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8, Daugelišk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8, Daugelišk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8, Daugelišk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aOz3Pyh349yDA+/TrHDYR39oWdfvkKKTgNGWqxWOAOU=</DigestValue>
      </Reference>
      <Reference URI="MP_Mokyklos%20g.%208%2C%20Daugeli%C5%A1ki%C5%B3%20k..docx">
        <DigestMethod Algorithm="http://www.w3.org/2001/04/xmlenc#sha256"/>
        <DigestValue>ly9fnyD9Ti1WVPwaEe+7bhonEiockgbG6vukI7hNc3c=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qz/TKWHujdRNxbAeut62z6DuXL9Lzj/q8h4Wcxs/gh4=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HIAXBvAqMo2hpnniG1Uezy1TfZNkp9T1vexLEDQcjRA=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hqXIefITVSnXMK9L4m1nGHFWBmO9xw8on0iQmYnPzmM=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UnLxzdTjv9oXdVyfojlaIMCCMNl9ZyNT7pEZ8wVWHvI=</DigestValue>
      </Reference>
    </SignedInfo>
    <SignatureValue Id="signature_0_value">NCInUH2aIhKaZXr1vLqpclOQYTuPCi8q8E5CvMicFWx0irqla3qA6g8QwDr1pUgj+5Co4e/DZUJ0cdkNhaztmgXcEkev8oTz2g5AgMP1XTK6Ql5Dn312rcioRjiKGY6tjdRI8xpB449yE0uan2LOhQoupcT+n/UGg8wJXlqbLV2Z9Yb0QKphMtQzwl820L6E092Ey9ClKfoXiOqK7AKqanGzVhsT5bsorZjVShNb3Nw26LCgEOdsS/2P8MFyJzxOPz5HzaC6SuTngVKw5OC5mg7XxNcwH+R4SmOZEKvMTojIp2ayeWA9p/S623pv2E6rAuvPXnGho9ZXMKf27ykuIg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2025-01-03T04:48:24Z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Mokyklos g. 8, Daugeliškių k., Vilkijos apylinkių sen., Kauno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2025-01-03T06:48:24+02:00</sig:date>
  </sig:creation>
  <sig:registrations ID="registrations_0">
    <sig:registration ID="registration_0">
      <sig:date>2025-01-03T06:48:15+02:00</sig:date>
      <sig:number>MP-5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2025-01-03T06:48:24+02:00</sig:signingTime>
      <sig:signingPurpose>signature</sig:signingPurpose>
      <sig:signer>
        <sig:individualName>Antanas Nesteckis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