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E5ED" w14:textId="3615D7B8" w:rsidR="00A20EF3" w:rsidRDefault="006A00BF" w:rsidP="00FE67F4">
      <w:pPr>
        <w:pStyle w:val="Pavadinimas"/>
        <w:rPr>
          <w:szCs w:val="28"/>
        </w:rPr>
      </w:pPr>
      <w:r>
        <w:rPr>
          <w:szCs w:val="28"/>
        </w:rPr>
        <w:t>8</w:t>
      </w:r>
      <w:r w:rsidR="00A20EF3" w:rsidRPr="008B4F36">
        <w:rPr>
          <w:szCs w:val="28"/>
        </w:rPr>
        <w:t xml:space="preserve"> POSĖDIS</w:t>
      </w:r>
    </w:p>
    <w:p w14:paraId="5ECDCD94" w14:textId="77777777" w:rsidR="00AD1BB9" w:rsidRDefault="00AD1BB9" w:rsidP="00FE67F4">
      <w:pPr>
        <w:pStyle w:val="Pavadinimas"/>
        <w:rPr>
          <w:szCs w:val="28"/>
        </w:rPr>
      </w:pPr>
    </w:p>
    <w:p w14:paraId="018FC86F" w14:textId="77777777" w:rsidR="005644CC" w:rsidRPr="00A825AA" w:rsidRDefault="005644CC" w:rsidP="005644CC">
      <w:pPr>
        <w:jc w:val="center"/>
        <w:rPr>
          <w:rFonts w:ascii="Times New Roman" w:hAnsi="Times New Roman"/>
          <w:b/>
          <w:sz w:val="24"/>
          <w:szCs w:val="24"/>
        </w:rPr>
      </w:pPr>
      <w:r w:rsidRPr="00A825AA">
        <w:rPr>
          <w:rFonts w:ascii="Times New Roman" w:hAnsi="Times New Roman"/>
          <w:b/>
          <w:sz w:val="24"/>
          <w:szCs w:val="24"/>
        </w:rPr>
        <w:t>SPRENDIMAS</w:t>
      </w:r>
    </w:p>
    <w:p w14:paraId="6E97221E" w14:textId="77777777" w:rsidR="00784CBD" w:rsidRPr="00784CBD" w:rsidRDefault="00784CBD" w:rsidP="00784CBD">
      <w:pPr>
        <w:tabs>
          <w:tab w:val="left" w:pos="720"/>
        </w:tabs>
        <w:spacing w:after="16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84CB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DĖL KAUNO RAJONO SAVIVALDYBĖS TARYBOS 2020 M. GRUODŽIO 17 D. SPRENDIMO NR. TS-500 „DĖL KAUNO RAJONO SAVIVALDYBĖS INFRASTRUKTŪROS PLĖTROS RĖMIMO PROGRAMOS KOMISIJOS SUDARYMO IR JOS DARBO REGLAMENTO PATVIRTINIMO“ PAKEITIMO</w:t>
      </w:r>
    </w:p>
    <w:p w14:paraId="00F8FD1E" w14:textId="77777777" w:rsidR="005644CC" w:rsidRPr="00A825AA" w:rsidRDefault="005644CC" w:rsidP="00900FA9">
      <w:pPr>
        <w:jc w:val="center"/>
        <w:rPr>
          <w:rFonts w:ascii="Times New Roman" w:hAnsi="Times New Roman"/>
          <w:sz w:val="24"/>
          <w:szCs w:val="24"/>
        </w:rPr>
      </w:pPr>
    </w:p>
    <w:p w14:paraId="37A08992" w14:textId="176395C3" w:rsidR="005A3A2D" w:rsidRPr="00F13AD1" w:rsidRDefault="005A3A2D" w:rsidP="005A3A2D">
      <w:pPr>
        <w:jc w:val="center"/>
        <w:rPr>
          <w:rFonts w:ascii="Times New Roman" w:hAnsi="Times New Roman"/>
          <w:sz w:val="24"/>
          <w:szCs w:val="24"/>
        </w:rPr>
      </w:pPr>
      <w:r w:rsidRPr="00F13AD1">
        <w:rPr>
          <w:rFonts w:ascii="Times New Roman" w:hAnsi="Times New Roman"/>
          <w:sz w:val="24"/>
          <w:szCs w:val="24"/>
        </w:rPr>
        <w:t>2024 m. rug</w:t>
      </w:r>
      <w:r w:rsidR="006A00BF">
        <w:rPr>
          <w:rFonts w:ascii="Times New Roman" w:hAnsi="Times New Roman"/>
          <w:sz w:val="24"/>
          <w:szCs w:val="24"/>
        </w:rPr>
        <w:t>sėjo</w:t>
      </w:r>
      <w:r w:rsidRPr="00F13AD1">
        <w:rPr>
          <w:rFonts w:ascii="Times New Roman" w:hAnsi="Times New Roman"/>
          <w:sz w:val="24"/>
          <w:szCs w:val="24"/>
        </w:rPr>
        <w:t xml:space="preserve"> 2</w:t>
      </w:r>
      <w:r w:rsidR="006A00BF">
        <w:rPr>
          <w:rFonts w:ascii="Times New Roman" w:hAnsi="Times New Roman"/>
          <w:sz w:val="24"/>
          <w:szCs w:val="24"/>
        </w:rPr>
        <w:t>6</w:t>
      </w:r>
      <w:r w:rsidRPr="00F13AD1">
        <w:rPr>
          <w:rFonts w:ascii="Times New Roman" w:hAnsi="Times New Roman"/>
          <w:sz w:val="24"/>
          <w:szCs w:val="24"/>
        </w:rPr>
        <w:t xml:space="preserve"> d. Nr. TS-</w:t>
      </w:r>
      <w:r w:rsidR="00863CD0">
        <w:rPr>
          <w:rFonts w:ascii="Times New Roman" w:hAnsi="Times New Roman"/>
          <w:sz w:val="24"/>
          <w:szCs w:val="24"/>
        </w:rPr>
        <w:t>364</w:t>
      </w:r>
    </w:p>
    <w:p w14:paraId="24CA831A" w14:textId="0662A9BD" w:rsidR="005A3A2D" w:rsidRPr="00F13AD1" w:rsidRDefault="005A3A2D" w:rsidP="005A3A2D">
      <w:pPr>
        <w:jc w:val="center"/>
        <w:rPr>
          <w:rFonts w:ascii="Times New Roman" w:hAnsi="Times New Roman"/>
          <w:sz w:val="24"/>
          <w:szCs w:val="24"/>
        </w:rPr>
      </w:pPr>
      <w:r w:rsidRPr="00F13AD1">
        <w:rPr>
          <w:rFonts w:ascii="Times New Roman" w:hAnsi="Times New Roman"/>
          <w:sz w:val="24"/>
          <w:szCs w:val="24"/>
        </w:rPr>
        <w:t>Kauna</w:t>
      </w:r>
      <w:r w:rsidR="00F81BC4">
        <w:rPr>
          <w:rFonts w:ascii="Times New Roman" w:hAnsi="Times New Roman"/>
          <w:sz w:val="24"/>
          <w:szCs w:val="24"/>
        </w:rPr>
        <w:t>s</w:t>
      </w:r>
    </w:p>
    <w:p w14:paraId="6AC1700A" w14:textId="77777777" w:rsidR="005644CC" w:rsidRPr="00A825AA" w:rsidRDefault="005644CC" w:rsidP="00CE4EA7">
      <w:pPr>
        <w:jc w:val="center"/>
        <w:rPr>
          <w:rFonts w:ascii="Times New Roman" w:hAnsi="Times New Roman"/>
          <w:sz w:val="24"/>
          <w:szCs w:val="24"/>
        </w:rPr>
      </w:pPr>
    </w:p>
    <w:p w14:paraId="1F25A09F" w14:textId="64C66AF2" w:rsidR="005644CC" w:rsidRDefault="005644CC" w:rsidP="00F81BC4">
      <w:pPr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p w14:paraId="41A01276" w14:textId="77777777" w:rsidR="00784CBD" w:rsidRPr="00784CBD" w:rsidRDefault="00784CBD" w:rsidP="00784CBD">
      <w:pPr>
        <w:tabs>
          <w:tab w:val="right" w:pos="907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4CBD">
        <w:rPr>
          <w:rFonts w:ascii="Times New Roman" w:hAnsi="Times New Roman"/>
          <w:sz w:val="24"/>
          <w:szCs w:val="24"/>
        </w:rPr>
        <w:t xml:space="preserve">Vadovaudamasi Lietuvos Respublikos vietos savivaldos įstatymo 15 straipsnio </w:t>
      </w:r>
      <w:r w:rsidRPr="00784CBD">
        <w:rPr>
          <w:rFonts w:ascii="Times New Roman" w:hAnsi="Times New Roman"/>
          <w:sz w:val="24"/>
          <w:szCs w:val="24"/>
        </w:rPr>
        <w:br/>
        <w:t xml:space="preserve">2 dalies 4 punktu, Lietuvos Respublikos savivaldybių infrastruktūros plėtros įstatymo </w:t>
      </w:r>
      <w:r w:rsidRPr="00784CBD">
        <w:rPr>
          <w:rFonts w:ascii="Times New Roman" w:hAnsi="Times New Roman"/>
          <w:sz w:val="24"/>
          <w:szCs w:val="24"/>
        </w:rPr>
        <w:br/>
        <w:t xml:space="preserve">4 straipsnio 2 dalies 3 punktu, 12 straipsnio 7 dalimi ir atsižvelgdama į Kauno rajono savivaldybės administracijos direktoriaus 2024 m. rugsėjo 11 d. įsakymą Nr. ĮS-1722 „Dėl Kauno rajono savivaldybės administracijos direktoriaus 2020 m. gruodžio 10 d. įsakymo </w:t>
      </w:r>
      <w:r w:rsidRPr="00784CBD">
        <w:rPr>
          <w:rFonts w:ascii="Times New Roman" w:hAnsi="Times New Roman"/>
          <w:sz w:val="24"/>
          <w:szCs w:val="24"/>
        </w:rPr>
        <w:br/>
        <w:t>Nr. ĮS-2746 ,,Dėl atstovų delegavimo į savivaldybės tarybos sudaromą komisiją” pakeitimo“, Kauno rajono savivaldybės taryba n u s p r e n d ž i a:</w:t>
      </w:r>
    </w:p>
    <w:p w14:paraId="34F11C00" w14:textId="77777777" w:rsidR="00784CBD" w:rsidRPr="00784CBD" w:rsidRDefault="00784CBD" w:rsidP="00784CBD">
      <w:pPr>
        <w:tabs>
          <w:tab w:val="left" w:pos="1134"/>
        </w:tabs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4CBD">
        <w:rPr>
          <w:rFonts w:ascii="Times New Roman" w:hAnsi="Times New Roman"/>
          <w:sz w:val="24"/>
          <w:szCs w:val="24"/>
        </w:rPr>
        <w:t xml:space="preserve">Pakeisti Kauno rajono savivaldybės tarybos 2020 m. gruodžio 17 d. sprendimo </w:t>
      </w:r>
      <w:r w:rsidRPr="00784CBD">
        <w:rPr>
          <w:rFonts w:ascii="Times New Roman" w:hAnsi="Times New Roman"/>
          <w:sz w:val="24"/>
          <w:szCs w:val="24"/>
        </w:rPr>
        <w:br/>
        <w:t xml:space="preserve">Nr. TS-500 „Dėl Kauno rajono savivaldybės infrastruktūros plėtros rėmimo programos komisijos sudarymo“ </w:t>
      </w:r>
      <w:r w:rsidRPr="00784CBD">
        <w:rPr>
          <w:rFonts w:ascii="Times New Roman" w:eastAsia="Calibri" w:hAnsi="Times New Roman"/>
          <w:sz w:val="24"/>
          <w:szCs w:val="24"/>
          <w:lang w:eastAsia="en-US"/>
        </w:rPr>
        <w:t>1 punktą ir jį išdėstyti taip:</w:t>
      </w:r>
    </w:p>
    <w:p w14:paraId="20CBEB64" w14:textId="77777777" w:rsidR="00784CBD" w:rsidRPr="00784CBD" w:rsidRDefault="00784CBD" w:rsidP="00784CBD">
      <w:pPr>
        <w:tabs>
          <w:tab w:val="left" w:pos="1134"/>
        </w:tabs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4CBD">
        <w:rPr>
          <w:rFonts w:ascii="Times New Roman" w:eastAsia="Calibri" w:hAnsi="Times New Roman"/>
          <w:sz w:val="24"/>
          <w:szCs w:val="24"/>
          <w:lang w:eastAsia="en-US"/>
        </w:rPr>
        <w:t>„1. Sudaryti Kauno rajono savivaldybės infrastruktūros plėtros rėmimo programos komisiją:</w:t>
      </w:r>
    </w:p>
    <w:p w14:paraId="4A12286E" w14:textId="77777777" w:rsidR="00784CBD" w:rsidRPr="00784CBD" w:rsidRDefault="00784CBD" w:rsidP="00784CBD">
      <w:pPr>
        <w:tabs>
          <w:tab w:val="left" w:pos="1134"/>
        </w:tabs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84CBD">
        <w:rPr>
          <w:rFonts w:ascii="Times New Roman" w:eastAsia="Calibri" w:hAnsi="Times New Roman"/>
          <w:sz w:val="24"/>
          <w:szCs w:val="24"/>
          <w:lang w:eastAsia="en-US"/>
        </w:rPr>
        <w:t xml:space="preserve">Pirmininkas – Šarūnas Šukevičius, Administracijos direktorius. </w:t>
      </w:r>
    </w:p>
    <w:p w14:paraId="35A5DA47" w14:textId="77777777" w:rsidR="00784CBD" w:rsidRPr="00784CBD" w:rsidRDefault="00784CBD" w:rsidP="00784CBD">
      <w:pPr>
        <w:tabs>
          <w:tab w:val="left" w:pos="1134"/>
        </w:tabs>
        <w:spacing w:line="36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>Nariai:</w:t>
      </w:r>
    </w:p>
    <w:p w14:paraId="36B3B939" w14:textId="77777777" w:rsidR="00784CBD" w:rsidRPr="00784CBD" w:rsidRDefault="00784CBD" w:rsidP="00784CBD">
      <w:pPr>
        <w:tabs>
          <w:tab w:val="left" w:pos="1134"/>
        </w:tabs>
        <w:spacing w:line="36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Violeta </w:t>
      </w:r>
      <w:proofErr w:type="spellStart"/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>Ambrazevičienė</w:t>
      </w:r>
      <w:proofErr w:type="spellEnd"/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>, Viešųjų pirkimų skyriaus vedėja;</w:t>
      </w:r>
    </w:p>
    <w:p w14:paraId="27D59AF9" w14:textId="77777777" w:rsidR="00784CBD" w:rsidRPr="00784CBD" w:rsidRDefault="00784CBD" w:rsidP="00784CBD">
      <w:pPr>
        <w:tabs>
          <w:tab w:val="left" w:pos="1134"/>
        </w:tabs>
        <w:spacing w:line="36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0" w:name="_Hlk155707669"/>
      <w:r w:rsidRPr="00784CBD">
        <w:rPr>
          <w:rFonts w:ascii="Times New Roman" w:eastAsia="Calibri" w:hAnsi="Times New Roman"/>
          <w:sz w:val="24"/>
          <w:szCs w:val="24"/>
          <w:lang w:eastAsia="en-US"/>
        </w:rPr>
        <w:t xml:space="preserve">Eglė </w:t>
      </w:r>
      <w:proofErr w:type="spellStart"/>
      <w:r w:rsidRPr="00784CBD">
        <w:rPr>
          <w:rFonts w:ascii="Times New Roman" w:eastAsia="Calibri" w:hAnsi="Times New Roman"/>
          <w:sz w:val="24"/>
          <w:szCs w:val="24"/>
          <w:lang w:eastAsia="en-US"/>
        </w:rPr>
        <w:t>Brinkman</w:t>
      </w:r>
      <w:proofErr w:type="spellEnd"/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>, Teisės skyriaus vedėja;</w:t>
      </w:r>
    </w:p>
    <w:p w14:paraId="48A6FF13" w14:textId="77777777" w:rsidR="00784CBD" w:rsidRPr="00784CBD" w:rsidRDefault="00784CBD" w:rsidP="00784CBD">
      <w:pPr>
        <w:tabs>
          <w:tab w:val="left" w:pos="1134"/>
        </w:tabs>
        <w:spacing w:line="36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>Tomas Didžiulis, Administracijos direktoriaus pavaduotojas</w:t>
      </w:r>
      <w:bookmarkEnd w:id="0"/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14:paraId="499453B8" w14:textId="77777777" w:rsidR="00784CBD" w:rsidRPr="00784CBD" w:rsidRDefault="00784CBD" w:rsidP="00784CBD">
      <w:pPr>
        <w:tabs>
          <w:tab w:val="left" w:pos="1134"/>
        </w:tabs>
        <w:spacing w:line="36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1" w:name="_Hlk155705737"/>
      <w:r w:rsidRPr="00784CBD">
        <w:rPr>
          <w:rFonts w:ascii="Times New Roman" w:eastAsia="Calibri" w:hAnsi="Times New Roman"/>
          <w:sz w:val="24"/>
          <w:szCs w:val="24"/>
          <w:lang w:eastAsia="en-US"/>
        </w:rPr>
        <w:t xml:space="preserve">Aušra </w:t>
      </w:r>
      <w:proofErr w:type="spellStart"/>
      <w:r w:rsidRPr="00784CBD">
        <w:rPr>
          <w:rFonts w:ascii="Times New Roman" w:eastAsia="Calibri" w:hAnsi="Times New Roman"/>
          <w:sz w:val="24"/>
          <w:szCs w:val="24"/>
          <w:lang w:eastAsia="en-US"/>
        </w:rPr>
        <w:t>Kardzienė</w:t>
      </w:r>
      <w:proofErr w:type="spellEnd"/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Urbanistikos skyriaus vyr. </w:t>
      </w:r>
      <w:r w:rsidRPr="00784CBD">
        <w:rPr>
          <w:rFonts w:ascii="Times New Roman" w:eastAsia="Calibri" w:hAnsi="Times New Roman"/>
          <w:sz w:val="24"/>
          <w:szCs w:val="24"/>
          <w:lang w:eastAsia="en-US"/>
        </w:rPr>
        <w:t>specialistė, vykdanti vedėjo pavaduotojo</w:t>
      </w:r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> – Savivaldybės vyriausiojo architekto</w:t>
      </w:r>
      <w:r w:rsidRPr="00784CBD">
        <w:rPr>
          <w:rFonts w:ascii="Times New Roman" w:eastAsia="Calibri" w:hAnsi="Times New Roman"/>
          <w:sz w:val="24"/>
          <w:szCs w:val="24"/>
          <w:lang w:eastAsia="en-US"/>
        </w:rPr>
        <w:t xml:space="preserve"> funkcijas</w:t>
      </w:r>
      <w:bookmarkEnd w:id="1"/>
      <w:r w:rsidRPr="00784CBD">
        <w:rPr>
          <w:rFonts w:ascii="Times New Roman" w:eastAsia="Calibri" w:hAnsi="Times New Roman"/>
          <w:sz w:val="24"/>
          <w:szCs w:val="24"/>
          <w:lang w:eastAsia="en-US"/>
        </w:rPr>
        <w:t>, ar kitas minėtas funkcijas vykdantis asmuo;</w:t>
      </w:r>
    </w:p>
    <w:p w14:paraId="5A5C8F30" w14:textId="77777777" w:rsidR="00784CBD" w:rsidRPr="00784CBD" w:rsidRDefault="00784CBD" w:rsidP="00784CBD">
      <w:pPr>
        <w:tabs>
          <w:tab w:val="left" w:pos="1134"/>
        </w:tabs>
        <w:spacing w:line="36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>Eglė Petrauskaitė, Savivaldybės vyriausioji inžinierė;</w:t>
      </w:r>
    </w:p>
    <w:p w14:paraId="2BEDFA02" w14:textId="77777777" w:rsidR="00784CBD" w:rsidRPr="00784CBD" w:rsidRDefault="00784CBD" w:rsidP="00784CBD">
      <w:pPr>
        <w:tabs>
          <w:tab w:val="right" w:pos="9072"/>
        </w:tabs>
        <w:spacing w:line="36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84CBD">
        <w:rPr>
          <w:rFonts w:ascii="Times New Roman" w:eastAsia="Calibri" w:hAnsi="Times New Roman"/>
          <w:bCs/>
          <w:sz w:val="24"/>
          <w:szCs w:val="24"/>
          <w:lang w:eastAsia="en-US"/>
        </w:rPr>
        <w:t>Artūras Pupalė, Ekonomikos skyriaus vedėjas.“</w:t>
      </w:r>
    </w:p>
    <w:p w14:paraId="639CE2D6" w14:textId="77777777" w:rsidR="00784CBD" w:rsidRPr="00784CBD" w:rsidRDefault="00784CBD" w:rsidP="00784CBD">
      <w:pPr>
        <w:tabs>
          <w:tab w:val="right" w:pos="907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4CBD">
        <w:rPr>
          <w:rFonts w:ascii="Times New Roman" w:hAnsi="Times New Roman"/>
          <w:sz w:val="24"/>
          <w:szCs w:val="24"/>
        </w:rPr>
        <w:lastRenderedPageBreak/>
        <w:t>Šis sprendimas gali būti skundžiamas savo pasirinkimu Lietuvos administracinių ginčų komisijos Kauno apygardos skyriui (Laisvės al. 36, LT-44240 Kaunas) Lietuvos Respublikos ikiteisminio administracinių ginčų nagrinėjimo tvarkos įstatymo nustatyta tvarka arba Regionų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14B709DB" w14:textId="77777777" w:rsidR="00784CBD" w:rsidRPr="00784CBD" w:rsidRDefault="00784CBD" w:rsidP="00784CBD">
      <w:pPr>
        <w:tabs>
          <w:tab w:val="right" w:pos="9072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D01CF6E" w14:textId="77777777" w:rsidR="00784CBD" w:rsidRPr="00784CBD" w:rsidRDefault="00784CBD" w:rsidP="00784CBD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7F83A1" w14:textId="45F8BEFA" w:rsidR="00784CBD" w:rsidRPr="00784CBD" w:rsidRDefault="00784CBD" w:rsidP="00784CBD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4CBD">
        <w:rPr>
          <w:rFonts w:ascii="Times New Roman" w:hAnsi="Times New Roman"/>
          <w:sz w:val="24"/>
          <w:szCs w:val="24"/>
        </w:rPr>
        <w:t>Savivaldybės meras</w:t>
      </w:r>
      <w:r w:rsidR="00863CD0">
        <w:rPr>
          <w:rFonts w:ascii="Times New Roman" w:hAnsi="Times New Roman"/>
          <w:sz w:val="24"/>
          <w:szCs w:val="24"/>
        </w:rPr>
        <w:tab/>
        <w:t>Valerijus Makūnas</w:t>
      </w:r>
    </w:p>
    <w:p w14:paraId="3F6BECE1" w14:textId="77777777" w:rsidR="00784CBD" w:rsidRDefault="00784CBD" w:rsidP="00F81BC4">
      <w:pPr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</w:p>
    <w:sectPr w:rsidR="00784CBD" w:rsidSect="00593C3B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4635" w14:textId="77777777" w:rsidR="00CD0D79" w:rsidRDefault="00CD0D79">
      <w:r>
        <w:separator/>
      </w:r>
    </w:p>
  </w:endnote>
  <w:endnote w:type="continuationSeparator" w:id="0">
    <w:p w14:paraId="2F1CED9E" w14:textId="77777777" w:rsidR="00CD0D79" w:rsidRDefault="00CD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D97D" w14:textId="77777777" w:rsidR="00CD0D79" w:rsidRDefault="00CD0D79">
      <w:r>
        <w:separator/>
      </w:r>
    </w:p>
  </w:footnote>
  <w:footnote w:type="continuationSeparator" w:id="0">
    <w:p w14:paraId="1D1AD2F6" w14:textId="77777777" w:rsidR="00CD0D79" w:rsidRDefault="00CD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981452205" name="Paveikslėlis 1981452205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7C70E4A"/>
    <w:multiLevelType w:val="multilevel"/>
    <w:tmpl w:val="E52671AA"/>
    <w:lvl w:ilvl="0">
      <w:start w:val="1"/>
      <w:numFmt w:val="decimal"/>
      <w:lvlText w:val="%1."/>
      <w:lvlJc w:val="left"/>
      <w:pPr>
        <w:ind w:left="1260" w:hanging="360"/>
      </w:pPr>
      <w:rPr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1331" w:hanging="48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</w:lvl>
    <w:lvl w:ilvl="3">
      <w:start w:val="1"/>
      <w:numFmt w:val="decimal"/>
      <w:isLgl/>
      <w:lvlText w:val="%1.%2.%3.%4."/>
      <w:lvlJc w:val="left"/>
      <w:pPr>
        <w:ind w:left="2700" w:hanging="720"/>
      </w:pPr>
    </w:lvl>
    <w:lvl w:ilvl="4">
      <w:start w:val="1"/>
      <w:numFmt w:val="decimal"/>
      <w:isLgl/>
      <w:lvlText w:val="%1.%2.%3.%4.%5."/>
      <w:lvlJc w:val="left"/>
      <w:pPr>
        <w:ind w:left="342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500" w:hanging="1440"/>
      </w:p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abstractNum w:abstractNumId="2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232651"/>
    <w:multiLevelType w:val="hybridMultilevel"/>
    <w:tmpl w:val="6D56D3A4"/>
    <w:lvl w:ilvl="0" w:tplc="0E8EB2CA">
      <w:start w:val="5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5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930060"/>
    <w:multiLevelType w:val="hybridMultilevel"/>
    <w:tmpl w:val="229062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6087"/>
    <w:multiLevelType w:val="multilevel"/>
    <w:tmpl w:val="EFC863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0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EB47DB4"/>
    <w:multiLevelType w:val="multilevel"/>
    <w:tmpl w:val="9FE24674"/>
    <w:lvl w:ilvl="0">
      <w:start w:val="1"/>
      <w:numFmt w:val="decimal"/>
      <w:lvlText w:val="%1."/>
      <w:lvlJc w:val="left"/>
      <w:pPr>
        <w:ind w:left="1296" w:hanging="4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32440625"/>
    <w:multiLevelType w:val="multilevel"/>
    <w:tmpl w:val="A1B4E3E6"/>
    <w:lvl w:ilvl="0">
      <w:start w:val="1"/>
      <w:numFmt w:val="decimal"/>
      <w:lvlText w:val="%1."/>
      <w:lvlJc w:val="left"/>
      <w:pPr>
        <w:tabs>
          <w:tab w:val="num" w:pos="1107"/>
        </w:tabs>
        <w:ind w:left="3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2042"/>
        </w:tabs>
        <w:ind w:left="738" w:firstLine="6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680"/>
      </w:p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0" w:firstLine="680"/>
      </w:p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0" w:firstLine="6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 w15:restartNumberingAfterBreak="0">
    <w:nsid w:val="54022935"/>
    <w:multiLevelType w:val="multilevel"/>
    <w:tmpl w:val="3E6065A4"/>
    <w:lvl w:ilvl="0">
      <w:start w:val="5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2" w15:restartNumberingAfterBreak="0">
    <w:nsid w:val="5AD8653A"/>
    <w:multiLevelType w:val="hybridMultilevel"/>
    <w:tmpl w:val="1F100C6C"/>
    <w:lvl w:ilvl="0" w:tplc="06229A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2"/>
  </w:num>
  <w:num w:numId="2" w16cid:durableId="1216315163">
    <w:abstractNumId w:val="17"/>
  </w:num>
  <w:num w:numId="3" w16cid:durableId="1174538025">
    <w:abstractNumId w:val="6"/>
  </w:num>
  <w:num w:numId="4" w16cid:durableId="1829444034">
    <w:abstractNumId w:val="20"/>
  </w:num>
  <w:num w:numId="5" w16cid:durableId="201986056">
    <w:abstractNumId w:val="14"/>
  </w:num>
  <w:num w:numId="6" w16cid:durableId="11845156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6"/>
  </w:num>
  <w:num w:numId="13" w16cid:durableId="18331791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24"/>
  </w:num>
  <w:num w:numId="15" w16cid:durableId="186793658">
    <w:abstractNumId w:val="23"/>
  </w:num>
  <w:num w:numId="16" w16cid:durableId="1977373412">
    <w:abstractNumId w:val="25"/>
  </w:num>
  <w:num w:numId="17" w16cid:durableId="1525093881">
    <w:abstractNumId w:val="27"/>
  </w:num>
  <w:num w:numId="18" w16cid:durableId="1300381538">
    <w:abstractNumId w:val="10"/>
  </w:num>
  <w:num w:numId="19" w16cid:durableId="1574702256">
    <w:abstractNumId w:val="18"/>
  </w:num>
  <w:num w:numId="20" w16cid:durableId="990212336">
    <w:abstractNumId w:val="9"/>
  </w:num>
  <w:num w:numId="21" w16cid:durableId="1473256601">
    <w:abstractNumId w:val="4"/>
  </w:num>
  <w:num w:numId="22" w16cid:durableId="1545748219">
    <w:abstractNumId w:val="22"/>
  </w:num>
  <w:num w:numId="23" w16cid:durableId="1688946622">
    <w:abstractNumId w:val="1"/>
  </w:num>
  <w:num w:numId="24" w16cid:durableId="7371400">
    <w:abstractNumId w:val="8"/>
  </w:num>
  <w:num w:numId="25" w16cid:durableId="1812332858">
    <w:abstractNumId w:val="12"/>
  </w:num>
  <w:num w:numId="26" w16cid:durableId="1072505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380928">
    <w:abstractNumId w:val="3"/>
  </w:num>
  <w:num w:numId="28" w16cid:durableId="1661156205">
    <w:abstractNumId w:val="19"/>
  </w:num>
  <w:num w:numId="29" w16cid:durableId="157989703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5523"/>
    <w:rsid w:val="000164A3"/>
    <w:rsid w:val="00016859"/>
    <w:rsid w:val="00016B0D"/>
    <w:rsid w:val="00020913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3F60"/>
    <w:rsid w:val="0006553F"/>
    <w:rsid w:val="000655B0"/>
    <w:rsid w:val="00065D9C"/>
    <w:rsid w:val="00066C99"/>
    <w:rsid w:val="000702F7"/>
    <w:rsid w:val="00072453"/>
    <w:rsid w:val="0007441F"/>
    <w:rsid w:val="00074657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08C3"/>
    <w:rsid w:val="0009159A"/>
    <w:rsid w:val="00093422"/>
    <w:rsid w:val="00094222"/>
    <w:rsid w:val="000952D7"/>
    <w:rsid w:val="000968E6"/>
    <w:rsid w:val="000A0032"/>
    <w:rsid w:val="000A1C8F"/>
    <w:rsid w:val="000A3318"/>
    <w:rsid w:val="000A33D1"/>
    <w:rsid w:val="000A35F7"/>
    <w:rsid w:val="000A387C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62BB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4E8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59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56DB"/>
    <w:rsid w:val="00207019"/>
    <w:rsid w:val="00207B46"/>
    <w:rsid w:val="00211056"/>
    <w:rsid w:val="002111D2"/>
    <w:rsid w:val="0021401F"/>
    <w:rsid w:val="00214176"/>
    <w:rsid w:val="002145E3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8C8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73C99"/>
    <w:rsid w:val="00280417"/>
    <w:rsid w:val="00280DD1"/>
    <w:rsid w:val="00280EBB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A7D7E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8A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0D20"/>
    <w:rsid w:val="003021C7"/>
    <w:rsid w:val="00302285"/>
    <w:rsid w:val="003044B0"/>
    <w:rsid w:val="00305065"/>
    <w:rsid w:val="00305BF2"/>
    <w:rsid w:val="0030697D"/>
    <w:rsid w:val="00311218"/>
    <w:rsid w:val="00311495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4221"/>
    <w:rsid w:val="003466CE"/>
    <w:rsid w:val="00352574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1AA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64A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1F47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44CC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3C3B"/>
    <w:rsid w:val="00594FD6"/>
    <w:rsid w:val="0059601C"/>
    <w:rsid w:val="005969DB"/>
    <w:rsid w:val="005972AA"/>
    <w:rsid w:val="0059766E"/>
    <w:rsid w:val="0059798D"/>
    <w:rsid w:val="005A036D"/>
    <w:rsid w:val="005A3A2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927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1D3A"/>
    <w:rsid w:val="00602220"/>
    <w:rsid w:val="006024CD"/>
    <w:rsid w:val="0060332F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1DE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37E8D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0BF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B71DB"/>
    <w:rsid w:val="006B7DC2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2A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244C"/>
    <w:rsid w:val="00755E37"/>
    <w:rsid w:val="0075684C"/>
    <w:rsid w:val="00756E78"/>
    <w:rsid w:val="00756E91"/>
    <w:rsid w:val="00761BBC"/>
    <w:rsid w:val="007636BC"/>
    <w:rsid w:val="007706EB"/>
    <w:rsid w:val="00772240"/>
    <w:rsid w:val="00772EA4"/>
    <w:rsid w:val="00774A0B"/>
    <w:rsid w:val="0077615A"/>
    <w:rsid w:val="0077706F"/>
    <w:rsid w:val="00781FC1"/>
    <w:rsid w:val="00784477"/>
    <w:rsid w:val="00784CBD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066F0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2730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528B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3CD0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005E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1951"/>
    <w:rsid w:val="008C25A8"/>
    <w:rsid w:val="008C45BD"/>
    <w:rsid w:val="008C4F8B"/>
    <w:rsid w:val="008C6210"/>
    <w:rsid w:val="008C78FA"/>
    <w:rsid w:val="008C7D7A"/>
    <w:rsid w:val="008C7E0C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0FA9"/>
    <w:rsid w:val="0090266F"/>
    <w:rsid w:val="00902BF4"/>
    <w:rsid w:val="009034E5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1D23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3FA9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B7F92"/>
    <w:rsid w:val="009C108D"/>
    <w:rsid w:val="009C72BF"/>
    <w:rsid w:val="009C7DAD"/>
    <w:rsid w:val="009D3F28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02CA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3C1A"/>
    <w:rsid w:val="00A765CB"/>
    <w:rsid w:val="00A77518"/>
    <w:rsid w:val="00A805ED"/>
    <w:rsid w:val="00A82508"/>
    <w:rsid w:val="00A825AA"/>
    <w:rsid w:val="00A83023"/>
    <w:rsid w:val="00A83131"/>
    <w:rsid w:val="00A83627"/>
    <w:rsid w:val="00A8631E"/>
    <w:rsid w:val="00A87D73"/>
    <w:rsid w:val="00A87D9F"/>
    <w:rsid w:val="00A91372"/>
    <w:rsid w:val="00A91E1B"/>
    <w:rsid w:val="00A922FA"/>
    <w:rsid w:val="00A92E1E"/>
    <w:rsid w:val="00A94A33"/>
    <w:rsid w:val="00A96293"/>
    <w:rsid w:val="00A9710F"/>
    <w:rsid w:val="00A972C9"/>
    <w:rsid w:val="00AA2A0E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1BB9"/>
    <w:rsid w:val="00AD257B"/>
    <w:rsid w:val="00AD34B0"/>
    <w:rsid w:val="00AD41C6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4201"/>
    <w:rsid w:val="00B15CBE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2D8"/>
    <w:rsid w:val="00BD44DD"/>
    <w:rsid w:val="00BD46E4"/>
    <w:rsid w:val="00BD4C91"/>
    <w:rsid w:val="00BD6662"/>
    <w:rsid w:val="00BE3260"/>
    <w:rsid w:val="00BE3AAC"/>
    <w:rsid w:val="00BE4871"/>
    <w:rsid w:val="00BE692E"/>
    <w:rsid w:val="00BF16CC"/>
    <w:rsid w:val="00BF1987"/>
    <w:rsid w:val="00BF6D12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278C9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645"/>
    <w:rsid w:val="00C47742"/>
    <w:rsid w:val="00C50264"/>
    <w:rsid w:val="00C51E29"/>
    <w:rsid w:val="00C522BF"/>
    <w:rsid w:val="00C534DA"/>
    <w:rsid w:val="00C541DD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25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6FAE"/>
    <w:rsid w:val="00CC7951"/>
    <w:rsid w:val="00CD04E6"/>
    <w:rsid w:val="00CD0D79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E4EA7"/>
    <w:rsid w:val="00CF12F9"/>
    <w:rsid w:val="00CF2256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3CB3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25FD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3045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5D2"/>
    <w:rsid w:val="00D877AB"/>
    <w:rsid w:val="00D91D5B"/>
    <w:rsid w:val="00D958DE"/>
    <w:rsid w:val="00D974A1"/>
    <w:rsid w:val="00DA2A8A"/>
    <w:rsid w:val="00DA3656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3AF3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736"/>
    <w:rsid w:val="00E438A1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255F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330F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3AD1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1BC4"/>
    <w:rsid w:val="00F8453C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019"/>
    <w:rsid w:val="00FA11F7"/>
    <w:rsid w:val="00FA2E92"/>
    <w:rsid w:val="00FA3DA3"/>
    <w:rsid w:val="00FA6A1C"/>
    <w:rsid w:val="00FA6DA2"/>
    <w:rsid w:val="00FB058B"/>
    <w:rsid w:val="00FB10E0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C6E03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Indrė Mozūraitienė</cp:lastModifiedBy>
  <cp:revision>2</cp:revision>
  <cp:lastPrinted>2020-02-28T08:12:00Z</cp:lastPrinted>
  <dcterms:created xsi:type="dcterms:W3CDTF">2024-09-25T11:53:00Z</dcterms:created>
  <dcterms:modified xsi:type="dcterms:W3CDTF">2024-09-25T11:53:00Z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