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5E244" w14:textId="26FB0D67" w:rsidR="00BF1AE0" w:rsidRDefault="00BF1AE0" w:rsidP="00853CA2">
      <w:pPr>
        <w:pStyle w:val="Heading20"/>
        <w:keepNext/>
        <w:keepLines/>
        <w:shd w:val="clear" w:color="auto" w:fill="auto"/>
        <w:tabs>
          <w:tab w:val="left" w:pos="6720"/>
          <w:tab w:val="right" w:pos="9924"/>
        </w:tabs>
        <w:spacing w:before="0" w:after="245" w:line="300" w:lineRule="exact"/>
        <w:ind w:left="80"/>
        <w:jc w:val="left"/>
        <w:rPr>
          <w:rFonts w:ascii="Times New Roman" w:hAnsi="Times New Roman" w:cs="Times New Roman"/>
          <w:b/>
          <w:spacing w:val="0"/>
          <w:sz w:val="28"/>
          <w:szCs w:val="28"/>
        </w:rPr>
      </w:pPr>
      <w:bookmarkStart w:id="0" w:name="_Hlk34223492"/>
      <w:bookmarkStart w:id="1" w:name="_Hlk32924769"/>
      <w:r w:rsidRPr="0029033B">
        <w:rPr>
          <w:rFonts w:ascii="Times New Roman" w:hAnsi="Times New Roman" w:cs="Times New Roman"/>
          <w:b/>
          <w:noProof/>
          <w:spacing w:val="0"/>
          <w:lang w:bidi="ar-SA"/>
        </w:rPr>
        <w:drawing>
          <wp:anchor distT="0" distB="0" distL="114935" distR="114935" simplePos="0" relativeHeight="251659264" behindDoc="1" locked="0" layoutInCell="1" allowOverlap="1" wp14:anchorId="48DB0DBB" wp14:editId="16AA9CF9">
            <wp:simplePos x="0" y="0"/>
            <wp:positionH relativeFrom="column">
              <wp:posOffset>-109855</wp:posOffset>
            </wp:positionH>
            <wp:positionV relativeFrom="paragraph">
              <wp:posOffset>-5715</wp:posOffset>
            </wp:positionV>
            <wp:extent cx="3609677" cy="7524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44070" cy="759645"/>
                    </a:xfrm>
                    <a:prstGeom prst="rect">
                      <a:avLst/>
                    </a:prstGeom>
                    <a:solidFill>
                      <a:srgbClr val="FFFFFF"/>
                    </a:solidFill>
                    <a:ln w="9525">
                      <a:noFill/>
                      <a:miter lim="800000"/>
                      <a:headEnd/>
                      <a:tailEnd/>
                    </a:ln>
                  </pic:spPr>
                </pic:pic>
              </a:graphicData>
            </a:graphic>
          </wp:anchor>
        </w:drawing>
      </w:r>
      <w:r w:rsidR="00853CA2">
        <w:rPr>
          <w:rFonts w:ascii="Times New Roman" w:hAnsi="Times New Roman" w:cs="Times New Roman"/>
          <w:b/>
        </w:rPr>
        <w:t xml:space="preserve">                </w:t>
      </w:r>
      <w:r w:rsidR="00853CA2">
        <w:rPr>
          <w:rFonts w:ascii="Times New Roman" w:hAnsi="Times New Roman" w:cs="Times New Roman"/>
          <w:bCs/>
          <w:sz w:val="24"/>
          <w:szCs w:val="24"/>
        </w:rPr>
        <w:t xml:space="preserve">                                                      </w:t>
      </w:r>
    </w:p>
    <w:p w14:paraId="7A261FBE" w14:textId="155DE803" w:rsidR="00BF1AE0" w:rsidRDefault="00BF1AE0" w:rsidP="00BF1AE0">
      <w:pPr>
        <w:pStyle w:val="Heading20"/>
        <w:keepNext/>
        <w:keepLines/>
        <w:shd w:val="clear" w:color="auto" w:fill="auto"/>
        <w:tabs>
          <w:tab w:val="left" w:pos="6720"/>
          <w:tab w:val="right" w:pos="9924"/>
        </w:tabs>
        <w:spacing w:before="0" w:after="0" w:line="300" w:lineRule="exact"/>
        <w:ind w:left="80"/>
        <w:jc w:val="left"/>
        <w:rPr>
          <w:rFonts w:ascii="Times New Roman" w:hAnsi="Times New Roman" w:cs="Times New Roman"/>
          <w:bCs/>
          <w:spacing w:val="0"/>
          <w:sz w:val="24"/>
          <w:szCs w:val="24"/>
        </w:rPr>
      </w:pPr>
      <w:r>
        <w:rPr>
          <w:rFonts w:ascii="Times New Roman" w:hAnsi="Times New Roman" w:cs="Times New Roman"/>
          <w:b/>
          <w:spacing w:val="0"/>
          <w:sz w:val="28"/>
          <w:szCs w:val="28"/>
        </w:rPr>
        <w:tab/>
      </w:r>
      <w:r w:rsidRPr="00BF1AE0">
        <w:rPr>
          <w:rFonts w:ascii="Times New Roman" w:hAnsi="Times New Roman" w:cs="Times New Roman"/>
          <w:bCs/>
          <w:spacing w:val="0"/>
          <w:sz w:val="24"/>
          <w:szCs w:val="24"/>
        </w:rPr>
        <w:t>P</w:t>
      </w:r>
      <w:r w:rsidR="00E901F8">
        <w:rPr>
          <w:rFonts w:ascii="Times New Roman" w:hAnsi="Times New Roman" w:cs="Times New Roman"/>
          <w:bCs/>
          <w:spacing w:val="0"/>
          <w:sz w:val="24"/>
          <w:szCs w:val="24"/>
        </w:rPr>
        <w:t>ATVIRTINTA</w:t>
      </w:r>
    </w:p>
    <w:p w14:paraId="239CC272" w14:textId="77777777" w:rsidR="00BF1AE0" w:rsidRDefault="00BF1AE0" w:rsidP="00BF1AE0">
      <w:pPr>
        <w:pStyle w:val="Heading20"/>
        <w:keepNext/>
        <w:keepLines/>
        <w:shd w:val="clear" w:color="auto" w:fill="auto"/>
        <w:tabs>
          <w:tab w:val="left" w:pos="6720"/>
          <w:tab w:val="right" w:pos="9924"/>
        </w:tabs>
        <w:spacing w:before="0" w:after="0" w:line="300" w:lineRule="exact"/>
        <w:ind w:left="80"/>
        <w:jc w:val="left"/>
        <w:rPr>
          <w:rFonts w:ascii="Times New Roman" w:hAnsi="Times New Roman" w:cs="Times New Roman"/>
          <w:bCs/>
          <w:spacing w:val="0"/>
          <w:sz w:val="24"/>
          <w:szCs w:val="24"/>
        </w:rPr>
      </w:pPr>
      <w:r>
        <w:rPr>
          <w:rFonts w:ascii="Times New Roman" w:hAnsi="Times New Roman" w:cs="Times New Roman"/>
          <w:bCs/>
          <w:spacing w:val="0"/>
          <w:sz w:val="24"/>
          <w:szCs w:val="24"/>
        </w:rPr>
        <w:tab/>
        <w:t>Kauno rajono savivaldybės</w:t>
      </w:r>
    </w:p>
    <w:p w14:paraId="4FDC6428" w14:textId="77777777" w:rsidR="00BF1AE0" w:rsidRDefault="00BF1AE0" w:rsidP="00BF1AE0">
      <w:pPr>
        <w:pStyle w:val="Heading20"/>
        <w:keepNext/>
        <w:keepLines/>
        <w:shd w:val="clear" w:color="auto" w:fill="auto"/>
        <w:tabs>
          <w:tab w:val="left" w:pos="6720"/>
          <w:tab w:val="right" w:pos="9924"/>
        </w:tabs>
        <w:spacing w:before="0" w:after="0" w:line="300" w:lineRule="exact"/>
        <w:ind w:left="80"/>
        <w:jc w:val="left"/>
        <w:rPr>
          <w:rFonts w:ascii="Times New Roman" w:hAnsi="Times New Roman" w:cs="Times New Roman"/>
          <w:bCs/>
          <w:spacing w:val="0"/>
          <w:sz w:val="24"/>
          <w:szCs w:val="24"/>
        </w:rPr>
      </w:pPr>
      <w:r>
        <w:rPr>
          <w:rFonts w:ascii="Times New Roman" w:hAnsi="Times New Roman" w:cs="Times New Roman"/>
          <w:bCs/>
          <w:spacing w:val="0"/>
          <w:sz w:val="24"/>
          <w:szCs w:val="24"/>
        </w:rPr>
        <w:tab/>
        <w:t>administracijos direktoriaus</w:t>
      </w:r>
    </w:p>
    <w:p w14:paraId="54FB3D14" w14:textId="6FCE021B" w:rsidR="00BF1AE0" w:rsidRDefault="00BF1AE0" w:rsidP="00BF1AE0">
      <w:pPr>
        <w:pStyle w:val="Heading20"/>
        <w:keepNext/>
        <w:keepLines/>
        <w:shd w:val="clear" w:color="auto" w:fill="auto"/>
        <w:tabs>
          <w:tab w:val="left" w:pos="6720"/>
          <w:tab w:val="right" w:pos="9924"/>
        </w:tabs>
        <w:spacing w:before="0" w:after="0" w:line="300" w:lineRule="exact"/>
        <w:ind w:left="80"/>
        <w:jc w:val="left"/>
        <w:rPr>
          <w:rFonts w:ascii="Times New Roman" w:hAnsi="Times New Roman" w:cs="Times New Roman"/>
          <w:bCs/>
          <w:spacing w:val="0"/>
          <w:sz w:val="24"/>
          <w:szCs w:val="24"/>
        </w:rPr>
      </w:pPr>
      <w:r>
        <w:rPr>
          <w:rFonts w:ascii="Times New Roman" w:hAnsi="Times New Roman" w:cs="Times New Roman"/>
          <w:bCs/>
          <w:spacing w:val="0"/>
          <w:sz w:val="24"/>
          <w:szCs w:val="24"/>
        </w:rPr>
        <w:tab/>
        <w:t xml:space="preserve">2020 m. </w:t>
      </w:r>
      <w:r w:rsidR="00C56504">
        <w:rPr>
          <w:rFonts w:ascii="Times New Roman" w:hAnsi="Times New Roman" w:cs="Times New Roman"/>
          <w:bCs/>
          <w:spacing w:val="0"/>
          <w:sz w:val="24"/>
          <w:szCs w:val="24"/>
        </w:rPr>
        <w:t>rugsėjo</w:t>
      </w:r>
      <w:r>
        <w:rPr>
          <w:rFonts w:ascii="Times New Roman" w:hAnsi="Times New Roman" w:cs="Times New Roman"/>
          <w:bCs/>
          <w:spacing w:val="0"/>
          <w:sz w:val="24"/>
          <w:szCs w:val="24"/>
        </w:rPr>
        <w:t xml:space="preserve"> </w:t>
      </w:r>
      <w:r w:rsidR="00E352AA">
        <w:rPr>
          <w:rFonts w:ascii="Times New Roman" w:hAnsi="Times New Roman" w:cs="Times New Roman"/>
          <w:bCs/>
          <w:spacing w:val="0"/>
          <w:sz w:val="24"/>
          <w:szCs w:val="24"/>
        </w:rPr>
        <w:t>2</w:t>
      </w:r>
      <w:r>
        <w:rPr>
          <w:rFonts w:ascii="Times New Roman" w:hAnsi="Times New Roman" w:cs="Times New Roman"/>
          <w:bCs/>
          <w:spacing w:val="0"/>
          <w:sz w:val="24"/>
          <w:szCs w:val="24"/>
        </w:rPr>
        <w:t xml:space="preserve"> d</w:t>
      </w:r>
    </w:p>
    <w:p w14:paraId="45630D58" w14:textId="5A873156" w:rsidR="00266627" w:rsidRDefault="00BF1AE0" w:rsidP="00BF1AE0">
      <w:pPr>
        <w:pStyle w:val="Heading20"/>
        <w:keepNext/>
        <w:keepLines/>
        <w:shd w:val="clear" w:color="auto" w:fill="auto"/>
        <w:tabs>
          <w:tab w:val="left" w:pos="6720"/>
          <w:tab w:val="right" w:pos="9924"/>
        </w:tabs>
        <w:spacing w:before="0" w:after="0" w:line="300" w:lineRule="exact"/>
        <w:ind w:left="80"/>
        <w:jc w:val="left"/>
        <w:rPr>
          <w:rFonts w:ascii="Times New Roman" w:hAnsi="Times New Roman" w:cs="Times New Roman"/>
          <w:bCs/>
          <w:spacing w:val="0"/>
          <w:sz w:val="24"/>
          <w:szCs w:val="24"/>
        </w:rPr>
      </w:pPr>
      <w:r>
        <w:rPr>
          <w:rFonts w:ascii="Times New Roman" w:hAnsi="Times New Roman" w:cs="Times New Roman"/>
          <w:bCs/>
          <w:spacing w:val="0"/>
          <w:sz w:val="24"/>
          <w:szCs w:val="24"/>
        </w:rPr>
        <w:tab/>
        <w:t>įsakymu Nr. ĮS-</w:t>
      </w:r>
      <w:r w:rsidR="00E352AA">
        <w:rPr>
          <w:rFonts w:ascii="Times New Roman" w:hAnsi="Times New Roman" w:cs="Times New Roman"/>
          <w:bCs/>
          <w:spacing w:val="0"/>
          <w:sz w:val="24"/>
          <w:szCs w:val="24"/>
        </w:rPr>
        <w:t>1874</w:t>
      </w:r>
    </w:p>
    <w:p w14:paraId="0403C416" w14:textId="77777777" w:rsidR="00266627" w:rsidRDefault="00266627" w:rsidP="00BF1AE0">
      <w:pPr>
        <w:pStyle w:val="Heading20"/>
        <w:keepNext/>
        <w:keepLines/>
        <w:shd w:val="clear" w:color="auto" w:fill="auto"/>
        <w:tabs>
          <w:tab w:val="left" w:pos="6720"/>
          <w:tab w:val="right" w:pos="9924"/>
        </w:tabs>
        <w:spacing w:before="0" w:after="0" w:line="300" w:lineRule="exact"/>
        <w:ind w:left="80"/>
        <w:jc w:val="left"/>
        <w:rPr>
          <w:rFonts w:ascii="Times New Roman" w:hAnsi="Times New Roman" w:cs="Times New Roman"/>
          <w:bCs/>
          <w:spacing w:val="0"/>
          <w:sz w:val="24"/>
          <w:szCs w:val="24"/>
        </w:rPr>
      </w:pPr>
    </w:p>
    <w:p w14:paraId="1F862EAD" w14:textId="77777777" w:rsidR="00853CA2" w:rsidRPr="0029033B" w:rsidRDefault="00853CA2" w:rsidP="00853CA2">
      <w:pPr>
        <w:pStyle w:val="Heading20"/>
        <w:keepNext/>
        <w:keepLines/>
        <w:shd w:val="clear" w:color="auto" w:fill="auto"/>
        <w:tabs>
          <w:tab w:val="left" w:pos="6720"/>
          <w:tab w:val="right" w:pos="9924"/>
        </w:tabs>
        <w:spacing w:before="0" w:after="245" w:line="300" w:lineRule="exact"/>
        <w:ind w:left="80"/>
        <w:jc w:val="left"/>
        <w:rPr>
          <w:rFonts w:ascii="Times New Roman" w:hAnsi="Times New Roman" w:cs="Times New Roman"/>
          <w:b/>
          <w:spacing w:val="0"/>
          <w:sz w:val="24"/>
          <w:szCs w:val="24"/>
        </w:rPr>
      </w:pPr>
      <w:r w:rsidRPr="0029033B">
        <w:rPr>
          <w:rFonts w:ascii="Times New Roman" w:hAnsi="Times New Roman" w:cs="Times New Roman"/>
          <w:b/>
          <w:spacing w:val="0"/>
          <w:sz w:val="24"/>
          <w:szCs w:val="24"/>
        </w:rPr>
        <w:t xml:space="preserve">          </w:t>
      </w:r>
      <w:r w:rsidRPr="0029033B">
        <w:rPr>
          <w:rFonts w:ascii="Times New Roman" w:hAnsi="Times New Roman" w:cs="Times New Roman"/>
          <w:b/>
          <w:spacing w:val="0"/>
        </w:rPr>
        <w:t xml:space="preserve">     </w:t>
      </w:r>
    </w:p>
    <w:p w14:paraId="79B95C8A" w14:textId="77777777" w:rsidR="00853CA2" w:rsidRPr="00853CA2" w:rsidRDefault="00853CA2" w:rsidP="00DF5D0E">
      <w:pPr>
        <w:pStyle w:val="Heading20"/>
        <w:keepNext/>
        <w:keepLines/>
        <w:shd w:val="clear" w:color="auto" w:fill="auto"/>
        <w:spacing w:before="0" w:after="245" w:line="300" w:lineRule="exact"/>
        <w:ind w:left="80"/>
        <w:rPr>
          <w:rFonts w:ascii="Times New Roman" w:hAnsi="Times New Roman" w:cs="Times New Roman"/>
          <w:bCs/>
        </w:rPr>
      </w:pPr>
    </w:p>
    <w:p w14:paraId="57201517" w14:textId="77777777" w:rsidR="00065DBB" w:rsidRDefault="00065DBB" w:rsidP="00DF5D0E">
      <w:pPr>
        <w:pStyle w:val="Heading20"/>
        <w:keepNext/>
        <w:keepLines/>
        <w:shd w:val="clear" w:color="auto" w:fill="auto"/>
        <w:spacing w:before="0" w:after="245" w:line="300" w:lineRule="exact"/>
        <w:ind w:left="80"/>
        <w:rPr>
          <w:rFonts w:ascii="Times New Roman" w:hAnsi="Times New Roman" w:cs="Times New Roman"/>
          <w:b/>
        </w:rPr>
      </w:pPr>
    </w:p>
    <w:p w14:paraId="04D5F00C" w14:textId="77777777" w:rsidR="00065DBB" w:rsidRDefault="00065DBB" w:rsidP="00DF5D0E">
      <w:pPr>
        <w:pStyle w:val="Heading20"/>
        <w:keepNext/>
        <w:keepLines/>
        <w:shd w:val="clear" w:color="auto" w:fill="auto"/>
        <w:spacing w:before="0" w:after="245" w:line="300" w:lineRule="exact"/>
        <w:ind w:left="80"/>
        <w:rPr>
          <w:rFonts w:ascii="Times New Roman" w:hAnsi="Times New Roman" w:cs="Times New Roman"/>
          <w:b/>
        </w:rPr>
      </w:pPr>
    </w:p>
    <w:p w14:paraId="1E66A3ED" w14:textId="77777777" w:rsidR="00853CA2" w:rsidRDefault="00853CA2" w:rsidP="00ED290B">
      <w:pPr>
        <w:pStyle w:val="Bodytext30"/>
        <w:shd w:val="clear" w:color="auto" w:fill="auto"/>
        <w:spacing w:before="0" w:after="0"/>
        <w:ind w:left="80"/>
        <w:rPr>
          <w:rFonts w:ascii="Times New Roman" w:hAnsi="Times New Roman" w:cs="Times New Roman"/>
        </w:rPr>
      </w:pPr>
      <w:r>
        <w:rPr>
          <w:rFonts w:ascii="Times New Roman" w:hAnsi="Times New Roman" w:cs="Times New Roman"/>
        </w:rPr>
        <w:t xml:space="preserve">KAUNO RAJONO SAVIVALDYBĖS </w:t>
      </w:r>
      <w:r w:rsidR="00ED290B">
        <w:rPr>
          <w:rFonts w:ascii="Times New Roman" w:hAnsi="Times New Roman" w:cs="Times New Roman"/>
        </w:rPr>
        <w:t>AUKŠTESNIOJO LYGIO PAVOJINGO</w:t>
      </w:r>
      <w:r w:rsidR="00ED290B" w:rsidRPr="0029396F">
        <w:rPr>
          <w:rFonts w:ascii="Times New Roman" w:hAnsi="Times New Roman" w:cs="Times New Roman"/>
        </w:rPr>
        <w:t xml:space="preserve"> </w:t>
      </w:r>
      <w:r>
        <w:rPr>
          <w:rFonts w:ascii="Times New Roman" w:hAnsi="Times New Roman" w:cs="Times New Roman"/>
        </w:rPr>
        <w:t xml:space="preserve">OBJEKTO </w:t>
      </w:r>
    </w:p>
    <w:p w14:paraId="62AB6AFA" w14:textId="33C2FFB4" w:rsidR="00ED290B" w:rsidRDefault="00DF5D0E" w:rsidP="00ED290B">
      <w:pPr>
        <w:pStyle w:val="Bodytext30"/>
        <w:shd w:val="clear" w:color="auto" w:fill="auto"/>
        <w:spacing w:before="0" w:after="0"/>
        <w:ind w:left="80"/>
        <w:rPr>
          <w:rFonts w:ascii="Times New Roman" w:hAnsi="Times New Roman" w:cs="Times New Roman"/>
        </w:rPr>
      </w:pPr>
      <w:r w:rsidRPr="0029396F">
        <w:rPr>
          <w:rFonts w:ascii="Times New Roman" w:hAnsi="Times New Roman" w:cs="Times New Roman"/>
        </w:rPr>
        <w:t>AB GIRAITĖS GINKLUOTĖS GAMYKLOS</w:t>
      </w:r>
    </w:p>
    <w:p w14:paraId="6533D548" w14:textId="1795EB12" w:rsidR="00DF5D0E" w:rsidRDefault="00ED290B" w:rsidP="00ED290B">
      <w:pPr>
        <w:pStyle w:val="Bodytext30"/>
        <w:shd w:val="clear" w:color="auto" w:fill="auto"/>
        <w:spacing w:before="0" w:after="0"/>
        <w:ind w:left="80"/>
        <w:rPr>
          <w:rFonts w:ascii="Times New Roman" w:hAnsi="Times New Roman" w:cs="Times New Roman"/>
        </w:rPr>
      </w:pPr>
      <w:r>
        <w:rPr>
          <w:rFonts w:ascii="Times New Roman" w:hAnsi="Times New Roman" w:cs="Times New Roman"/>
        </w:rPr>
        <w:t>Topolių g. 8, Giraitės k., Užliedžių sen</w:t>
      </w:r>
      <w:r w:rsidR="00E901F8">
        <w:rPr>
          <w:rFonts w:ascii="Times New Roman" w:hAnsi="Times New Roman" w:cs="Times New Roman"/>
        </w:rPr>
        <w:t>., Kauno r. sav.</w:t>
      </w:r>
      <w:r w:rsidR="00DF5D0E" w:rsidRPr="0029396F">
        <w:rPr>
          <w:rFonts w:ascii="Times New Roman" w:hAnsi="Times New Roman" w:cs="Times New Roman"/>
        </w:rPr>
        <w:t xml:space="preserve"> </w:t>
      </w:r>
    </w:p>
    <w:p w14:paraId="108A0A8B" w14:textId="77777777" w:rsidR="008027A2" w:rsidRDefault="008027A2" w:rsidP="00ED290B">
      <w:pPr>
        <w:pStyle w:val="Bodytext30"/>
        <w:shd w:val="clear" w:color="auto" w:fill="auto"/>
        <w:spacing w:before="0" w:after="0"/>
        <w:ind w:left="80"/>
        <w:rPr>
          <w:rFonts w:ascii="Times New Roman" w:hAnsi="Times New Roman" w:cs="Times New Roman"/>
        </w:rPr>
      </w:pPr>
    </w:p>
    <w:p w14:paraId="1AC332BE" w14:textId="77777777" w:rsidR="008027A2" w:rsidRDefault="008027A2" w:rsidP="00ED290B">
      <w:pPr>
        <w:pStyle w:val="Bodytext30"/>
        <w:shd w:val="clear" w:color="auto" w:fill="auto"/>
        <w:spacing w:before="0" w:after="0"/>
        <w:ind w:left="80"/>
        <w:rPr>
          <w:rFonts w:ascii="Times New Roman" w:hAnsi="Times New Roman" w:cs="Times New Roman"/>
        </w:rPr>
      </w:pPr>
      <w:r>
        <w:rPr>
          <w:rFonts w:ascii="Times New Roman" w:hAnsi="Times New Roman" w:cs="Times New Roman"/>
        </w:rPr>
        <w:t xml:space="preserve">IŠORĖS AVARINIS PLANAS </w:t>
      </w:r>
    </w:p>
    <w:p w14:paraId="4D7E57FF" w14:textId="77777777" w:rsidR="00ED290B" w:rsidRPr="0029396F" w:rsidRDefault="00ED290B" w:rsidP="00DF5D0E">
      <w:pPr>
        <w:pStyle w:val="Bodytext30"/>
        <w:shd w:val="clear" w:color="auto" w:fill="auto"/>
        <w:spacing w:before="0" w:after="485"/>
        <w:ind w:left="80"/>
        <w:rPr>
          <w:rFonts w:ascii="Times New Roman" w:hAnsi="Times New Roman" w:cs="Times New Roman"/>
        </w:rPr>
      </w:pPr>
    </w:p>
    <w:p w14:paraId="0302BB97" w14:textId="77777777" w:rsidR="00DF5D0E" w:rsidRDefault="00DF5D0E" w:rsidP="00DF5D0E">
      <w:pPr>
        <w:framePr w:h="3244" w:wrap="notBeside" w:vAnchor="text" w:hAnchor="text" w:xAlign="center" w:y="1"/>
        <w:jc w:val="center"/>
        <w:rPr>
          <w:sz w:val="2"/>
          <w:szCs w:val="2"/>
        </w:rPr>
      </w:pPr>
      <w:r>
        <w:rPr>
          <w:noProof/>
          <w:lang w:bidi="ar-SA"/>
        </w:rPr>
        <w:drawing>
          <wp:inline distT="0" distB="0" distL="0" distR="0" wp14:anchorId="2A54AE5C" wp14:editId="0DB1D837">
            <wp:extent cx="5153235" cy="2372264"/>
            <wp:effectExtent l="19050" t="0" r="9315" b="0"/>
            <wp:docPr id="3" name="Picture 3" descr="G:\ GGG\AB GGG\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GGG\AB GGG\media\image2.jpeg"/>
                    <pic:cNvPicPr>
                      <a:picLocks noChangeAspect="1" noChangeArrowheads="1"/>
                    </pic:cNvPicPr>
                  </pic:nvPicPr>
                  <pic:blipFill>
                    <a:blip r:embed="rId9" cstate="print"/>
                    <a:srcRect/>
                    <a:stretch>
                      <a:fillRect/>
                    </a:stretch>
                  </pic:blipFill>
                  <pic:spPr bwMode="auto">
                    <a:xfrm>
                      <a:off x="0" y="0"/>
                      <a:ext cx="5155021" cy="2373086"/>
                    </a:xfrm>
                    <a:prstGeom prst="rect">
                      <a:avLst/>
                    </a:prstGeom>
                    <a:noFill/>
                    <a:ln w="9525">
                      <a:noFill/>
                      <a:miter lim="800000"/>
                      <a:headEnd/>
                      <a:tailEnd/>
                    </a:ln>
                  </pic:spPr>
                </pic:pic>
              </a:graphicData>
            </a:graphic>
          </wp:inline>
        </w:drawing>
      </w:r>
    </w:p>
    <w:p w14:paraId="1AE33D31" w14:textId="77777777" w:rsidR="00DF5D0E" w:rsidRDefault="00DF5D0E"/>
    <w:p w14:paraId="1AAF3029" w14:textId="77777777" w:rsidR="00266627" w:rsidRDefault="00266627"/>
    <w:p w14:paraId="4DD75795" w14:textId="77777777" w:rsidR="00266627" w:rsidRDefault="00266627"/>
    <w:p w14:paraId="5947BBEE" w14:textId="77777777" w:rsidR="00266627" w:rsidRDefault="00266627">
      <w:pPr>
        <w:rPr>
          <w:rFonts w:ascii="Times New Roman" w:hAnsi="Times New Roman" w:cs="Times New Roman"/>
          <w:b/>
          <w:bCs/>
        </w:rPr>
      </w:pPr>
    </w:p>
    <w:p w14:paraId="30017A45" w14:textId="77777777" w:rsidR="00DF5D0E" w:rsidRDefault="00DF5D0E" w:rsidP="00DF5D0E">
      <w:pPr>
        <w:jc w:val="center"/>
        <w:rPr>
          <w:rFonts w:ascii="Times New Roman" w:hAnsi="Times New Roman" w:cs="Times New Roman"/>
          <w:b/>
          <w:bCs/>
        </w:rPr>
      </w:pPr>
    </w:p>
    <w:p w14:paraId="43BC769E" w14:textId="77777777" w:rsidR="00266627" w:rsidRDefault="00266627" w:rsidP="00DF5D0E">
      <w:pPr>
        <w:jc w:val="center"/>
        <w:rPr>
          <w:rFonts w:ascii="Times New Roman" w:hAnsi="Times New Roman" w:cs="Times New Roman"/>
          <w:b/>
          <w:bCs/>
        </w:rPr>
      </w:pPr>
    </w:p>
    <w:p w14:paraId="301F652A" w14:textId="77777777" w:rsidR="00266627" w:rsidRDefault="00266627" w:rsidP="00DF5D0E">
      <w:pPr>
        <w:jc w:val="center"/>
        <w:rPr>
          <w:rFonts w:ascii="Times New Roman" w:hAnsi="Times New Roman" w:cs="Times New Roman"/>
          <w:b/>
          <w:bCs/>
        </w:rPr>
      </w:pPr>
    </w:p>
    <w:p w14:paraId="3F78C6F6" w14:textId="77777777" w:rsidR="00266627" w:rsidRDefault="00266627" w:rsidP="00DF5D0E">
      <w:pPr>
        <w:jc w:val="center"/>
        <w:rPr>
          <w:rFonts w:ascii="Times New Roman" w:hAnsi="Times New Roman" w:cs="Times New Roman"/>
          <w:b/>
          <w:bCs/>
        </w:rPr>
      </w:pPr>
    </w:p>
    <w:p w14:paraId="1775A8E1" w14:textId="77777777" w:rsidR="00266627" w:rsidRDefault="00266627" w:rsidP="00DF5D0E">
      <w:pPr>
        <w:jc w:val="center"/>
        <w:rPr>
          <w:rFonts w:ascii="Times New Roman" w:hAnsi="Times New Roman" w:cs="Times New Roman"/>
          <w:b/>
          <w:bCs/>
        </w:rPr>
      </w:pPr>
    </w:p>
    <w:p w14:paraId="17DC8D97" w14:textId="77777777" w:rsidR="00266627" w:rsidRDefault="00266627" w:rsidP="00DF5D0E">
      <w:pPr>
        <w:jc w:val="center"/>
        <w:rPr>
          <w:rFonts w:ascii="Times New Roman" w:hAnsi="Times New Roman" w:cs="Times New Roman"/>
          <w:b/>
          <w:bCs/>
        </w:rPr>
      </w:pPr>
    </w:p>
    <w:p w14:paraId="0330A922" w14:textId="77777777" w:rsidR="00266627" w:rsidRDefault="00266627" w:rsidP="00DF5D0E">
      <w:pPr>
        <w:jc w:val="center"/>
        <w:rPr>
          <w:rFonts w:ascii="Times New Roman" w:hAnsi="Times New Roman" w:cs="Times New Roman"/>
          <w:b/>
          <w:bCs/>
        </w:rPr>
      </w:pPr>
    </w:p>
    <w:p w14:paraId="7CD53791" w14:textId="77777777" w:rsidR="00266627" w:rsidRDefault="00266627" w:rsidP="00DF5D0E">
      <w:pPr>
        <w:jc w:val="center"/>
        <w:rPr>
          <w:rFonts w:ascii="Times New Roman" w:hAnsi="Times New Roman" w:cs="Times New Roman"/>
          <w:b/>
          <w:bCs/>
        </w:rPr>
      </w:pPr>
    </w:p>
    <w:p w14:paraId="1AC1BB0E" w14:textId="6E946715" w:rsidR="00266627" w:rsidRDefault="00266627" w:rsidP="00DF5D0E">
      <w:pPr>
        <w:jc w:val="center"/>
        <w:rPr>
          <w:rFonts w:ascii="Times New Roman" w:hAnsi="Times New Roman" w:cs="Times New Roman"/>
          <w:b/>
          <w:bCs/>
        </w:rPr>
      </w:pPr>
    </w:p>
    <w:p w14:paraId="4E438E82" w14:textId="10BEF110" w:rsidR="003407E9" w:rsidRDefault="003407E9" w:rsidP="00DF5D0E">
      <w:pPr>
        <w:jc w:val="center"/>
        <w:rPr>
          <w:rFonts w:ascii="Times New Roman" w:hAnsi="Times New Roman" w:cs="Times New Roman"/>
          <w:b/>
          <w:bCs/>
        </w:rPr>
      </w:pPr>
    </w:p>
    <w:p w14:paraId="3B5A09D2" w14:textId="77777777" w:rsidR="00B977E6" w:rsidRDefault="00B977E6" w:rsidP="00DF5D0E">
      <w:pPr>
        <w:jc w:val="center"/>
        <w:rPr>
          <w:rFonts w:ascii="Times New Roman" w:hAnsi="Times New Roman" w:cs="Times New Roman"/>
          <w:b/>
          <w:bCs/>
        </w:rPr>
      </w:pPr>
    </w:p>
    <w:p w14:paraId="573AA3D5" w14:textId="77777777" w:rsidR="00B977E6" w:rsidRDefault="00B977E6" w:rsidP="00DF5D0E">
      <w:pPr>
        <w:jc w:val="center"/>
        <w:rPr>
          <w:rFonts w:ascii="Times New Roman" w:hAnsi="Times New Roman" w:cs="Times New Roman"/>
          <w:b/>
          <w:bCs/>
        </w:rPr>
      </w:pPr>
    </w:p>
    <w:p w14:paraId="0832B281" w14:textId="1BF6C17A" w:rsidR="003407E9" w:rsidRDefault="003407E9" w:rsidP="00DF5D0E">
      <w:pPr>
        <w:jc w:val="center"/>
        <w:rPr>
          <w:rFonts w:ascii="Times New Roman" w:hAnsi="Times New Roman" w:cs="Times New Roman"/>
          <w:b/>
          <w:bCs/>
        </w:rPr>
      </w:pPr>
    </w:p>
    <w:p w14:paraId="64692B27" w14:textId="31A95C19" w:rsidR="003407E9" w:rsidRDefault="003407E9" w:rsidP="00DF5D0E">
      <w:pPr>
        <w:jc w:val="center"/>
        <w:rPr>
          <w:rFonts w:ascii="Times New Roman" w:hAnsi="Times New Roman" w:cs="Times New Roman"/>
          <w:b/>
          <w:bCs/>
        </w:rPr>
      </w:pPr>
    </w:p>
    <w:p w14:paraId="493EF842" w14:textId="77777777" w:rsidR="003407E9" w:rsidRDefault="003407E9" w:rsidP="00DF5D0E">
      <w:pPr>
        <w:jc w:val="center"/>
        <w:rPr>
          <w:rFonts w:ascii="Times New Roman" w:hAnsi="Times New Roman" w:cs="Times New Roman"/>
          <w:b/>
          <w:bCs/>
        </w:rPr>
      </w:pPr>
    </w:p>
    <w:tbl>
      <w:tblPr>
        <w:tblpPr w:leftFromText="180" w:rightFromText="180" w:horzAnchor="margin" w:tblpY="7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3372"/>
        <w:gridCol w:w="2044"/>
        <w:gridCol w:w="3255"/>
      </w:tblGrid>
      <w:tr w:rsidR="00B977E6" w:rsidRPr="00B977E6" w14:paraId="1DCD83EB" w14:textId="77777777" w:rsidTr="00B977E6">
        <w:tc>
          <w:tcPr>
            <w:tcW w:w="863" w:type="dxa"/>
            <w:shd w:val="clear" w:color="auto" w:fill="auto"/>
          </w:tcPr>
          <w:p w14:paraId="1C3C8A8D" w14:textId="77777777" w:rsidR="00B977E6" w:rsidRPr="00B977E6" w:rsidRDefault="00B977E6" w:rsidP="00B977E6">
            <w:pPr>
              <w:jc w:val="cente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lastRenderedPageBreak/>
              <w:t>Eil.Nr.</w:t>
            </w:r>
          </w:p>
        </w:tc>
        <w:tc>
          <w:tcPr>
            <w:tcW w:w="3372" w:type="dxa"/>
            <w:shd w:val="clear" w:color="auto" w:fill="auto"/>
          </w:tcPr>
          <w:p w14:paraId="599C0216"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Kas pataisyta</w:t>
            </w:r>
          </w:p>
        </w:tc>
        <w:tc>
          <w:tcPr>
            <w:tcW w:w="2044" w:type="dxa"/>
            <w:shd w:val="clear" w:color="auto" w:fill="auto"/>
          </w:tcPr>
          <w:p w14:paraId="5108EF0A"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Data</w:t>
            </w:r>
          </w:p>
        </w:tc>
        <w:tc>
          <w:tcPr>
            <w:tcW w:w="3255" w:type="dxa"/>
            <w:shd w:val="clear" w:color="auto" w:fill="auto"/>
          </w:tcPr>
          <w:p w14:paraId="5EC745CC"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Atsakingo asmens pareigos, vardas, pavardė, parašas</w:t>
            </w:r>
          </w:p>
        </w:tc>
      </w:tr>
      <w:tr w:rsidR="00B977E6" w:rsidRPr="00B977E6" w14:paraId="263B17EC" w14:textId="77777777" w:rsidTr="00B977E6">
        <w:tc>
          <w:tcPr>
            <w:tcW w:w="863" w:type="dxa"/>
            <w:shd w:val="clear" w:color="auto" w:fill="auto"/>
          </w:tcPr>
          <w:p w14:paraId="704A9BEB"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1.</w:t>
            </w:r>
          </w:p>
        </w:tc>
        <w:tc>
          <w:tcPr>
            <w:tcW w:w="3372" w:type="dxa"/>
            <w:shd w:val="clear" w:color="auto" w:fill="auto"/>
          </w:tcPr>
          <w:p w14:paraId="794C867F" w14:textId="77777777" w:rsidR="00B977E6" w:rsidRPr="00B977E6" w:rsidRDefault="00B977E6" w:rsidP="00B977E6">
            <w:pPr>
              <w:jc w:val="both"/>
              <w:rPr>
                <w:rFonts w:ascii="Times New Roman" w:hAnsi="Times New Roman" w:cs="Times New Roman"/>
                <w:sz w:val="22"/>
                <w:szCs w:val="22"/>
              </w:rPr>
            </w:pPr>
            <w:r w:rsidRPr="00B977E6">
              <w:rPr>
                <w:rFonts w:ascii="Times New Roman" w:hAnsi="Times New Roman" w:cs="Times New Roman"/>
                <w:sz w:val="22"/>
                <w:szCs w:val="22"/>
              </w:rPr>
              <w:t xml:space="preserve">Patikslintos plane vartojamos sąvokos (santrumpos) </w:t>
            </w:r>
            <w:r w:rsidRPr="00B977E6">
              <w:rPr>
                <w:rFonts w:ascii="Times New Roman" w:eastAsia="Times New Roman" w:hAnsi="Times New Roman" w:cs="Times New Roman"/>
                <w:sz w:val="22"/>
                <w:szCs w:val="22"/>
              </w:rPr>
              <w:t>(1.1. p. l.3)</w:t>
            </w:r>
          </w:p>
        </w:tc>
        <w:tc>
          <w:tcPr>
            <w:tcW w:w="2044" w:type="dxa"/>
            <w:shd w:val="clear" w:color="auto" w:fill="auto"/>
          </w:tcPr>
          <w:p w14:paraId="07D0A75B"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 xml:space="preserve">2024-08-26 </w:t>
            </w:r>
          </w:p>
        </w:tc>
        <w:tc>
          <w:tcPr>
            <w:tcW w:w="3255" w:type="dxa"/>
            <w:shd w:val="clear" w:color="auto" w:fill="auto"/>
          </w:tcPr>
          <w:p w14:paraId="6AB11337"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57AC82F2" w14:textId="77777777" w:rsidTr="00B977E6">
        <w:tc>
          <w:tcPr>
            <w:tcW w:w="863" w:type="dxa"/>
            <w:shd w:val="clear" w:color="auto" w:fill="auto"/>
          </w:tcPr>
          <w:p w14:paraId="441184A3"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w:t>
            </w:r>
          </w:p>
        </w:tc>
        <w:tc>
          <w:tcPr>
            <w:tcW w:w="3372" w:type="dxa"/>
            <w:shd w:val="clear" w:color="auto" w:fill="auto"/>
          </w:tcPr>
          <w:p w14:paraId="6F1A3B20"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Patikslintas atsakingų asmenų sąrašas (4.2. p.;l.13)</w:t>
            </w:r>
          </w:p>
        </w:tc>
        <w:tc>
          <w:tcPr>
            <w:tcW w:w="2044" w:type="dxa"/>
            <w:shd w:val="clear" w:color="auto" w:fill="auto"/>
          </w:tcPr>
          <w:p w14:paraId="5C5B39A1"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 xml:space="preserve">2024-08-26 </w:t>
            </w:r>
          </w:p>
        </w:tc>
        <w:tc>
          <w:tcPr>
            <w:tcW w:w="3255" w:type="dxa"/>
            <w:shd w:val="clear" w:color="auto" w:fill="auto"/>
          </w:tcPr>
          <w:p w14:paraId="32BEAAD5"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3CB03E0D" w14:textId="77777777" w:rsidTr="00B977E6">
        <w:trPr>
          <w:trHeight w:val="743"/>
        </w:trPr>
        <w:tc>
          <w:tcPr>
            <w:tcW w:w="863" w:type="dxa"/>
            <w:shd w:val="clear" w:color="auto" w:fill="auto"/>
          </w:tcPr>
          <w:p w14:paraId="10286864"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3.</w:t>
            </w:r>
          </w:p>
        </w:tc>
        <w:tc>
          <w:tcPr>
            <w:tcW w:w="3372" w:type="dxa"/>
            <w:shd w:val="clear" w:color="auto" w:fill="auto"/>
          </w:tcPr>
          <w:p w14:paraId="79397C12"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Pakeistas sprendimą priimantis asmuo (4.4. p.; l.13)</w:t>
            </w:r>
          </w:p>
        </w:tc>
        <w:tc>
          <w:tcPr>
            <w:tcW w:w="2044" w:type="dxa"/>
            <w:shd w:val="clear" w:color="auto" w:fill="auto"/>
          </w:tcPr>
          <w:p w14:paraId="2D59C423"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2024-08-26</w:t>
            </w:r>
          </w:p>
        </w:tc>
        <w:tc>
          <w:tcPr>
            <w:tcW w:w="3255" w:type="dxa"/>
            <w:shd w:val="clear" w:color="auto" w:fill="auto"/>
          </w:tcPr>
          <w:p w14:paraId="67C64775"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28A6D79D" w14:textId="77777777" w:rsidTr="00B977E6">
        <w:tc>
          <w:tcPr>
            <w:tcW w:w="863" w:type="dxa"/>
            <w:shd w:val="clear" w:color="auto" w:fill="auto"/>
          </w:tcPr>
          <w:p w14:paraId="50495DCD"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4.</w:t>
            </w:r>
          </w:p>
        </w:tc>
        <w:tc>
          <w:tcPr>
            <w:tcW w:w="3372" w:type="dxa"/>
            <w:shd w:val="clear" w:color="auto" w:fill="auto"/>
          </w:tcPr>
          <w:p w14:paraId="29A05C96" w14:textId="77777777" w:rsidR="00B977E6" w:rsidRPr="00B977E6" w:rsidRDefault="00B977E6" w:rsidP="00B977E6">
            <w:pPr>
              <w:jc w:val="both"/>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Pakeistas skyriaus pavadinimas- iš Aplinkos skyriaus į Viešosios tvarkos skyrių (5.1. p.; l.14)</w:t>
            </w:r>
          </w:p>
        </w:tc>
        <w:tc>
          <w:tcPr>
            <w:tcW w:w="2044" w:type="dxa"/>
            <w:shd w:val="clear" w:color="auto" w:fill="auto"/>
          </w:tcPr>
          <w:p w14:paraId="080CBB8A"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 xml:space="preserve">2024-08-26 </w:t>
            </w:r>
          </w:p>
        </w:tc>
        <w:tc>
          <w:tcPr>
            <w:tcW w:w="3255" w:type="dxa"/>
            <w:shd w:val="clear" w:color="auto" w:fill="auto"/>
          </w:tcPr>
          <w:p w14:paraId="6B8356D3"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7C8BCBAA" w14:textId="77777777" w:rsidTr="00B977E6">
        <w:trPr>
          <w:trHeight w:val="607"/>
        </w:trPr>
        <w:tc>
          <w:tcPr>
            <w:tcW w:w="863" w:type="dxa"/>
            <w:shd w:val="clear" w:color="auto" w:fill="auto"/>
          </w:tcPr>
          <w:p w14:paraId="23AA585C"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5.</w:t>
            </w:r>
          </w:p>
        </w:tc>
        <w:tc>
          <w:tcPr>
            <w:tcW w:w="3372" w:type="dxa"/>
            <w:shd w:val="clear" w:color="auto" w:fill="auto"/>
          </w:tcPr>
          <w:p w14:paraId="590C8F59"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Pakeistas sprendimą priimantis asmuo (5.2. p.; l. 14)</w:t>
            </w:r>
          </w:p>
        </w:tc>
        <w:tc>
          <w:tcPr>
            <w:tcW w:w="2044" w:type="dxa"/>
            <w:shd w:val="clear" w:color="auto" w:fill="auto"/>
          </w:tcPr>
          <w:p w14:paraId="51E41F93"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 xml:space="preserve">2024-08-26 </w:t>
            </w:r>
          </w:p>
        </w:tc>
        <w:tc>
          <w:tcPr>
            <w:tcW w:w="3255" w:type="dxa"/>
            <w:shd w:val="clear" w:color="auto" w:fill="auto"/>
          </w:tcPr>
          <w:p w14:paraId="379C26DD"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079137B6" w14:textId="77777777" w:rsidTr="00B977E6">
        <w:tc>
          <w:tcPr>
            <w:tcW w:w="863" w:type="dxa"/>
            <w:shd w:val="clear" w:color="auto" w:fill="auto"/>
          </w:tcPr>
          <w:p w14:paraId="1A1141BB"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6.</w:t>
            </w:r>
          </w:p>
        </w:tc>
        <w:tc>
          <w:tcPr>
            <w:tcW w:w="3372" w:type="dxa"/>
            <w:shd w:val="clear" w:color="auto" w:fill="auto"/>
          </w:tcPr>
          <w:p w14:paraId="231357E9"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Pakeistas skyriaus pavadinimas- iš Aplinkos skyriaus į Viešosios tvarkos skyrių (5.2. p.; l. 14)</w:t>
            </w:r>
          </w:p>
        </w:tc>
        <w:tc>
          <w:tcPr>
            <w:tcW w:w="2044" w:type="dxa"/>
            <w:shd w:val="clear" w:color="auto" w:fill="auto"/>
          </w:tcPr>
          <w:p w14:paraId="3820493B"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 xml:space="preserve">2024-08-26 </w:t>
            </w:r>
          </w:p>
        </w:tc>
        <w:tc>
          <w:tcPr>
            <w:tcW w:w="3255" w:type="dxa"/>
            <w:shd w:val="clear" w:color="auto" w:fill="auto"/>
          </w:tcPr>
          <w:p w14:paraId="49A63021"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76DFA86A"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6912ECCC"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7.</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16134A58"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Pakeistas Kauno Priešgaisrinės gelbėjimo valdybos skyriaus pavadinimas- iš Operacinio vadovavimo skyriaus į Pajėgų valdymo skyrių. (5.2. p.; l. 14)</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D17CB96"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 xml:space="preserve">2024-08-26 </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14EA2D7C"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6DB5FBE5"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7D4CD773"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8.</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07F25B2E"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Patikslintos atsakingų asmenų pareigybės (5.3. p.; l. 14)</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77A0A5AF"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2024-08-26</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690130B2"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2E27C1FE"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798D7B38"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9.</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43BD1D70"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Patikslintas Savivaldybės padalinio pavadinimas (5.4. p.; l. 14)</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91F2289"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 xml:space="preserve">2024-08-26 </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4A7CBB3C"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2B1459B6"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4649F4E8"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10.</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1E4534A3"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Pakeistas skyriaus pavadinimas- iš Aplinkos skyriaus į Viešosios tvarkos skyrių (5.7. p.; l. 15)</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0010836"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2024-08-26</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22A4E5E5"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03D8EE51"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46C25496"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11.</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2833E48C"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hAnsi="Times New Roman" w:cs="Times New Roman"/>
                <w:sz w:val="22"/>
                <w:szCs w:val="22"/>
              </w:rPr>
              <w:t xml:space="preserve">Patikslintos plane vartojamos sąvokos (santrumpos) (5.10. p.; </w:t>
            </w:r>
            <w:r w:rsidRPr="00B977E6">
              <w:rPr>
                <w:rFonts w:ascii="Times New Roman" w:eastAsia="Times New Roman" w:hAnsi="Times New Roman" w:cs="Times New Roman"/>
                <w:sz w:val="22"/>
                <w:szCs w:val="22"/>
              </w:rPr>
              <w:t>l. 16</w:t>
            </w:r>
            <w:r w:rsidRPr="00B977E6">
              <w:rPr>
                <w:rFonts w:ascii="Times New Roman" w:hAnsi="Times New Roman" w:cs="Times New Roman"/>
                <w:sz w:val="22"/>
                <w:szCs w:val="22"/>
              </w:rPr>
              <w:t>)</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69D39178"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2024-08-26</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748094CA"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7F81B24B"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343B4051"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12.</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601F2151"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Pakeistas skyriaus pavadinimas- iš Aplinkos skyriaus į Viešosios tvarkos skyrių (5.11. p.; l. 16)</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54DFB9E"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 xml:space="preserve">2024-08-26 </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BBA920C"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4D437A01"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2DA1E294"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13.</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367E2102"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Patikslinti kontaktiniai duomenys lentelėje (5.11.p.; l. 16)</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FC50A04"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2024-08-26</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651E0F72"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50B48085"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30AC604A"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14.</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5FF6CE3F"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Patikslintas (pakeistas) teisinis reglamentavimas (6.1. p. l.16-17)</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A533F26"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2024-08-26</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06AA5CBD"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5BB78171"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37B3618F"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15.</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77B26C5C"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Patikslintas (pakeistas) teisinis reglamentavimas, objekto pavadinimas (8.1. p.; l. 18)</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2F3F538"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2024-08-26</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413191F"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r w:rsidR="00B977E6" w:rsidRPr="00B977E6" w14:paraId="6F48155E" w14:textId="77777777" w:rsidTr="00B977E6">
        <w:tc>
          <w:tcPr>
            <w:tcW w:w="863" w:type="dxa"/>
            <w:tcBorders>
              <w:top w:val="single" w:sz="4" w:space="0" w:color="auto"/>
              <w:left w:val="single" w:sz="4" w:space="0" w:color="auto"/>
              <w:bottom w:val="single" w:sz="4" w:space="0" w:color="auto"/>
              <w:right w:val="single" w:sz="4" w:space="0" w:color="auto"/>
            </w:tcBorders>
            <w:shd w:val="clear" w:color="auto" w:fill="auto"/>
          </w:tcPr>
          <w:p w14:paraId="29EDBB52"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16.</w:t>
            </w:r>
          </w:p>
        </w:tc>
        <w:tc>
          <w:tcPr>
            <w:tcW w:w="3372" w:type="dxa"/>
            <w:tcBorders>
              <w:top w:val="single" w:sz="4" w:space="0" w:color="auto"/>
              <w:left w:val="single" w:sz="4" w:space="0" w:color="auto"/>
              <w:bottom w:val="single" w:sz="4" w:space="0" w:color="auto"/>
              <w:right w:val="single" w:sz="4" w:space="0" w:color="auto"/>
            </w:tcBorders>
            <w:shd w:val="clear" w:color="auto" w:fill="auto"/>
          </w:tcPr>
          <w:p w14:paraId="20380884" w14:textId="77777777" w:rsidR="00B977E6" w:rsidRPr="00B977E6" w:rsidRDefault="00B977E6" w:rsidP="00B977E6">
            <w:pPr>
              <w:rPr>
                <w:rFonts w:ascii="Times New Roman" w:eastAsia="Times New Roman" w:hAnsi="Times New Roman" w:cs="Times New Roman"/>
                <w:sz w:val="22"/>
                <w:szCs w:val="22"/>
              </w:rPr>
            </w:pPr>
            <w:r w:rsidRPr="00B977E6">
              <w:rPr>
                <w:rFonts w:ascii="Times New Roman" w:hAnsi="Times New Roman" w:cs="Times New Roman"/>
                <w:sz w:val="22"/>
                <w:szCs w:val="22"/>
              </w:rPr>
              <w:t xml:space="preserve">Patikslintos plane vartojamos sąvokos (santrumpos), pareigybių pavadinimai </w:t>
            </w:r>
            <w:r w:rsidRPr="00B977E6">
              <w:rPr>
                <w:rFonts w:ascii="Times New Roman" w:eastAsia="Times New Roman" w:hAnsi="Times New Roman" w:cs="Times New Roman"/>
                <w:sz w:val="22"/>
                <w:szCs w:val="22"/>
              </w:rPr>
              <w:t>(l. 20-24 )</w:t>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0AB6D9F" w14:textId="77777777" w:rsidR="00B977E6" w:rsidRPr="00B977E6" w:rsidRDefault="00B977E6" w:rsidP="00B977E6">
            <w:pPr>
              <w:jc w:val="center"/>
              <w:rPr>
                <w:rFonts w:ascii="Times New Roman" w:eastAsia="Times New Roman" w:hAnsi="Times New Roman" w:cs="Times New Roman"/>
                <w:sz w:val="22"/>
                <w:szCs w:val="22"/>
              </w:rPr>
            </w:pPr>
            <w:r w:rsidRPr="00B977E6">
              <w:rPr>
                <w:rFonts w:ascii="Times New Roman" w:eastAsia="Times New Roman" w:hAnsi="Times New Roman" w:cs="Times New Roman"/>
                <w:sz w:val="22"/>
                <w:szCs w:val="22"/>
              </w:rPr>
              <w:t>2024-08-26</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6B99330B" w14:textId="77777777" w:rsidR="00B977E6" w:rsidRPr="00B977E6" w:rsidRDefault="00B977E6" w:rsidP="00B977E6">
            <w:pPr>
              <w:rPr>
                <w:rFonts w:ascii="Times New Roman" w:eastAsia="Times New Roman" w:hAnsi="Times New Roman" w:cs="Times New Roman"/>
                <w:noProof/>
                <w:sz w:val="22"/>
                <w:szCs w:val="22"/>
              </w:rPr>
            </w:pPr>
            <w:r w:rsidRPr="00B977E6">
              <w:rPr>
                <w:rFonts w:ascii="Times New Roman" w:eastAsia="Times New Roman" w:hAnsi="Times New Roman" w:cs="Times New Roman"/>
                <w:noProof/>
                <w:sz w:val="22"/>
                <w:szCs w:val="22"/>
              </w:rPr>
              <w:t>Viešosios tvarkos skyriaus vyr. specialistas (civilinei saugai) Virginijus Banevičius</w:t>
            </w:r>
          </w:p>
        </w:tc>
      </w:tr>
    </w:tbl>
    <w:p w14:paraId="0735C4B0" w14:textId="77777777" w:rsidR="00355341" w:rsidRPr="00355341" w:rsidRDefault="00355341" w:rsidP="00355341">
      <w:pPr>
        <w:jc w:val="center"/>
        <w:rPr>
          <w:rFonts w:ascii="Times New Roman" w:hAnsi="Times New Roman" w:cs="Times New Roman"/>
        </w:rPr>
      </w:pPr>
      <w:r w:rsidRPr="00355341">
        <w:rPr>
          <w:rFonts w:ascii="Times New Roman" w:eastAsia="Times New Roman" w:hAnsi="Times New Roman" w:cs="Times New Roman"/>
          <w:b/>
          <w:bCs/>
          <w:kern w:val="32"/>
          <w:szCs w:val="32"/>
        </w:rPr>
        <w:t>PLANO TAISYMO LAPAS</w:t>
      </w:r>
    </w:p>
    <w:p w14:paraId="1531B891" w14:textId="77777777" w:rsidR="00266627" w:rsidRDefault="00266627" w:rsidP="00DF5D0E">
      <w:pPr>
        <w:jc w:val="center"/>
        <w:rPr>
          <w:rFonts w:ascii="Times New Roman" w:hAnsi="Times New Roman" w:cs="Times New Roman"/>
          <w:b/>
          <w:bCs/>
        </w:rPr>
      </w:pPr>
    </w:p>
    <w:p w14:paraId="1654EB2C" w14:textId="77777777" w:rsidR="00B977E6" w:rsidRDefault="00B977E6" w:rsidP="00DF5D0E">
      <w:pPr>
        <w:jc w:val="center"/>
        <w:rPr>
          <w:rFonts w:ascii="Times New Roman" w:hAnsi="Times New Roman" w:cs="Times New Roman"/>
          <w:b/>
          <w:bCs/>
        </w:rPr>
      </w:pPr>
    </w:p>
    <w:p w14:paraId="059B6F23" w14:textId="77777777" w:rsidR="00B977E6" w:rsidRDefault="00B977E6" w:rsidP="00DF5D0E">
      <w:pPr>
        <w:jc w:val="center"/>
        <w:rPr>
          <w:rFonts w:ascii="Times New Roman" w:hAnsi="Times New Roman" w:cs="Times New Roman"/>
          <w:b/>
          <w:bCs/>
        </w:rPr>
      </w:pPr>
    </w:p>
    <w:p w14:paraId="1542A64D" w14:textId="77777777" w:rsidR="00B977E6" w:rsidRDefault="00B977E6" w:rsidP="00DF5D0E">
      <w:pPr>
        <w:jc w:val="center"/>
        <w:rPr>
          <w:rFonts w:ascii="Times New Roman" w:hAnsi="Times New Roman" w:cs="Times New Roman"/>
          <w:b/>
          <w:bCs/>
        </w:rPr>
      </w:pPr>
    </w:p>
    <w:p w14:paraId="4D2FBD30" w14:textId="77777777" w:rsidR="00B977E6" w:rsidRDefault="00B977E6" w:rsidP="00DF5D0E">
      <w:pPr>
        <w:jc w:val="center"/>
        <w:rPr>
          <w:rFonts w:ascii="Times New Roman" w:hAnsi="Times New Roman" w:cs="Times New Roman"/>
          <w:b/>
          <w:bCs/>
        </w:rPr>
      </w:pPr>
    </w:p>
    <w:p w14:paraId="48D1C4C6" w14:textId="77777777" w:rsidR="00B977E6" w:rsidRDefault="00B977E6" w:rsidP="00DF5D0E">
      <w:pPr>
        <w:jc w:val="center"/>
        <w:rPr>
          <w:rFonts w:ascii="Times New Roman" w:hAnsi="Times New Roman" w:cs="Times New Roman"/>
          <w:b/>
          <w:bCs/>
        </w:rPr>
      </w:pPr>
    </w:p>
    <w:p w14:paraId="13FA418B" w14:textId="77777777" w:rsidR="00B977E6" w:rsidRDefault="00B977E6" w:rsidP="00DF5D0E">
      <w:pPr>
        <w:jc w:val="center"/>
        <w:rPr>
          <w:rFonts w:ascii="Times New Roman" w:hAnsi="Times New Roman" w:cs="Times New Roman"/>
          <w:b/>
          <w:bCs/>
        </w:rPr>
      </w:pPr>
    </w:p>
    <w:bookmarkEnd w:id="1"/>
    <w:p w14:paraId="2F825A29" w14:textId="77777777" w:rsidR="00CA364D" w:rsidRDefault="00CA364D" w:rsidP="00CA364D">
      <w:pPr>
        <w:jc w:val="center"/>
        <w:rPr>
          <w:rFonts w:ascii="Times New Roman" w:hAnsi="Times New Roman" w:cs="Times New Roman"/>
          <w:b/>
          <w:bCs/>
          <w:sz w:val="40"/>
          <w:szCs w:val="40"/>
        </w:rPr>
      </w:pPr>
      <w:r w:rsidRPr="00101D75">
        <w:rPr>
          <w:rFonts w:ascii="Times New Roman" w:hAnsi="Times New Roman" w:cs="Times New Roman"/>
          <w:b/>
          <w:bCs/>
          <w:sz w:val="40"/>
          <w:szCs w:val="40"/>
        </w:rPr>
        <w:t>Turinys</w:t>
      </w:r>
    </w:p>
    <w:p w14:paraId="36C99550" w14:textId="77777777" w:rsidR="00444F54" w:rsidRDefault="00444F54" w:rsidP="00CA364D">
      <w:pPr>
        <w:jc w:val="center"/>
        <w:rPr>
          <w:rFonts w:ascii="Times New Roman" w:hAnsi="Times New Roman" w:cs="Times New Roman"/>
          <w:b/>
          <w:bCs/>
          <w:sz w:val="40"/>
          <w:szCs w:val="4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2"/>
        <w:gridCol w:w="922"/>
      </w:tblGrid>
      <w:tr w:rsidR="00444F54" w14:paraId="3E09E523" w14:textId="77777777" w:rsidTr="00444F54">
        <w:tc>
          <w:tcPr>
            <w:tcW w:w="9180" w:type="dxa"/>
          </w:tcPr>
          <w:p w14:paraId="6E71DD4D"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I. Plano paskirtis</w:t>
            </w:r>
          </w:p>
        </w:tc>
        <w:tc>
          <w:tcPr>
            <w:tcW w:w="960" w:type="dxa"/>
          </w:tcPr>
          <w:p w14:paraId="2143B881"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3</w:t>
            </w:r>
          </w:p>
        </w:tc>
      </w:tr>
      <w:tr w:rsidR="00444F54" w14:paraId="126BA248" w14:textId="77777777" w:rsidTr="00444F54">
        <w:tc>
          <w:tcPr>
            <w:tcW w:w="9180" w:type="dxa"/>
          </w:tcPr>
          <w:p w14:paraId="1CA83301" w14:textId="77777777" w:rsidR="00444F54" w:rsidRDefault="00444F54" w:rsidP="00F96574">
            <w:pPr>
              <w:spacing w:line="360" w:lineRule="auto"/>
              <w:rPr>
                <w:rFonts w:ascii="Times New Roman" w:hAnsi="Times New Roman" w:cs="Times New Roman"/>
              </w:rPr>
            </w:pPr>
            <w:r w:rsidRPr="00101D75">
              <w:rPr>
                <w:rFonts w:ascii="Times New Roman" w:hAnsi="Times New Roman" w:cs="Times New Roman"/>
              </w:rPr>
              <w:t>II.</w:t>
            </w:r>
            <w:r>
              <w:rPr>
                <w:rFonts w:ascii="Times New Roman" w:hAnsi="Times New Roman" w:cs="Times New Roman"/>
              </w:rPr>
              <w:t xml:space="preserve"> Informacija apie pavojingąjį objektą</w:t>
            </w:r>
          </w:p>
        </w:tc>
        <w:tc>
          <w:tcPr>
            <w:tcW w:w="960" w:type="dxa"/>
          </w:tcPr>
          <w:p w14:paraId="7BB9652E"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3</w:t>
            </w:r>
          </w:p>
        </w:tc>
      </w:tr>
      <w:tr w:rsidR="00444F54" w14:paraId="6773AAA0" w14:textId="77777777" w:rsidTr="00444F54">
        <w:tc>
          <w:tcPr>
            <w:tcW w:w="9180" w:type="dxa"/>
          </w:tcPr>
          <w:p w14:paraId="463D4E57"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III. Galimos avarijos mastas bei padariniai</w:t>
            </w:r>
          </w:p>
        </w:tc>
        <w:tc>
          <w:tcPr>
            <w:tcW w:w="960" w:type="dxa"/>
          </w:tcPr>
          <w:p w14:paraId="38F34390"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6</w:t>
            </w:r>
          </w:p>
        </w:tc>
      </w:tr>
      <w:tr w:rsidR="00444F54" w14:paraId="1114A596" w14:textId="77777777" w:rsidTr="00444F54">
        <w:tc>
          <w:tcPr>
            <w:tcW w:w="9180" w:type="dxa"/>
          </w:tcPr>
          <w:p w14:paraId="5B65A89F"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IV. Plano aktyvinimas ir atšaukimas</w:t>
            </w:r>
          </w:p>
        </w:tc>
        <w:tc>
          <w:tcPr>
            <w:tcW w:w="960" w:type="dxa"/>
          </w:tcPr>
          <w:p w14:paraId="6602B633" w14:textId="0602DF3D" w:rsidR="00444F54" w:rsidRDefault="00C01924" w:rsidP="00F96574">
            <w:pPr>
              <w:spacing w:line="360" w:lineRule="auto"/>
              <w:rPr>
                <w:rFonts w:ascii="Times New Roman" w:hAnsi="Times New Roman" w:cs="Times New Roman"/>
              </w:rPr>
            </w:pPr>
            <w:r>
              <w:rPr>
                <w:rFonts w:ascii="Times New Roman" w:hAnsi="Times New Roman" w:cs="Times New Roman"/>
              </w:rPr>
              <w:t>13</w:t>
            </w:r>
          </w:p>
        </w:tc>
      </w:tr>
      <w:tr w:rsidR="00444F54" w14:paraId="24E24261" w14:textId="77777777" w:rsidTr="00444F54">
        <w:tc>
          <w:tcPr>
            <w:tcW w:w="9180" w:type="dxa"/>
          </w:tcPr>
          <w:p w14:paraId="602123E9"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V. Perspėjimo ir informavimo apie pramoninę avariją organizavimas</w:t>
            </w:r>
          </w:p>
        </w:tc>
        <w:tc>
          <w:tcPr>
            <w:tcW w:w="960" w:type="dxa"/>
          </w:tcPr>
          <w:p w14:paraId="726B993A" w14:textId="20BBDBDD" w:rsidR="00444F54" w:rsidRDefault="00C01924" w:rsidP="00F96574">
            <w:pPr>
              <w:spacing w:line="360" w:lineRule="auto"/>
              <w:rPr>
                <w:rFonts w:ascii="Times New Roman" w:hAnsi="Times New Roman" w:cs="Times New Roman"/>
              </w:rPr>
            </w:pPr>
            <w:r>
              <w:rPr>
                <w:rFonts w:ascii="Times New Roman" w:hAnsi="Times New Roman" w:cs="Times New Roman"/>
              </w:rPr>
              <w:t>14</w:t>
            </w:r>
          </w:p>
        </w:tc>
      </w:tr>
      <w:tr w:rsidR="00444F54" w14:paraId="4BF76A50" w14:textId="77777777" w:rsidTr="00444F54">
        <w:tc>
          <w:tcPr>
            <w:tcW w:w="9180" w:type="dxa"/>
          </w:tcPr>
          <w:p w14:paraId="171943E7"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 xml:space="preserve">VI. Avarijos likvidavimo veiksmų organizavimas ir koordinavimas </w:t>
            </w:r>
          </w:p>
        </w:tc>
        <w:tc>
          <w:tcPr>
            <w:tcW w:w="960" w:type="dxa"/>
          </w:tcPr>
          <w:p w14:paraId="3F4EC564" w14:textId="163E6E40" w:rsidR="00444F54" w:rsidRDefault="00444F54" w:rsidP="00F96574">
            <w:pPr>
              <w:spacing w:line="360" w:lineRule="auto"/>
              <w:rPr>
                <w:rFonts w:ascii="Times New Roman" w:hAnsi="Times New Roman" w:cs="Times New Roman"/>
              </w:rPr>
            </w:pPr>
            <w:r>
              <w:rPr>
                <w:rFonts w:ascii="Times New Roman" w:hAnsi="Times New Roman" w:cs="Times New Roman"/>
              </w:rPr>
              <w:t>1</w:t>
            </w:r>
            <w:r w:rsidR="00C01924">
              <w:rPr>
                <w:rFonts w:ascii="Times New Roman" w:hAnsi="Times New Roman" w:cs="Times New Roman"/>
              </w:rPr>
              <w:t>7</w:t>
            </w:r>
          </w:p>
        </w:tc>
      </w:tr>
      <w:tr w:rsidR="00444F54" w14:paraId="31920008" w14:textId="77777777" w:rsidTr="00444F54">
        <w:tc>
          <w:tcPr>
            <w:tcW w:w="9180" w:type="dxa"/>
          </w:tcPr>
          <w:p w14:paraId="6DB668DC"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VII. Valstybės priežiūros institucijų veiksmai</w:t>
            </w:r>
          </w:p>
        </w:tc>
        <w:tc>
          <w:tcPr>
            <w:tcW w:w="960" w:type="dxa"/>
          </w:tcPr>
          <w:p w14:paraId="09E1AC0C" w14:textId="611075E5" w:rsidR="00444F54" w:rsidRDefault="00444F54" w:rsidP="00F96574">
            <w:pPr>
              <w:spacing w:line="360" w:lineRule="auto"/>
              <w:rPr>
                <w:rFonts w:ascii="Times New Roman" w:hAnsi="Times New Roman" w:cs="Times New Roman"/>
              </w:rPr>
            </w:pPr>
            <w:r>
              <w:rPr>
                <w:rFonts w:ascii="Times New Roman" w:hAnsi="Times New Roman" w:cs="Times New Roman"/>
              </w:rPr>
              <w:t>1</w:t>
            </w:r>
            <w:r w:rsidR="00C01924">
              <w:rPr>
                <w:rFonts w:ascii="Times New Roman" w:hAnsi="Times New Roman" w:cs="Times New Roman"/>
              </w:rPr>
              <w:t>7</w:t>
            </w:r>
          </w:p>
        </w:tc>
      </w:tr>
      <w:tr w:rsidR="00444F54" w14:paraId="2CD9E223" w14:textId="77777777" w:rsidTr="00444F54">
        <w:tc>
          <w:tcPr>
            <w:tcW w:w="9180" w:type="dxa"/>
          </w:tcPr>
          <w:p w14:paraId="49180B2C"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VIII. Gyventojų evakavimas</w:t>
            </w:r>
          </w:p>
        </w:tc>
        <w:tc>
          <w:tcPr>
            <w:tcW w:w="960" w:type="dxa"/>
          </w:tcPr>
          <w:p w14:paraId="3A716FC6" w14:textId="27D047AD" w:rsidR="00444F54" w:rsidRDefault="00444F54" w:rsidP="00F96574">
            <w:pPr>
              <w:spacing w:line="360" w:lineRule="auto"/>
              <w:rPr>
                <w:rFonts w:ascii="Times New Roman" w:hAnsi="Times New Roman" w:cs="Times New Roman"/>
              </w:rPr>
            </w:pPr>
            <w:r>
              <w:rPr>
                <w:rFonts w:ascii="Times New Roman" w:hAnsi="Times New Roman" w:cs="Times New Roman"/>
              </w:rPr>
              <w:t>1</w:t>
            </w:r>
            <w:r w:rsidR="00C01924">
              <w:rPr>
                <w:rFonts w:ascii="Times New Roman" w:hAnsi="Times New Roman" w:cs="Times New Roman"/>
              </w:rPr>
              <w:t>9</w:t>
            </w:r>
          </w:p>
        </w:tc>
      </w:tr>
      <w:tr w:rsidR="00444F54" w14:paraId="6A6A88CB" w14:textId="77777777" w:rsidTr="00444F54">
        <w:tc>
          <w:tcPr>
            <w:tcW w:w="9180" w:type="dxa"/>
          </w:tcPr>
          <w:p w14:paraId="3DC51F13"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IX. Aplinkos būklės atkūrimo organizavimas</w:t>
            </w:r>
          </w:p>
        </w:tc>
        <w:tc>
          <w:tcPr>
            <w:tcW w:w="960" w:type="dxa"/>
          </w:tcPr>
          <w:p w14:paraId="4E45E4E2" w14:textId="37FBB0F9" w:rsidR="00444F54" w:rsidRDefault="00444F54" w:rsidP="00F96574">
            <w:pPr>
              <w:spacing w:line="360" w:lineRule="auto"/>
              <w:rPr>
                <w:rFonts w:ascii="Times New Roman" w:hAnsi="Times New Roman" w:cs="Times New Roman"/>
              </w:rPr>
            </w:pPr>
            <w:r>
              <w:rPr>
                <w:rFonts w:ascii="Times New Roman" w:hAnsi="Times New Roman" w:cs="Times New Roman"/>
              </w:rPr>
              <w:t>1</w:t>
            </w:r>
            <w:r w:rsidR="00C01924">
              <w:rPr>
                <w:rFonts w:ascii="Times New Roman" w:hAnsi="Times New Roman" w:cs="Times New Roman"/>
              </w:rPr>
              <w:t>9</w:t>
            </w:r>
          </w:p>
        </w:tc>
      </w:tr>
      <w:tr w:rsidR="00444F54" w14:paraId="40B416CB" w14:textId="77777777" w:rsidTr="00444F54">
        <w:tc>
          <w:tcPr>
            <w:tcW w:w="9180" w:type="dxa"/>
          </w:tcPr>
          <w:p w14:paraId="140EB3A8" w14:textId="77777777" w:rsidR="00444F54" w:rsidRDefault="00444F54" w:rsidP="00F96574">
            <w:pPr>
              <w:spacing w:line="360" w:lineRule="auto"/>
              <w:rPr>
                <w:rFonts w:ascii="Times New Roman" w:hAnsi="Times New Roman" w:cs="Times New Roman"/>
              </w:rPr>
            </w:pPr>
            <w:r>
              <w:rPr>
                <w:rFonts w:ascii="Times New Roman" w:hAnsi="Times New Roman" w:cs="Times New Roman"/>
              </w:rPr>
              <w:t>X. Baigiamosios nuostatos</w:t>
            </w:r>
          </w:p>
        </w:tc>
        <w:tc>
          <w:tcPr>
            <w:tcW w:w="960" w:type="dxa"/>
          </w:tcPr>
          <w:p w14:paraId="130EFAB1" w14:textId="65A185C3" w:rsidR="00444F54" w:rsidRDefault="00C01924" w:rsidP="00F96574">
            <w:pPr>
              <w:spacing w:line="360" w:lineRule="auto"/>
              <w:rPr>
                <w:rFonts w:ascii="Times New Roman" w:hAnsi="Times New Roman" w:cs="Times New Roman"/>
              </w:rPr>
            </w:pPr>
            <w:r>
              <w:rPr>
                <w:rFonts w:ascii="Times New Roman" w:hAnsi="Times New Roman" w:cs="Times New Roman"/>
              </w:rPr>
              <w:t>20</w:t>
            </w:r>
          </w:p>
        </w:tc>
      </w:tr>
    </w:tbl>
    <w:p w14:paraId="57DB2FF4" w14:textId="77777777" w:rsidR="00CA364D" w:rsidRDefault="00CA364D" w:rsidP="00CA364D">
      <w:pPr>
        <w:jc w:val="center"/>
        <w:rPr>
          <w:rFonts w:ascii="Times New Roman" w:hAnsi="Times New Roman" w:cs="Times New Roman"/>
          <w:b/>
          <w:bCs/>
          <w:sz w:val="40"/>
          <w:szCs w:val="40"/>
        </w:rPr>
      </w:pPr>
    </w:p>
    <w:p w14:paraId="0ECB850D" w14:textId="4DC12396" w:rsidR="00CA364D" w:rsidRDefault="00CA364D" w:rsidP="00CA364D">
      <w:pPr>
        <w:spacing w:line="360" w:lineRule="auto"/>
        <w:rPr>
          <w:rFonts w:ascii="Times New Roman" w:hAnsi="Times New Roman" w:cs="Times New Roman"/>
          <w:b/>
          <w:bCs/>
        </w:rPr>
      </w:pPr>
      <w:r w:rsidRPr="008A6500">
        <w:rPr>
          <w:rFonts w:ascii="Times New Roman" w:hAnsi="Times New Roman" w:cs="Times New Roman"/>
          <w:b/>
          <w:bCs/>
        </w:rPr>
        <w:t>PLANO PRIEDAI</w:t>
      </w:r>
    </w:p>
    <w:p w14:paraId="3275B57E" w14:textId="77777777" w:rsidR="00C01924" w:rsidRDefault="00C01924" w:rsidP="00CA364D">
      <w:pPr>
        <w:spacing w:line="360" w:lineRule="auto"/>
        <w:rPr>
          <w:rFonts w:ascii="Times New Roman" w:hAnsi="Times New Roman" w:cs="Times New Roman"/>
          <w:b/>
          <w:bCs/>
        </w:rPr>
      </w:pPr>
      <w:r>
        <w:rPr>
          <w:rFonts w:ascii="Times New Roman" w:hAnsi="Times New Roman" w:cs="Times New Roman"/>
          <w:b/>
          <w:bCs/>
        </w:rPr>
        <w:t xml:space="preserve">  </w:t>
      </w:r>
    </w:p>
    <w:p w14:paraId="15D5B703" w14:textId="77777777" w:rsidR="00C01924" w:rsidRDefault="00C01924" w:rsidP="00CA364D">
      <w:pPr>
        <w:spacing w:line="360" w:lineRule="auto"/>
        <w:rPr>
          <w:rFonts w:ascii="Times New Roman" w:hAnsi="Times New Roman" w:cs="Times New Roman"/>
        </w:rPr>
      </w:pPr>
      <w:r>
        <w:rPr>
          <w:rFonts w:ascii="Times New Roman" w:hAnsi="Times New Roman" w:cs="Times New Roman"/>
          <w:b/>
          <w:bCs/>
        </w:rPr>
        <w:t xml:space="preserve">  </w:t>
      </w:r>
      <w:r w:rsidRPr="00C01924">
        <w:rPr>
          <w:rFonts w:ascii="Times New Roman" w:hAnsi="Times New Roman" w:cs="Times New Roman"/>
        </w:rPr>
        <w:t>1 priedas</w:t>
      </w:r>
      <w:r>
        <w:rPr>
          <w:rFonts w:ascii="Times New Roman" w:hAnsi="Times New Roman" w:cs="Times New Roman"/>
        </w:rPr>
        <w:t xml:space="preserve">                      Pagrindinių gelbėjimo ir avarijos padarinių šalinimo darbų </w:t>
      </w:r>
    </w:p>
    <w:p w14:paraId="057F1740" w14:textId="361FF42F" w:rsidR="00C01924" w:rsidRPr="00C01924" w:rsidRDefault="00C01924" w:rsidP="00CA364D">
      <w:pPr>
        <w:spacing w:line="360" w:lineRule="auto"/>
        <w:rPr>
          <w:rFonts w:ascii="Times New Roman" w:hAnsi="Times New Roman" w:cs="Times New Roman"/>
        </w:rPr>
      </w:pPr>
      <w:r>
        <w:rPr>
          <w:rFonts w:ascii="Times New Roman" w:hAnsi="Times New Roman" w:cs="Times New Roman"/>
        </w:rPr>
        <w:t xml:space="preserve">                                       Grafikas                                                                                          21</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6247"/>
        <w:gridCol w:w="1046"/>
      </w:tblGrid>
      <w:tr w:rsidR="00783CF5" w14:paraId="26473563" w14:textId="77777777" w:rsidTr="00762C02">
        <w:tc>
          <w:tcPr>
            <w:tcW w:w="2331" w:type="dxa"/>
          </w:tcPr>
          <w:p w14:paraId="30BBFC4B" w14:textId="71663BDB" w:rsidR="00783CF5" w:rsidRDefault="005005A7" w:rsidP="00CA364D">
            <w:pPr>
              <w:spacing w:line="360" w:lineRule="auto"/>
              <w:rPr>
                <w:rFonts w:ascii="Times New Roman" w:hAnsi="Times New Roman" w:cs="Times New Roman"/>
              </w:rPr>
            </w:pPr>
            <w:r>
              <w:rPr>
                <w:rFonts w:ascii="Times New Roman" w:hAnsi="Times New Roman" w:cs="Times New Roman"/>
              </w:rPr>
              <w:t>2</w:t>
            </w:r>
            <w:r w:rsidR="00783CF5">
              <w:rPr>
                <w:rFonts w:ascii="Times New Roman" w:hAnsi="Times New Roman" w:cs="Times New Roman"/>
              </w:rPr>
              <w:t xml:space="preserve"> priedas</w:t>
            </w:r>
          </w:p>
        </w:tc>
        <w:tc>
          <w:tcPr>
            <w:tcW w:w="6512" w:type="dxa"/>
          </w:tcPr>
          <w:p w14:paraId="36CAA868" w14:textId="44695ABA" w:rsidR="00783CF5" w:rsidRDefault="00044F69" w:rsidP="00783CF5">
            <w:pPr>
              <w:spacing w:line="360" w:lineRule="auto"/>
              <w:rPr>
                <w:rFonts w:ascii="Times New Roman" w:hAnsi="Times New Roman" w:cs="Times New Roman"/>
              </w:rPr>
            </w:pPr>
            <w:r>
              <w:rPr>
                <w:rFonts w:ascii="Times New Roman" w:hAnsi="Times New Roman" w:cs="Times New Roman"/>
              </w:rPr>
              <w:t xml:space="preserve"> </w:t>
            </w:r>
            <w:r w:rsidR="00783CF5">
              <w:rPr>
                <w:rFonts w:ascii="Times New Roman" w:hAnsi="Times New Roman" w:cs="Times New Roman"/>
              </w:rPr>
              <w:t>Civilinės saugos signalo „Cheminis pavojus“ išankstinio pranešimo ir rekomendacijų gyventojams PRANEŠIMAS</w:t>
            </w:r>
            <w:r w:rsidR="005005A7">
              <w:rPr>
                <w:rFonts w:ascii="Times New Roman" w:hAnsi="Times New Roman" w:cs="Times New Roman"/>
              </w:rPr>
              <w:t xml:space="preserve">                                       </w:t>
            </w:r>
          </w:p>
        </w:tc>
        <w:tc>
          <w:tcPr>
            <w:tcW w:w="1081" w:type="dxa"/>
          </w:tcPr>
          <w:p w14:paraId="17AB6B7C" w14:textId="2A7E7630" w:rsidR="00783CF5" w:rsidRDefault="005005A7" w:rsidP="00CA364D">
            <w:pPr>
              <w:spacing w:line="360" w:lineRule="auto"/>
              <w:rPr>
                <w:rFonts w:ascii="Times New Roman" w:hAnsi="Times New Roman" w:cs="Times New Roman"/>
              </w:rPr>
            </w:pPr>
            <w:r>
              <w:rPr>
                <w:rFonts w:ascii="Times New Roman" w:hAnsi="Times New Roman" w:cs="Times New Roman"/>
              </w:rPr>
              <w:t>2</w:t>
            </w:r>
            <w:r w:rsidR="00783CF5">
              <w:rPr>
                <w:rFonts w:ascii="Times New Roman" w:hAnsi="Times New Roman" w:cs="Times New Roman"/>
              </w:rPr>
              <w:t>5</w:t>
            </w:r>
          </w:p>
        </w:tc>
      </w:tr>
      <w:tr w:rsidR="00783CF5" w14:paraId="0F4E205D" w14:textId="77777777" w:rsidTr="00762C02">
        <w:tc>
          <w:tcPr>
            <w:tcW w:w="2331" w:type="dxa"/>
          </w:tcPr>
          <w:p w14:paraId="14D7D96E" w14:textId="2AC13023" w:rsidR="00783CF5" w:rsidRDefault="005005A7" w:rsidP="00CA364D">
            <w:pPr>
              <w:spacing w:line="360" w:lineRule="auto"/>
              <w:rPr>
                <w:rFonts w:ascii="Times New Roman" w:hAnsi="Times New Roman" w:cs="Times New Roman"/>
              </w:rPr>
            </w:pPr>
            <w:r>
              <w:rPr>
                <w:rFonts w:ascii="Times New Roman" w:hAnsi="Times New Roman" w:cs="Times New Roman"/>
              </w:rPr>
              <w:t>3</w:t>
            </w:r>
            <w:r w:rsidR="00783CF5">
              <w:rPr>
                <w:rFonts w:ascii="Times New Roman" w:hAnsi="Times New Roman" w:cs="Times New Roman"/>
              </w:rPr>
              <w:t xml:space="preserve"> priedas</w:t>
            </w:r>
          </w:p>
        </w:tc>
        <w:tc>
          <w:tcPr>
            <w:tcW w:w="6512" w:type="dxa"/>
          </w:tcPr>
          <w:p w14:paraId="37BD08DC" w14:textId="77777777" w:rsidR="00783CF5" w:rsidRPr="00783CF5" w:rsidRDefault="00783CF5" w:rsidP="00CA364D">
            <w:pPr>
              <w:spacing w:line="360" w:lineRule="auto"/>
              <w:rPr>
                <w:rFonts w:ascii="Times New Roman" w:hAnsi="Times New Roman" w:cs="Times New Roman"/>
              </w:rPr>
            </w:pPr>
            <w:r w:rsidRPr="00783CF5">
              <w:rPr>
                <w:rFonts w:ascii="Times New Roman" w:hAnsi="Times New Roman" w:cs="Times New Roman"/>
              </w:rPr>
              <w:t>Pirminio pranešimo apie susidariusią ekstremaliąją situaciją formos pavyzdys FORMA ES-1</w:t>
            </w:r>
          </w:p>
        </w:tc>
        <w:tc>
          <w:tcPr>
            <w:tcW w:w="1081" w:type="dxa"/>
          </w:tcPr>
          <w:p w14:paraId="6A09A6BA" w14:textId="2EE79990" w:rsidR="00783CF5" w:rsidRDefault="005005A7" w:rsidP="00CA364D">
            <w:pPr>
              <w:spacing w:line="360" w:lineRule="auto"/>
              <w:rPr>
                <w:rFonts w:ascii="Times New Roman" w:hAnsi="Times New Roman" w:cs="Times New Roman"/>
              </w:rPr>
            </w:pPr>
            <w:r>
              <w:rPr>
                <w:rFonts w:ascii="Times New Roman" w:hAnsi="Times New Roman" w:cs="Times New Roman"/>
              </w:rPr>
              <w:t>26</w:t>
            </w:r>
          </w:p>
        </w:tc>
      </w:tr>
      <w:tr w:rsidR="00783CF5" w14:paraId="1CDBC060" w14:textId="77777777" w:rsidTr="00762C02">
        <w:tc>
          <w:tcPr>
            <w:tcW w:w="2331" w:type="dxa"/>
          </w:tcPr>
          <w:p w14:paraId="433C4DC0" w14:textId="093EE625" w:rsidR="00783CF5" w:rsidRDefault="005005A7" w:rsidP="00CA364D">
            <w:pPr>
              <w:spacing w:line="360" w:lineRule="auto"/>
              <w:rPr>
                <w:rFonts w:ascii="Times New Roman" w:hAnsi="Times New Roman" w:cs="Times New Roman"/>
              </w:rPr>
            </w:pPr>
            <w:r>
              <w:rPr>
                <w:rFonts w:ascii="Times New Roman" w:hAnsi="Times New Roman" w:cs="Times New Roman"/>
              </w:rPr>
              <w:t>4</w:t>
            </w:r>
            <w:r w:rsidR="00783CF5">
              <w:rPr>
                <w:rFonts w:ascii="Times New Roman" w:hAnsi="Times New Roman" w:cs="Times New Roman"/>
              </w:rPr>
              <w:t xml:space="preserve"> priedas</w:t>
            </w:r>
          </w:p>
        </w:tc>
        <w:tc>
          <w:tcPr>
            <w:tcW w:w="6512" w:type="dxa"/>
          </w:tcPr>
          <w:p w14:paraId="7B7FA0E7" w14:textId="77777777" w:rsidR="00783CF5" w:rsidRPr="00783CF5" w:rsidRDefault="00783CF5" w:rsidP="00CA364D">
            <w:pPr>
              <w:spacing w:line="360" w:lineRule="auto"/>
              <w:rPr>
                <w:rFonts w:ascii="Times New Roman" w:hAnsi="Times New Roman" w:cs="Times New Roman"/>
              </w:rPr>
            </w:pPr>
            <w:r w:rsidRPr="00783CF5">
              <w:rPr>
                <w:rFonts w:ascii="Times New Roman" w:hAnsi="Times New Roman" w:cs="Times New Roman"/>
              </w:rPr>
              <w:t>Pranešimo apie atliekamus gelbėjimo darbus, susidariusią ekstremaliąją situaciją  formos pavyzdys FORMA ES-2</w:t>
            </w:r>
          </w:p>
        </w:tc>
        <w:tc>
          <w:tcPr>
            <w:tcW w:w="1081" w:type="dxa"/>
          </w:tcPr>
          <w:p w14:paraId="6A4CBC2B" w14:textId="302FCD19" w:rsidR="00783CF5" w:rsidRDefault="005005A7" w:rsidP="00CA364D">
            <w:pPr>
              <w:spacing w:line="360" w:lineRule="auto"/>
              <w:rPr>
                <w:rFonts w:ascii="Times New Roman" w:hAnsi="Times New Roman" w:cs="Times New Roman"/>
              </w:rPr>
            </w:pPr>
            <w:r>
              <w:rPr>
                <w:rFonts w:ascii="Times New Roman" w:hAnsi="Times New Roman" w:cs="Times New Roman"/>
              </w:rPr>
              <w:t>27</w:t>
            </w:r>
          </w:p>
        </w:tc>
      </w:tr>
      <w:tr w:rsidR="00783CF5" w14:paraId="6656C781" w14:textId="77777777" w:rsidTr="00762C02">
        <w:tc>
          <w:tcPr>
            <w:tcW w:w="2331" w:type="dxa"/>
          </w:tcPr>
          <w:p w14:paraId="3A37D163" w14:textId="770A9A89" w:rsidR="00783CF5" w:rsidRDefault="005005A7" w:rsidP="00CA364D">
            <w:pPr>
              <w:spacing w:line="360" w:lineRule="auto"/>
              <w:rPr>
                <w:rFonts w:ascii="Times New Roman" w:hAnsi="Times New Roman" w:cs="Times New Roman"/>
              </w:rPr>
            </w:pPr>
            <w:r>
              <w:rPr>
                <w:rFonts w:ascii="Times New Roman" w:hAnsi="Times New Roman" w:cs="Times New Roman"/>
              </w:rPr>
              <w:t>5</w:t>
            </w:r>
            <w:r w:rsidR="00783CF5">
              <w:rPr>
                <w:rFonts w:ascii="Times New Roman" w:hAnsi="Times New Roman" w:cs="Times New Roman"/>
              </w:rPr>
              <w:t xml:space="preserve"> priedas</w:t>
            </w:r>
          </w:p>
          <w:p w14:paraId="66C8055F" w14:textId="77777777" w:rsidR="003F304F" w:rsidRDefault="003F304F" w:rsidP="00CA364D">
            <w:pPr>
              <w:spacing w:line="360" w:lineRule="auto"/>
              <w:rPr>
                <w:rFonts w:ascii="Times New Roman" w:hAnsi="Times New Roman" w:cs="Times New Roman"/>
              </w:rPr>
            </w:pPr>
          </w:p>
          <w:p w14:paraId="356FD4EE" w14:textId="09F6CE06" w:rsidR="003F304F" w:rsidRDefault="003F304F" w:rsidP="00CA364D">
            <w:pPr>
              <w:spacing w:line="360" w:lineRule="auto"/>
              <w:rPr>
                <w:rFonts w:ascii="Times New Roman" w:hAnsi="Times New Roman" w:cs="Times New Roman"/>
              </w:rPr>
            </w:pPr>
            <w:r>
              <w:rPr>
                <w:rFonts w:ascii="Times New Roman" w:hAnsi="Times New Roman" w:cs="Times New Roman"/>
              </w:rPr>
              <w:t xml:space="preserve">                          </w:t>
            </w:r>
          </w:p>
        </w:tc>
        <w:tc>
          <w:tcPr>
            <w:tcW w:w="6512" w:type="dxa"/>
          </w:tcPr>
          <w:p w14:paraId="1E486ED4" w14:textId="5B8D094A" w:rsidR="003F304F" w:rsidRPr="00783CF5" w:rsidRDefault="00783CF5" w:rsidP="005005A7">
            <w:pPr>
              <w:spacing w:line="360" w:lineRule="auto"/>
              <w:rPr>
                <w:rFonts w:ascii="Times New Roman" w:hAnsi="Times New Roman" w:cs="Times New Roman"/>
              </w:rPr>
            </w:pPr>
            <w:r w:rsidRPr="00783CF5">
              <w:rPr>
                <w:rFonts w:ascii="Times New Roman" w:hAnsi="Times New Roman" w:cs="Times New Roman"/>
              </w:rPr>
              <w:t>Pranešimo apie ekstremaliosios situacijos likvidavimą formos pavyzdys FORMA ES-3</w:t>
            </w:r>
          </w:p>
        </w:tc>
        <w:tc>
          <w:tcPr>
            <w:tcW w:w="1081" w:type="dxa"/>
          </w:tcPr>
          <w:p w14:paraId="5BD06F9D" w14:textId="4151B61C" w:rsidR="003F304F" w:rsidRDefault="005005A7" w:rsidP="00CA364D">
            <w:pPr>
              <w:spacing w:line="360" w:lineRule="auto"/>
              <w:rPr>
                <w:rFonts w:ascii="Times New Roman" w:hAnsi="Times New Roman" w:cs="Times New Roman"/>
              </w:rPr>
            </w:pPr>
            <w:r>
              <w:rPr>
                <w:rFonts w:ascii="Times New Roman" w:hAnsi="Times New Roman" w:cs="Times New Roman"/>
              </w:rPr>
              <w:t>28</w:t>
            </w:r>
          </w:p>
        </w:tc>
      </w:tr>
      <w:tr w:rsidR="00783CF5" w14:paraId="4418B340" w14:textId="77777777" w:rsidTr="00762C02">
        <w:tc>
          <w:tcPr>
            <w:tcW w:w="2331" w:type="dxa"/>
          </w:tcPr>
          <w:p w14:paraId="2A30882A" w14:textId="2CB47638" w:rsidR="00783CF5" w:rsidRDefault="003F304F" w:rsidP="00CA364D">
            <w:pPr>
              <w:spacing w:line="360" w:lineRule="auto"/>
              <w:rPr>
                <w:rFonts w:ascii="Times New Roman" w:hAnsi="Times New Roman" w:cs="Times New Roman"/>
              </w:rPr>
            </w:pPr>
            <w:r>
              <w:rPr>
                <w:rFonts w:ascii="Times New Roman" w:hAnsi="Times New Roman" w:cs="Times New Roman"/>
              </w:rPr>
              <w:t>6</w:t>
            </w:r>
            <w:r w:rsidR="00783CF5">
              <w:rPr>
                <w:rFonts w:ascii="Times New Roman" w:hAnsi="Times New Roman" w:cs="Times New Roman"/>
              </w:rPr>
              <w:t xml:space="preserve"> priedas</w:t>
            </w:r>
          </w:p>
        </w:tc>
        <w:tc>
          <w:tcPr>
            <w:tcW w:w="6512" w:type="dxa"/>
          </w:tcPr>
          <w:p w14:paraId="22E4871B" w14:textId="77777777" w:rsidR="00783CF5" w:rsidRDefault="00783CF5" w:rsidP="00CA364D">
            <w:pPr>
              <w:spacing w:line="360" w:lineRule="auto"/>
              <w:rPr>
                <w:rFonts w:ascii="Times New Roman" w:hAnsi="Times New Roman" w:cs="Times New Roman"/>
              </w:rPr>
            </w:pPr>
            <w:r>
              <w:rPr>
                <w:rFonts w:ascii="Times New Roman" w:hAnsi="Times New Roman" w:cs="Times New Roman"/>
              </w:rPr>
              <w:t>Teritorijos planas su sutartiniais žymėjimais</w:t>
            </w:r>
          </w:p>
        </w:tc>
        <w:tc>
          <w:tcPr>
            <w:tcW w:w="1081" w:type="dxa"/>
          </w:tcPr>
          <w:p w14:paraId="341FD41A" w14:textId="3CB89F64" w:rsidR="00783CF5" w:rsidRDefault="003F304F" w:rsidP="00CA364D">
            <w:pPr>
              <w:spacing w:line="360" w:lineRule="auto"/>
              <w:rPr>
                <w:rFonts w:ascii="Times New Roman" w:hAnsi="Times New Roman" w:cs="Times New Roman"/>
              </w:rPr>
            </w:pPr>
            <w:r>
              <w:rPr>
                <w:rFonts w:ascii="Times New Roman" w:hAnsi="Times New Roman" w:cs="Times New Roman"/>
              </w:rPr>
              <w:t>2</w:t>
            </w:r>
            <w:r w:rsidR="005005A7">
              <w:rPr>
                <w:rFonts w:ascii="Times New Roman" w:hAnsi="Times New Roman" w:cs="Times New Roman"/>
              </w:rPr>
              <w:t>9</w:t>
            </w:r>
          </w:p>
        </w:tc>
      </w:tr>
      <w:tr w:rsidR="00783CF5" w14:paraId="0A4A2A54" w14:textId="77777777" w:rsidTr="00762C02">
        <w:tc>
          <w:tcPr>
            <w:tcW w:w="2331" w:type="dxa"/>
          </w:tcPr>
          <w:p w14:paraId="02A174DF" w14:textId="317F95F7" w:rsidR="00783CF5" w:rsidRDefault="005005A7" w:rsidP="00762C02">
            <w:pPr>
              <w:rPr>
                <w:rFonts w:ascii="Times New Roman" w:hAnsi="Times New Roman" w:cs="Times New Roman"/>
              </w:rPr>
            </w:pPr>
            <w:r>
              <w:rPr>
                <w:rFonts w:ascii="Times New Roman" w:hAnsi="Times New Roman" w:cs="Times New Roman"/>
              </w:rPr>
              <w:t>7</w:t>
            </w:r>
            <w:r w:rsidR="00783CF5">
              <w:rPr>
                <w:rFonts w:ascii="Times New Roman" w:hAnsi="Times New Roman" w:cs="Times New Roman"/>
              </w:rPr>
              <w:t xml:space="preserve"> priedas</w:t>
            </w:r>
          </w:p>
        </w:tc>
        <w:tc>
          <w:tcPr>
            <w:tcW w:w="6512" w:type="dxa"/>
          </w:tcPr>
          <w:p w14:paraId="070D4198" w14:textId="77777777" w:rsidR="00783CF5" w:rsidRDefault="00783CF5" w:rsidP="00762C02">
            <w:pPr>
              <w:rPr>
                <w:rFonts w:ascii="Times New Roman" w:hAnsi="Times New Roman" w:cs="Times New Roman"/>
              </w:rPr>
            </w:pPr>
            <w:r>
              <w:rPr>
                <w:rFonts w:ascii="Times New Roman" w:hAnsi="Times New Roman" w:cs="Times New Roman"/>
              </w:rPr>
              <w:t>Cheminės taršos sklaidos poveikio zonos žmonėms</w:t>
            </w:r>
          </w:p>
        </w:tc>
        <w:tc>
          <w:tcPr>
            <w:tcW w:w="1081" w:type="dxa"/>
          </w:tcPr>
          <w:p w14:paraId="229A08A3" w14:textId="050B0A22" w:rsidR="00783CF5" w:rsidRDefault="005005A7" w:rsidP="00CA364D">
            <w:pPr>
              <w:spacing w:line="360" w:lineRule="auto"/>
              <w:rPr>
                <w:rFonts w:ascii="Times New Roman" w:hAnsi="Times New Roman" w:cs="Times New Roman"/>
              </w:rPr>
            </w:pPr>
            <w:r>
              <w:rPr>
                <w:rFonts w:ascii="Times New Roman" w:hAnsi="Times New Roman" w:cs="Times New Roman"/>
              </w:rPr>
              <w:t>30</w:t>
            </w:r>
          </w:p>
        </w:tc>
      </w:tr>
      <w:tr w:rsidR="00762C02" w14:paraId="05DBDD5E" w14:textId="77777777" w:rsidTr="00762C02">
        <w:tc>
          <w:tcPr>
            <w:tcW w:w="2331" w:type="dxa"/>
          </w:tcPr>
          <w:p w14:paraId="5A4689EE" w14:textId="272E2B8D" w:rsidR="00762C02" w:rsidRDefault="005005A7" w:rsidP="00762C02">
            <w:pPr>
              <w:rPr>
                <w:rFonts w:ascii="Times New Roman" w:hAnsi="Times New Roman" w:cs="Times New Roman"/>
              </w:rPr>
            </w:pPr>
            <w:r>
              <w:rPr>
                <w:rFonts w:ascii="Times New Roman" w:hAnsi="Times New Roman" w:cs="Times New Roman"/>
              </w:rPr>
              <w:t>8</w:t>
            </w:r>
            <w:r w:rsidR="00762C02">
              <w:rPr>
                <w:rFonts w:ascii="Times New Roman" w:hAnsi="Times New Roman" w:cs="Times New Roman"/>
              </w:rPr>
              <w:t xml:space="preserve"> priedas</w:t>
            </w:r>
          </w:p>
        </w:tc>
        <w:tc>
          <w:tcPr>
            <w:tcW w:w="6512" w:type="dxa"/>
          </w:tcPr>
          <w:p w14:paraId="5C849D59" w14:textId="60ABF72A" w:rsidR="00762C02" w:rsidRDefault="00762C02" w:rsidP="00762C02">
            <w:pPr>
              <w:rPr>
                <w:rFonts w:ascii="Times New Roman" w:hAnsi="Times New Roman" w:cs="Times New Roman"/>
              </w:rPr>
            </w:pPr>
            <w:r>
              <w:rPr>
                <w:rFonts w:ascii="Times New Roman" w:hAnsi="Times New Roman" w:cs="Times New Roman"/>
              </w:rPr>
              <w:t>Maksimalaus poveikio zonos parako sprogimo atveju</w:t>
            </w:r>
          </w:p>
        </w:tc>
        <w:tc>
          <w:tcPr>
            <w:tcW w:w="1081" w:type="dxa"/>
          </w:tcPr>
          <w:p w14:paraId="669539EB" w14:textId="4A103BC6" w:rsidR="003F304F" w:rsidRDefault="005005A7" w:rsidP="003F304F">
            <w:pPr>
              <w:spacing w:line="360" w:lineRule="auto"/>
              <w:rPr>
                <w:rFonts w:ascii="Times New Roman" w:hAnsi="Times New Roman" w:cs="Times New Roman"/>
              </w:rPr>
            </w:pPr>
            <w:r>
              <w:rPr>
                <w:rFonts w:ascii="Times New Roman" w:hAnsi="Times New Roman" w:cs="Times New Roman"/>
              </w:rPr>
              <w:t>31</w:t>
            </w:r>
          </w:p>
        </w:tc>
      </w:tr>
      <w:tr w:rsidR="00762C02" w14:paraId="4764CFCE" w14:textId="77777777" w:rsidTr="00762C02">
        <w:tc>
          <w:tcPr>
            <w:tcW w:w="2331" w:type="dxa"/>
          </w:tcPr>
          <w:p w14:paraId="5EC80F53" w14:textId="1199AF5B" w:rsidR="00762C02" w:rsidRDefault="005005A7" w:rsidP="00762C02">
            <w:pPr>
              <w:rPr>
                <w:rFonts w:ascii="Times New Roman" w:hAnsi="Times New Roman" w:cs="Times New Roman"/>
              </w:rPr>
            </w:pPr>
            <w:r>
              <w:rPr>
                <w:rFonts w:ascii="Times New Roman" w:hAnsi="Times New Roman" w:cs="Times New Roman"/>
              </w:rPr>
              <w:t xml:space="preserve">9 </w:t>
            </w:r>
            <w:r w:rsidR="00762C02">
              <w:rPr>
                <w:rFonts w:ascii="Times New Roman" w:hAnsi="Times New Roman" w:cs="Times New Roman"/>
              </w:rPr>
              <w:t>priedas</w:t>
            </w:r>
          </w:p>
        </w:tc>
        <w:tc>
          <w:tcPr>
            <w:tcW w:w="6512" w:type="dxa"/>
          </w:tcPr>
          <w:p w14:paraId="3C00DB7D" w14:textId="3062F629" w:rsidR="00762C02" w:rsidRDefault="00762C02" w:rsidP="00762C02">
            <w:pPr>
              <w:rPr>
                <w:rFonts w:ascii="Times New Roman" w:hAnsi="Times New Roman" w:cs="Times New Roman"/>
              </w:rPr>
            </w:pPr>
            <w:r>
              <w:rPr>
                <w:rFonts w:ascii="Times New Roman" w:hAnsi="Times New Roman" w:cs="Times New Roman"/>
              </w:rPr>
              <w:t>Transporto judėjimo teritorijoje schema</w:t>
            </w:r>
            <w:r w:rsidR="003F304F">
              <w:rPr>
                <w:rFonts w:ascii="Times New Roman" w:hAnsi="Times New Roman" w:cs="Times New Roman"/>
              </w:rPr>
              <w:t xml:space="preserve">                                                      </w:t>
            </w:r>
          </w:p>
        </w:tc>
        <w:tc>
          <w:tcPr>
            <w:tcW w:w="1081" w:type="dxa"/>
          </w:tcPr>
          <w:p w14:paraId="07F11950" w14:textId="62C99AFF" w:rsidR="00762C02" w:rsidRDefault="005005A7" w:rsidP="00762C02">
            <w:pPr>
              <w:spacing w:line="360" w:lineRule="auto"/>
              <w:rPr>
                <w:rFonts w:ascii="Times New Roman" w:hAnsi="Times New Roman" w:cs="Times New Roman"/>
              </w:rPr>
            </w:pPr>
            <w:r>
              <w:rPr>
                <w:rFonts w:ascii="Times New Roman" w:hAnsi="Times New Roman" w:cs="Times New Roman"/>
              </w:rPr>
              <w:t>32</w:t>
            </w:r>
          </w:p>
        </w:tc>
      </w:tr>
      <w:tr w:rsidR="00762C02" w14:paraId="67676760" w14:textId="77777777" w:rsidTr="00762C02">
        <w:tc>
          <w:tcPr>
            <w:tcW w:w="2331" w:type="dxa"/>
          </w:tcPr>
          <w:p w14:paraId="0184DF17" w14:textId="5B46A0DC" w:rsidR="00762C02" w:rsidRDefault="00762C02" w:rsidP="00762C02">
            <w:pPr>
              <w:spacing w:line="360" w:lineRule="auto"/>
              <w:rPr>
                <w:rFonts w:ascii="Times New Roman" w:hAnsi="Times New Roman" w:cs="Times New Roman"/>
              </w:rPr>
            </w:pPr>
          </w:p>
        </w:tc>
        <w:tc>
          <w:tcPr>
            <w:tcW w:w="6512" w:type="dxa"/>
          </w:tcPr>
          <w:p w14:paraId="616F333F" w14:textId="5CE05850" w:rsidR="00762C02" w:rsidRDefault="00762C02" w:rsidP="00762C02">
            <w:pPr>
              <w:spacing w:line="360" w:lineRule="auto"/>
              <w:rPr>
                <w:rFonts w:ascii="Times New Roman" w:hAnsi="Times New Roman" w:cs="Times New Roman"/>
              </w:rPr>
            </w:pPr>
          </w:p>
        </w:tc>
        <w:tc>
          <w:tcPr>
            <w:tcW w:w="1081" w:type="dxa"/>
          </w:tcPr>
          <w:p w14:paraId="020DD314" w14:textId="3F960432" w:rsidR="00762C02" w:rsidRDefault="00762C02" w:rsidP="00762C02">
            <w:pPr>
              <w:spacing w:line="360" w:lineRule="auto"/>
              <w:rPr>
                <w:rFonts w:ascii="Times New Roman" w:hAnsi="Times New Roman" w:cs="Times New Roman"/>
              </w:rPr>
            </w:pPr>
          </w:p>
        </w:tc>
      </w:tr>
    </w:tbl>
    <w:p w14:paraId="04F5C82A" w14:textId="77777777" w:rsidR="00CA364D" w:rsidRPr="001D00AB" w:rsidRDefault="00CA364D" w:rsidP="00CA364D">
      <w:pPr>
        <w:spacing w:line="360" w:lineRule="auto"/>
        <w:rPr>
          <w:rFonts w:ascii="Times New Roman" w:hAnsi="Times New Roman" w:cs="Times New Roman"/>
        </w:rPr>
      </w:pPr>
    </w:p>
    <w:p w14:paraId="640CA828" w14:textId="77777777" w:rsidR="00266627" w:rsidRPr="00DF5D0E" w:rsidRDefault="00266627" w:rsidP="00CA364D">
      <w:pPr>
        <w:spacing w:line="360" w:lineRule="auto"/>
        <w:jc w:val="center"/>
        <w:rPr>
          <w:rFonts w:ascii="Times New Roman" w:hAnsi="Times New Roman" w:cs="Times New Roman"/>
          <w:b/>
          <w:bCs/>
        </w:rPr>
      </w:pPr>
    </w:p>
    <w:p w14:paraId="549BE983" w14:textId="77777777" w:rsidR="00CA364D" w:rsidRDefault="00CA364D" w:rsidP="00CA364D">
      <w:pPr>
        <w:spacing w:line="360" w:lineRule="auto"/>
        <w:jc w:val="center"/>
        <w:rPr>
          <w:rFonts w:ascii="Times New Roman" w:hAnsi="Times New Roman" w:cs="Times New Roman"/>
          <w:b/>
        </w:rPr>
      </w:pPr>
    </w:p>
    <w:p w14:paraId="7C5A1E67" w14:textId="77777777" w:rsidR="00CA364D" w:rsidRDefault="00CA364D" w:rsidP="00CA364D">
      <w:pPr>
        <w:spacing w:line="360" w:lineRule="auto"/>
        <w:jc w:val="center"/>
        <w:rPr>
          <w:rFonts w:ascii="Times New Roman" w:hAnsi="Times New Roman" w:cs="Times New Roman"/>
          <w:b/>
        </w:rPr>
      </w:pPr>
    </w:p>
    <w:p w14:paraId="284D5120" w14:textId="77777777" w:rsidR="00CA364D" w:rsidRDefault="00CA364D" w:rsidP="00951AF3">
      <w:pPr>
        <w:jc w:val="center"/>
        <w:rPr>
          <w:rFonts w:ascii="Times New Roman" w:hAnsi="Times New Roman" w:cs="Times New Roman"/>
          <w:b/>
        </w:rPr>
      </w:pPr>
    </w:p>
    <w:p w14:paraId="392E0E45" w14:textId="77777777" w:rsidR="00CA364D" w:rsidRDefault="00CA364D" w:rsidP="00951AF3">
      <w:pPr>
        <w:jc w:val="center"/>
        <w:rPr>
          <w:rFonts w:ascii="Times New Roman" w:hAnsi="Times New Roman" w:cs="Times New Roman"/>
          <w:b/>
        </w:rPr>
      </w:pPr>
    </w:p>
    <w:p w14:paraId="36E63825" w14:textId="77777777" w:rsidR="00CA364D" w:rsidRDefault="00CA364D" w:rsidP="00951AF3">
      <w:pPr>
        <w:jc w:val="center"/>
        <w:rPr>
          <w:rFonts w:ascii="Times New Roman" w:hAnsi="Times New Roman" w:cs="Times New Roman"/>
          <w:b/>
        </w:rPr>
      </w:pPr>
    </w:p>
    <w:p w14:paraId="3904BD6E" w14:textId="77777777" w:rsidR="00CA364D" w:rsidRDefault="00CA364D" w:rsidP="00951AF3">
      <w:pPr>
        <w:jc w:val="center"/>
        <w:rPr>
          <w:rFonts w:ascii="Times New Roman" w:hAnsi="Times New Roman" w:cs="Times New Roman"/>
          <w:b/>
        </w:rPr>
      </w:pPr>
    </w:p>
    <w:p w14:paraId="05E40493" w14:textId="77777777" w:rsidR="00CA364D" w:rsidRDefault="00CA364D" w:rsidP="00951AF3">
      <w:pPr>
        <w:jc w:val="center"/>
        <w:rPr>
          <w:rFonts w:ascii="Times New Roman" w:hAnsi="Times New Roman" w:cs="Times New Roman"/>
          <w:b/>
        </w:rPr>
      </w:pPr>
    </w:p>
    <w:p w14:paraId="17902630" w14:textId="77777777" w:rsidR="00CA364D" w:rsidRDefault="00CA364D" w:rsidP="00951AF3">
      <w:pPr>
        <w:jc w:val="center"/>
        <w:rPr>
          <w:rFonts w:ascii="Times New Roman" w:hAnsi="Times New Roman" w:cs="Times New Roman"/>
          <w:b/>
        </w:rPr>
      </w:pPr>
    </w:p>
    <w:p w14:paraId="1015CE6A" w14:textId="0FC6D944" w:rsidR="00CA364D" w:rsidRDefault="00CA364D" w:rsidP="00951AF3">
      <w:pPr>
        <w:jc w:val="center"/>
        <w:rPr>
          <w:rFonts w:ascii="Times New Roman" w:hAnsi="Times New Roman" w:cs="Times New Roman"/>
          <w:b/>
        </w:rPr>
      </w:pPr>
    </w:p>
    <w:p w14:paraId="5A89BEA6" w14:textId="7163C1F0" w:rsidR="003407E9" w:rsidRDefault="003407E9" w:rsidP="00951AF3">
      <w:pPr>
        <w:jc w:val="center"/>
        <w:rPr>
          <w:rFonts w:ascii="Times New Roman" w:hAnsi="Times New Roman" w:cs="Times New Roman"/>
          <w:b/>
        </w:rPr>
      </w:pPr>
    </w:p>
    <w:p w14:paraId="1B141A03" w14:textId="6D36A873" w:rsidR="003407E9" w:rsidRDefault="003407E9" w:rsidP="00951AF3">
      <w:pPr>
        <w:jc w:val="center"/>
        <w:rPr>
          <w:rFonts w:ascii="Times New Roman" w:hAnsi="Times New Roman" w:cs="Times New Roman"/>
          <w:b/>
        </w:rPr>
      </w:pPr>
    </w:p>
    <w:p w14:paraId="217C967A" w14:textId="77777777" w:rsidR="00951AF3" w:rsidRDefault="00951AF3" w:rsidP="00951AF3">
      <w:pPr>
        <w:jc w:val="center"/>
        <w:rPr>
          <w:rFonts w:ascii="Times New Roman" w:hAnsi="Times New Roman" w:cs="Times New Roman"/>
          <w:b/>
        </w:rPr>
      </w:pPr>
      <w:r w:rsidRPr="00343CE2">
        <w:rPr>
          <w:rFonts w:ascii="Times New Roman" w:hAnsi="Times New Roman" w:cs="Times New Roman"/>
          <w:b/>
        </w:rPr>
        <w:t xml:space="preserve">I. </w:t>
      </w:r>
      <w:r w:rsidR="00EE4B2E">
        <w:rPr>
          <w:rFonts w:ascii="Times New Roman" w:hAnsi="Times New Roman" w:cs="Times New Roman"/>
          <w:b/>
        </w:rPr>
        <w:t>PLANO PASKIRTIS</w:t>
      </w:r>
    </w:p>
    <w:p w14:paraId="43A58496" w14:textId="77777777" w:rsidR="002E35AF" w:rsidRPr="00343CE2" w:rsidRDefault="002E35AF" w:rsidP="00951AF3">
      <w:pPr>
        <w:jc w:val="center"/>
        <w:rPr>
          <w:rFonts w:ascii="Times New Roman" w:hAnsi="Times New Roman" w:cs="Times New Roman"/>
          <w:b/>
        </w:rPr>
      </w:pPr>
    </w:p>
    <w:p w14:paraId="3FDC4629" w14:textId="77777777" w:rsidR="00951AF3" w:rsidRPr="00343CE2" w:rsidRDefault="00951AF3" w:rsidP="00951AF3">
      <w:pPr>
        <w:spacing w:line="360" w:lineRule="auto"/>
        <w:jc w:val="both"/>
        <w:rPr>
          <w:rFonts w:ascii="Times New Roman" w:hAnsi="Times New Roman" w:cs="Times New Roman"/>
          <w:b/>
        </w:rPr>
      </w:pPr>
      <w:r w:rsidRPr="00343CE2">
        <w:rPr>
          <w:rFonts w:ascii="Times New Roman" w:hAnsi="Times New Roman" w:cs="Times New Roman"/>
        </w:rPr>
        <w:t>1.</w:t>
      </w:r>
      <w:r w:rsidR="00EE4B2E">
        <w:rPr>
          <w:rFonts w:ascii="Times New Roman" w:hAnsi="Times New Roman" w:cs="Times New Roman"/>
        </w:rPr>
        <w:t>1.</w:t>
      </w:r>
      <w:r w:rsidRPr="00343CE2">
        <w:rPr>
          <w:rFonts w:ascii="Times New Roman" w:hAnsi="Times New Roman" w:cs="Times New Roman"/>
        </w:rPr>
        <w:t xml:space="preserve"> </w:t>
      </w:r>
      <w:r>
        <w:rPr>
          <w:rFonts w:ascii="Times New Roman" w:hAnsi="Times New Roman" w:cs="Times New Roman"/>
        </w:rPr>
        <w:t xml:space="preserve">Kauno rajono savivaldybės </w:t>
      </w:r>
      <w:r w:rsidR="000732D1">
        <w:rPr>
          <w:rFonts w:ascii="Times New Roman" w:hAnsi="Times New Roman" w:cs="Times New Roman"/>
        </w:rPr>
        <w:t xml:space="preserve">aukštesniojo lygio </w:t>
      </w:r>
      <w:r>
        <w:rPr>
          <w:rFonts w:ascii="Times New Roman" w:hAnsi="Times New Roman" w:cs="Times New Roman"/>
        </w:rPr>
        <w:t>pavojingo objekto AB „Giraitės ginkluotės gamyklos“ išorės avarini</w:t>
      </w:r>
      <w:r w:rsidR="000732D1">
        <w:rPr>
          <w:rFonts w:ascii="Times New Roman" w:hAnsi="Times New Roman" w:cs="Times New Roman"/>
        </w:rPr>
        <w:t>o</w:t>
      </w:r>
      <w:r>
        <w:rPr>
          <w:rFonts w:ascii="Times New Roman" w:hAnsi="Times New Roman" w:cs="Times New Roman"/>
        </w:rPr>
        <w:t xml:space="preserve"> plano paskirtis pasirengti kontroliuoti ir likviduoti pramoninės avarijos padarinius už pavojingo objekto ribų, sumažinti šių padarinių žalą gyventojams aplinkai ir turtui.</w:t>
      </w:r>
    </w:p>
    <w:p w14:paraId="007C5A4E" w14:textId="77777777" w:rsidR="00951AF3" w:rsidRDefault="00951AF3" w:rsidP="00951AF3">
      <w:pPr>
        <w:spacing w:line="360" w:lineRule="auto"/>
        <w:jc w:val="both"/>
        <w:rPr>
          <w:rFonts w:ascii="Times New Roman" w:hAnsi="Times New Roman" w:cs="Times New Roman"/>
        </w:rPr>
      </w:pPr>
      <w:r w:rsidRPr="00343CE2">
        <w:rPr>
          <w:rFonts w:ascii="Times New Roman" w:hAnsi="Times New Roman" w:cs="Times New Roman"/>
        </w:rPr>
        <w:t xml:space="preserve">Planas </w:t>
      </w:r>
      <w:r w:rsidR="000732D1">
        <w:rPr>
          <w:rFonts w:ascii="Times New Roman" w:hAnsi="Times New Roman" w:cs="Times New Roman"/>
        </w:rPr>
        <w:t xml:space="preserve">reikalingas tam, kad būtų tinkamai organizuojami ir koordinuojami valstybės </w:t>
      </w:r>
      <w:r w:rsidRPr="00343CE2">
        <w:rPr>
          <w:rFonts w:ascii="Times New Roman" w:hAnsi="Times New Roman" w:cs="Times New Roman"/>
        </w:rPr>
        <w:t xml:space="preserve">institucijų, pajėgų </w:t>
      </w:r>
      <w:r w:rsidR="000732D1">
        <w:rPr>
          <w:rFonts w:ascii="Times New Roman" w:hAnsi="Times New Roman" w:cs="Times New Roman"/>
        </w:rPr>
        <w:t xml:space="preserve">ūkio subjektų </w:t>
      </w:r>
      <w:r w:rsidRPr="00343CE2">
        <w:rPr>
          <w:rFonts w:ascii="Times New Roman" w:hAnsi="Times New Roman" w:cs="Times New Roman"/>
        </w:rPr>
        <w:t>veiksm</w:t>
      </w:r>
      <w:r w:rsidR="000732D1">
        <w:rPr>
          <w:rFonts w:ascii="Times New Roman" w:hAnsi="Times New Roman" w:cs="Times New Roman"/>
        </w:rPr>
        <w:t>ai</w:t>
      </w:r>
      <w:r w:rsidRPr="00343CE2">
        <w:rPr>
          <w:rFonts w:ascii="Times New Roman" w:hAnsi="Times New Roman" w:cs="Times New Roman"/>
        </w:rPr>
        <w:t xml:space="preserve">, </w:t>
      </w:r>
      <w:r w:rsidR="000732D1">
        <w:rPr>
          <w:rFonts w:ascii="Times New Roman" w:hAnsi="Times New Roman" w:cs="Times New Roman"/>
        </w:rPr>
        <w:t xml:space="preserve">vykdant gyventojų apsaugos priemones, organizuojant gelbėjimo ir pramoninės avarijos </w:t>
      </w:r>
      <w:r w:rsidR="000C5B3F">
        <w:rPr>
          <w:rFonts w:ascii="Times New Roman" w:hAnsi="Times New Roman" w:cs="Times New Roman"/>
        </w:rPr>
        <w:t>lokalizavimo</w:t>
      </w:r>
      <w:r w:rsidR="00616DF1">
        <w:rPr>
          <w:rFonts w:ascii="Times New Roman" w:hAnsi="Times New Roman" w:cs="Times New Roman"/>
        </w:rPr>
        <w:t>,</w:t>
      </w:r>
      <w:r w:rsidR="000C5B3F">
        <w:rPr>
          <w:rFonts w:ascii="Times New Roman" w:hAnsi="Times New Roman" w:cs="Times New Roman"/>
        </w:rPr>
        <w:t xml:space="preserve"> likvidavimo padarinių šalinimo darbus.</w:t>
      </w:r>
    </w:p>
    <w:p w14:paraId="3DA119C9" w14:textId="77777777" w:rsidR="000C5B3F" w:rsidRPr="00616DF1" w:rsidRDefault="000C5B3F" w:rsidP="00951AF3">
      <w:pPr>
        <w:spacing w:line="360" w:lineRule="auto"/>
        <w:jc w:val="both"/>
        <w:rPr>
          <w:rFonts w:ascii="Times New Roman" w:hAnsi="Times New Roman" w:cs="Times New Roman"/>
        </w:rPr>
      </w:pPr>
      <w:r w:rsidRPr="00616DF1">
        <w:rPr>
          <w:rFonts w:ascii="Times New Roman" w:hAnsi="Times New Roman" w:cs="Times New Roman"/>
        </w:rPr>
        <w:t xml:space="preserve">1.2. Plane vartojamos sąvokos, santrumpos: </w:t>
      </w:r>
    </w:p>
    <w:p w14:paraId="6866F761" w14:textId="77777777" w:rsidR="000C5B3F" w:rsidRDefault="000C5B3F" w:rsidP="00951AF3">
      <w:pPr>
        <w:spacing w:line="360" w:lineRule="auto"/>
        <w:jc w:val="both"/>
        <w:rPr>
          <w:rFonts w:ascii="Times New Roman" w:hAnsi="Times New Roman" w:cs="Times New Roman"/>
          <w:b/>
          <w:bCs/>
        </w:rPr>
      </w:pPr>
      <w:r>
        <w:rPr>
          <w:rFonts w:ascii="Times New Roman" w:hAnsi="Times New Roman" w:cs="Times New Roman"/>
          <w:b/>
          <w:bCs/>
        </w:rPr>
        <w:t xml:space="preserve">CS – </w:t>
      </w:r>
      <w:r w:rsidRPr="000C5B3F">
        <w:rPr>
          <w:rFonts w:ascii="Times New Roman" w:hAnsi="Times New Roman" w:cs="Times New Roman"/>
        </w:rPr>
        <w:t>Civilinė sauga</w:t>
      </w:r>
      <w:r>
        <w:rPr>
          <w:rFonts w:ascii="Times New Roman" w:hAnsi="Times New Roman" w:cs="Times New Roman"/>
        </w:rPr>
        <w:t>;</w:t>
      </w:r>
    </w:p>
    <w:p w14:paraId="4E518F9F" w14:textId="77777777" w:rsidR="000C5B3F" w:rsidRDefault="000C5B3F" w:rsidP="00951AF3">
      <w:pPr>
        <w:spacing w:line="360" w:lineRule="auto"/>
        <w:jc w:val="both"/>
        <w:rPr>
          <w:rFonts w:ascii="Times New Roman" w:hAnsi="Times New Roman" w:cs="Times New Roman"/>
        </w:rPr>
      </w:pPr>
      <w:r w:rsidRPr="000C5B3F">
        <w:rPr>
          <w:rFonts w:ascii="Times New Roman" w:hAnsi="Times New Roman" w:cs="Times New Roman"/>
          <w:b/>
          <w:bCs/>
        </w:rPr>
        <w:t>KPGV</w:t>
      </w:r>
      <w:r>
        <w:rPr>
          <w:rFonts w:ascii="Times New Roman" w:hAnsi="Times New Roman" w:cs="Times New Roman"/>
        </w:rPr>
        <w:t xml:space="preserve"> – Kauno priešgaisrinė gelbėjimo valdyba;</w:t>
      </w:r>
    </w:p>
    <w:p w14:paraId="29FFAD57" w14:textId="77777777" w:rsidR="000C5B3F" w:rsidRDefault="000C5B3F" w:rsidP="00951AF3">
      <w:pPr>
        <w:spacing w:line="360" w:lineRule="auto"/>
        <w:jc w:val="both"/>
        <w:rPr>
          <w:rFonts w:ascii="Times New Roman" w:hAnsi="Times New Roman" w:cs="Times New Roman"/>
        </w:rPr>
      </w:pPr>
      <w:r w:rsidRPr="000C5B3F">
        <w:rPr>
          <w:rFonts w:ascii="Times New Roman" w:hAnsi="Times New Roman" w:cs="Times New Roman"/>
          <w:b/>
          <w:bCs/>
        </w:rPr>
        <w:t xml:space="preserve">ESOC </w:t>
      </w:r>
      <w:r>
        <w:rPr>
          <w:rFonts w:ascii="Times New Roman" w:hAnsi="Times New Roman" w:cs="Times New Roman"/>
        </w:rPr>
        <w:t>– Ekstremaliųjų situacijų operacijų centras</w:t>
      </w:r>
      <w:r w:rsidR="00266627">
        <w:rPr>
          <w:rFonts w:ascii="Times New Roman" w:hAnsi="Times New Roman" w:cs="Times New Roman"/>
        </w:rPr>
        <w:t>;</w:t>
      </w:r>
    </w:p>
    <w:p w14:paraId="01BCE4DF" w14:textId="54B2EF6B" w:rsidR="00C8351E" w:rsidRDefault="00C8351E" w:rsidP="00951AF3">
      <w:pPr>
        <w:spacing w:line="360" w:lineRule="auto"/>
        <w:jc w:val="both"/>
        <w:rPr>
          <w:rFonts w:ascii="Times New Roman" w:hAnsi="Times New Roman" w:cs="Times New Roman"/>
        </w:rPr>
      </w:pPr>
      <w:r w:rsidRPr="00B313A7">
        <w:rPr>
          <w:rFonts w:ascii="Times New Roman" w:hAnsi="Times New Roman" w:cs="Times New Roman"/>
          <w:b/>
          <w:bCs/>
        </w:rPr>
        <w:t>ESO</w:t>
      </w:r>
      <w:r>
        <w:rPr>
          <w:rFonts w:ascii="Times New Roman" w:hAnsi="Times New Roman" w:cs="Times New Roman"/>
        </w:rPr>
        <w:t xml:space="preserve"> – Ekstremalios situacijos operacijų vadovas</w:t>
      </w:r>
    </w:p>
    <w:p w14:paraId="18C3A934" w14:textId="767F8DD1" w:rsidR="00266627" w:rsidRDefault="00266627" w:rsidP="00951AF3">
      <w:pPr>
        <w:spacing w:line="360" w:lineRule="auto"/>
        <w:jc w:val="both"/>
        <w:rPr>
          <w:rFonts w:ascii="Times New Roman" w:hAnsi="Times New Roman" w:cs="Times New Roman"/>
        </w:rPr>
      </w:pPr>
      <w:r w:rsidRPr="00266627">
        <w:rPr>
          <w:rFonts w:ascii="Times New Roman" w:hAnsi="Times New Roman" w:cs="Times New Roman"/>
          <w:b/>
          <w:bCs/>
        </w:rPr>
        <w:t>SKS</w:t>
      </w:r>
      <w:r>
        <w:rPr>
          <w:rFonts w:ascii="Times New Roman" w:hAnsi="Times New Roman" w:cs="Times New Roman"/>
          <w:b/>
          <w:bCs/>
        </w:rPr>
        <w:t xml:space="preserve">  – </w:t>
      </w:r>
      <w:r w:rsidRPr="00266627">
        <w:rPr>
          <w:rFonts w:ascii="Times New Roman" w:hAnsi="Times New Roman" w:cs="Times New Roman"/>
        </w:rPr>
        <w:t>Priešgaisrinės apsaugos ir gelbėjimo departamento prie Vidaus reikalų ministerijos</w:t>
      </w:r>
      <w:r w:rsidR="00F93FB9">
        <w:rPr>
          <w:rFonts w:ascii="Times New Roman" w:hAnsi="Times New Roman" w:cs="Times New Roman"/>
        </w:rPr>
        <w:t xml:space="preserve"> </w:t>
      </w:r>
      <w:r w:rsidRPr="00266627">
        <w:rPr>
          <w:rFonts w:ascii="Times New Roman" w:hAnsi="Times New Roman" w:cs="Times New Roman"/>
        </w:rPr>
        <w:t>Situacijų koordinavimo skyrius</w:t>
      </w:r>
      <w:r w:rsidR="00F93FB9">
        <w:rPr>
          <w:rFonts w:ascii="Times New Roman" w:hAnsi="Times New Roman" w:cs="Times New Roman"/>
        </w:rPr>
        <w:t>;</w:t>
      </w:r>
    </w:p>
    <w:p w14:paraId="253EF115" w14:textId="09388D31" w:rsidR="00FA682D" w:rsidRDefault="00FA682D" w:rsidP="00951AF3">
      <w:pPr>
        <w:spacing w:line="360" w:lineRule="auto"/>
        <w:jc w:val="both"/>
        <w:rPr>
          <w:rFonts w:ascii="Times New Roman" w:hAnsi="Times New Roman" w:cs="Times New Roman"/>
        </w:rPr>
      </w:pPr>
      <w:r w:rsidRPr="00FA682D">
        <w:rPr>
          <w:rFonts w:ascii="Times New Roman" w:hAnsi="Times New Roman" w:cs="Times New Roman"/>
          <w:b/>
          <w:bCs/>
        </w:rPr>
        <w:t>VRM</w:t>
      </w:r>
      <w:r>
        <w:rPr>
          <w:rFonts w:ascii="Times New Roman" w:hAnsi="Times New Roman" w:cs="Times New Roman"/>
          <w:b/>
          <w:bCs/>
        </w:rPr>
        <w:t xml:space="preserve"> – </w:t>
      </w:r>
      <w:r w:rsidRPr="00FA682D">
        <w:rPr>
          <w:rFonts w:ascii="Times New Roman" w:hAnsi="Times New Roman" w:cs="Times New Roman"/>
        </w:rPr>
        <w:t>Vidaus reikalų ministerija</w:t>
      </w:r>
      <w:r w:rsidR="00F93FB9">
        <w:rPr>
          <w:rFonts w:ascii="Times New Roman" w:hAnsi="Times New Roman" w:cs="Times New Roman"/>
        </w:rPr>
        <w:t>;</w:t>
      </w:r>
    </w:p>
    <w:p w14:paraId="7AB36726" w14:textId="598D3EA8" w:rsidR="00FA682D" w:rsidRPr="00FA682D" w:rsidRDefault="00FA682D" w:rsidP="00951AF3">
      <w:pPr>
        <w:spacing w:line="360" w:lineRule="auto"/>
        <w:jc w:val="both"/>
        <w:rPr>
          <w:rFonts w:ascii="Times New Roman" w:hAnsi="Times New Roman" w:cs="Times New Roman"/>
        </w:rPr>
      </w:pPr>
      <w:r w:rsidRPr="00F96574">
        <w:rPr>
          <w:rFonts w:ascii="Times New Roman" w:hAnsi="Times New Roman" w:cs="Times New Roman"/>
          <w:b/>
          <w:bCs/>
          <w:color w:val="auto"/>
        </w:rPr>
        <w:t>BP</w:t>
      </w:r>
      <w:r w:rsidR="003510AF" w:rsidRPr="00F96574">
        <w:rPr>
          <w:rFonts w:ascii="Times New Roman" w:hAnsi="Times New Roman" w:cs="Times New Roman"/>
          <w:b/>
          <w:bCs/>
          <w:color w:val="auto"/>
        </w:rPr>
        <w:t>C</w:t>
      </w:r>
      <w:r>
        <w:rPr>
          <w:rFonts w:ascii="Times New Roman" w:hAnsi="Times New Roman" w:cs="Times New Roman"/>
        </w:rPr>
        <w:t xml:space="preserve"> – Bendrosios pagalbos centras, 112</w:t>
      </w:r>
      <w:r w:rsidR="00F93FB9">
        <w:rPr>
          <w:rFonts w:ascii="Times New Roman" w:hAnsi="Times New Roman" w:cs="Times New Roman"/>
        </w:rPr>
        <w:t>.</w:t>
      </w:r>
    </w:p>
    <w:p w14:paraId="4F8929AB" w14:textId="77777777" w:rsidR="00951AF3" w:rsidRDefault="00951AF3" w:rsidP="00951AF3">
      <w:pPr>
        <w:spacing w:line="360" w:lineRule="auto"/>
        <w:jc w:val="both"/>
        <w:rPr>
          <w:rFonts w:ascii="Times New Roman" w:hAnsi="Times New Roman" w:cs="Times New Roman"/>
        </w:rPr>
      </w:pPr>
    </w:p>
    <w:p w14:paraId="0C919D21" w14:textId="77777777" w:rsidR="00794C55" w:rsidRPr="00343CE2" w:rsidRDefault="00794C55" w:rsidP="00951AF3">
      <w:pPr>
        <w:spacing w:line="360" w:lineRule="auto"/>
        <w:jc w:val="both"/>
        <w:rPr>
          <w:rFonts w:ascii="Times New Roman" w:hAnsi="Times New Roman" w:cs="Times New Roman"/>
        </w:rPr>
      </w:pPr>
    </w:p>
    <w:p w14:paraId="5C10718A" w14:textId="77777777" w:rsidR="002E35AF" w:rsidRDefault="00951AF3" w:rsidP="00951AF3">
      <w:pPr>
        <w:spacing w:line="360" w:lineRule="auto"/>
        <w:jc w:val="center"/>
        <w:rPr>
          <w:rFonts w:ascii="Times New Roman" w:hAnsi="Times New Roman" w:cs="Times New Roman"/>
          <w:b/>
        </w:rPr>
      </w:pPr>
      <w:r w:rsidRPr="00343CE2">
        <w:rPr>
          <w:rFonts w:ascii="Times New Roman" w:hAnsi="Times New Roman" w:cs="Times New Roman"/>
          <w:b/>
        </w:rPr>
        <w:t>II. INFORMACIJA APIE PAVOJINGĄJĮ OBJEKTĄ</w:t>
      </w:r>
    </w:p>
    <w:p w14:paraId="7DE0B4F6" w14:textId="77777777" w:rsidR="000C5B3F" w:rsidRPr="00343CE2" w:rsidRDefault="000C5B3F" w:rsidP="00951AF3">
      <w:pPr>
        <w:spacing w:line="360" w:lineRule="auto"/>
        <w:jc w:val="center"/>
        <w:rPr>
          <w:rFonts w:ascii="Times New Roman" w:hAnsi="Times New Roman" w:cs="Times New Roman"/>
          <w:b/>
        </w:rPr>
      </w:pPr>
    </w:p>
    <w:p w14:paraId="308B4EE8" w14:textId="77777777" w:rsidR="00951AF3" w:rsidRDefault="00951AF3" w:rsidP="00951AF3">
      <w:pPr>
        <w:spacing w:line="360" w:lineRule="auto"/>
        <w:jc w:val="both"/>
        <w:rPr>
          <w:rFonts w:ascii="Times New Roman" w:hAnsi="Times New Roman" w:cs="Times New Roman"/>
        </w:rPr>
      </w:pPr>
      <w:r>
        <w:rPr>
          <w:rFonts w:ascii="Times New Roman" w:hAnsi="Times New Roman" w:cs="Times New Roman"/>
        </w:rPr>
        <w:t>2</w:t>
      </w:r>
      <w:r w:rsidRPr="00343CE2">
        <w:rPr>
          <w:rFonts w:ascii="Times New Roman" w:hAnsi="Times New Roman" w:cs="Times New Roman"/>
        </w:rPr>
        <w:t>.</w:t>
      </w:r>
      <w:r>
        <w:rPr>
          <w:rFonts w:ascii="Times New Roman" w:hAnsi="Times New Roman" w:cs="Times New Roman"/>
        </w:rPr>
        <w:t>1.</w:t>
      </w:r>
      <w:r w:rsidRPr="00343CE2">
        <w:rPr>
          <w:rFonts w:ascii="Times New Roman" w:hAnsi="Times New Roman" w:cs="Times New Roman"/>
        </w:rPr>
        <w:t xml:space="preserve"> AB </w:t>
      </w:r>
      <w:r>
        <w:rPr>
          <w:rFonts w:ascii="Times New Roman" w:hAnsi="Times New Roman" w:cs="Times New Roman"/>
        </w:rPr>
        <w:t>„</w:t>
      </w:r>
      <w:r w:rsidRPr="00343CE2">
        <w:rPr>
          <w:rFonts w:ascii="Times New Roman" w:hAnsi="Times New Roman" w:cs="Times New Roman"/>
        </w:rPr>
        <w:t>Giraitės ginkluotės gamyklos</w:t>
      </w:r>
      <w:r>
        <w:rPr>
          <w:rFonts w:ascii="Times New Roman" w:hAnsi="Times New Roman" w:cs="Times New Roman"/>
        </w:rPr>
        <w:t>“ šovinių gamybos įmonė, kuriai LR valstybinės reikšmės ir pavojingų objektų registre suteiktas identifikavimo kodas</w:t>
      </w:r>
      <w:r w:rsidRPr="00343CE2">
        <w:rPr>
          <w:rFonts w:ascii="Times New Roman" w:hAnsi="Times New Roman" w:cs="Times New Roman"/>
        </w:rPr>
        <w:t>– 10017572</w:t>
      </w:r>
      <w:r>
        <w:rPr>
          <w:rFonts w:ascii="Times New Roman" w:hAnsi="Times New Roman" w:cs="Times New Roman"/>
        </w:rPr>
        <w:t>.</w:t>
      </w:r>
    </w:p>
    <w:p w14:paraId="6B5EF8C3" w14:textId="0C1BACB5" w:rsidR="00951AF3" w:rsidRDefault="00951AF3" w:rsidP="00951AF3">
      <w:pPr>
        <w:spacing w:line="360" w:lineRule="auto"/>
        <w:jc w:val="both"/>
        <w:rPr>
          <w:rFonts w:ascii="Times New Roman" w:hAnsi="Times New Roman" w:cs="Times New Roman"/>
        </w:rPr>
      </w:pPr>
      <w:r>
        <w:rPr>
          <w:rFonts w:ascii="Times New Roman" w:hAnsi="Times New Roman" w:cs="Times New Roman"/>
        </w:rPr>
        <w:t>Į</w:t>
      </w:r>
      <w:r w:rsidRPr="00343CE2">
        <w:rPr>
          <w:rFonts w:ascii="Times New Roman" w:hAnsi="Times New Roman" w:cs="Times New Roman"/>
        </w:rPr>
        <w:t xml:space="preserve">monė įkurta 2000 m. </w:t>
      </w:r>
      <w:r w:rsidR="00616DF1">
        <w:rPr>
          <w:rFonts w:ascii="Times New Roman" w:hAnsi="Times New Roman" w:cs="Times New Roman"/>
        </w:rPr>
        <w:t xml:space="preserve">gamyklos </w:t>
      </w:r>
      <w:r w:rsidRPr="00343CE2">
        <w:rPr>
          <w:rFonts w:ascii="Times New Roman" w:hAnsi="Times New Roman" w:cs="Times New Roman"/>
        </w:rPr>
        <w:t xml:space="preserve">adresas: Topolių g. 8, Giraitės k., Užliedžių sen., </w:t>
      </w:r>
      <w:r w:rsidR="00283EAB">
        <w:rPr>
          <w:rFonts w:ascii="Times New Roman" w:hAnsi="Times New Roman" w:cs="Times New Roman"/>
        </w:rPr>
        <w:t>LT-</w:t>
      </w:r>
      <w:r w:rsidR="00283EAB" w:rsidRPr="00343CE2">
        <w:rPr>
          <w:rFonts w:ascii="Times New Roman" w:hAnsi="Times New Roman" w:cs="Times New Roman"/>
        </w:rPr>
        <w:t>54310</w:t>
      </w:r>
      <w:r w:rsidR="00283EAB">
        <w:rPr>
          <w:rFonts w:ascii="Times New Roman" w:hAnsi="Times New Roman" w:cs="Times New Roman"/>
        </w:rPr>
        <w:t xml:space="preserve">       </w:t>
      </w:r>
      <w:r w:rsidRPr="00343CE2">
        <w:rPr>
          <w:rFonts w:ascii="Times New Roman" w:hAnsi="Times New Roman" w:cs="Times New Roman"/>
        </w:rPr>
        <w:t>Kauno r</w:t>
      </w:r>
      <w:r w:rsidR="00283EAB">
        <w:rPr>
          <w:rFonts w:ascii="Times New Roman" w:hAnsi="Times New Roman" w:cs="Times New Roman"/>
        </w:rPr>
        <w:t>.</w:t>
      </w:r>
      <w:r w:rsidRPr="00343CE2">
        <w:rPr>
          <w:rFonts w:ascii="Times New Roman" w:hAnsi="Times New Roman" w:cs="Times New Roman"/>
        </w:rPr>
        <w:t>,</w:t>
      </w:r>
      <w:r>
        <w:rPr>
          <w:rFonts w:ascii="Times New Roman" w:hAnsi="Times New Roman" w:cs="Times New Roman"/>
        </w:rPr>
        <w:t xml:space="preserve"> (Teritorijos planas su sutartiniais žymėjimais, </w:t>
      </w:r>
      <w:r w:rsidR="00CA364D">
        <w:rPr>
          <w:rFonts w:ascii="Times New Roman" w:hAnsi="Times New Roman" w:cs="Times New Roman"/>
        </w:rPr>
        <w:t>5</w:t>
      </w:r>
      <w:r>
        <w:rPr>
          <w:rFonts w:ascii="Times New Roman" w:hAnsi="Times New Roman" w:cs="Times New Roman"/>
        </w:rPr>
        <w:t xml:space="preserve"> priedas).</w:t>
      </w:r>
    </w:p>
    <w:p w14:paraId="357A52EB" w14:textId="77777777" w:rsidR="00951AF3" w:rsidRDefault="00951AF3" w:rsidP="00951AF3">
      <w:pPr>
        <w:spacing w:line="360" w:lineRule="auto"/>
        <w:jc w:val="both"/>
        <w:rPr>
          <w:rFonts w:ascii="Times New Roman" w:hAnsi="Times New Roman" w:cs="Times New Roman"/>
        </w:rPr>
      </w:pPr>
      <w:r w:rsidRPr="00343CE2">
        <w:rPr>
          <w:rFonts w:ascii="Times New Roman" w:hAnsi="Times New Roman" w:cs="Times New Roman"/>
        </w:rPr>
        <w:t xml:space="preserve"> </w:t>
      </w:r>
      <w:r>
        <w:rPr>
          <w:rFonts w:ascii="Times New Roman" w:hAnsi="Times New Roman" w:cs="Times New Roman"/>
        </w:rPr>
        <w:t>Gamykloje</w:t>
      </w:r>
      <w:r w:rsidRPr="00343CE2">
        <w:rPr>
          <w:rFonts w:ascii="Times New Roman" w:hAnsi="Times New Roman" w:cs="Times New Roman"/>
        </w:rPr>
        <w:t xml:space="preserve"> </w:t>
      </w:r>
      <w:r w:rsidRPr="00032336">
        <w:rPr>
          <w:rFonts w:ascii="Times New Roman" w:hAnsi="Times New Roman" w:cs="Times New Roman"/>
        </w:rPr>
        <w:t xml:space="preserve">dirba </w:t>
      </w:r>
      <w:r>
        <w:rPr>
          <w:rFonts w:ascii="Times New Roman" w:hAnsi="Times New Roman" w:cs="Times New Roman"/>
        </w:rPr>
        <w:t>69</w:t>
      </w:r>
      <w:r w:rsidRPr="00032336">
        <w:rPr>
          <w:rFonts w:ascii="Times New Roman" w:hAnsi="Times New Roman" w:cs="Times New Roman"/>
        </w:rPr>
        <w:t xml:space="preserve"> darbuotojai, darbas</w:t>
      </w:r>
      <w:r w:rsidRPr="00343CE2">
        <w:rPr>
          <w:rFonts w:ascii="Times New Roman" w:hAnsi="Times New Roman" w:cs="Times New Roman"/>
        </w:rPr>
        <w:t xml:space="preserve"> vyksta tik dieninėje pamainoje. </w:t>
      </w:r>
    </w:p>
    <w:p w14:paraId="30CBC170" w14:textId="01772564" w:rsidR="00951AF3" w:rsidRPr="009B0940" w:rsidRDefault="00951AF3" w:rsidP="00951AF3">
      <w:pPr>
        <w:spacing w:line="360" w:lineRule="auto"/>
        <w:jc w:val="both"/>
        <w:rPr>
          <w:rFonts w:ascii="Times New Roman" w:hAnsi="Times New Roman" w:cs="Times New Roman"/>
        </w:rPr>
      </w:pPr>
      <w:r w:rsidRPr="00343CE2">
        <w:rPr>
          <w:rFonts w:ascii="Times New Roman" w:hAnsi="Times New Roman" w:cs="Times New Roman"/>
        </w:rPr>
        <w:t xml:space="preserve">Ūkio subjekto pagrindinė ekonominė veikla pagal EVRK-25.40 – ginklų ir šaudmenų gamyba. Įmonė pagal projektinį naudojamų pavojingų medžiagų kiekį priskirta </w:t>
      </w:r>
      <w:r w:rsidR="009B0940">
        <w:rPr>
          <w:rFonts w:ascii="Times New Roman" w:hAnsi="Times New Roman" w:cs="Times New Roman"/>
        </w:rPr>
        <w:t>aukštesniojo</w:t>
      </w:r>
      <w:r w:rsidRPr="00343CE2">
        <w:rPr>
          <w:rFonts w:ascii="Times New Roman" w:hAnsi="Times New Roman" w:cs="Times New Roman"/>
        </w:rPr>
        <w:t xml:space="preserve"> naudojamų pavojingų medžiagų ribinių kiekių lygiui</w:t>
      </w:r>
      <w:r>
        <w:rPr>
          <w:rFonts w:ascii="Times New Roman" w:hAnsi="Times New Roman" w:cs="Times New Roman"/>
        </w:rPr>
        <w:t>, pagal L</w:t>
      </w:r>
      <w:r w:rsidR="00283EAB">
        <w:rPr>
          <w:rFonts w:ascii="Times New Roman" w:hAnsi="Times New Roman" w:cs="Times New Roman"/>
        </w:rPr>
        <w:t xml:space="preserve">ietuvos </w:t>
      </w:r>
      <w:r>
        <w:rPr>
          <w:rFonts w:ascii="Times New Roman" w:hAnsi="Times New Roman" w:cs="Times New Roman"/>
        </w:rPr>
        <w:t>R</w:t>
      </w:r>
      <w:r w:rsidR="00283EAB">
        <w:rPr>
          <w:rFonts w:ascii="Times New Roman" w:hAnsi="Times New Roman" w:cs="Times New Roman"/>
        </w:rPr>
        <w:t>espublikos</w:t>
      </w:r>
      <w:r>
        <w:rPr>
          <w:rFonts w:ascii="Times New Roman" w:hAnsi="Times New Roman" w:cs="Times New Roman"/>
        </w:rPr>
        <w:t xml:space="preserve"> Vyriausybės </w:t>
      </w:r>
      <w:r w:rsidR="00283EAB">
        <w:rPr>
          <w:rFonts w:ascii="Times New Roman" w:hAnsi="Times New Roman" w:cs="Times New Roman"/>
        </w:rPr>
        <w:t xml:space="preserve">2004-08-17 </w:t>
      </w:r>
      <w:r>
        <w:rPr>
          <w:rFonts w:ascii="Times New Roman" w:hAnsi="Times New Roman" w:cs="Times New Roman"/>
        </w:rPr>
        <w:t xml:space="preserve">nutarimą Nr. </w:t>
      </w:r>
      <w:r w:rsidR="004F157B">
        <w:rPr>
          <w:rFonts w:ascii="Times New Roman" w:hAnsi="Times New Roman" w:cs="Times New Roman"/>
        </w:rPr>
        <w:t>966</w:t>
      </w:r>
      <w:r>
        <w:rPr>
          <w:rFonts w:ascii="Times New Roman" w:hAnsi="Times New Roman" w:cs="Times New Roman"/>
        </w:rPr>
        <w:t xml:space="preserve"> „</w:t>
      </w:r>
      <w:r w:rsidR="004F157B">
        <w:rPr>
          <w:rFonts w:ascii="Times New Roman" w:hAnsi="Times New Roman" w:cs="Times New Roman"/>
        </w:rPr>
        <w:t>D</w:t>
      </w:r>
      <w:r w:rsidR="009B0940" w:rsidRPr="009B0940">
        <w:rPr>
          <w:rFonts w:ascii="Times New Roman" w:hAnsi="Times New Roman" w:cs="Times New Roman"/>
        </w:rPr>
        <w:t>ėl pramoninių avarijų prevencijos, likvidavimo ir tyrimo nuostatų ir pavojingųjų medžiagų ir mišinių sąrašo, jų kvalifikacinių kiekių nustatymo ir cheminių medžiagų bei mišinių priskyrimo pavojingosioms medžiagoms kriterijų aprašo patvirtinimo</w:t>
      </w:r>
      <w:r w:rsidR="00D12A85">
        <w:rPr>
          <w:rFonts w:ascii="Times New Roman" w:hAnsi="Times New Roman" w:cs="Times New Roman"/>
        </w:rPr>
        <w:t>“</w:t>
      </w:r>
      <w:r w:rsidR="0059164D">
        <w:rPr>
          <w:rFonts w:ascii="Times New Roman" w:hAnsi="Times New Roman" w:cs="Times New Roman"/>
        </w:rPr>
        <w:t>.</w:t>
      </w:r>
    </w:p>
    <w:p w14:paraId="13C8A4C8" w14:textId="05D28F22" w:rsidR="00951AF3" w:rsidRDefault="00951AF3" w:rsidP="00951AF3">
      <w:pPr>
        <w:spacing w:line="360" w:lineRule="auto"/>
        <w:jc w:val="both"/>
        <w:rPr>
          <w:rFonts w:ascii="Times New Roman" w:hAnsi="Times New Roman" w:cs="Times New Roman"/>
        </w:rPr>
      </w:pPr>
      <w:r>
        <w:rPr>
          <w:rFonts w:ascii="Times New Roman" w:hAnsi="Times New Roman" w:cs="Times New Roman"/>
        </w:rPr>
        <w:t xml:space="preserve">Gamyklos </w:t>
      </w:r>
      <w:r w:rsidRPr="00222456">
        <w:rPr>
          <w:rFonts w:ascii="Times New Roman" w:hAnsi="Times New Roman" w:cs="Times New Roman"/>
        </w:rPr>
        <w:t xml:space="preserve"> gamybinio korpuso štampavimo bare atliekami metalinių šovinio komponentų (tūtelės ir kulkos) mechaninio apdirbimo technologiniai procesai: štampavimas, tempimas, nurieb</w:t>
      </w:r>
      <w:r w:rsidR="00755080">
        <w:rPr>
          <w:rFonts w:ascii="Times New Roman" w:hAnsi="Times New Roman" w:cs="Times New Roman"/>
        </w:rPr>
        <w:t>i</w:t>
      </w:r>
      <w:r w:rsidRPr="00222456">
        <w:rPr>
          <w:rFonts w:ascii="Times New Roman" w:hAnsi="Times New Roman" w:cs="Times New Roman"/>
        </w:rPr>
        <w:t>nimas, ėsdinimas, terminis apdirbimas, surinkimo bare – šovinio komponentų surinkimas (užtaisymas), vizuali kontrolė ir pakavimas.</w:t>
      </w:r>
    </w:p>
    <w:p w14:paraId="13663DE3" w14:textId="77777777" w:rsidR="00616DF1" w:rsidRDefault="00616DF1" w:rsidP="00951AF3">
      <w:pPr>
        <w:jc w:val="both"/>
        <w:rPr>
          <w:rFonts w:ascii="Times New Roman" w:hAnsi="Times New Roman" w:cs="Times New Roman"/>
        </w:rPr>
      </w:pPr>
    </w:p>
    <w:p w14:paraId="5460EDE7" w14:textId="77777777" w:rsidR="00616DF1" w:rsidRDefault="00616DF1" w:rsidP="00951AF3">
      <w:pPr>
        <w:jc w:val="both"/>
        <w:rPr>
          <w:rFonts w:ascii="Times New Roman" w:hAnsi="Times New Roman" w:cs="Times New Roman"/>
        </w:rPr>
      </w:pPr>
    </w:p>
    <w:p w14:paraId="259398DA" w14:textId="77777777" w:rsidR="00266627" w:rsidRDefault="00951AF3" w:rsidP="00463847">
      <w:pPr>
        <w:rPr>
          <w:rFonts w:ascii="Times New Roman" w:hAnsi="Times New Roman" w:cs="Times New Roman"/>
        </w:rPr>
      </w:pPr>
      <w:r>
        <w:rPr>
          <w:rFonts w:ascii="Times New Roman" w:hAnsi="Times New Roman" w:cs="Times New Roman"/>
        </w:rPr>
        <w:t>2.2</w:t>
      </w:r>
      <w:r w:rsidRPr="00222456">
        <w:rPr>
          <w:rFonts w:ascii="Times New Roman" w:hAnsi="Times New Roman" w:cs="Times New Roman"/>
        </w:rPr>
        <w:t>.</w:t>
      </w:r>
      <w:r w:rsidRPr="00222456">
        <w:rPr>
          <w:rFonts w:ascii="Times New Roman" w:hAnsi="Times New Roman" w:cs="Times New Roman"/>
          <w:i/>
          <w:iCs/>
        </w:rPr>
        <w:t xml:space="preserve"> </w:t>
      </w:r>
      <w:r w:rsidRPr="00222456">
        <w:rPr>
          <w:rFonts w:ascii="Times New Roman" w:hAnsi="Times New Roman" w:cs="Times New Roman"/>
        </w:rPr>
        <w:t xml:space="preserve"> Komunikacijos</w:t>
      </w:r>
      <w:r w:rsidR="00463847">
        <w:rPr>
          <w:rFonts w:ascii="Times New Roman" w:hAnsi="Times New Roman" w:cs="Times New Roman"/>
        </w:rPr>
        <w:t>:</w:t>
      </w:r>
    </w:p>
    <w:p w14:paraId="2A5BA62F" w14:textId="77777777" w:rsidR="00951AF3" w:rsidRDefault="002E35AF" w:rsidP="00951AF3">
      <w:pPr>
        <w:spacing w:line="360" w:lineRule="auto"/>
        <w:jc w:val="both"/>
        <w:rPr>
          <w:rFonts w:ascii="Times New Roman" w:hAnsi="Times New Roman" w:cs="Times New Roman"/>
        </w:rPr>
      </w:pPr>
      <w:r>
        <w:rPr>
          <w:rFonts w:ascii="Times New Roman" w:hAnsi="Times New Roman" w:cs="Times New Roman"/>
        </w:rPr>
        <w:t xml:space="preserve">– </w:t>
      </w:r>
      <w:r w:rsidR="00D102A9">
        <w:rPr>
          <w:rFonts w:ascii="Times New Roman" w:hAnsi="Times New Roman" w:cs="Times New Roman"/>
        </w:rPr>
        <w:t xml:space="preserve">  </w:t>
      </w:r>
      <w:r w:rsidR="00951AF3" w:rsidRPr="00222456">
        <w:rPr>
          <w:rFonts w:ascii="Times New Roman" w:hAnsi="Times New Roman" w:cs="Times New Roman"/>
        </w:rPr>
        <w:t xml:space="preserve">Elektros energijos tiekimas – UAB </w:t>
      </w:r>
      <w:r w:rsidR="00951AF3">
        <w:rPr>
          <w:rFonts w:ascii="Times New Roman" w:hAnsi="Times New Roman" w:cs="Times New Roman"/>
        </w:rPr>
        <w:t>„</w:t>
      </w:r>
      <w:proofErr w:type="spellStart"/>
      <w:r w:rsidR="00951AF3">
        <w:rPr>
          <w:rFonts w:ascii="Times New Roman" w:hAnsi="Times New Roman" w:cs="Times New Roman"/>
        </w:rPr>
        <w:t>Ignitis</w:t>
      </w:r>
      <w:proofErr w:type="spellEnd"/>
      <w:r w:rsidR="00951AF3">
        <w:rPr>
          <w:rFonts w:ascii="Times New Roman" w:hAnsi="Times New Roman" w:cs="Times New Roman"/>
        </w:rPr>
        <w:t>“;</w:t>
      </w:r>
    </w:p>
    <w:p w14:paraId="19031B63" w14:textId="77777777" w:rsidR="00463847" w:rsidRDefault="00D102A9" w:rsidP="00463847">
      <w:pPr>
        <w:spacing w:line="360" w:lineRule="auto"/>
        <w:jc w:val="both"/>
        <w:rPr>
          <w:rFonts w:ascii="Times New Roman" w:hAnsi="Times New Roman" w:cs="Times New Roman"/>
        </w:rPr>
      </w:pPr>
      <w:r>
        <w:rPr>
          <w:rFonts w:ascii="Times New Roman" w:hAnsi="Times New Roman" w:cs="Times New Roman"/>
        </w:rPr>
        <w:t xml:space="preserve">–   </w:t>
      </w:r>
      <w:r w:rsidR="00951AF3" w:rsidRPr="00222456">
        <w:rPr>
          <w:rFonts w:ascii="Times New Roman" w:hAnsi="Times New Roman" w:cs="Times New Roman"/>
        </w:rPr>
        <w:t>Gamtinės dujos  – UAB „</w:t>
      </w:r>
      <w:proofErr w:type="spellStart"/>
      <w:r w:rsidR="00951AF3" w:rsidRPr="00222456">
        <w:rPr>
          <w:rFonts w:ascii="Times New Roman" w:hAnsi="Times New Roman" w:cs="Times New Roman"/>
        </w:rPr>
        <w:t>Ignitis</w:t>
      </w:r>
      <w:proofErr w:type="spellEnd"/>
      <w:r w:rsidR="00951AF3" w:rsidRPr="00222456">
        <w:rPr>
          <w:rFonts w:ascii="Times New Roman" w:hAnsi="Times New Roman" w:cs="Times New Roman"/>
        </w:rPr>
        <w:t>“;</w:t>
      </w:r>
    </w:p>
    <w:p w14:paraId="273E754A" w14:textId="77777777" w:rsidR="00463847" w:rsidRDefault="00463847" w:rsidP="00463847">
      <w:pPr>
        <w:spacing w:line="360" w:lineRule="auto"/>
        <w:jc w:val="both"/>
        <w:rPr>
          <w:rFonts w:ascii="Times New Roman" w:hAnsi="Times New Roman" w:cs="Times New Roman"/>
        </w:rPr>
      </w:pPr>
      <w:r w:rsidRPr="00463847">
        <w:rPr>
          <w:rFonts w:ascii="Times New Roman" w:hAnsi="Times New Roman" w:cs="Times New Roman"/>
        </w:rPr>
        <w:t>–</w:t>
      </w:r>
      <w:r>
        <w:rPr>
          <w:rFonts w:ascii="Times New Roman" w:hAnsi="Times New Roman" w:cs="Times New Roman"/>
        </w:rPr>
        <w:t xml:space="preserve"> </w:t>
      </w:r>
      <w:r w:rsidR="00951AF3" w:rsidRPr="00463847">
        <w:rPr>
          <w:rFonts w:ascii="Times New Roman" w:hAnsi="Times New Roman" w:cs="Times New Roman"/>
        </w:rPr>
        <w:t>Vandens tiekimas – Arteziniai gręžiniai;</w:t>
      </w:r>
    </w:p>
    <w:p w14:paraId="222666EF" w14:textId="77777777" w:rsidR="00463847" w:rsidRDefault="00463847" w:rsidP="00463847">
      <w:pPr>
        <w:spacing w:line="360" w:lineRule="auto"/>
        <w:jc w:val="both"/>
        <w:rPr>
          <w:rFonts w:ascii="Times New Roman" w:hAnsi="Times New Roman" w:cs="Times New Roman"/>
        </w:rPr>
      </w:pPr>
      <w:r w:rsidRPr="00463847">
        <w:rPr>
          <w:rFonts w:ascii="Times New Roman" w:hAnsi="Times New Roman" w:cs="Times New Roman"/>
        </w:rPr>
        <w:t>–</w:t>
      </w:r>
      <w:r>
        <w:rPr>
          <w:rFonts w:ascii="Times New Roman" w:hAnsi="Times New Roman" w:cs="Times New Roman"/>
        </w:rPr>
        <w:t xml:space="preserve"> </w:t>
      </w:r>
      <w:r w:rsidR="00951AF3" w:rsidRPr="00463847">
        <w:rPr>
          <w:rFonts w:ascii="Times New Roman" w:hAnsi="Times New Roman" w:cs="Times New Roman"/>
        </w:rPr>
        <w:t>Nuotekos – UAB  „Giraitės vandenys“;</w:t>
      </w:r>
    </w:p>
    <w:p w14:paraId="3647AA81" w14:textId="77777777" w:rsidR="00951AF3" w:rsidRPr="008E2A99" w:rsidRDefault="00D102A9" w:rsidP="00951AF3">
      <w:pPr>
        <w:spacing w:line="360" w:lineRule="auto"/>
        <w:jc w:val="both"/>
        <w:rPr>
          <w:rFonts w:ascii="Times New Roman" w:hAnsi="Times New Roman" w:cs="Times New Roman"/>
        </w:rPr>
      </w:pPr>
      <w:r>
        <w:rPr>
          <w:rFonts w:ascii="Times New Roman" w:hAnsi="Times New Roman" w:cs="Times New Roman"/>
        </w:rPr>
        <w:t>–</w:t>
      </w:r>
      <w:r>
        <w:t xml:space="preserve"> </w:t>
      </w:r>
      <w:r w:rsidR="00951AF3" w:rsidRPr="00222456">
        <w:rPr>
          <w:rFonts w:ascii="Times New Roman" w:hAnsi="Times New Roman" w:cs="Times New Roman"/>
        </w:rPr>
        <w:t>Laidinis ryšys – TELIA LT, AB</w:t>
      </w:r>
      <w:r w:rsidR="00951AF3">
        <w:rPr>
          <w:rFonts w:ascii="Times New Roman" w:hAnsi="Times New Roman" w:cs="Times New Roman"/>
        </w:rPr>
        <w:t>.</w:t>
      </w:r>
    </w:p>
    <w:p w14:paraId="7664DBDF" w14:textId="77777777" w:rsidR="002E35AF" w:rsidRDefault="00951AF3" w:rsidP="00951AF3">
      <w:pPr>
        <w:spacing w:line="360" w:lineRule="auto"/>
        <w:jc w:val="both"/>
        <w:rPr>
          <w:rFonts w:ascii="Times New Roman" w:hAnsi="Times New Roman" w:cs="Times New Roman"/>
        </w:rPr>
      </w:pPr>
      <w:r>
        <w:rPr>
          <w:rFonts w:ascii="Times New Roman" w:hAnsi="Times New Roman" w:cs="Times New Roman"/>
        </w:rPr>
        <w:t>2</w:t>
      </w:r>
      <w:r w:rsidRPr="00343CE2">
        <w:rPr>
          <w:rFonts w:ascii="Times New Roman" w:hAnsi="Times New Roman" w:cs="Times New Roman"/>
        </w:rPr>
        <w:t>.</w:t>
      </w:r>
      <w:r>
        <w:rPr>
          <w:rFonts w:ascii="Times New Roman" w:hAnsi="Times New Roman" w:cs="Times New Roman"/>
        </w:rPr>
        <w:t>3.</w:t>
      </w:r>
      <w:r w:rsidRPr="00343CE2">
        <w:rPr>
          <w:rFonts w:ascii="Times New Roman" w:hAnsi="Times New Roman" w:cs="Times New Roman"/>
        </w:rPr>
        <w:t xml:space="preserve"> Pavojinga medžiaga objekte – parakas. Pavojingi gaminiai – šaudmenys. Pavojingi gamybos procesai – parako, šaudmenų transportavimas ir sandėliavimas.</w:t>
      </w:r>
    </w:p>
    <w:p w14:paraId="1653DF05" w14:textId="77777777" w:rsidR="002E35AF" w:rsidRDefault="002E35AF" w:rsidP="00951AF3">
      <w:pPr>
        <w:spacing w:line="360" w:lineRule="auto"/>
        <w:jc w:val="both"/>
        <w:rPr>
          <w:rFonts w:ascii="Times New Roman" w:hAnsi="Times New Roman" w:cs="Times New Roman"/>
        </w:rPr>
      </w:pPr>
    </w:p>
    <w:p w14:paraId="2A9F7099" w14:textId="77777777" w:rsidR="00951AF3" w:rsidRPr="00343CE2" w:rsidRDefault="00951AF3" w:rsidP="00951AF3">
      <w:pPr>
        <w:spacing w:line="360" w:lineRule="auto"/>
        <w:rPr>
          <w:rFonts w:ascii="Times New Roman" w:hAnsi="Times New Roman" w:cs="Times New Roman"/>
        </w:rPr>
      </w:pPr>
      <w:r w:rsidRPr="00343CE2">
        <w:rPr>
          <w:rFonts w:ascii="Times New Roman" w:hAnsi="Times New Roman" w:cs="Times New Roman"/>
        </w:rPr>
        <w:t xml:space="preserve"> </w:t>
      </w:r>
      <w:r w:rsidRPr="005852F5">
        <w:rPr>
          <w:rFonts w:ascii="Times New Roman" w:hAnsi="Times New Roman" w:cs="Times New Roman"/>
          <w:b/>
          <w:bCs/>
        </w:rPr>
        <w:t>Pavojingos medžiagos ir jų kiekiai</w:t>
      </w:r>
      <w:r>
        <w:rPr>
          <w:rFonts w:ascii="Times New Roman" w:hAnsi="Times New Roman" w:cs="Times New Roman"/>
          <w:b/>
          <w:bCs/>
        </w:rPr>
        <w:t>:</w:t>
      </w:r>
      <w:r w:rsidRPr="00343CE2">
        <w:rPr>
          <w:rFonts w:ascii="Times New Roman" w:hAnsi="Times New Roman" w:cs="Times New Roman"/>
        </w:rPr>
        <w:tab/>
      </w:r>
    </w:p>
    <w:tbl>
      <w:tblPr>
        <w:tblW w:w="9638" w:type="dxa"/>
        <w:tblInd w:w="57" w:type="dxa"/>
        <w:tblLayout w:type="fixed"/>
        <w:tblCellMar>
          <w:left w:w="0" w:type="dxa"/>
          <w:right w:w="0" w:type="dxa"/>
        </w:tblCellMar>
        <w:tblLook w:val="0000" w:firstRow="0" w:lastRow="0" w:firstColumn="0" w:lastColumn="0" w:noHBand="0" w:noVBand="0"/>
      </w:tblPr>
      <w:tblGrid>
        <w:gridCol w:w="2362"/>
        <w:gridCol w:w="2278"/>
        <w:gridCol w:w="1172"/>
        <w:gridCol w:w="655"/>
        <w:gridCol w:w="1330"/>
        <w:gridCol w:w="992"/>
        <w:gridCol w:w="849"/>
      </w:tblGrid>
      <w:tr w:rsidR="00951AF3" w:rsidRPr="00343CE2" w14:paraId="6E5EB066" w14:textId="77777777" w:rsidTr="00C02669">
        <w:trPr>
          <w:cantSplit/>
          <w:trHeight w:val="60"/>
        </w:trPr>
        <w:tc>
          <w:tcPr>
            <w:tcW w:w="2362" w:type="dxa"/>
            <w:vMerge w:val="restart"/>
            <w:tcBorders>
              <w:top w:val="single" w:sz="4" w:space="0" w:color="000000"/>
              <w:left w:val="single" w:sz="4" w:space="0" w:color="000000"/>
              <w:right w:val="nil"/>
            </w:tcBorders>
            <w:tcMar>
              <w:top w:w="28" w:type="dxa"/>
              <w:left w:w="57" w:type="dxa"/>
              <w:bottom w:w="28" w:type="dxa"/>
              <w:right w:w="57" w:type="dxa"/>
            </w:tcMar>
            <w:vAlign w:val="center"/>
          </w:tcPr>
          <w:p w14:paraId="41AF76BF" w14:textId="77777777" w:rsidR="00951AF3" w:rsidRPr="00343CE2" w:rsidRDefault="00951AF3" w:rsidP="00C02669">
            <w:pPr>
              <w:pStyle w:val="NormalParagraphStyle"/>
              <w:jc w:val="center"/>
              <w:rPr>
                <w:lang w:val="lt-LT"/>
              </w:rPr>
            </w:pPr>
            <w:r w:rsidRPr="00343CE2">
              <w:rPr>
                <w:lang w:val="lt-LT"/>
              </w:rPr>
              <w:t>Pavojingosios medžiagos pavadinimas</w:t>
            </w:r>
          </w:p>
        </w:tc>
        <w:tc>
          <w:tcPr>
            <w:tcW w:w="2278" w:type="dxa"/>
            <w:vMerge w:val="restart"/>
            <w:tcBorders>
              <w:top w:val="single" w:sz="4" w:space="0" w:color="000000"/>
              <w:left w:val="single" w:sz="4" w:space="0" w:color="000000"/>
              <w:bottom w:val="nil"/>
              <w:right w:val="single" w:sz="4" w:space="0" w:color="000000"/>
            </w:tcBorders>
            <w:tcMar>
              <w:top w:w="28" w:type="dxa"/>
              <w:left w:w="57" w:type="dxa"/>
              <w:bottom w:w="28" w:type="dxa"/>
              <w:right w:w="57" w:type="dxa"/>
            </w:tcMar>
            <w:vAlign w:val="center"/>
          </w:tcPr>
          <w:p w14:paraId="036B5D13" w14:textId="77777777" w:rsidR="00951AF3" w:rsidRPr="00343CE2" w:rsidRDefault="00951AF3" w:rsidP="00C02669">
            <w:pPr>
              <w:pStyle w:val="NormalParagraphStyle"/>
              <w:jc w:val="center"/>
              <w:rPr>
                <w:lang w:val="lt-LT"/>
              </w:rPr>
            </w:pPr>
            <w:r w:rsidRPr="00343CE2">
              <w:rPr>
                <w:lang w:val="lt-LT"/>
              </w:rPr>
              <w:t>Veiklioji medžiaga, jos koncentracija</w:t>
            </w:r>
          </w:p>
        </w:tc>
        <w:tc>
          <w:tcPr>
            <w:tcW w:w="1827" w:type="dxa"/>
            <w:gridSpan w:val="2"/>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tcPr>
          <w:p w14:paraId="48DE53A8" w14:textId="77777777" w:rsidR="00951AF3" w:rsidRPr="00343CE2" w:rsidRDefault="00951AF3" w:rsidP="00C02669">
            <w:pPr>
              <w:pStyle w:val="NormalParagraphStyle"/>
              <w:jc w:val="center"/>
              <w:rPr>
                <w:lang w:val="lt-LT"/>
              </w:rPr>
            </w:pPr>
            <w:r w:rsidRPr="00343CE2">
              <w:rPr>
                <w:lang w:val="lt-LT"/>
              </w:rPr>
              <w:t>Medžiagos identifikavimo numeris</w:t>
            </w:r>
          </w:p>
        </w:tc>
        <w:tc>
          <w:tcPr>
            <w:tcW w:w="2322" w:type="dxa"/>
            <w:gridSpan w:val="2"/>
            <w:tcBorders>
              <w:top w:val="single" w:sz="4" w:space="0" w:color="000000"/>
              <w:left w:val="single" w:sz="4" w:space="0" w:color="000000"/>
              <w:bottom w:val="single" w:sz="4" w:space="0" w:color="000000"/>
              <w:right w:val="nil"/>
            </w:tcBorders>
            <w:tcMar>
              <w:top w:w="28" w:type="dxa"/>
              <w:left w:w="57" w:type="dxa"/>
              <w:bottom w:w="28" w:type="dxa"/>
              <w:right w:w="57" w:type="dxa"/>
            </w:tcMar>
            <w:vAlign w:val="center"/>
          </w:tcPr>
          <w:p w14:paraId="143C1EE3" w14:textId="77777777" w:rsidR="00951AF3" w:rsidRPr="00343CE2" w:rsidRDefault="00951AF3" w:rsidP="00C02669">
            <w:pPr>
              <w:pStyle w:val="NormalParagraphStyle"/>
              <w:jc w:val="center"/>
              <w:rPr>
                <w:lang w:val="lt-LT"/>
              </w:rPr>
            </w:pPr>
            <w:r w:rsidRPr="00343CE2">
              <w:rPr>
                <w:lang w:val="lt-LT"/>
              </w:rPr>
              <w:t>Žymėjimas</w:t>
            </w:r>
          </w:p>
        </w:tc>
        <w:tc>
          <w:tcPr>
            <w:tcW w:w="849" w:type="dxa"/>
            <w:vMerge w:val="restart"/>
            <w:tcBorders>
              <w:top w:val="single" w:sz="4" w:space="0" w:color="000000"/>
              <w:left w:val="single" w:sz="4" w:space="0" w:color="000000"/>
              <w:bottom w:val="nil"/>
              <w:right w:val="single" w:sz="4" w:space="0" w:color="000000"/>
            </w:tcBorders>
            <w:tcMar>
              <w:top w:w="28" w:type="dxa"/>
              <w:left w:w="57" w:type="dxa"/>
              <w:bottom w:w="28" w:type="dxa"/>
              <w:right w:w="57" w:type="dxa"/>
            </w:tcMar>
            <w:vAlign w:val="center"/>
          </w:tcPr>
          <w:p w14:paraId="6179AF8C" w14:textId="77777777" w:rsidR="00951AF3" w:rsidRPr="00343CE2" w:rsidRDefault="00951AF3" w:rsidP="00C02669">
            <w:pPr>
              <w:pStyle w:val="NormalParagraphStyle"/>
              <w:jc w:val="center"/>
              <w:rPr>
                <w:lang w:val="lt-LT"/>
              </w:rPr>
            </w:pPr>
            <w:r w:rsidRPr="00343CE2">
              <w:rPr>
                <w:lang w:val="lt-LT"/>
              </w:rPr>
              <w:t>Kiekis</w:t>
            </w:r>
          </w:p>
          <w:p w14:paraId="145079D6" w14:textId="77777777" w:rsidR="00951AF3" w:rsidRPr="00343CE2" w:rsidRDefault="00951AF3" w:rsidP="00C02669">
            <w:pPr>
              <w:pStyle w:val="NormalParagraphStyle"/>
              <w:jc w:val="center"/>
              <w:rPr>
                <w:lang w:val="lt-LT"/>
              </w:rPr>
            </w:pPr>
            <w:r w:rsidRPr="00343CE2">
              <w:rPr>
                <w:lang w:val="lt-LT"/>
              </w:rPr>
              <w:t>(tonomis)</w:t>
            </w:r>
          </w:p>
        </w:tc>
      </w:tr>
      <w:tr w:rsidR="00951AF3" w:rsidRPr="00343CE2" w14:paraId="6B8F6408" w14:textId="77777777" w:rsidTr="00C02669">
        <w:trPr>
          <w:cantSplit/>
          <w:trHeight w:val="823"/>
        </w:trPr>
        <w:tc>
          <w:tcPr>
            <w:tcW w:w="2362" w:type="dxa"/>
            <w:vMerge/>
            <w:tcBorders>
              <w:left w:val="single" w:sz="4" w:space="0" w:color="000000"/>
              <w:bottom w:val="single" w:sz="4" w:space="0" w:color="000000"/>
              <w:right w:val="single" w:sz="4" w:space="0" w:color="000000"/>
            </w:tcBorders>
            <w:vAlign w:val="center"/>
          </w:tcPr>
          <w:p w14:paraId="41A238F5" w14:textId="77777777" w:rsidR="00951AF3" w:rsidRPr="00343CE2" w:rsidRDefault="00951AF3" w:rsidP="00C02669">
            <w:pPr>
              <w:pStyle w:val="NormalParagraphStyle"/>
              <w:jc w:val="center"/>
              <w:rPr>
                <w:lang w:val="lt-LT"/>
              </w:rPr>
            </w:pPr>
          </w:p>
        </w:tc>
        <w:tc>
          <w:tcPr>
            <w:tcW w:w="2278" w:type="dxa"/>
            <w:vMerge/>
            <w:tcBorders>
              <w:top w:val="nil"/>
              <w:left w:val="single" w:sz="4" w:space="0" w:color="000000"/>
              <w:bottom w:val="single" w:sz="4" w:space="0" w:color="000000"/>
              <w:right w:val="single" w:sz="4" w:space="0" w:color="000000"/>
            </w:tcBorders>
            <w:vAlign w:val="center"/>
          </w:tcPr>
          <w:p w14:paraId="076FEB3F" w14:textId="77777777" w:rsidR="00951AF3" w:rsidRPr="00343CE2" w:rsidRDefault="00951AF3" w:rsidP="00C02669">
            <w:pPr>
              <w:pStyle w:val="Noparagraphstyle"/>
              <w:spacing w:line="240" w:lineRule="auto"/>
              <w:jc w:val="center"/>
              <w:textAlignment w:val="auto"/>
              <w:rPr>
                <w:rFonts w:ascii="Times New Roman" w:hAnsi="Times New Roman"/>
                <w:color w:val="auto"/>
                <w:lang w:val="lt-LT"/>
              </w:rPr>
            </w:pPr>
          </w:p>
        </w:tc>
        <w:tc>
          <w:tcPr>
            <w:tcW w:w="11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6BA07400" w14:textId="77777777" w:rsidR="00951AF3" w:rsidRPr="00343CE2" w:rsidRDefault="00951AF3" w:rsidP="00C02669">
            <w:pPr>
              <w:pStyle w:val="NormalParagraphStyle"/>
              <w:jc w:val="center"/>
              <w:rPr>
                <w:lang w:val="lt-LT"/>
              </w:rPr>
            </w:pPr>
            <w:r w:rsidRPr="00343CE2">
              <w:rPr>
                <w:lang w:val="lt-LT"/>
              </w:rPr>
              <w:t>CAS</w:t>
            </w:r>
          </w:p>
        </w:tc>
        <w:tc>
          <w:tcPr>
            <w:tcW w:w="65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58F12F9" w14:textId="77777777" w:rsidR="00951AF3" w:rsidRPr="00343CE2" w:rsidRDefault="00951AF3" w:rsidP="00C02669">
            <w:pPr>
              <w:pStyle w:val="NormalParagraphStyle"/>
              <w:jc w:val="center"/>
              <w:rPr>
                <w:lang w:val="lt-LT"/>
              </w:rPr>
            </w:pPr>
            <w:r w:rsidRPr="00343CE2">
              <w:rPr>
                <w:lang w:val="lt-LT"/>
              </w:rPr>
              <w:t>JT</w:t>
            </w:r>
          </w:p>
        </w:tc>
        <w:tc>
          <w:tcPr>
            <w:tcW w:w="13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5CD78E62" w14:textId="77777777" w:rsidR="00951AF3" w:rsidRPr="00343CE2" w:rsidRDefault="00951AF3" w:rsidP="00C02669">
            <w:pPr>
              <w:pStyle w:val="NormalParagraphStyle"/>
              <w:jc w:val="center"/>
              <w:rPr>
                <w:lang w:val="lt-LT"/>
              </w:rPr>
            </w:pPr>
            <w:proofErr w:type="spellStart"/>
            <w:r w:rsidRPr="00343CE2">
              <w:rPr>
                <w:lang w:val="lt-LT"/>
              </w:rPr>
              <w:t>Klasifi</w:t>
            </w:r>
            <w:proofErr w:type="spellEnd"/>
            <w:r w:rsidRPr="00343CE2">
              <w:rPr>
                <w:lang w:val="lt-LT"/>
              </w:rPr>
              <w:t>-</w:t>
            </w:r>
          </w:p>
          <w:p w14:paraId="547E1AB8" w14:textId="77777777" w:rsidR="00951AF3" w:rsidRPr="00343CE2" w:rsidRDefault="00951AF3" w:rsidP="00C02669">
            <w:pPr>
              <w:pStyle w:val="NormalParagraphStyle"/>
              <w:jc w:val="center"/>
              <w:rPr>
                <w:lang w:val="lt-LT"/>
              </w:rPr>
            </w:pPr>
            <w:proofErr w:type="spellStart"/>
            <w:r w:rsidRPr="00343CE2">
              <w:rPr>
                <w:lang w:val="lt-LT"/>
              </w:rPr>
              <w:t>kacija</w:t>
            </w:r>
            <w:proofErr w:type="spellEnd"/>
          </w:p>
        </w:tc>
        <w:tc>
          <w:tcPr>
            <w:tcW w:w="99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4D3EBE0" w14:textId="77777777" w:rsidR="00951AF3" w:rsidRPr="00343CE2" w:rsidRDefault="00951AF3" w:rsidP="00C02669">
            <w:pPr>
              <w:pStyle w:val="NormalParagraphStyle"/>
              <w:jc w:val="center"/>
              <w:rPr>
                <w:lang w:val="lt-LT"/>
              </w:rPr>
            </w:pPr>
            <w:r w:rsidRPr="00343CE2">
              <w:rPr>
                <w:lang w:val="lt-LT"/>
              </w:rPr>
              <w:t>Rizikos ir saugos frazės</w:t>
            </w:r>
          </w:p>
        </w:tc>
        <w:tc>
          <w:tcPr>
            <w:tcW w:w="849" w:type="dxa"/>
            <w:vMerge/>
            <w:tcBorders>
              <w:top w:val="nil"/>
              <w:left w:val="single" w:sz="4" w:space="0" w:color="000000"/>
              <w:bottom w:val="single" w:sz="4" w:space="0" w:color="000000"/>
              <w:right w:val="single" w:sz="4" w:space="0" w:color="000000"/>
            </w:tcBorders>
            <w:vAlign w:val="center"/>
          </w:tcPr>
          <w:p w14:paraId="510C9A7C" w14:textId="77777777" w:rsidR="00951AF3" w:rsidRPr="00343CE2" w:rsidRDefault="00951AF3" w:rsidP="00C02669">
            <w:pPr>
              <w:pStyle w:val="Noparagraphstyle"/>
              <w:spacing w:line="240" w:lineRule="auto"/>
              <w:jc w:val="center"/>
              <w:textAlignment w:val="auto"/>
              <w:rPr>
                <w:rFonts w:ascii="Times New Roman" w:hAnsi="Times New Roman"/>
                <w:color w:val="auto"/>
                <w:lang w:val="lt-LT"/>
              </w:rPr>
            </w:pPr>
          </w:p>
        </w:tc>
      </w:tr>
      <w:tr w:rsidR="00951AF3" w:rsidRPr="00343CE2" w14:paraId="74FBB1CA" w14:textId="77777777" w:rsidTr="00C02669">
        <w:trPr>
          <w:trHeight w:val="60"/>
        </w:trPr>
        <w:tc>
          <w:tcPr>
            <w:tcW w:w="236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76FD70B4" w14:textId="77777777" w:rsidR="00951AF3" w:rsidRPr="00343CE2" w:rsidRDefault="00951AF3" w:rsidP="00C02669">
            <w:pPr>
              <w:rPr>
                <w:rFonts w:ascii="Times New Roman" w:hAnsi="Times New Roman" w:cs="Times New Roman"/>
              </w:rPr>
            </w:pPr>
            <w:proofErr w:type="spellStart"/>
            <w:r>
              <w:rPr>
                <w:rFonts w:ascii="Times New Roman" w:hAnsi="Times New Roman" w:cs="Times New Roman"/>
              </w:rPr>
              <w:t>Dvikomponentis</w:t>
            </w:r>
            <w:proofErr w:type="spellEnd"/>
            <w:r>
              <w:rPr>
                <w:rFonts w:ascii="Times New Roman" w:hAnsi="Times New Roman" w:cs="Times New Roman"/>
              </w:rPr>
              <w:t xml:space="preserve"> parakas</w:t>
            </w:r>
          </w:p>
        </w:tc>
        <w:tc>
          <w:tcPr>
            <w:tcW w:w="227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73D99582" w14:textId="77777777" w:rsidR="00951AF3" w:rsidRPr="00222456" w:rsidRDefault="00951AF3" w:rsidP="00C02669">
            <w:pPr>
              <w:tabs>
                <w:tab w:val="left" w:pos="304"/>
              </w:tabs>
              <w:jc w:val="center"/>
              <w:rPr>
                <w:rFonts w:ascii="Times New Roman" w:hAnsi="Times New Roman" w:cs="Times New Roman"/>
              </w:rPr>
            </w:pPr>
            <w:proofErr w:type="spellStart"/>
            <w:r w:rsidRPr="00222456">
              <w:rPr>
                <w:rFonts w:ascii="Times New Roman" w:hAnsi="Times New Roman" w:cs="Times New Roman"/>
              </w:rPr>
              <w:t>Nitroceliuliozė</w:t>
            </w:r>
            <w:proofErr w:type="spellEnd"/>
            <w:r w:rsidRPr="00222456">
              <w:rPr>
                <w:rFonts w:ascii="Times New Roman" w:hAnsi="Times New Roman" w:cs="Times New Roman"/>
              </w:rPr>
              <w:t xml:space="preserve"> (</w:t>
            </w:r>
            <w:proofErr w:type="spellStart"/>
            <w:r w:rsidRPr="00222456">
              <w:rPr>
                <w:rFonts w:ascii="Times New Roman" w:hAnsi="Times New Roman" w:cs="Times New Roman"/>
              </w:rPr>
              <w:t>max</w:t>
            </w:r>
            <w:proofErr w:type="spellEnd"/>
            <w:r w:rsidRPr="00222456">
              <w:rPr>
                <w:rFonts w:ascii="Times New Roman" w:hAnsi="Times New Roman" w:cs="Times New Roman"/>
              </w:rPr>
              <w:t>. 85%)</w:t>
            </w:r>
          </w:p>
          <w:p w14:paraId="7D49A09F" w14:textId="77777777" w:rsidR="00951AF3" w:rsidRPr="00222456" w:rsidRDefault="00951AF3" w:rsidP="00C02669">
            <w:pPr>
              <w:pStyle w:val="NormalParagraphStyle"/>
              <w:rPr>
                <w:i/>
                <w:iCs/>
              </w:rPr>
            </w:pPr>
            <w:proofErr w:type="spellStart"/>
            <w:r w:rsidRPr="00222456">
              <w:rPr>
                <w:lang w:val="lt-LT"/>
              </w:rPr>
              <w:t>Glycerol</w:t>
            </w:r>
            <w:proofErr w:type="spellEnd"/>
            <w:r w:rsidRPr="00222456">
              <w:rPr>
                <w:lang w:val="lt-LT"/>
              </w:rPr>
              <w:t xml:space="preserve"> </w:t>
            </w:r>
            <w:proofErr w:type="spellStart"/>
            <w:r w:rsidRPr="00222456">
              <w:rPr>
                <w:lang w:val="lt-LT"/>
              </w:rPr>
              <w:t>trinitratas</w:t>
            </w:r>
            <w:proofErr w:type="spellEnd"/>
            <w:r w:rsidRPr="00222456">
              <w:rPr>
                <w:lang w:val="lt-LT"/>
              </w:rPr>
              <w:t xml:space="preserve"> (</w:t>
            </w:r>
            <w:proofErr w:type="spellStart"/>
            <w:r w:rsidRPr="00222456">
              <w:rPr>
                <w:lang w:val="lt-LT"/>
              </w:rPr>
              <w:t>max</w:t>
            </w:r>
            <w:proofErr w:type="spellEnd"/>
            <w:r w:rsidRPr="00222456">
              <w:rPr>
                <w:lang w:val="lt-LT"/>
              </w:rPr>
              <w:t>. 43%)</w:t>
            </w:r>
          </w:p>
        </w:tc>
        <w:tc>
          <w:tcPr>
            <w:tcW w:w="11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CA3F278" w14:textId="77777777" w:rsidR="00951AF3" w:rsidRPr="00222456" w:rsidRDefault="00951AF3" w:rsidP="00C02669">
            <w:pPr>
              <w:pStyle w:val="NormalParagraphStyle"/>
              <w:rPr>
                <w:i/>
                <w:iCs/>
                <w:lang w:val="lt-LT"/>
              </w:rPr>
            </w:pPr>
            <w:r w:rsidRPr="00222456">
              <w:rPr>
                <w:lang w:val="lt-LT"/>
              </w:rPr>
              <w:t>9004-70-0 55-63-0</w:t>
            </w:r>
          </w:p>
        </w:tc>
        <w:tc>
          <w:tcPr>
            <w:tcW w:w="65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8999F11" w14:textId="77777777" w:rsidR="00951AF3" w:rsidRPr="00222456" w:rsidRDefault="00951AF3" w:rsidP="00C02669">
            <w:pPr>
              <w:pStyle w:val="NormalParagraphStyle"/>
              <w:rPr>
                <w:i/>
                <w:iCs/>
                <w:lang w:val="lt-LT"/>
              </w:rPr>
            </w:pPr>
            <w:r w:rsidRPr="00222456">
              <w:rPr>
                <w:lang w:val="lt-LT"/>
              </w:rPr>
              <w:t>0161</w:t>
            </w:r>
          </w:p>
        </w:tc>
        <w:tc>
          <w:tcPr>
            <w:tcW w:w="13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08780EDE" w14:textId="77777777" w:rsidR="00951AF3" w:rsidRPr="00222456" w:rsidRDefault="00951AF3" w:rsidP="00C02669">
            <w:pPr>
              <w:autoSpaceDE w:val="0"/>
              <w:autoSpaceDN w:val="0"/>
              <w:adjustRightInd w:val="0"/>
              <w:jc w:val="center"/>
              <w:rPr>
                <w:rFonts w:ascii="Times New Roman" w:hAnsi="Times New Roman" w:cs="Times New Roman"/>
              </w:rPr>
            </w:pPr>
            <w:r w:rsidRPr="00222456">
              <w:rPr>
                <w:rFonts w:ascii="Times New Roman" w:hAnsi="Times New Roman" w:cs="Times New Roman"/>
              </w:rPr>
              <w:t>1.3C</w:t>
            </w:r>
          </w:p>
          <w:p w14:paraId="00DF1D44" w14:textId="77777777" w:rsidR="00951AF3" w:rsidRPr="00222456" w:rsidRDefault="00951AF3" w:rsidP="00C02669">
            <w:pPr>
              <w:autoSpaceDE w:val="0"/>
              <w:autoSpaceDN w:val="0"/>
              <w:adjustRightInd w:val="0"/>
              <w:jc w:val="center"/>
              <w:rPr>
                <w:rFonts w:ascii="Times New Roman" w:hAnsi="Times New Roman" w:cs="Times New Roman"/>
              </w:rPr>
            </w:pPr>
            <w:r w:rsidRPr="00222456">
              <w:rPr>
                <w:rFonts w:ascii="Times New Roman" w:hAnsi="Times New Roman" w:cs="Times New Roman"/>
              </w:rPr>
              <w:t>E – sprogus</w:t>
            </w:r>
          </w:p>
          <w:p w14:paraId="0A72592D" w14:textId="77777777" w:rsidR="00951AF3" w:rsidRPr="00222456" w:rsidRDefault="00951AF3" w:rsidP="00C02669">
            <w:pPr>
              <w:autoSpaceDE w:val="0"/>
              <w:autoSpaceDN w:val="0"/>
              <w:adjustRightInd w:val="0"/>
              <w:jc w:val="center"/>
              <w:rPr>
                <w:rFonts w:ascii="Times New Roman" w:hAnsi="Times New Roman" w:cs="Times New Roman"/>
              </w:rPr>
            </w:pPr>
            <w:r w:rsidRPr="00222456">
              <w:rPr>
                <w:rFonts w:ascii="Times New Roman" w:hAnsi="Times New Roman" w:cs="Times New Roman"/>
              </w:rPr>
              <w:t>T+ - labai toksiškas</w:t>
            </w:r>
          </w:p>
          <w:p w14:paraId="5FD3D1EA" w14:textId="77777777" w:rsidR="00951AF3" w:rsidRPr="00222456" w:rsidRDefault="00951AF3" w:rsidP="00C02669">
            <w:pPr>
              <w:pStyle w:val="NormalParagraphStyle"/>
              <w:rPr>
                <w:i/>
                <w:iCs/>
                <w:lang w:val="lt-LT"/>
              </w:rPr>
            </w:pPr>
            <w:r w:rsidRPr="00222456">
              <w:rPr>
                <w:lang w:val="lt-LT"/>
              </w:rPr>
              <w:t>N – aplinkai pavojingas</w:t>
            </w:r>
          </w:p>
        </w:tc>
        <w:tc>
          <w:tcPr>
            <w:tcW w:w="99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5C28D6AF" w14:textId="77777777" w:rsidR="00951AF3" w:rsidRPr="00222456" w:rsidRDefault="00951AF3" w:rsidP="00C02669">
            <w:pPr>
              <w:pStyle w:val="Default"/>
              <w:rPr>
                <w:lang w:val="lt-LT"/>
              </w:rPr>
            </w:pPr>
            <w:r w:rsidRPr="00222456">
              <w:rPr>
                <w:lang w:val="lt-LT"/>
              </w:rPr>
              <w:t xml:space="preserve">H200. </w:t>
            </w:r>
          </w:p>
          <w:p w14:paraId="25C0E379" w14:textId="77777777" w:rsidR="00951AF3" w:rsidRPr="00222456" w:rsidRDefault="00951AF3" w:rsidP="00C02669">
            <w:pPr>
              <w:pStyle w:val="Default"/>
              <w:rPr>
                <w:lang w:val="lt-LT"/>
              </w:rPr>
            </w:pPr>
            <w:r w:rsidRPr="00222456">
              <w:rPr>
                <w:lang w:val="lt-LT"/>
              </w:rPr>
              <w:t xml:space="preserve">H201 </w:t>
            </w:r>
          </w:p>
          <w:p w14:paraId="73E36202" w14:textId="77777777" w:rsidR="00951AF3" w:rsidRPr="00222456" w:rsidRDefault="00951AF3" w:rsidP="00C02669">
            <w:pPr>
              <w:pStyle w:val="Default"/>
              <w:rPr>
                <w:lang w:val="lt-LT"/>
              </w:rPr>
            </w:pPr>
            <w:r w:rsidRPr="00222456">
              <w:rPr>
                <w:lang w:val="lt-LT"/>
              </w:rPr>
              <w:t xml:space="preserve">H203 </w:t>
            </w:r>
          </w:p>
          <w:p w14:paraId="7533EABF" w14:textId="77777777" w:rsidR="00951AF3" w:rsidRPr="00222456" w:rsidRDefault="00951AF3" w:rsidP="00C02669">
            <w:pPr>
              <w:pStyle w:val="Default"/>
              <w:rPr>
                <w:lang w:val="lt-LT"/>
              </w:rPr>
            </w:pPr>
            <w:r w:rsidRPr="00222456">
              <w:rPr>
                <w:lang w:val="lt-LT"/>
              </w:rPr>
              <w:t xml:space="preserve">H225 </w:t>
            </w:r>
          </w:p>
          <w:p w14:paraId="63C1A3AF" w14:textId="77777777" w:rsidR="00951AF3" w:rsidRPr="00222456" w:rsidRDefault="00951AF3" w:rsidP="00C02669">
            <w:pPr>
              <w:pStyle w:val="Default"/>
              <w:rPr>
                <w:lang w:val="lt-LT"/>
              </w:rPr>
            </w:pPr>
            <w:r w:rsidRPr="00222456">
              <w:rPr>
                <w:lang w:val="lt-LT"/>
              </w:rPr>
              <w:t xml:space="preserve">H272 H300+H330. </w:t>
            </w:r>
          </w:p>
          <w:p w14:paraId="16B16BFC" w14:textId="77777777" w:rsidR="00951AF3" w:rsidRPr="00222456" w:rsidRDefault="00951AF3" w:rsidP="00C02669">
            <w:pPr>
              <w:pStyle w:val="Default"/>
              <w:rPr>
                <w:lang w:val="lt-LT"/>
              </w:rPr>
            </w:pPr>
            <w:r w:rsidRPr="00222456">
              <w:rPr>
                <w:lang w:val="lt-LT"/>
              </w:rPr>
              <w:t xml:space="preserve">H301+H311+H331 H302. </w:t>
            </w:r>
          </w:p>
          <w:p w14:paraId="2F885C3E" w14:textId="77777777" w:rsidR="00951AF3" w:rsidRPr="00222456" w:rsidRDefault="00951AF3" w:rsidP="00C02669">
            <w:pPr>
              <w:pStyle w:val="Default"/>
              <w:rPr>
                <w:lang w:val="lt-LT"/>
              </w:rPr>
            </w:pPr>
            <w:r w:rsidRPr="00222456">
              <w:rPr>
                <w:lang w:val="lt-LT"/>
              </w:rPr>
              <w:t xml:space="preserve">H310 H319. </w:t>
            </w:r>
          </w:p>
          <w:p w14:paraId="1D478B1F" w14:textId="77777777" w:rsidR="00951AF3" w:rsidRPr="00222456" w:rsidRDefault="00951AF3" w:rsidP="00C02669">
            <w:pPr>
              <w:pStyle w:val="Default"/>
              <w:rPr>
                <w:lang w:val="lt-LT"/>
              </w:rPr>
            </w:pPr>
            <w:r w:rsidRPr="00222456">
              <w:rPr>
                <w:lang w:val="lt-LT"/>
              </w:rPr>
              <w:t xml:space="preserve">H332 </w:t>
            </w:r>
          </w:p>
          <w:p w14:paraId="5CB0DA82" w14:textId="77777777" w:rsidR="00951AF3" w:rsidRPr="00222456" w:rsidRDefault="00951AF3" w:rsidP="00C02669">
            <w:pPr>
              <w:pStyle w:val="Default"/>
              <w:rPr>
                <w:lang w:val="lt-LT"/>
              </w:rPr>
            </w:pPr>
            <w:r w:rsidRPr="00222456">
              <w:rPr>
                <w:lang w:val="lt-LT"/>
              </w:rPr>
              <w:t xml:space="preserve">H336 H360 H373 H400 </w:t>
            </w:r>
          </w:p>
          <w:p w14:paraId="07BB9A8D" w14:textId="77777777" w:rsidR="00951AF3" w:rsidRPr="00222456" w:rsidRDefault="00951AF3" w:rsidP="00C02669">
            <w:pPr>
              <w:pStyle w:val="NormalParagraphStyle"/>
              <w:rPr>
                <w:i/>
                <w:iCs/>
                <w:lang w:val="lt-LT"/>
              </w:rPr>
            </w:pPr>
            <w:r w:rsidRPr="00222456">
              <w:rPr>
                <w:lang w:val="lt-LT"/>
              </w:rPr>
              <w:t>H410 H411 H412</w:t>
            </w:r>
          </w:p>
        </w:tc>
        <w:tc>
          <w:tcPr>
            <w:tcW w:w="84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4324C739" w14:textId="77777777" w:rsidR="00951AF3" w:rsidRPr="00222456" w:rsidRDefault="00951AF3" w:rsidP="00C02669">
            <w:pPr>
              <w:pStyle w:val="NormalParagraphStyle"/>
              <w:rPr>
                <w:i/>
                <w:iCs/>
                <w:lang w:val="lt-LT"/>
              </w:rPr>
            </w:pPr>
            <w:r w:rsidRPr="007346BA">
              <w:rPr>
                <w:b/>
                <w:bCs/>
                <w:lang w:val="lt-LT"/>
              </w:rPr>
              <w:t>~</w:t>
            </w:r>
            <w:r w:rsidRPr="00ED4D39">
              <w:rPr>
                <w:lang w:val="lt-LT"/>
              </w:rPr>
              <w:t>50 t</w:t>
            </w:r>
          </w:p>
        </w:tc>
      </w:tr>
    </w:tbl>
    <w:p w14:paraId="76E09BA6" w14:textId="77777777" w:rsidR="00951AF3" w:rsidRDefault="00951AF3" w:rsidP="00951AF3">
      <w:pPr>
        <w:spacing w:line="360" w:lineRule="auto"/>
        <w:jc w:val="both"/>
        <w:rPr>
          <w:rFonts w:ascii="Times New Roman" w:hAnsi="Times New Roman" w:cs="Times New Roman"/>
        </w:rPr>
      </w:pPr>
    </w:p>
    <w:p w14:paraId="21C02685" w14:textId="43795824" w:rsidR="00951AF3" w:rsidRPr="007346BA" w:rsidRDefault="00951AF3" w:rsidP="00951AF3">
      <w:pPr>
        <w:autoSpaceDE w:val="0"/>
        <w:autoSpaceDN w:val="0"/>
        <w:adjustRightInd w:val="0"/>
        <w:spacing w:line="360" w:lineRule="auto"/>
        <w:rPr>
          <w:rFonts w:ascii="Times New Roman" w:hAnsi="Times New Roman" w:cs="Times New Roman"/>
          <w:b/>
        </w:rPr>
      </w:pPr>
      <w:r>
        <w:rPr>
          <w:rFonts w:ascii="Times New Roman" w:hAnsi="Times New Roman" w:cs="Times New Roman"/>
          <w:b/>
        </w:rPr>
        <w:t>1.3</w:t>
      </w:r>
      <w:r w:rsidR="00D12A85">
        <w:rPr>
          <w:rFonts w:ascii="Times New Roman" w:hAnsi="Times New Roman" w:cs="Times New Roman"/>
          <w:b/>
        </w:rPr>
        <w:t xml:space="preserve"> </w:t>
      </w:r>
      <w:r>
        <w:rPr>
          <w:rFonts w:ascii="Times New Roman" w:hAnsi="Times New Roman" w:cs="Times New Roman"/>
          <w:b/>
        </w:rPr>
        <w:t>C – p</w:t>
      </w:r>
      <w:r w:rsidRPr="007346BA">
        <w:rPr>
          <w:rFonts w:ascii="Times New Roman" w:hAnsi="Times New Roman" w:cs="Times New Roman"/>
          <w:b/>
        </w:rPr>
        <w:t>avojingumo klasifikacija:</w:t>
      </w:r>
    </w:p>
    <w:p w14:paraId="63926F7E" w14:textId="77777777" w:rsidR="00951AF3" w:rsidRPr="009C31CD" w:rsidRDefault="00951AF3" w:rsidP="00951AF3">
      <w:pPr>
        <w:pStyle w:val="Default"/>
        <w:spacing w:line="360" w:lineRule="auto"/>
        <w:rPr>
          <w:bCs/>
          <w:sz w:val="23"/>
          <w:szCs w:val="23"/>
          <w:lang w:val="lt-LT"/>
        </w:rPr>
      </w:pPr>
      <w:r w:rsidRPr="009C31CD">
        <w:rPr>
          <w:bCs/>
          <w:sz w:val="23"/>
          <w:szCs w:val="23"/>
          <w:lang w:val="lt-LT"/>
        </w:rPr>
        <w:t xml:space="preserve">Pavojingumo frazės: </w:t>
      </w:r>
    </w:p>
    <w:p w14:paraId="03CC10F0" w14:textId="77777777" w:rsidR="00951AF3" w:rsidRPr="009C31CD" w:rsidRDefault="00951AF3" w:rsidP="00951AF3">
      <w:pPr>
        <w:pStyle w:val="Default"/>
        <w:spacing w:line="360" w:lineRule="auto"/>
        <w:rPr>
          <w:bCs/>
          <w:lang w:val="lt-LT"/>
        </w:rPr>
      </w:pPr>
      <w:r w:rsidRPr="009C31CD">
        <w:rPr>
          <w:bCs/>
          <w:lang w:val="lt-LT"/>
        </w:rPr>
        <w:t>H200 Nestabilios sprogios medžiagos</w:t>
      </w:r>
      <w:r>
        <w:rPr>
          <w:bCs/>
          <w:lang w:val="lt-LT"/>
        </w:rPr>
        <w:t>;</w:t>
      </w:r>
      <w:r w:rsidRPr="009C31CD">
        <w:rPr>
          <w:bCs/>
          <w:lang w:val="lt-LT"/>
        </w:rPr>
        <w:t xml:space="preserve"> </w:t>
      </w:r>
    </w:p>
    <w:p w14:paraId="46B28AB3" w14:textId="77777777" w:rsidR="00951AF3" w:rsidRPr="009C31CD" w:rsidRDefault="00951AF3" w:rsidP="00951AF3">
      <w:pPr>
        <w:pStyle w:val="Default"/>
        <w:spacing w:line="360" w:lineRule="auto"/>
        <w:rPr>
          <w:bCs/>
          <w:lang w:val="lt-LT"/>
        </w:rPr>
      </w:pPr>
      <w:r w:rsidRPr="009C31CD">
        <w:rPr>
          <w:bCs/>
          <w:lang w:val="lt-LT"/>
        </w:rPr>
        <w:t>H201 Sprogios medžiagos, kelia masinio sprogimo pavojų</w:t>
      </w:r>
      <w:r>
        <w:rPr>
          <w:bCs/>
          <w:lang w:val="lt-LT"/>
        </w:rPr>
        <w:t>;</w:t>
      </w:r>
      <w:r w:rsidRPr="009C31CD">
        <w:rPr>
          <w:bCs/>
          <w:lang w:val="lt-LT"/>
        </w:rPr>
        <w:t xml:space="preserve"> </w:t>
      </w:r>
    </w:p>
    <w:p w14:paraId="4A7FC1C1" w14:textId="77777777" w:rsidR="00951AF3" w:rsidRPr="009C31CD" w:rsidRDefault="00951AF3" w:rsidP="00951AF3">
      <w:pPr>
        <w:pStyle w:val="Default"/>
        <w:spacing w:line="360" w:lineRule="auto"/>
        <w:rPr>
          <w:bCs/>
          <w:lang w:val="lt-LT"/>
        </w:rPr>
      </w:pPr>
      <w:r w:rsidRPr="009C31CD">
        <w:rPr>
          <w:bCs/>
          <w:lang w:val="lt-LT"/>
        </w:rPr>
        <w:t>H203 Sprogios medžiagos, kelia gaisro, sprogimo ar išsvaidymo pavojų</w:t>
      </w:r>
      <w:r>
        <w:rPr>
          <w:bCs/>
          <w:lang w:val="lt-LT"/>
        </w:rPr>
        <w:t>;</w:t>
      </w:r>
      <w:r w:rsidRPr="009C31CD">
        <w:rPr>
          <w:bCs/>
          <w:lang w:val="lt-LT"/>
        </w:rPr>
        <w:t xml:space="preserve"> </w:t>
      </w:r>
    </w:p>
    <w:p w14:paraId="2238E2F4" w14:textId="77777777" w:rsidR="00951AF3" w:rsidRPr="009C31CD" w:rsidRDefault="00951AF3" w:rsidP="00951AF3">
      <w:pPr>
        <w:pStyle w:val="Default"/>
        <w:spacing w:line="360" w:lineRule="auto"/>
        <w:rPr>
          <w:bCs/>
          <w:lang w:val="lt-LT"/>
        </w:rPr>
      </w:pPr>
      <w:r w:rsidRPr="009C31CD">
        <w:rPr>
          <w:bCs/>
          <w:lang w:val="lt-LT"/>
        </w:rPr>
        <w:t>H225 Labai degus skystis ir garai</w:t>
      </w:r>
      <w:r>
        <w:rPr>
          <w:bCs/>
          <w:lang w:val="lt-LT"/>
        </w:rPr>
        <w:t>;</w:t>
      </w:r>
    </w:p>
    <w:p w14:paraId="7B677C4F" w14:textId="77777777" w:rsidR="00951AF3" w:rsidRPr="009C31CD" w:rsidRDefault="00951AF3" w:rsidP="00951AF3">
      <w:pPr>
        <w:pStyle w:val="Default"/>
        <w:spacing w:line="360" w:lineRule="auto"/>
        <w:rPr>
          <w:bCs/>
          <w:lang w:val="lt-LT"/>
        </w:rPr>
      </w:pPr>
      <w:r w:rsidRPr="009C31CD">
        <w:rPr>
          <w:bCs/>
          <w:lang w:val="lt-LT"/>
        </w:rPr>
        <w:lastRenderedPageBreak/>
        <w:t xml:space="preserve">H272 Gali padidinti gaisrą, </w:t>
      </w:r>
      <w:proofErr w:type="spellStart"/>
      <w:r w:rsidRPr="009C31CD">
        <w:rPr>
          <w:bCs/>
          <w:lang w:val="lt-LT"/>
        </w:rPr>
        <w:t>oksidatorius</w:t>
      </w:r>
      <w:proofErr w:type="spellEnd"/>
      <w:r>
        <w:rPr>
          <w:bCs/>
          <w:lang w:val="lt-LT"/>
        </w:rPr>
        <w:t>;</w:t>
      </w:r>
      <w:r w:rsidRPr="009C31CD">
        <w:rPr>
          <w:bCs/>
          <w:lang w:val="lt-LT"/>
        </w:rPr>
        <w:t xml:space="preserve"> </w:t>
      </w:r>
    </w:p>
    <w:p w14:paraId="4C18E274" w14:textId="77777777" w:rsidR="00951AF3" w:rsidRPr="009C31CD" w:rsidRDefault="00951AF3" w:rsidP="00951AF3">
      <w:pPr>
        <w:pStyle w:val="Default"/>
        <w:spacing w:line="360" w:lineRule="auto"/>
        <w:rPr>
          <w:bCs/>
          <w:lang w:val="lt-LT"/>
        </w:rPr>
      </w:pPr>
      <w:r w:rsidRPr="009C31CD">
        <w:rPr>
          <w:bCs/>
          <w:lang w:val="lt-LT"/>
        </w:rPr>
        <w:t>H300+H330 Mirtina prarijus arba įkvėpus</w:t>
      </w:r>
      <w:r>
        <w:rPr>
          <w:bCs/>
          <w:lang w:val="lt-LT"/>
        </w:rPr>
        <w:t>;</w:t>
      </w:r>
      <w:r w:rsidRPr="009C31CD">
        <w:rPr>
          <w:bCs/>
          <w:lang w:val="lt-LT"/>
        </w:rPr>
        <w:t xml:space="preserve"> </w:t>
      </w:r>
    </w:p>
    <w:p w14:paraId="71B44A70" w14:textId="77777777" w:rsidR="00951AF3" w:rsidRPr="009C31CD" w:rsidRDefault="00951AF3" w:rsidP="00951AF3">
      <w:pPr>
        <w:pStyle w:val="Default"/>
        <w:spacing w:line="360" w:lineRule="auto"/>
        <w:rPr>
          <w:bCs/>
          <w:lang w:val="lt-LT"/>
        </w:rPr>
      </w:pPr>
      <w:r w:rsidRPr="009C31CD">
        <w:rPr>
          <w:bCs/>
          <w:lang w:val="lt-LT"/>
        </w:rPr>
        <w:t>H301+H311+H331 Toksiška prarijus, susilietus su oda ar įkvėpus</w:t>
      </w:r>
      <w:r>
        <w:rPr>
          <w:bCs/>
          <w:lang w:val="lt-LT"/>
        </w:rPr>
        <w:t>;</w:t>
      </w:r>
      <w:r w:rsidRPr="009C31CD">
        <w:rPr>
          <w:bCs/>
          <w:lang w:val="lt-LT"/>
        </w:rPr>
        <w:t xml:space="preserve"> </w:t>
      </w:r>
    </w:p>
    <w:p w14:paraId="2C98A3C6" w14:textId="77777777" w:rsidR="00951AF3" w:rsidRPr="009C31CD" w:rsidRDefault="00951AF3" w:rsidP="00951AF3">
      <w:pPr>
        <w:pStyle w:val="Default"/>
        <w:spacing w:line="360" w:lineRule="auto"/>
        <w:rPr>
          <w:bCs/>
          <w:lang w:val="lt-LT"/>
        </w:rPr>
      </w:pPr>
      <w:r w:rsidRPr="009C31CD">
        <w:rPr>
          <w:bCs/>
          <w:lang w:val="lt-LT"/>
        </w:rPr>
        <w:t>H302 Kenksminga prarijus</w:t>
      </w:r>
      <w:r>
        <w:rPr>
          <w:bCs/>
          <w:lang w:val="lt-LT"/>
        </w:rPr>
        <w:t>;</w:t>
      </w:r>
      <w:r w:rsidRPr="009C31CD">
        <w:rPr>
          <w:bCs/>
          <w:lang w:val="lt-LT"/>
        </w:rPr>
        <w:t xml:space="preserve"> </w:t>
      </w:r>
    </w:p>
    <w:p w14:paraId="76CFAAC8" w14:textId="77777777" w:rsidR="00951AF3" w:rsidRPr="009C31CD" w:rsidRDefault="00951AF3" w:rsidP="00951AF3">
      <w:pPr>
        <w:pStyle w:val="Default"/>
        <w:spacing w:line="360" w:lineRule="auto"/>
        <w:rPr>
          <w:bCs/>
          <w:lang w:val="lt-LT"/>
        </w:rPr>
      </w:pPr>
      <w:r w:rsidRPr="009C31CD">
        <w:rPr>
          <w:bCs/>
          <w:lang w:val="lt-LT"/>
        </w:rPr>
        <w:t>H310 Mirtina susilietus su oda</w:t>
      </w:r>
      <w:r>
        <w:rPr>
          <w:bCs/>
          <w:lang w:val="lt-LT"/>
        </w:rPr>
        <w:t>;</w:t>
      </w:r>
      <w:r w:rsidRPr="009C31CD">
        <w:rPr>
          <w:bCs/>
          <w:lang w:val="lt-LT"/>
        </w:rPr>
        <w:t xml:space="preserve"> </w:t>
      </w:r>
    </w:p>
    <w:p w14:paraId="17D7C247" w14:textId="77777777" w:rsidR="00951AF3" w:rsidRPr="009C31CD" w:rsidRDefault="00951AF3" w:rsidP="00951AF3">
      <w:pPr>
        <w:pStyle w:val="Default"/>
        <w:spacing w:line="360" w:lineRule="auto"/>
        <w:rPr>
          <w:bCs/>
          <w:lang w:val="lt-LT"/>
        </w:rPr>
      </w:pPr>
      <w:r w:rsidRPr="009C31CD">
        <w:rPr>
          <w:bCs/>
          <w:lang w:val="lt-LT"/>
        </w:rPr>
        <w:t>H319 Sukelia smarkų akių dirginimą</w:t>
      </w:r>
      <w:r>
        <w:rPr>
          <w:bCs/>
          <w:lang w:val="lt-LT"/>
        </w:rPr>
        <w:t>;</w:t>
      </w:r>
      <w:r w:rsidRPr="009C31CD">
        <w:rPr>
          <w:bCs/>
          <w:lang w:val="lt-LT"/>
        </w:rPr>
        <w:t xml:space="preserve"> </w:t>
      </w:r>
    </w:p>
    <w:p w14:paraId="4B44EEF1" w14:textId="77777777" w:rsidR="00951AF3" w:rsidRPr="009C31CD" w:rsidRDefault="00951AF3" w:rsidP="00951AF3">
      <w:pPr>
        <w:pStyle w:val="Default"/>
        <w:spacing w:line="360" w:lineRule="auto"/>
        <w:rPr>
          <w:bCs/>
          <w:lang w:val="lt-LT"/>
        </w:rPr>
      </w:pPr>
      <w:r w:rsidRPr="009C31CD">
        <w:rPr>
          <w:bCs/>
          <w:lang w:val="lt-LT"/>
        </w:rPr>
        <w:t>H332 Kenksminga įkvėpus</w:t>
      </w:r>
      <w:r>
        <w:rPr>
          <w:bCs/>
          <w:lang w:val="lt-LT"/>
        </w:rPr>
        <w:t>;</w:t>
      </w:r>
      <w:r w:rsidRPr="009C31CD">
        <w:rPr>
          <w:bCs/>
          <w:lang w:val="lt-LT"/>
        </w:rPr>
        <w:t xml:space="preserve"> </w:t>
      </w:r>
    </w:p>
    <w:p w14:paraId="2E8F6287" w14:textId="77777777" w:rsidR="00951AF3" w:rsidRPr="009C31CD" w:rsidRDefault="00951AF3" w:rsidP="00951AF3">
      <w:pPr>
        <w:pStyle w:val="Default"/>
        <w:spacing w:line="360" w:lineRule="auto"/>
        <w:rPr>
          <w:bCs/>
          <w:lang w:val="lt-LT"/>
        </w:rPr>
      </w:pPr>
      <w:r w:rsidRPr="009C31CD">
        <w:rPr>
          <w:bCs/>
          <w:lang w:val="lt-LT"/>
        </w:rPr>
        <w:t>H336 Gali sukelti mieguistumą arba galvos svaigimą</w:t>
      </w:r>
      <w:r>
        <w:rPr>
          <w:bCs/>
          <w:lang w:val="lt-LT"/>
        </w:rPr>
        <w:t>;</w:t>
      </w:r>
      <w:r w:rsidRPr="009C31CD">
        <w:rPr>
          <w:bCs/>
          <w:lang w:val="lt-LT"/>
        </w:rPr>
        <w:t xml:space="preserve"> </w:t>
      </w:r>
    </w:p>
    <w:p w14:paraId="4DC399C0" w14:textId="1377967F" w:rsidR="00951AF3" w:rsidRPr="009C31CD" w:rsidRDefault="00951AF3" w:rsidP="00951AF3">
      <w:pPr>
        <w:pStyle w:val="Default"/>
        <w:spacing w:line="360" w:lineRule="auto"/>
        <w:rPr>
          <w:bCs/>
          <w:lang w:val="lt-LT"/>
        </w:rPr>
      </w:pPr>
      <w:r w:rsidRPr="009C31CD">
        <w:rPr>
          <w:bCs/>
          <w:lang w:val="lt-LT"/>
        </w:rPr>
        <w:t>H360</w:t>
      </w:r>
      <w:r w:rsidR="00965162">
        <w:rPr>
          <w:bCs/>
          <w:lang w:val="lt-LT"/>
        </w:rPr>
        <w:t xml:space="preserve"> G</w:t>
      </w:r>
      <w:r w:rsidRPr="009C31CD">
        <w:rPr>
          <w:bCs/>
          <w:lang w:val="lt-LT"/>
        </w:rPr>
        <w:t>ali pakenkti negimusiam vaikui. Įtariama, kad kenkia vaisingumui</w:t>
      </w:r>
      <w:r>
        <w:rPr>
          <w:bCs/>
          <w:lang w:val="lt-LT"/>
        </w:rPr>
        <w:t>;</w:t>
      </w:r>
      <w:r w:rsidRPr="009C31CD">
        <w:rPr>
          <w:bCs/>
          <w:lang w:val="lt-LT"/>
        </w:rPr>
        <w:t xml:space="preserve"> </w:t>
      </w:r>
    </w:p>
    <w:p w14:paraId="63EE4A3E" w14:textId="77777777" w:rsidR="00951AF3" w:rsidRPr="009C31CD" w:rsidRDefault="00951AF3" w:rsidP="00951AF3">
      <w:pPr>
        <w:pStyle w:val="Default"/>
        <w:spacing w:line="360" w:lineRule="auto"/>
        <w:rPr>
          <w:bCs/>
          <w:lang w:val="lt-LT"/>
        </w:rPr>
      </w:pPr>
      <w:r w:rsidRPr="009C31CD">
        <w:rPr>
          <w:bCs/>
          <w:lang w:val="lt-LT"/>
        </w:rPr>
        <w:t>H373 Gali pakenkti organams, jeigu medžiaga veikia ilgai arba kartotinai</w:t>
      </w:r>
      <w:r>
        <w:rPr>
          <w:bCs/>
          <w:lang w:val="lt-LT"/>
        </w:rPr>
        <w:t>;</w:t>
      </w:r>
      <w:r w:rsidRPr="009C31CD">
        <w:rPr>
          <w:bCs/>
          <w:lang w:val="lt-LT"/>
        </w:rPr>
        <w:t xml:space="preserve"> </w:t>
      </w:r>
    </w:p>
    <w:p w14:paraId="47A31127" w14:textId="77777777" w:rsidR="00951AF3" w:rsidRPr="009C31CD" w:rsidRDefault="00951AF3" w:rsidP="00951AF3">
      <w:pPr>
        <w:pStyle w:val="Default"/>
        <w:spacing w:line="360" w:lineRule="auto"/>
        <w:rPr>
          <w:bCs/>
          <w:lang w:val="lt-LT"/>
        </w:rPr>
      </w:pPr>
      <w:r w:rsidRPr="009C31CD">
        <w:rPr>
          <w:bCs/>
          <w:lang w:val="lt-LT"/>
        </w:rPr>
        <w:t>H400 Labai toksiška vandens organizmams</w:t>
      </w:r>
      <w:r>
        <w:rPr>
          <w:bCs/>
          <w:lang w:val="lt-LT"/>
        </w:rPr>
        <w:t>;</w:t>
      </w:r>
      <w:r w:rsidRPr="009C31CD">
        <w:rPr>
          <w:bCs/>
          <w:lang w:val="lt-LT"/>
        </w:rPr>
        <w:t xml:space="preserve"> </w:t>
      </w:r>
    </w:p>
    <w:p w14:paraId="55D5DCD5" w14:textId="77777777" w:rsidR="00951AF3" w:rsidRPr="009C31CD" w:rsidRDefault="00951AF3" w:rsidP="00951AF3">
      <w:pPr>
        <w:pStyle w:val="Default"/>
        <w:spacing w:line="360" w:lineRule="auto"/>
        <w:rPr>
          <w:bCs/>
          <w:lang w:val="lt-LT"/>
        </w:rPr>
      </w:pPr>
      <w:r w:rsidRPr="009C31CD">
        <w:rPr>
          <w:bCs/>
          <w:lang w:val="lt-LT"/>
        </w:rPr>
        <w:t>H410 Labai toksiška vandens organizmams, sukelia ilgalaikius pakitimus</w:t>
      </w:r>
      <w:r>
        <w:rPr>
          <w:bCs/>
          <w:lang w:val="lt-LT"/>
        </w:rPr>
        <w:t>;</w:t>
      </w:r>
      <w:r w:rsidRPr="009C31CD">
        <w:rPr>
          <w:bCs/>
          <w:lang w:val="lt-LT"/>
        </w:rPr>
        <w:t xml:space="preserve"> </w:t>
      </w:r>
    </w:p>
    <w:p w14:paraId="0885C527" w14:textId="77777777" w:rsidR="00951AF3" w:rsidRPr="009C31CD" w:rsidRDefault="00951AF3" w:rsidP="00951AF3">
      <w:pPr>
        <w:pStyle w:val="Default"/>
        <w:spacing w:line="360" w:lineRule="auto"/>
        <w:rPr>
          <w:bCs/>
          <w:lang w:val="lt-LT"/>
        </w:rPr>
      </w:pPr>
      <w:r w:rsidRPr="009C31CD">
        <w:rPr>
          <w:bCs/>
          <w:lang w:val="lt-LT"/>
        </w:rPr>
        <w:t>H411 Toksiška vandens organizmams, sukelia ilgalaikius pakitimus</w:t>
      </w:r>
      <w:r>
        <w:rPr>
          <w:bCs/>
          <w:lang w:val="lt-LT"/>
        </w:rPr>
        <w:t>;</w:t>
      </w:r>
      <w:r w:rsidRPr="009C31CD">
        <w:rPr>
          <w:bCs/>
          <w:lang w:val="lt-LT"/>
        </w:rPr>
        <w:t xml:space="preserve"> </w:t>
      </w:r>
    </w:p>
    <w:p w14:paraId="0EE9209E" w14:textId="77777777" w:rsidR="00951AF3" w:rsidRPr="009C31CD" w:rsidRDefault="00951AF3" w:rsidP="00951AF3">
      <w:pPr>
        <w:pStyle w:val="Default"/>
        <w:rPr>
          <w:bCs/>
          <w:lang w:val="lt-LT"/>
        </w:rPr>
      </w:pPr>
      <w:r w:rsidRPr="009C31CD">
        <w:rPr>
          <w:bCs/>
          <w:lang w:val="lt-LT"/>
        </w:rPr>
        <w:t>H412 Kenksminga vandens organizmams, sukelia ilgalaikius pakitimus.</w:t>
      </w:r>
    </w:p>
    <w:p w14:paraId="209510C3" w14:textId="77777777" w:rsidR="00951AF3" w:rsidRPr="009C31CD" w:rsidRDefault="00951AF3" w:rsidP="00951AF3">
      <w:pPr>
        <w:pStyle w:val="Default"/>
        <w:rPr>
          <w:bCs/>
          <w:lang w:val="lt-LT"/>
        </w:rPr>
      </w:pPr>
    </w:p>
    <w:p w14:paraId="11B0C7A2" w14:textId="77777777" w:rsidR="00951AF3" w:rsidRDefault="00951AF3" w:rsidP="00951AF3">
      <w:pPr>
        <w:pStyle w:val="Default"/>
        <w:rPr>
          <w:b/>
          <w:lang w:val="lt-LT"/>
        </w:rPr>
      </w:pPr>
      <w:r w:rsidRPr="00976E9A">
        <w:rPr>
          <w:b/>
          <w:lang w:val="lt-LT"/>
        </w:rPr>
        <w:t xml:space="preserve">Pavojingumo klasės: </w:t>
      </w:r>
    </w:p>
    <w:p w14:paraId="45E74D92" w14:textId="77777777" w:rsidR="00951AF3" w:rsidRDefault="00951AF3" w:rsidP="00951AF3">
      <w:pPr>
        <w:pStyle w:val="Default"/>
        <w:rPr>
          <w:bCs/>
          <w:lang w:val="lt-LT"/>
        </w:rPr>
      </w:pPr>
    </w:p>
    <w:p w14:paraId="5597AAF6" w14:textId="77777777" w:rsidR="00951AF3" w:rsidRPr="009C31CD" w:rsidRDefault="00951AF3" w:rsidP="00951AF3">
      <w:pPr>
        <w:pStyle w:val="Default"/>
        <w:spacing w:line="360" w:lineRule="auto"/>
        <w:rPr>
          <w:bCs/>
          <w:lang w:val="lt-LT"/>
        </w:rPr>
      </w:pPr>
      <w:r w:rsidRPr="009C31CD">
        <w:rPr>
          <w:bCs/>
          <w:lang w:val="lt-LT"/>
        </w:rPr>
        <w:t xml:space="preserve">H203 Sprogios medžiagos, kelia gaisro, sprogimo ar išsvaidymo pavojų. </w:t>
      </w:r>
    </w:p>
    <w:p w14:paraId="36867FCD" w14:textId="77777777" w:rsidR="00951AF3" w:rsidRPr="00976E9A" w:rsidRDefault="00951AF3" w:rsidP="00951AF3">
      <w:pPr>
        <w:pStyle w:val="Default"/>
        <w:spacing w:line="360" w:lineRule="auto"/>
        <w:rPr>
          <w:b/>
          <w:lang w:val="lt-LT"/>
        </w:rPr>
      </w:pPr>
      <w:r w:rsidRPr="00976E9A">
        <w:rPr>
          <w:b/>
          <w:lang w:val="lt-LT"/>
        </w:rPr>
        <w:t xml:space="preserve">Atsargumo frazės: </w:t>
      </w:r>
    </w:p>
    <w:p w14:paraId="60E1AC8B" w14:textId="77777777" w:rsidR="00951AF3" w:rsidRPr="009C31CD" w:rsidRDefault="00951AF3" w:rsidP="00951AF3">
      <w:pPr>
        <w:pStyle w:val="Default"/>
        <w:spacing w:line="360" w:lineRule="auto"/>
        <w:rPr>
          <w:bCs/>
          <w:lang w:val="lt-LT"/>
        </w:rPr>
      </w:pPr>
      <w:r w:rsidRPr="009C31CD">
        <w:rPr>
          <w:bCs/>
          <w:lang w:val="lt-LT"/>
        </w:rPr>
        <w:t xml:space="preserve">P210 Laikyti atokiau nuo šilumos šaltinių/žiežirbų/atviros liepsnos/karštų paviršių. – </w:t>
      </w:r>
      <w:r>
        <w:rPr>
          <w:bCs/>
          <w:lang w:val="lt-LT"/>
        </w:rPr>
        <w:t>n</w:t>
      </w:r>
      <w:r w:rsidRPr="009C31CD">
        <w:rPr>
          <w:bCs/>
          <w:lang w:val="lt-LT"/>
        </w:rPr>
        <w:t>erūkyti</w:t>
      </w:r>
      <w:r>
        <w:rPr>
          <w:bCs/>
          <w:lang w:val="lt-LT"/>
        </w:rPr>
        <w:t>;</w:t>
      </w:r>
      <w:r w:rsidRPr="009C31CD">
        <w:rPr>
          <w:bCs/>
          <w:lang w:val="lt-LT"/>
        </w:rPr>
        <w:t xml:space="preserve"> </w:t>
      </w:r>
    </w:p>
    <w:p w14:paraId="4CA53EDD" w14:textId="637FFEAB" w:rsidR="00951AF3" w:rsidRPr="009C31CD" w:rsidRDefault="00951AF3" w:rsidP="00951AF3">
      <w:pPr>
        <w:pStyle w:val="Default"/>
        <w:spacing w:line="360" w:lineRule="auto"/>
        <w:rPr>
          <w:bCs/>
          <w:lang w:val="lt-LT"/>
        </w:rPr>
      </w:pPr>
      <w:r w:rsidRPr="009C31CD">
        <w:rPr>
          <w:bCs/>
          <w:lang w:val="lt-LT"/>
        </w:rPr>
        <w:t>P250 Nešlifuoti</w:t>
      </w:r>
      <w:r w:rsidR="00A2422A">
        <w:rPr>
          <w:bCs/>
          <w:lang w:val="lt-LT"/>
        </w:rPr>
        <w:t xml:space="preserve"> </w:t>
      </w:r>
      <w:r w:rsidRPr="009C31CD">
        <w:rPr>
          <w:bCs/>
          <w:lang w:val="lt-LT"/>
        </w:rPr>
        <w:t>netrankyt</w:t>
      </w:r>
      <w:r w:rsidR="00A2422A">
        <w:rPr>
          <w:bCs/>
          <w:lang w:val="lt-LT"/>
        </w:rPr>
        <w:t xml:space="preserve">i </w:t>
      </w:r>
      <w:r w:rsidRPr="009C31CD">
        <w:rPr>
          <w:bCs/>
          <w:lang w:val="lt-LT"/>
        </w:rPr>
        <w:t>netrinti</w:t>
      </w:r>
      <w:r>
        <w:rPr>
          <w:bCs/>
          <w:lang w:val="lt-LT"/>
        </w:rPr>
        <w:t>;</w:t>
      </w:r>
      <w:r w:rsidRPr="009C31CD">
        <w:rPr>
          <w:bCs/>
          <w:lang w:val="lt-LT"/>
        </w:rPr>
        <w:t xml:space="preserve"> </w:t>
      </w:r>
    </w:p>
    <w:p w14:paraId="7A69937A" w14:textId="77777777" w:rsidR="00951AF3" w:rsidRPr="009C31CD" w:rsidRDefault="00951AF3" w:rsidP="00951AF3">
      <w:pPr>
        <w:pStyle w:val="Default"/>
        <w:spacing w:line="360" w:lineRule="auto"/>
        <w:rPr>
          <w:bCs/>
          <w:lang w:val="lt-LT"/>
        </w:rPr>
      </w:pPr>
      <w:r w:rsidRPr="009C31CD">
        <w:rPr>
          <w:bCs/>
          <w:lang w:val="lt-LT"/>
        </w:rPr>
        <w:t>P370+P380 Gaisro atveju: evakuoti zoną</w:t>
      </w:r>
      <w:r>
        <w:rPr>
          <w:bCs/>
          <w:lang w:val="lt-LT"/>
        </w:rPr>
        <w:t>;</w:t>
      </w:r>
    </w:p>
    <w:p w14:paraId="3F4B9E70" w14:textId="48DA8775" w:rsidR="00951AF3" w:rsidRDefault="00951AF3" w:rsidP="00951AF3">
      <w:pPr>
        <w:spacing w:line="360" w:lineRule="auto"/>
        <w:jc w:val="both"/>
        <w:rPr>
          <w:rFonts w:ascii="Times New Roman" w:hAnsi="Times New Roman" w:cs="Times New Roman"/>
          <w:bCs/>
        </w:rPr>
      </w:pPr>
      <w:r w:rsidRPr="009C31CD">
        <w:rPr>
          <w:rFonts w:ascii="Times New Roman" w:hAnsi="Times New Roman" w:cs="Times New Roman"/>
          <w:bCs/>
        </w:rPr>
        <w:t xml:space="preserve">P373 NEGESINTI gaisro, jeigu ugnis </w:t>
      </w:r>
      <w:r w:rsidRPr="00C7349F">
        <w:rPr>
          <w:rFonts w:ascii="Times New Roman" w:hAnsi="Times New Roman" w:cs="Times New Roman"/>
          <w:bCs/>
          <w:color w:val="auto"/>
        </w:rPr>
        <w:t>pasiekia sprogmenis</w:t>
      </w:r>
      <w:r w:rsidR="0059164D">
        <w:rPr>
          <w:rFonts w:ascii="Times New Roman" w:hAnsi="Times New Roman" w:cs="Times New Roman"/>
          <w:bCs/>
          <w:color w:val="auto"/>
        </w:rPr>
        <w:t>.</w:t>
      </w:r>
    </w:p>
    <w:p w14:paraId="530A16E9" w14:textId="77777777" w:rsidR="00951AF3" w:rsidRPr="00343CE2" w:rsidRDefault="00951AF3" w:rsidP="00951AF3">
      <w:pPr>
        <w:spacing w:line="360" w:lineRule="auto"/>
        <w:jc w:val="both"/>
        <w:rPr>
          <w:rFonts w:ascii="Times New Roman" w:hAnsi="Times New Roman" w:cs="Times New Roman"/>
        </w:rPr>
      </w:pPr>
      <w:r>
        <w:rPr>
          <w:rFonts w:ascii="Times New Roman" w:hAnsi="Times New Roman" w:cs="Times New Roman"/>
        </w:rPr>
        <w:t>2.4</w:t>
      </w:r>
      <w:r w:rsidRPr="00343CE2">
        <w:rPr>
          <w:rFonts w:ascii="Times New Roman" w:hAnsi="Times New Roman" w:cs="Times New Roman"/>
        </w:rPr>
        <w:t>. Parako ir kapsulių atsargos sandėliuojamos specialiai įrengtoje parako ir kapsulių saugykloje, kuri įrengta vakarinėje sklypo dalyje už 300 m nuo kelio Giraitė – Romainiai ir kitų ūkio subjekto statinių</w:t>
      </w:r>
      <w:r>
        <w:rPr>
          <w:rFonts w:ascii="Times New Roman" w:hAnsi="Times New Roman" w:cs="Times New Roman"/>
        </w:rPr>
        <w:t>.</w:t>
      </w:r>
    </w:p>
    <w:p w14:paraId="451DDBE2" w14:textId="77777777" w:rsidR="00951AF3" w:rsidRPr="00343CE2" w:rsidRDefault="00951AF3" w:rsidP="00951AF3">
      <w:pPr>
        <w:pStyle w:val="Pagrindiniotekstotrauka"/>
        <w:spacing w:line="360" w:lineRule="auto"/>
        <w:ind w:firstLine="0"/>
        <w:jc w:val="both"/>
        <w:rPr>
          <w:i w:val="0"/>
        </w:rPr>
      </w:pPr>
      <w:r>
        <w:rPr>
          <w:i w:val="0"/>
        </w:rPr>
        <w:t>2.5</w:t>
      </w:r>
      <w:r w:rsidRPr="00343CE2">
        <w:rPr>
          <w:i w:val="0"/>
        </w:rPr>
        <w:t>. Parakas naudojamas gamyboje, šovinių užtaisymui. Parakas iš sandėlio originalioje pakuotėje (kartoninėse statinėse ant euro</w:t>
      </w:r>
      <w:r>
        <w:rPr>
          <w:i w:val="0"/>
        </w:rPr>
        <w:t xml:space="preserve"> </w:t>
      </w:r>
      <w:r w:rsidRPr="00343CE2">
        <w:rPr>
          <w:i w:val="0"/>
        </w:rPr>
        <w:t xml:space="preserve">padėklų), elektriniu </w:t>
      </w:r>
      <w:r w:rsidRPr="00053D3E">
        <w:rPr>
          <w:i w:val="0"/>
        </w:rPr>
        <w:t xml:space="preserve">krautuvu (sprogimui saugaus išpildymo </w:t>
      </w:r>
      <w:proofErr w:type="spellStart"/>
      <w:r w:rsidRPr="00053D3E">
        <w:rPr>
          <w:i w:val="0"/>
        </w:rPr>
        <w:t>Ex</w:t>
      </w:r>
      <w:proofErr w:type="spellEnd"/>
      <w:r w:rsidRPr="00053D3E">
        <w:rPr>
          <w:i w:val="0"/>
        </w:rPr>
        <w:t>),</w:t>
      </w:r>
      <w:r w:rsidRPr="00343CE2">
        <w:rPr>
          <w:i w:val="0"/>
        </w:rPr>
        <w:t xml:space="preserve"> atvežamas į gamybiniame korpuse esančias dvi parako išlaikymo patalpas. Vienoje parako išlaikymo patalpoje maksimali vienu metu laikomo parako masė – 550 kg. Parako išlaikymo ir užpylimo patalpose įrengtos antistatinės, elektrai laidžios grindys, lengvai numetamos stogo konstrukcijos, sustiprinta ugniasienė, atskirianti šias patalpas nuo gamybinių patalpų.</w:t>
      </w:r>
    </w:p>
    <w:p w14:paraId="258954E1" w14:textId="77777777" w:rsidR="00951AF3" w:rsidRPr="009F0179" w:rsidRDefault="00951AF3" w:rsidP="002E35AF">
      <w:pPr>
        <w:spacing w:line="360" w:lineRule="auto"/>
        <w:jc w:val="both"/>
        <w:rPr>
          <w:rFonts w:ascii="Times New Roman" w:hAnsi="Times New Roman" w:cs="Times New Roman"/>
          <w:b/>
          <w:bCs/>
        </w:rPr>
      </w:pPr>
      <w:r w:rsidRPr="009F0179">
        <w:rPr>
          <w:rFonts w:ascii="Times New Roman" w:hAnsi="Times New Roman" w:cs="Times New Roman"/>
          <w:b/>
          <w:bCs/>
        </w:rPr>
        <w:t>AB Giraitės ginkluotės gamyklos sprogimo ir gaisro atžvilgiu pavojingiausios zonos:</w:t>
      </w:r>
    </w:p>
    <w:p w14:paraId="208A052C" w14:textId="028B646E" w:rsidR="00951AF3" w:rsidRPr="00343CE2" w:rsidRDefault="00951AF3" w:rsidP="002E35AF">
      <w:pPr>
        <w:spacing w:line="360" w:lineRule="auto"/>
        <w:jc w:val="both"/>
        <w:rPr>
          <w:rFonts w:ascii="Times New Roman" w:hAnsi="Times New Roman" w:cs="Times New Roman"/>
        </w:rPr>
      </w:pPr>
      <w:r w:rsidRPr="00343CE2">
        <w:rPr>
          <w:rFonts w:ascii="Times New Roman" w:hAnsi="Times New Roman" w:cs="Times New Roman"/>
        </w:rPr>
        <w:t>– centrinis parako sandėlis, maksimalus parako kiekis 9600 kg (vienoje sekcijoje);</w:t>
      </w:r>
    </w:p>
    <w:p w14:paraId="69F51CC2" w14:textId="38988A08" w:rsidR="00951AF3" w:rsidRPr="00343CE2" w:rsidRDefault="00951AF3" w:rsidP="002E35AF">
      <w:pPr>
        <w:spacing w:line="360" w:lineRule="auto"/>
        <w:jc w:val="both"/>
        <w:rPr>
          <w:rFonts w:ascii="Times New Roman" w:hAnsi="Times New Roman" w:cs="Times New Roman"/>
        </w:rPr>
      </w:pPr>
      <w:r w:rsidRPr="00343CE2">
        <w:rPr>
          <w:rFonts w:ascii="Times New Roman" w:hAnsi="Times New Roman" w:cs="Times New Roman"/>
        </w:rPr>
        <w:t>– tarpinis parako sandėlis, maksimalus parako kiekis 550 kg (11 statinių);</w:t>
      </w:r>
    </w:p>
    <w:p w14:paraId="7B5D2C05" w14:textId="77777777" w:rsidR="00951AF3" w:rsidRPr="00343CE2" w:rsidRDefault="00951AF3" w:rsidP="002E35AF">
      <w:pPr>
        <w:spacing w:line="360" w:lineRule="auto"/>
        <w:jc w:val="both"/>
        <w:rPr>
          <w:rFonts w:ascii="Times New Roman" w:hAnsi="Times New Roman" w:cs="Times New Roman"/>
        </w:rPr>
      </w:pPr>
      <w:r w:rsidRPr="00343CE2">
        <w:rPr>
          <w:rFonts w:ascii="Times New Roman" w:hAnsi="Times New Roman" w:cs="Times New Roman"/>
        </w:rPr>
        <w:t>– šovinių gamybos cechas, parako kiekis 300 kg;</w:t>
      </w:r>
    </w:p>
    <w:p w14:paraId="406EAB16" w14:textId="77777777" w:rsidR="00951AF3" w:rsidRPr="00343CE2" w:rsidRDefault="00951AF3" w:rsidP="002E35AF">
      <w:pPr>
        <w:spacing w:line="360" w:lineRule="auto"/>
        <w:rPr>
          <w:rFonts w:ascii="Times New Roman" w:hAnsi="Times New Roman" w:cs="Times New Roman"/>
        </w:rPr>
      </w:pPr>
      <w:r w:rsidRPr="00343CE2">
        <w:rPr>
          <w:rFonts w:ascii="Times New Roman" w:hAnsi="Times New Roman" w:cs="Times New Roman"/>
        </w:rPr>
        <w:t>– gatavos produkcijos sandėlis, maksimalus parako kiekis šoviniuose 3200 kg;</w:t>
      </w:r>
    </w:p>
    <w:p w14:paraId="70A63ACA" w14:textId="77777777" w:rsidR="00951AF3" w:rsidRPr="00343CE2" w:rsidRDefault="00951AF3" w:rsidP="002E35AF">
      <w:pPr>
        <w:spacing w:line="360" w:lineRule="auto"/>
        <w:rPr>
          <w:rFonts w:ascii="Times New Roman" w:hAnsi="Times New Roman" w:cs="Times New Roman"/>
        </w:rPr>
      </w:pPr>
      <w:r w:rsidRPr="00343CE2">
        <w:rPr>
          <w:rFonts w:ascii="Times New Roman" w:hAnsi="Times New Roman" w:cs="Times New Roman"/>
        </w:rPr>
        <w:t>– šovinių išvežimo realizacijos metu parako kiekis šoviniuose 192 kg;</w:t>
      </w:r>
    </w:p>
    <w:p w14:paraId="342A4262" w14:textId="77777777" w:rsidR="002E35AF" w:rsidRDefault="00951AF3" w:rsidP="002E35AF">
      <w:pPr>
        <w:spacing w:line="360" w:lineRule="auto"/>
        <w:rPr>
          <w:rFonts w:ascii="Times New Roman" w:hAnsi="Times New Roman" w:cs="Times New Roman"/>
        </w:rPr>
      </w:pPr>
      <w:r w:rsidRPr="00343CE2">
        <w:rPr>
          <w:rFonts w:ascii="Times New Roman" w:hAnsi="Times New Roman" w:cs="Times New Roman"/>
        </w:rPr>
        <w:t>– parako transportavimo metu apie 3000 kg.</w:t>
      </w:r>
    </w:p>
    <w:p w14:paraId="10F800F4" w14:textId="77777777" w:rsidR="00A328F8" w:rsidRDefault="00951AF3" w:rsidP="00951AF3">
      <w:pPr>
        <w:spacing w:line="360" w:lineRule="auto"/>
        <w:jc w:val="both"/>
        <w:rPr>
          <w:rFonts w:ascii="Times New Roman" w:hAnsi="Times New Roman" w:cs="Times New Roman"/>
          <w:b/>
          <w:bCs/>
        </w:rPr>
      </w:pPr>
      <w:r w:rsidRPr="005F21C5">
        <w:rPr>
          <w:rFonts w:ascii="Times New Roman" w:hAnsi="Times New Roman" w:cs="Times New Roman"/>
          <w:b/>
          <w:bCs/>
        </w:rPr>
        <w:lastRenderedPageBreak/>
        <w:t xml:space="preserve"> Į pavojaus zoną patenkantys</w:t>
      </w:r>
      <w:r w:rsidR="000C5B3F">
        <w:rPr>
          <w:rFonts w:ascii="Times New Roman" w:hAnsi="Times New Roman" w:cs="Times New Roman"/>
          <w:b/>
          <w:bCs/>
        </w:rPr>
        <w:t xml:space="preserve"> ūkio subjektai </w:t>
      </w:r>
      <w:r w:rsidRPr="005F21C5">
        <w:rPr>
          <w:rFonts w:ascii="Times New Roman" w:hAnsi="Times New Roman" w:cs="Times New Roman"/>
          <w:b/>
          <w:bCs/>
        </w:rPr>
        <w:t xml:space="preserve">  ir gyventojai</w:t>
      </w:r>
      <w:r w:rsidR="00CA364D">
        <w:rPr>
          <w:rFonts w:ascii="Times New Roman" w:hAnsi="Times New Roman" w:cs="Times New Roman"/>
          <w:b/>
          <w:bCs/>
        </w:rPr>
        <w:t xml:space="preserve"> (6 priedas)</w:t>
      </w:r>
      <w:r>
        <w:rPr>
          <w:rFonts w:ascii="Times New Roman" w:hAnsi="Times New Roman" w:cs="Times New Roman"/>
          <w:b/>
          <w:bCs/>
        </w:rPr>
        <w:t xml:space="preserve">:   </w:t>
      </w:r>
    </w:p>
    <w:p w14:paraId="54416BC3" w14:textId="2109D333" w:rsidR="00951AF3" w:rsidRPr="00376403" w:rsidRDefault="00951AF3" w:rsidP="00951AF3">
      <w:pPr>
        <w:spacing w:line="360" w:lineRule="auto"/>
        <w:jc w:val="both"/>
        <w:rPr>
          <w:rFonts w:ascii="Times New Roman" w:hAnsi="Times New Roman" w:cs="Times New Roman"/>
        </w:rPr>
      </w:pPr>
      <w:r>
        <w:rPr>
          <w:rFonts w:ascii="Times New Roman" w:hAnsi="Times New Roman" w:cs="Times New Roman"/>
          <w:b/>
          <w:bCs/>
        </w:rPr>
        <w:t xml:space="preserve">                                   </w:t>
      </w:r>
      <w:r w:rsidRPr="00376403">
        <w:rPr>
          <w:rFonts w:ascii="Times New Roman" w:hAnsi="Times New Roman" w:cs="Times New Roman"/>
        </w:rPr>
        <w:t xml:space="preserve"> </w:t>
      </w:r>
    </w:p>
    <w:tbl>
      <w:tblPr>
        <w:tblpPr w:leftFromText="180" w:rightFromText="180" w:vertAnchor="text" w:horzAnchor="page" w:tblpX="1585" w:tblpY="19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825"/>
        <w:gridCol w:w="4110"/>
      </w:tblGrid>
      <w:tr w:rsidR="00951AF3" w:rsidRPr="00EC7FC0" w14:paraId="55CC1C39" w14:textId="77777777" w:rsidTr="00C02669">
        <w:trPr>
          <w:trHeight w:val="552"/>
        </w:trPr>
        <w:tc>
          <w:tcPr>
            <w:tcW w:w="704" w:type="dxa"/>
            <w:vAlign w:val="center"/>
          </w:tcPr>
          <w:p w14:paraId="6CD00096" w14:textId="77777777" w:rsidR="00951AF3" w:rsidRPr="00EC7FC0" w:rsidRDefault="00951AF3" w:rsidP="00C02669">
            <w:pPr>
              <w:jc w:val="both"/>
              <w:rPr>
                <w:rFonts w:ascii="Times New Roman" w:hAnsi="Times New Roman" w:cs="Times New Roman"/>
                <w:bCs/>
              </w:rPr>
            </w:pPr>
            <w:r w:rsidRPr="00EC7FC0">
              <w:rPr>
                <w:rFonts w:ascii="Times New Roman" w:hAnsi="Times New Roman" w:cs="Times New Roman"/>
                <w:bCs/>
              </w:rPr>
              <w:t>Eil. Nr.</w:t>
            </w:r>
          </w:p>
        </w:tc>
        <w:tc>
          <w:tcPr>
            <w:tcW w:w="4825" w:type="dxa"/>
            <w:vAlign w:val="center"/>
          </w:tcPr>
          <w:p w14:paraId="02B37827" w14:textId="77777777" w:rsidR="00951AF3" w:rsidRPr="00EC7FC0" w:rsidRDefault="00951AF3" w:rsidP="00C02669">
            <w:pPr>
              <w:jc w:val="both"/>
              <w:rPr>
                <w:rFonts w:ascii="Times New Roman" w:hAnsi="Times New Roman" w:cs="Times New Roman"/>
                <w:bCs/>
              </w:rPr>
            </w:pPr>
            <w:r w:rsidRPr="00EC7FC0">
              <w:rPr>
                <w:rFonts w:ascii="Times New Roman" w:hAnsi="Times New Roman" w:cs="Times New Roman"/>
                <w:bCs/>
              </w:rPr>
              <w:t>Pranešimą priimančios institucijos pavadinimas</w:t>
            </w:r>
          </w:p>
        </w:tc>
        <w:tc>
          <w:tcPr>
            <w:tcW w:w="4110" w:type="dxa"/>
            <w:vAlign w:val="center"/>
          </w:tcPr>
          <w:p w14:paraId="3A1514CF" w14:textId="77777777" w:rsidR="00951AF3" w:rsidRPr="00EC7FC0" w:rsidRDefault="00951AF3" w:rsidP="00C02669">
            <w:pPr>
              <w:jc w:val="both"/>
              <w:rPr>
                <w:rFonts w:ascii="Times New Roman" w:hAnsi="Times New Roman" w:cs="Times New Roman"/>
                <w:bCs/>
              </w:rPr>
            </w:pPr>
            <w:r w:rsidRPr="00EC7FC0">
              <w:rPr>
                <w:rFonts w:ascii="Times New Roman" w:hAnsi="Times New Roman" w:cs="Times New Roman"/>
                <w:bCs/>
              </w:rPr>
              <w:t>Žmonių sk. ir atstumas iki įvykio židinio</w:t>
            </w:r>
          </w:p>
        </w:tc>
      </w:tr>
      <w:tr w:rsidR="00951AF3" w:rsidRPr="00EC7FC0" w14:paraId="3DAD8F88" w14:textId="77777777" w:rsidTr="00C02669">
        <w:trPr>
          <w:trHeight w:val="360"/>
        </w:trPr>
        <w:tc>
          <w:tcPr>
            <w:tcW w:w="704" w:type="dxa"/>
          </w:tcPr>
          <w:p w14:paraId="12638B14"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1.</w:t>
            </w:r>
          </w:p>
        </w:tc>
        <w:tc>
          <w:tcPr>
            <w:tcW w:w="4825" w:type="dxa"/>
          </w:tcPr>
          <w:p w14:paraId="0FDB45FA"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Užliedžių seniūnija</w:t>
            </w:r>
          </w:p>
        </w:tc>
        <w:tc>
          <w:tcPr>
            <w:tcW w:w="4110" w:type="dxa"/>
          </w:tcPr>
          <w:p w14:paraId="6A1834C6" w14:textId="77777777" w:rsidR="00951AF3" w:rsidRPr="00EC7FC0" w:rsidRDefault="00951AF3" w:rsidP="00C02669">
            <w:pPr>
              <w:jc w:val="both"/>
              <w:rPr>
                <w:rFonts w:ascii="Times New Roman" w:hAnsi="Times New Roman" w:cs="Times New Roman"/>
                <w:iCs/>
              </w:rPr>
            </w:pPr>
            <w:r>
              <w:rPr>
                <w:rFonts w:ascii="Times New Roman" w:hAnsi="Times New Roman" w:cs="Times New Roman"/>
                <w:iCs/>
              </w:rPr>
              <w:t>9</w:t>
            </w:r>
            <w:r w:rsidRPr="00EC7FC0">
              <w:rPr>
                <w:rFonts w:ascii="Times New Roman" w:hAnsi="Times New Roman" w:cs="Times New Roman"/>
                <w:iCs/>
              </w:rPr>
              <w:t xml:space="preserve"> žm</w:t>
            </w:r>
            <w:r>
              <w:rPr>
                <w:rFonts w:ascii="Times New Roman" w:hAnsi="Times New Roman" w:cs="Times New Roman"/>
                <w:iCs/>
              </w:rPr>
              <w:t>onės</w:t>
            </w:r>
            <w:r w:rsidRPr="00EC7FC0">
              <w:rPr>
                <w:rFonts w:ascii="Times New Roman" w:hAnsi="Times New Roman" w:cs="Times New Roman"/>
                <w:iCs/>
              </w:rPr>
              <w:t xml:space="preserve">, </w:t>
            </w:r>
            <w:r>
              <w:rPr>
                <w:rFonts w:ascii="Times New Roman" w:hAnsi="Times New Roman" w:cs="Times New Roman"/>
                <w:iCs/>
              </w:rPr>
              <w:t>3</w:t>
            </w:r>
            <w:r w:rsidRPr="00EC7FC0">
              <w:rPr>
                <w:rFonts w:ascii="Times New Roman" w:hAnsi="Times New Roman" w:cs="Times New Roman"/>
                <w:iCs/>
              </w:rPr>
              <w:t xml:space="preserve"> km</w:t>
            </w:r>
          </w:p>
        </w:tc>
      </w:tr>
      <w:tr w:rsidR="00951AF3" w:rsidRPr="00EC7FC0" w14:paraId="603DED81" w14:textId="77777777" w:rsidTr="00C02669">
        <w:trPr>
          <w:trHeight w:val="360"/>
        </w:trPr>
        <w:tc>
          <w:tcPr>
            <w:tcW w:w="704" w:type="dxa"/>
          </w:tcPr>
          <w:p w14:paraId="46683B0F"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2.</w:t>
            </w:r>
          </w:p>
        </w:tc>
        <w:tc>
          <w:tcPr>
            <w:tcW w:w="4825" w:type="dxa"/>
          </w:tcPr>
          <w:p w14:paraId="27AE8272"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Gyventojai</w:t>
            </w:r>
            <w:r>
              <w:rPr>
                <w:rFonts w:ascii="Times New Roman" w:hAnsi="Times New Roman" w:cs="Times New Roman"/>
                <w:iCs/>
              </w:rPr>
              <w:t xml:space="preserve"> </w:t>
            </w:r>
          </w:p>
        </w:tc>
        <w:tc>
          <w:tcPr>
            <w:tcW w:w="4110" w:type="dxa"/>
          </w:tcPr>
          <w:p w14:paraId="6CCF1AA4" w14:textId="4D41F154" w:rsidR="00951AF3" w:rsidRPr="00EC7FC0" w:rsidRDefault="00642A21" w:rsidP="00C02669">
            <w:pPr>
              <w:jc w:val="both"/>
              <w:rPr>
                <w:rFonts w:ascii="Times New Roman" w:hAnsi="Times New Roman" w:cs="Times New Roman"/>
                <w:iCs/>
              </w:rPr>
            </w:pPr>
            <w:r>
              <w:rPr>
                <w:rFonts w:ascii="Times New Roman" w:hAnsi="Times New Roman" w:cs="Times New Roman"/>
                <w:iCs/>
              </w:rPr>
              <w:t>6</w:t>
            </w:r>
            <w:r w:rsidR="00951AF3">
              <w:rPr>
                <w:rFonts w:ascii="Times New Roman" w:hAnsi="Times New Roman" w:cs="Times New Roman"/>
                <w:iCs/>
              </w:rPr>
              <w:t>00</w:t>
            </w:r>
            <w:r w:rsidR="00951AF3" w:rsidRPr="00EC7FC0">
              <w:rPr>
                <w:rFonts w:ascii="Times New Roman" w:hAnsi="Times New Roman" w:cs="Times New Roman"/>
                <w:iCs/>
              </w:rPr>
              <w:t xml:space="preserve"> žm</w:t>
            </w:r>
            <w:r w:rsidR="00951AF3">
              <w:rPr>
                <w:rFonts w:ascii="Times New Roman" w:hAnsi="Times New Roman" w:cs="Times New Roman"/>
                <w:iCs/>
              </w:rPr>
              <w:t>onių</w:t>
            </w:r>
            <w:r w:rsidR="00951AF3" w:rsidRPr="00EC7FC0">
              <w:rPr>
                <w:rFonts w:ascii="Times New Roman" w:hAnsi="Times New Roman" w:cs="Times New Roman"/>
                <w:iCs/>
              </w:rPr>
              <w:t>, 1,</w:t>
            </w:r>
            <w:r w:rsidR="00951AF3">
              <w:rPr>
                <w:rFonts w:ascii="Times New Roman" w:hAnsi="Times New Roman" w:cs="Times New Roman"/>
                <w:iCs/>
              </w:rPr>
              <w:t>8</w:t>
            </w:r>
            <w:r w:rsidR="00951AF3" w:rsidRPr="00EC7FC0">
              <w:rPr>
                <w:rFonts w:ascii="Times New Roman" w:hAnsi="Times New Roman" w:cs="Times New Roman"/>
                <w:iCs/>
              </w:rPr>
              <w:t xml:space="preserve"> km</w:t>
            </w:r>
          </w:p>
        </w:tc>
      </w:tr>
      <w:tr w:rsidR="00951AF3" w:rsidRPr="00EC7FC0" w14:paraId="24063BA1" w14:textId="77777777" w:rsidTr="00C02669">
        <w:trPr>
          <w:trHeight w:val="358"/>
        </w:trPr>
        <w:tc>
          <w:tcPr>
            <w:tcW w:w="704" w:type="dxa"/>
          </w:tcPr>
          <w:p w14:paraId="42CD454E"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3.</w:t>
            </w:r>
          </w:p>
        </w:tc>
        <w:tc>
          <w:tcPr>
            <w:tcW w:w="4825" w:type="dxa"/>
          </w:tcPr>
          <w:p w14:paraId="57E89A33"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UAB „Giraitės vandenys”</w:t>
            </w:r>
          </w:p>
        </w:tc>
        <w:tc>
          <w:tcPr>
            <w:tcW w:w="4110" w:type="dxa"/>
          </w:tcPr>
          <w:p w14:paraId="117080B4" w14:textId="4EF425FB"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20 ž</w:t>
            </w:r>
            <w:r w:rsidR="0059164D">
              <w:rPr>
                <w:rFonts w:ascii="Times New Roman" w:hAnsi="Times New Roman" w:cs="Times New Roman"/>
                <w:iCs/>
              </w:rPr>
              <w:t>m</w:t>
            </w:r>
            <w:r>
              <w:rPr>
                <w:rFonts w:ascii="Times New Roman" w:hAnsi="Times New Roman" w:cs="Times New Roman"/>
                <w:iCs/>
              </w:rPr>
              <w:t>onių</w:t>
            </w:r>
            <w:r w:rsidRPr="00EC7FC0">
              <w:rPr>
                <w:rFonts w:ascii="Times New Roman" w:hAnsi="Times New Roman" w:cs="Times New Roman"/>
                <w:iCs/>
              </w:rPr>
              <w:t xml:space="preserve">, </w:t>
            </w:r>
            <w:r>
              <w:rPr>
                <w:rFonts w:ascii="Times New Roman" w:hAnsi="Times New Roman" w:cs="Times New Roman"/>
                <w:iCs/>
              </w:rPr>
              <w:t>0,85</w:t>
            </w:r>
            <w:r w:rsidRPr="00EC7FC0">
              <w:rPr>
                <w:rFonts w:ascii="Times New Roman" w:hAnsi="Times New Roman" w:cs="Times New Roman"/>
                <w:iCs/>
              </w:rPr>
              <w:t xml:space="preserve"> km</w:t>
            </w:r>
          </w:p>
        </w:tc>
      </w:tr>
      <w:tr w:rsidR="00951AF3" w:rsidRPr="00EC7FC0" w14:paraId="79F1FDA1" w14:textId="77777777" w:rsidTr="00C02669">
        <w:trPr>
          <w:trHeight w:val="358"/>
        </w:trPr>
        <w:tc>
          <w:tcPr>
            <w:tcW w:w="704" w:type="dxa"/>
          </w:tcPr>
          <w:p w14:paraId="1E2A58D8"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4.</w:t>
            </w:r>
          </w:p>
        </w:tc>
        <w:tc>
          <w:tcPr>
            <w:tcW w:w="4825" w:type="dxa"/>
          </w:tcPr>
          <w:p w14:paraId="599F29A3"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UAB „</w:t>
            </w:r>
            <w:proofErr w:type="spellStart"/>
            <w:r w:rsidRPr="00EC7FC0">
              <w:rPr>
                <w:rFonts w:ascii="Times New Roman" w:hAnsi="Times New Roman" w:cs="Times New Roman"/>
                <w:iCs/>
              </w:rPr>
              <w:t>Agromeda</w:t>
            </w:r>
            <w:proofErr w:type="spellEnd"/>
            <w:r w:rsidRPr="00EC7FC0">
              <w:rPr>
                <w:rFonts w:ascii="Times New Roman" w:hAnsi="Times New Roman" w:cs="Times New Roman"/>
                <w:iCs/>
              </w:rPr>
              <w:t>”</w:t>
            </w:r>
          </w:p>
        </w:tc>
        <w:tc>
          <w:tcPr>
            <w:tcW w:w="4110" w:type="dxa"/>
          </w:tcPr>
          <w:p w14:paraId="4A0D43E1"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3 žm</w:t>
            </w:r>
            <w:r>
              <w:rPr>
                <w:rFonts w:ascii="Times New Roman" w:hAnsi="Times New Roman" w:cs="Times New Roman"/>
                <w:iCs/>
              </w:rPr>
              <w:t>onės</w:t>
            </w:r>
            <w:r w:rsidRPr="00EC7FC0">
              <w:rPr>
                <w:rFonts w:ascii="Times New Roman" w:hAnsi="Times New Roman" w:cs="Times New Roman"/>
                <w:iCs/>
              </w:rPr>
              <w:t xml:space="preserve">, </w:t>
            </w:r>
            <w:r>
              <w:rPr>
                <w:rFonts w:ascii="Times New Roman" w:hAnsi="Times New Roman" w:cs="Times New Roman"/>
                <w:iCs/>
              </w:rPr>
              <w:t>0,94</w:t>
            </w:r>
            <w:r w:rsidRPr="00EC7FC0">
              <w:rPr>
                <w:rFonts w:ascii="Times New Roman" w:hAnsi="Times New Roman" w:cs="Times New Roman"/>
                <w:iCs/>
              </w:rPr>
              <w:t xml:space="preserve"> km</w:t>
            </w:r>
          </w:p>
        </w:tc>
      </w:tr>
      <w:tr w:rsidR="00951AF3" w:rsidRPr="00EC7FC0" w14:paraId="74B98C1A" w14:textId="77777777" w:rsidTr="00C02669">
        <w:trPr>
          <w:trHeight w:val="358"/>
        </w:trPr>
        <w:tc>
          <w:tcPr>
            <w:tcW w:w="704" w:type="dxa"/>
          </w:tcPr>
          <w:p w14:paraId="539C0319"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5.</w:t>
            </w:r>
          </w:p>
        </w:tc>
        <w:tc>
          <w:tcPr>
            <w:tcW w:w="4825" w:type="dxa"/>
          </w:tcPr>
          <w:p w14:paraId="232FA86E"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Lietuvos sveikatos mokslų universiteto Praktinio mokymo ir bandymų centras</w:t>
            </w:r>
          </w:p>
        </w:tc>
        <w:tc>
          <w:tcPr>
            <w:tcW w:w="4110" w:type="dxa"/>
          </w:tcPr>
          <w:p w14:paraId="765D4F56" w14:textId="77777777" w:rsidR="00951AF3" w:rsidRPr="00EC7FC0" w:rsidRDefault="00951AF3" w:rsidP="00C02669">
            <w:pPr>
              <w:jc w:val="both"/>
              <w:rPr>
                <w:rFonts w:ascii="Times New Roman" w:hAnsi="Times New Roman" w:cs="Times New Roman"/>
                <w:iCs/>
              </w:rPr>
            </w:pPr>
            <w:r>
              <w:rPr>
                <w:rFonts w:ascii="Times New Roman" w:hAnsi="Times New Roman" w:cs="Times New Roman"/>
                <w:iCs/>
              </w:rPr>
              <w:t>4</w:t>
            </w:r>
            <w:r w:rsidRPr="00EC7FC0">
              <w:rPr>
                <w:rFonts w:ascii="Times New Roman" w:hAnsi="Times New Roman" w:cs="Times New Roman"/>
                <w:iCs/>
              </w:rPr>
              <w:t xml:space="preserve"> žm</w:t>
            </w:r>
            <w:r>
              <w:rPr>
                <w:rFonts w:ascii="Times New Roman" w:hAnsi="Times New Roman" w:cs="Times New Roman"/>
                <w:iCs/>
              </w:rPr>
              <w:t>onės</w:t>
            </w:r>
            <w:r w:rsidRPr="00EC7FC0">
              <w:rPr>
                <w:rFonts w:ascii="Times New Roman" w:hAnsi="Times New Roman" w:cs="Times New Roman"/>
                <w:iCs/>
              </w:rPr>
              <w:t>, 1,</w:t>
            </w:r>
            <w:r>
              <w:rPr>
                <w:rFonts w:ascii="Times New Roman" w:hAnsi="Times New Roman" w:cs="Times New Roman"/>
                <w:iCs/>
              </w:rPr>
              <w:t>08</w:t>
            </w:r>
            <w:r w:rsidRPr="00EC7FC0">
              <w:rPr>
                <w:rFonts w:ascii="Times New Roman" w:hAnsi="Times New Roman" w:cs="Times New Roman"/>
                <w:iCs/>
              </w:rPr>
              <w:t xml:space="preserve"> km</w:t>
            </w:r>
          </w:p>
        </w:tc>
      </w:tr>
      <w:tr w:rsidR="00951AF3" w:rsidRPr="00EC7FC0" w14:paraId="2D7EA0F1" w14:textId="77777777" w:rsidTr="00C02669">
        <w:trPr>
          <w:trHeight w:val="358"/>
        </w:trPr>
        <w:tc>
          <w:tcPr>
            <w:tcW w:w="704" w:type="dxa"/>
          </w:tcPr>
          <w:p w14:paraId="0D40B703"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6.</w:t>
            </w:r>
          </w:p>
        </w:tc>
        <w:tc>
          <w:tcPr>
            <w:tcW w:w="4825" w:type="dxa"/>
          </w:tcPr>
          <w:p w14:paraId="06B9A16B"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w:t>
            </w:r>
            <w:proofErr w:type="spellStart"/>
            <w:r>
              <w:rPr>
                <w:rFonts w:ascii="Times New Roman" w:hAnsi="Times New Roman" w:cs="Times New Roman"/>
                <w:iCs/>
              </w:rPr>
              <w:t>Viada</w:t>
            </w:r>
            <w:proofErr w:type="spellEnd"/>
            <w:r w:rsidRPr="00EC7FC0">
              <w:rPr>
                <w:rFonts w:ascii="Times New Roman" w:hAnsi="Times New Roman" w:cs="Times New Roman"/>
                <w:iCs/>
              </w:rPr>
              <w:t>“ degalinė</w:t>
            </w:r>
          </w:p>
        </w:tc>
        <w:tc>
          <w:tcPr>
            <w:tcW w:w="4110" w:type="dxa"/>
          </w:tcPr>
          <w:p w14:paraId="1A72499C" w14:textId="77777777" w:rsidR="00951AF3" w:rsidRPr="00EC7FC0" w:rsidRDefault="00951AF3" w:rsidP="00C02669">
            <w:pPr>
              <w:jc w:val="both"/>
              <w:rPr>
                <w:rFonts w:ascii="Times New Roman" w:hAnsi="Times New Roman" w:cs="Times New Roman"/>
                <w:iCs/>
              </w:rPr>
            </w:pPr>
            <w:r w:rsidRPr="00EC7FC0">
              <w:rPr>
                <w:rFonts w:ascii="Times New Roman" w:hAnsi="Times New Roman" w:cs="Times New Roman"/>
                <w:iCs/>
              </w:rPr>
              <w:t>3 žm</w:t>
            </w:r>
            <w:r>
              <w:rPr>
                <w:rFonts w:ascii="Times New Roman" w:hAnsi="Times New Roman" w:cs="Times New Roman"/>
                <w:iCs/>
              </w:rPr>
              <w:t>onės</w:t>
            </w:r>
            <w:r w:rsidRPr="00EC7FC0">
              <w:rPr>
                <w:rFonts w:ascii="Times New Roman" w:hAnsi="Times New Roman" w:cs="Times New Roman"/>
                <w:iCs/>
              </w:rPr>
              <w:t>, 1,</w:t>
            </w:r>
            <w:r>
              <w:rPr>
                <w:rFonts w:ascii="Times New Roman" w:hAnsi="Times New Roman" w:cs="Times New Roman"/>
                <w:iCs/>
              </w:rPr>
              <w:t>3</w:t>
            </w:r>
            <w:r w:rsidRPr="00EC7FC0">
              <w:rPr>
                <w:rFonts w:ascii="Times New Roman" w:hAnsi="Times New Roman" w:cs="Times New Roman"/>
                <w:iCs/>
              </w:rPr>
              <w:t xml:space="preserve"> km</w:t>
            </w:r>
          </w:p>
        </w:tc>
      </w:tr>
    </w:tbl>
    <w:p w14:paraId="6DF10B06" w14:textId="77777777" w:rsidR="00951AF3" w:rsidRDefault="00951AF3" w:rsidP="00951AF3">
      <w:pPr>
        <w:pStyle w:val="Antra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w:t>
      </w:r>
      <w:r w:rsidRPr="007346BA">
        <w:rPr>
          <w:rFonts w:ascii="Times New Roman" w:hAnsi="Times New Roman" w:cs="Times New Roman"/>
          <w:color w:val="000000" w:themeColor="text1"/>
          <w:sz w:val="24"/>
          <w:szCs w:val="24"/>
        </w:rPr>
        <w:t>GALIMOS AVARIJOS MASTAS BEI PADARINIAI:</w:t>
      </w:r>
    </w:p>
    <w:p w14:paraId="5340DE56" w14:textId="77777777" w:rsidR="00951AF3" w:rsidRPr="00152882" w:rsidRDefault="00951AF3" w:rsidP="00951AF3"/>
    <w:p w14:paraId="7A9E7E80" w14:textId="7BA26620" w:rsidR="00951AF3" w:rsidRDefault="00951AF3" w:rsidP="002E35AF">
      <w:pPr>
        <w:spacing w:line="360" w:lineRule="auto"/>
        <w:ind w:firstLine="360"/>
        <w:jc w:val="both"/>
        <w:rPr>
          <w:rFonts w:ascii="Times New Roman" w:hAnsi="Times New Roman" w:cs="Times New Roman"/>
        </w:rPr>
      </w:pPr>
      <w:r w:rsidRPr="007346BA">
        <w:rPr>
          <w:rFonts w:ascii="Times New Roman" w:hAnsi="Times New Roman" w:cs="Times New Roman"/>
        </w:rPr>
        <w:t>Duomenys paimti iš UAB „SDG</w:t>
      </w:r>
      <w:r w:rsidR="008564AC">
        <w:rPr>
          <w:rFonts w:ascii="Times New Roman" w:hAnsi="Times New Roman" w:cs="Times New Roman"/>
        </w:rPr>
        <w:t>’</w:t>
      </w:r>
      <w:r w:rsidRPr="007346BA">
        <w:rPr>
          <w:rFonts w:ascii="Times New Roman" w:hAnsi="Times New Roman" w:cs="Times New Roman"/>
        </w:rPr>
        <w:t xml:space="preserve"> atliktos AB Giraitės ginkluotės gamyklos 20</w:t>
      </w:r>
      <w:r w:rsidR="00EB76DB">
        <w:rPr>
          <w:rFonts w:ascii="Times New Roman" w:hAnsi="Times New Roman" w:cs="Times New Roman"/>
        </w:rPr>
        <w:t>20</w:t>
      </w:r>
      <w:r w:rsidRPr="007346BA">
        <w:rPr>
          <w:rFonts w:ascii="Times New Roman" w:hAnsi="Times New Roman" w:cs="Times New Roman"/>
        </w:rPr>
        <w:t xml:space="preserve"> m. Saugos ataskaitos nagrinėjamų  galimų avarijų scenarijų</w:t>
      </w:r>
      <w:r w:rsidR="00A328F8">
        <w:rPr>
          <w:rFonts w:ascii="Times New Roman" w:hAnsi="Times New Roman" w:cs="Times New Roman"/>
        </w:rPr>
        <w:t>:</w:t>
      </w:r>
    </w:p>
    <w:p w14:paraId="35206E13" w14:textId="77777777" w:rsidR="00CC3BB3" w:rsidRDefault="00CC3BB3" w:rsidP="002E35AF">
      <w:pPr>
        <w:spacing w:line="360" w:lineRule="auto"/>
        <w:ind w:firstLine="360"/>
        <w:jc w:val="both"/>
        <w:rPr>
          <w:rFonts w:ascii="Times New Roman" w:hAnsi="Times New Roman" w:cs="Times New Roman"/>
        </w:rPr>
        <w:sectPr w:rsidR="00CC3BB3" w:rsidSect="00B977E6">
          <w:footerReference w:type="default" r:id="rId10"/>
          <w:footerReference w:type="first" r:id="rId11"/>
          <w:type w:val="continuous"/>
          <w:pgSz w:w="11909" w:h="16834" w:code="9"/>
          <w:pgMar w:top="584" w:right="726" w:bottom="567" w:left="1639" w:header="0" w:footer="3" w:gutter="0"/>
          <w:pgNumType w:start="0"/>
          <w:cols w:space="720"/>
          <w:noEndnote/>
          <w:titlePg/>
          <w:docGrid w:linePitch="360"/>
        </w:sectPr>
      </w:pPr>
    </w:p>
    <w:p w14:paraId="43EE3B1C" w14:textId="255E7E4F" w:rsidR="00CC3BB3" w:rsidRDefault="00CC3BB3" w:rsidP="002E35AF">
      <w:pPr>
        <w:spacing w:line="360" w:lineRule="auto"/>
        <w:ind w:firstLine="360"/>
        <w:jc w:val="both"/>
        <w:rPr>
          <w:rFonts w:ascii="Times New Roman" w:hAnsi="Times New Roman" w:cs="Times New Roman"/>
        </w:rPr>
      </w:pPr>
    </w:p>
    <w:p w14:paraId="046EC5C8" w14:textId="77777777" w:rsidR="00CC3BB3" w:rsidRPr="0066200B" w:rsidRDefault="00CC3BB3" w:rsidP="00CC3BB3">
      <w:pPr>
        <w:pStyle w:val="Tablecaption0"/>
        <w:shd w:val="clear" w:color="auto" w:fill="auto"/>
        <w:spacing w:line="240" w:lineRule="auto"/>
        <w:ind w:left="405"/>
        <w:rPr>
          <w:b/>
        </w:rPr>
      </w:pPr>
    </w:p>
    <w:tbl>
      <w:tblPr>
        <w:tblStyle w:val="Lentelstinklelis"/>
        <w:tblW w:w="0" w:type="auto"/>
        <w:tblLook w:val="04A0" w:firstRow="1" w:lastRow="0" w:firstColumn="1" w:lastColumn="0" w:noHBand="0" w:noVBand="1"/>
      </w:tblPr>
      <w:tblGrid>
        <w:gridCol w:w="570"/>
        <w:gridCol w:w="1701"/>
        <w:gridCol w:w="2090"/>
        <w:gridCol w:w="2268"/>
        <w:gridCol w:w="1843"/>
        <w:gridCol w:w="3544"/>
        <w:gridCol w:w="3543"/>
      </w:tblGrid>
      <w:tr w:rsidR="00CC3BB3" w:rsidRPr="0066200B" w14:paraId="14C3E9A6" w14:textId="77777777" w:rsidTr="00CC3BB3">
        <w:tc>
          <w:tcPr>
            <w:tcW w:w="570" w:type="dxa"/>
            <w:vAlign w:val="center"/>
          </w:tcPr>
          <w:p w14:paraId="28A62CF3" w14:textId="77777777" w:rsidR="00CC3BB3" w:rsidRPr="0066200B" w:rsidRDefault="00CC3BB3" w:rsidP="00CC3BB3">
            <w:pPr>
              <w:jc w:val="center"/>
              <w:rPr>
                <w:b/>
              </w:rPr>
            </w:pPr>
            <w:r w:rsidRPr="0066200B">
              <w:rPr>
                <w:rStyle w:val="BodyText1"/>
                <w:rFonts w:eastAsiaTheme="minorHAnsi"/>
                <w:b/>
              </w:rPr>
              <w:t>Eil.</w:t>
            </w:r>
          </w:p>
          <w:p w14:paraId="0A172EF6" w14:textId="77777777" w:rsidR="00CC3BB3" w:rsidRPr="0066200B" w:rsidRDefault="00CC3BB3" w:rsidP="00CC3BB3">
            <w:pPr>
              <w:jc w:val="center"/>
              <w:rPr>
                <w:b/>
              </w:rPr>
            </w:pPr>
            <w:r w:rsidRPr="0066200B">
              <w:rPr>
                <w:rStyle w:val="BodyText1"/>
                <w:rFonts w:eastAsiaTheme="minorHAnsi"/>
                <w:b/>
              </w:rPr>
              <w:t>Nr.</w:t>
            </w:r>
          </w:p>
        </w:tc>
        <w:tc>
          <w:tcPr>
            <w:tcW w:w="1701" w:type="dxa"/>
            <w:vAlign w:val="center"/>
          </w:tcPr>
          <w:p w14:paraId="36714E30" w14:textId="77777777" w:rsidR="00CC3BB3" w:rsidRPr="0066200B" w:rsidRDefault="00CC3BB3" w:rsidP="00CC3BB3">
            <w:pPr>
              <w:jc w:val="center"/>
              <w:rPr>
                <w:b/>
              </w:rPr>
            </w:pPr>
            <w:r w:rsidRPr="0066200B">
              <w:rPr>
                <w:rStyle w:val="BodyText1"/>
                <w:rFonts w:eastAsiaTheme="minorHAnsi"/>
                <w:b/>
              </w:rPr>
              <w:t>Komponentas</w:t>
            </w:r>
          </w:p>
        </w:tc>
        <w:tc>
          <w:tcPr>
            <w:tcW w:w="2090" w:type="dxa"/>
            <w:vAlign w:val="center"/>
          </w:tcPr>
          <w:p w14:paraId="33D15178" w14:textId="77777777" w:rsidR="00CC3BB3" w:rsidRPr="0066200B" w:rsidRDefault="00CC3BB3" w:rsidP="00CC3BB3">
            <w:pPr>
              <w:jc w:val="center"/>
              <w:rPr>
                <w:b/>
              </w:rPr>
            </w:pPr>
            <w:r w:rsidRPr="0066200B">
              <w:rPr>
                <w:rStyle w:val="BodyText1"/>
                <w:rFonts w:eastAsiaTheme="minorHAnsi"/>
                <w:b/>
              </w:rPr>
              <w:t>Funkcija</w:t>
            </w:r>
          </w:p>
        </w:tc>
        <w:tc>
          <w:tcPr>
            <w:tcW w:w="2268" w:type="dxa"/>
            <w:vAlign w:val="center"/>
          </w:tcPr>
          <w:p w14:paraId="002F2DC2" w14:textId="77777777" w:rsidR="00CC3BB3" w:rsidRPr="0066200B" w:rsidRDefault="00CC3BB3" w:rsidP="00CC3BB3">
            <w:pPr>
              <w:jc w:val="center"/>
              <w:rPr>
                <w:b/>
              </w:rPr>
            </w:pPr>
            <w:r w:rsidRPr="0066200B">
              <w:rPr>
                <w:rStyle w:val="BodyText1"/>
                <w:rFonts w:eastAsiaTheme="minorHAnsi"/>
                <w:b/>
              </w:rPr>
              <w:t>Atsako būdas</w:t>
            </w:r>
          </w:p>
        </w:tc>
        <w:tc>
          <w:tcPr>
            <w:tcW w:w="1843" w:type="dxa"/>
            <w:vAlign w:val="center"/>
          </w:tcPr>
          <w:p w14:paraId="2CFB11B1" w14:textId="77777777" w:rsidR="00CC3BB3" w:rsidRPr="0066200B" w:rsidRDefault="00CC3BB3" w:rsidP="00CC3BB3">
            <w:pPr>
              <w:jc w:val="center"/>
              <w:rPr>
                <w:b/>
              </w:rPr>
            </w:pPr>
            <w:r w:rsidRPr="0066200B">
              <w:rPr>
                <w:rStyle w:val="BodyText1"/>
                <w:rFonts w:eastAsiaTheme="minorHAnsi"/>
                <w:b/>
              </w:rPr>
              <w:t>Atsako priežastys</w:t>
            </w:r>
          </w:p>
        </w:tc>
        <w:tc>
          <w:tcPr>
            <w:tcW w:w="3544" w:type="dxa"/>
            <w:vAlign w:val="center"/>
          </w:tcPr>
          <w:p w14:paraId="36E27F35" w14:textId="77777777" w:rsidR="00CC3BB3" w:rsidRPr="0066200B" w:rsidRDefault="00CC3BB3" w:rsidP="00CC3BB3">
            <w:pPr>
              <w:jc w:val="center"/>
              <w:rPr>
                <w:b/>
              </w:rPr>
            </w:pPr>
            <w:r w:rsidRPr="0066200B">
              <w:rPr>
                <w:rStyle w:val="BodyText1"/>
                <w:rFonts w:eastAsiaTheme="minorHAnsi"/>
                <w:b/>
              </w:rPr>
              <w:t>Atsako požymiai</w:t>
            </w:r>
          </w:p>
        </w:tc>
        <w:tc>
          <w:tcPr>
            <w:tcW w:w="3543" w:type="dxa"/>
            <w:vAlign w:val="center"/>
          </w:tcPr>
          <w:p w14:paraId="2A36D631" w14:textId="77777777" w:rsidR="00CC3BB3" w:rsidRPr="0066200B" w:rsidRDefault="00CC3BB3" w:rsidP="00CC3BB3">
            <w:pPr>
              <w:jc w:val="center"/>
              <w:rPr>
                <w:b/>
              </w:rPr>
            </w:pPr>
            <w:r w:rsidRPr="0066200B">
              <w:rPr>
                <w:rStyle w:val="BodyText1"/>
                <w:rFonts w:eastAsiaTheme="minorHAnsi"/>
                <w:b/>
              </w:rPr>
              <w:t>Atsako poveikis</w:t>
            </w:r>
          </w:p>
        </w:tc>
      </w:tr>
      <w:tr w:rsidR="00CC3BB3" w:rsidRPr="0066200B" w14:paraId="54F2B163" w14:textId="77777777" w:rsidTr="00CC3BB3">
        <w:tc>
          <w:tcPr>
            <w:tcW w:w="15559" w:type="dxa"/>
            <w:gridSpan w:val="7"/>
          </w:tcPr>
          <w:p w14:paraId="3AE74299" w14:textId="77777777" w:rsidR="00CC3BB3" w:rsidRPr="0066200B" w:rsidRDefault="00CC3BB3" w:rsidP="00CC3BB3">
            <w:pPr>
              <w:rPr>
                <w:rStyle w:val="BodyText1"/>
                <w:rFonts w:eastAsiaTheme="minorHAnsi"/>
              </w:rPr>
            </w:pPr>
            <w:r w:rsidRPr="0066200B">
              <w:rPr>
                <w:rStyle w:val="BodyText1"/>
                <w:rFonts w:eastAsiaTheme="minorHAnsi"/>
                <w:b/>
              </w:rPr>
              <w:t>Įrenginių gedimai</w:t>
            </w:r>
          </w:p>
        </w:tc>
      </w:tr>
      <w:tr w:rsidR="00CC3BB3" w:rsidRPr="0066200B" w14:paraId="01E0FBBD" w14:textId="77777777" w:rsidTr="00CC3BB3">
        <w:tc>
          <w:tcPr>
            <w:tcW w:w="570" w:type="dxa"/>
            <w:vAlign w:val="center"/>
          </w:tcPr>
          <w:p w14:paraId="7D8BF994" w14:textId="77777777" w:rsidR="00CC3BB3" w:rsidRPr="0066200B" w:rsidRDefault="00CC3BB3" w:rsidP="00CC3BB3">
            <w:pPr>
              <w:jc w:val="center"/>
            </w:pPr>
            <w:r w:rsidRPr="0066200B">
              <w:rPr>
                <w:rStyle w:val="BodyText1"/>
                <w:rFonts w:eastAsiaTheme="minorHAnsi"/>
              </w:rPr>
              <w:t>1.</w:t>
            </w:r>
          </w:p>
        </w:tc>
        <w:tc>
          <w:tcPr>
            <w:tcW w:w="1701" w:type="dxa"/>
            <w:vAlign w:val="center"/>
          </w:tcPr>
          <w:p w14:paraId="7DF2A211" w14:textId="77777777" w:rsidR="00CC3BB3" w:rsidRPr="0066200B" w:rsidRDefault="00CC3BB3" w:rsidP="00CC3BB3">
            <w:pPr>
              <w:jc w:val="center"/>
              <w:rPr>
                <w:rStyle w:val="BodyText1"/>
                <w:rFonts w:eastAsiaTheme="minorHAnsi"/>
              </w:rPr>
            </w:pPr>
            <w:r w:rsidRPr="0066200B">
              <w:rPr>
                <w:rStyle w:val="BodyText1"/>
                <w:rFonts w:eastAsiaTheme="minorHAnsi"/>
              </w:rPr>
              <w:t xml:space="preserve">Specialus automobilis </w:t>
            </w:r>
          </w:p>
          <w:p w14:paraId="60405764" w14:textId="77777777" w:rsidR="00CC3BB3" w:rsidRPr="0066200B" w:rsidRDefault="00CC3BB3" w:rsidP="00CC3BB3">
            <w:pPr>
              <w:jc w:val="center"/>
              <w:rPr>
                <w:b/>
              </w:rPr>
            </w:pPr>
            <w:r w:rsidRPr="0066200B">
              <w:rPr>
                <w:rStyle w:val="BodyText1"/>
                <w:rFonts w:eastAsiaTheme="minorHAnsi"/>
                <w:b/>
              </w:rPr>
              <w:t>A scenarijus</w:t>
            </w:r>
          </w:p>
        </w:tc>
        <w:tc>
          <w:tcPr>
            <w:tcW w:w="2090" w:type="dxa"/>
            <w:vAlign w:val="center"/>
          </w:tcPr>
          <w:p w14:paraId="1F6582DA" w14:textId="77777777" w:rsidR="00CC3BB3" w:rsidRPr="0066200B" w:rsidRDefault="00CC3BB3" w:rsidP="00CC3BB3">
            <w:r w:rsidRPr="0066200B">
              <w:rPr>
                <w:rStyle w:val="BodyText1"/>
                <w:rFonts w:eastAsiaTheme="minorHAnsi"/>
              </w:rPr>
              <w:t>Atveža statines su paraku</w:t>
            </w:r>
          </w:p>
        </w:tc>
        <w:tc>
          <w:tcPr>
            <w:tcW w:w="2268" w:type="dxa"/>
            <w:vAlign w:val="center"/>
          </w:tcPr>
          <w:p w14:paraId="1459B1C6" w14:textId="77777777" w:rsidR="00CC3BB3" w:rsidRPr="0066200B" w:rsidRDefault="00CC3BB3" w:rsidP="00CC3BB3">
            <w:r w:rsidRPr="0066200B">
              <w:rPr>
                <w:rStyle w:val="BodyText1"/>
                <w:rFonts w:eastAsiaTheme="minorHAnsi"/>
              </w:rPr>
              <w:t>Autoįvykis teritorijoje, plyšus stabdžių žarnelei.</w:t>
            </w:r>
          </w:p>
        </w:tc>
        <w:tc>
          <w:tcPr>
            <w:tcW w:w="1843" w:type="dxa"/>
            <w:vAlign w:val="center"/>
          </w:tcPr>
          <w:p w14:paraId="5005C4D5" w14:textId="77777777" w:rsidR="00CC3BB3" w:rsidRPr="0066200B" w:rsidRDefault="00CC3BB3" w:rsidP="00CC3BB3">
            <w:r w:rsidRPr="0066200B">
              <w:rPr>
                <w:rStyle w:val="BodyText1"/>
                <w:rFonts w:eastAsiaTheme="minorHAnsi"/>
              </w:rPr>
              <w:t>Automobiliui atsitrenkus į statinio konstrukciją, iš kėbulo iškrenta statinės, atsidaro ir iš jų išbyra parakas.</w:t>
            </w:r>
          </w:p>
        </w:tc>
        <w:tc>
          <w:tcPr>
            <w:tcW w:w="3544" w:type="dxa"/>
            <w:vAlign w:val="center"/>
          </w:tcPr>
          <w:p w14:paraId="085CF94C" w14:textId="77777777" w:rsidR="00CC3BB3" w:rsidRPr="0066200B" w:rsidRDefault="00CC3BB3" w:rsidP="00CC3BB3">
            <w:r w:rsidRPr="0066200B">
              <w:rPr>
                <w:rStyle w:val="BodyText1"/>
                <w:rFonts w:eastAsiaTheme="minorHAnsi"/>
              </w:rPr>
              <w:t>Išbirus parakui (iki 3000 kg) ir, atsiradus atsitiktiniam ugnies šaltiniui, gali kilti gaisras.</w:t>
            </w:r>
          </w:p>
        </w:tc>
        <w:tc>
          <w:tcPr>
            <w:tcW w:w="3543" w:type="dxa"/>
            <w:vAlign w:val="center"/>
          </w:tcPr>
          <w:p w14:paraId="71D48AE2" w14:textId="77777777" w:rsidR="00CC3BB3" w:rsidRPr="0066200B" w:rsidRDefault="00CC3BB3" w:rsidP="00CC3BB3">
            <w:r w:rsidRPr="0066200B">
              <w:rPr>
                <w:rStyle w:val="BodyText1"/>
                <w:rFonts w:eastAsiaTheme="minorHAnsi"/>
              </w:rPr>
              <w:t>Grandininio gaisro plitimo tikimybės nebus.</w:t>
            </w:r>
          </w:p>
        </w:tc>
      </w:tr>
      <w:tr w:rsidR="00CC3BB3" w:rsidRPr="0066200B" w14:paraId="0C404CC7" w14:textId="77777777" w:rsidTr="00CC3BB3">
        <w:tc>
          <w:tcPr>
            <w:tcW w:w="570" w:type="dxa"/>
            <w:vAlign w:val="center"/>
          </w:tcPr>
          <w:p w14:paraId="2F262A0C" w14:textId="77777777" w:rsidR="00CC3BB3" w:rsidRPr="0066200B" w:rsidRDefault="00CC3BB3" w:rsidP="00CC3BB3">
            <w:pPr>
              <w:jc w:val="center"/>
            </w:pPr>
            <w:r w:rsidRPr="0066200B">
              <w:rPr>
                <w:rStyle w:val="BodyText1"/>
                <w:rFonts w:eastAsiaTheme="minorHAnsi"/>
              </w:rPr>
              <w:t>2.</w:t>
            </w:r>
          </w:p>
        </w:tc>
        <w:tc>
          <w:tcPr>
            <w:tcW w:w="1701" w:type="dxa"/>
            <w:vAlign w:val="center"/>
          </w:tcPr>
          <w:p w14:paraId="6627E487" w14:textId="77777777" w:rsidR="00CC3BB3" w:rsidRPr="0066200B" w:rsidRDefault="00CC3BB3" w:rsidP="00CC3BB3">
            <w:pPr>
              <w:jc w:val="center"/>
              <w:rPr>
                <w:rStyle w:val="BodyText1"/>
                <w:rFonts w:eastAsiaTheme="minorHAnsi"/>
              </w:rPr>
            </w:pPr>
            <w:r w:rsidRPr="0066200B">
              <w:rPr>
                <w:rStyle w:val="BodyText1"/>
                <w:rFonts w:eastAsiaTheme="minorHAnsi"/>
              </w:rPr>
              <w:t xml:space="preserve">Specialus automobilis </w:t>
            </w:r>
          </w:p>
          <w:p w14:paraId="2376FB8B" w14:textId="77777777" w:rsidR="00CC3BB3" w:rsidRPr="0066200B" w:rsidRDefault="00CC3BB3" w:rsidP="00CC3BB3">
            <w:pPr>
              <w:jc w:val="center"/>
              <w:rPr>
                <w:b/>
              </w:rPr>
            </w:pPr>
            <w:r w:rsidRPr="0066200B">
              <w:rPr>
                <w:rStyle w:val="BodyText1"/>
                <w:rFonts w:eastAsiaTheme="minorHAnsi"/>
                <w:b/>
              </w:rPr>
              <w:t>K scenarijus</w:t>
            </w:r>
          </w:p>
        </w:tc>
        <w:tc>
          <w:tcPr>
            <w:tcW w:w="2090" w:type="dxa"/>
            <w:vAlign w:val="center"/>
          </w:tcPr>
          <w:p w14:paraId="269CB793" w14:textId="77777777" w:rsidR="00CC3BB3" w:rsidRPr="0066200B" w:rsidRDefault="00CC3BB3" w:rsidP="00CC3BB3">
            <w:r w:rsidRPr="0066200B">
              <w:rPr>
                <w:rStyle w:val="BodyText1"/>
                <w:rFonts w:eastAsiaTheme="minorHAnsi"/>
              </w:rPr>
              <w:t>Išveža padėklus su į dėžes supakuotais šoviniais</w:t>
            </w:r>
          </w:p>
        </w:tc>
        <w:tc>
          <w:tcPr>
            <w:tcW w:w="2268" w:type="dxa"/>
            <w:vAlign w:val="center"/>
          </w:tcPr>
          <w:p w14:paraId="653B3F18" w14:textId="77777777" w:rsidR="00CC3BB3" w:rsidRPr="0066200B" w:rsidRDefault="00CC3BB3" w:rsidP="00CC3BB3">
            <w:r w:rsidRPr="0066200B">
              <w:rPr>
                <w:rStyle w:val="BodyText1"/>
                <w:rFonts w:eastAsiaTheme="minorHAnsi"/>
              </w:rPr>
              <w:t>Autoįvykis teritorijoje, sprogus priekinei padangai.</w:t>
            </w:r>
          </w:p>
        </w:tc>
        <w:tc>
          <w:tcPr>
            <w:tcW w:w="1843" w:type="dxa"/>
            <w:vAlign w:val="center"/>
          </w:tcPr>
          <w:p w14:paraId="2CF05A81" w14:textId="77777777" w:rsidR="00CC3BB3" w:rsidRPr="0066200B" w:rsidRDefault="00CC3BB3" w:rsidP="00CC3BB3">
            <w:r w:rsidRPr="0066200B">
              <w:rPr>
                <w:rStyle w:val="BodyText1"/>
                <w:rFonts w:eastAsiaTheme="minorHAnsi"/>
              </w:rPr>
              <w:t>Automobiliui atsitrenkus į statinio konstrukciją, iš kėbulo iškrenta padėklai ir iš dėžių išbyra šoviniai.</w:t>
            </w:r>
          </w:p>
        </w:tc>
        <w:tc>
          <w:tcPr>
            <w:tcW w:w="3544" w:type="dxa"/>
            <w:vAlign w:val="center"/>
          </w:tcPr>
          <w:p w14:paraId="1BCCD817" w14:textId="77777777" w:rsidR="00CC3BB3" w:rsidRPr="0066200B" w:rsidRDefault="00CC3BB3" w:rsidP="00CC3BB3">
            <w:r w:rsidRPr="0066200B">
              <w:rPr>
                <w:rStyle w:val="BodyText1"/>
                <w:rFonts w:eastAsiaTheme="minorHAnsi"/>
              </w:rPr>
              <w:t>Išbirus šoviniams (iki 1800 kg) ir atsiradus atsitiktiniam ugnies šaltiniui, gali kilti gaisras.</w:t>
            </w:r>
          </w:p>
        </w:tc>
        <w:tc>
          <w:tcPr>
            <w:tcW w:w="3543" w:type="dxa"/>
            <w:vAlign w:val="center"/>
          </w:tcPr>
          <w:p w14:paraId="1C8A99F0" w14:textId="77777777" w:rsidR="00CC3BB3" w:rsidRPr="0066200B" w:rsidRDefault="00CC3BB3" w:rsidP="00CC3BB3">
            <w:r w:rsidRPr="0066200B">
              <w:rPr>
                <w:rStyle w:val="BodyText1"/>
                <w:rFonts w:eastAsiaTheme="minorHAnsi"/>
              </w:rPr>
              <w:t>Grandininio gaisro plitimo tikimybės nebus.</w:t>
            </w:r>
          </w:p>
        </w:tc>
      </w:tr>
      <w:tr w:rsidR="00CC3BB3" w:rsidRPr="0066200B" w14:paraId="173F6E38" w14:textId="77777777" w:rsidTr="00CC3BB3">
        <w:tc>
          <w:tcPr>
            <w:tcW w:w="15559" w:type="dxa"/>
            <w:gridSpan w:val="7"/>
          </w:tcPr>
          <w:p w14:paraId="19CE37CD" w14:textId="77777777" w:rsidR="00CC3BB3" w:rsidRPr="0066200B" w:rsidRDefault="00CC3BB3" w:rsidP="00CC3BB3">
            <w:pPr>
              <w:rPr>
                <w:rStyle w:val="BodyText1"/>
                <w:rFonts w:eastAsiaTheme="minorHAnsi"/>
              </w:rPr>
            </w:pPr>
            <w:r w:rsidRPr="0066200B">
              <w:rPr>
                <w:rStyle w:val="BodyText1"/>
                <w:rFonts w:eastAsiaTheme="minorHAnsi"/>
                <w:b/>
              </w:rPr>
              <w:t>Nekontroliuojami įvykiai</w:t>
            </w:r>
          </w:p>
        </w:tc>
      </w:tr>
      <w:tr w:rsidR="00CC3BB3" w:rsidRPr="009A3BF5" w14:paraId="7756DBC0" w14:textId="77777777" w:rsidTr="00CC3BB3">
        <w:tc>
          <w:tcPr>
            <w:tcW w:w="570" w:type="dxa"/>
            <w:vAlign w:val="center"/>
          </w:tcPr>
          <w:p w14:paraId="77741D67" w14:textId="77777777" w:rsidR="00CC3BB3" w:rsidRPr="0066200B" w:rsidRDefault="00CC3BB3" w:rsidP="00CC3BB3">
            <w:pPr>
              <w:jc w:val="center"/>
            </w:pPr>
            <w:r w:rsidRPr="0066200B">
              <w:rPr>
                <w:rStyle w:val="BodyText1"/>
                <w:rFonts w:eastAsiaTheme="minorHAnsi"/>
              </w:rPr>
              <w:t>3.</w:t>
            </w:r>
          </w:p>
        </w:tc>
        <w:tc>
          <w:tcPr>
            <w:tcW w:w="1701" w:type="dxa"/>
            <w:vAlign w:val="center"/>
          </w:tcPr>
          <w:p w14:paraId="3C98E810" w14:textId="77777777" w:rsidR="00CC3BB3" w:rsidRPr="0066200B" w:rsidRDefault="00CC3BB3" w:rsidP="00CC3BB3">
            <w:pPr>
              <w:rPr>
                <w:rStyle w:val="BodyText1"/>
                <w:rFonts w:eastAsiaTheme="minorHAnsi"/>
              </w:rPr>
            </w:pPr>
            <w:r w:rsidRPr="0066200B">
              <w:rPr>
                <w:rStyle w:val="BodyText1"/>
                <w:rFonts w:eastAsiaTheme="minorHAnsi"/>
              </w:rPr>
              <w:t xml:space="preserve">Parako saugykla </w:t>
            </w:r>
          </w:p>
          <w:p w14:paraId="510B7A2A" w14:textId="77777777" w:rsidR="00CC3BB3" w:rsidRPr="0066200B" w:rsidRDefault="00CC3BB3" w:rsidP="00CC3BB3">
            <w:pPr>
              <w:rPr>
                <w:b/>
              </w:rPr>
            </w:pPr>
            <w:r w:rsidRPr="0066200B">
              <w:rPr>
                <w:rStyle w:val="BodyText1"/>
                <w:rFonts w:eastAsiaTheme="minorHAnsi"/>
                <w:b/>
              </w:rPr>
              <w:t>B scenarijus</w:t>
            </w:r>
          </w:p>
        </w:tc>
        <w:tc>
          <w:tcPr>
            <w:tcW w:w="2090" w:type="dxa"/>
            <w:vAlign w:val="center"/>
          </w:tcPr>
          <w:p w14:paraId="405A7A9E" w14:textId="77777777" w:rsidR="00CC3BB3" w:rsidRPr="0066200B" w:rsidRDefault="00CC3BB3" w:rsidP="00CC3BB3">
            <w:r w:rsidRPr="0066200B">
              <w:rPr>
                <w:rStyle w:val="BodyText1"/>
                <w:rFonts w:eastAsiaTheme="minorHAnsi"/>
              </w:rPr>
              <w:t>8 sekcijose sandėliuojamos statinės su paraku</w:t>
            </w:r>
          </w:p>
        </w:tc>
        <w:tc>
          <w:tcPr>
            <w:tcW w:w="2268" w:type="dxa"/>
            <w:vAlign w:val="center"/>
          </w:tcPr>
          <w:p w14:paraId="6A1EE5AC" w14:textId="77777777" w:rsidR="00CC3BB3" w:rsidRPr="0066200B" w:rsidRDefault="00CC3BB3" w:rsidP="00CC3BB3">
            <w:r w:rsidRPr="0066200B">
              <w:rPr>
                <w:rStyle w:val="BodyText1"/>
                <w:rFonts w:eastAsiaTheme="minorHAnsi"/>
              </w:rPr>
              <w:t>Dėl nežinomos priežasties vienoje iš sekcijų užsidega statinė su paraku.</w:t>
            </w:r>
          </w:p>
        </w:tc>
        <w:tc>
          <w:tcPr>
            <w:tcW w:w="1843" w:type="dxa"/>
            <w:vAlign w:val="center"/>
          </w:tcPr>
          <w:p w14:paraId="3E5DF55D" w14:textId="77777777" w:rsidR="00CC3BB3" w:rsidRPr="0066200B" w:rsidRDefault="00CC3BB3" w:rsidP="00CC3BB3">
            <w:r w:rsidRPr="0066200B">
              <w:rPr>
                <w:rStyle w:val="BodyText1"/>
                <w:rFonts w:eastAsiaTheme="minorHAnsi"/>
              </w:rPr>
              <w:t>Teroro aktas</w:t>
            </w:r>
          </w:p>
        </w:tc>
        <w:tc>
          <w:tcPr>
            <w:tcW w:w="3544" w:type="dxa"/>
            <w:vAlign w:val="center"/>
          </w:tcPr>
          <w:p w14:paraId="359AD09F" w14:textId="77777777" w:rsidR="00CC3BB3" w:rsidRPr="0066200B" w:rsidRDefault="00CC3BB3" w:rsidP="00CC3BB3">
            <w:r w:rsidRPr="0066200B">
              <w:rPr>
                <w:rStyle w:val="BodyText1"/>
                <w:rFonts w:eastAsiaTheme="minorHAnsi"/>
              </w:rPr>
              <w:t xml:space="preserve">Gaisras iš vienos statinės su 50 kg parako išplinta į kitas sekcijoje esančias pilnas </w:t>
            </w:r>
            <w:r w:rsidRPr="0066200B">
              <w:rPr>
                <w:rStyle w:val="BodyText1"/>
                <w:rFonts w:eastAsiaTheme="minorHAnsi"/>
                <w:lang w:eastAsia="de-DE" w:bidi="de-DE"/>
              </w:rPr>
              <w:t>statines</w:t>
            </w:r>
            <w:r w:rsidRPr="0066200B">
              <w:rPr>
                <w:rStyle w:val="BodyText1"/>
                <w:rFonts w:eastAsiaTheme="minorHAnsi"/>
              </w:rPr>
              <w:t xml:space="preserve"> (iki 9600 kg parako).</w:t>
            </w:r>
          </w:p>
        </w:tc>
        <w:tc>
          <w:tcPr>
            <w:tcW w:w="3543" w:type="dxa"/>
          </w:tcPr>
          <w:p w14:paraId="0F422374" w14:textId="0761ED32" w:rsidR="00CC3BB3" w:rsidRPr="0066200B" w:rsidRDefault="00CC3BB3" w:rsidP="0059164D">
            <w:pPr>
              <w:jc w:val="both"/>
            </w:pPr>
            <w:r w:rsidRPr="0066200B">
              <w:rPr>
                <w:rStyle w:val="BodyText1"/>
                <w:rFonts w:eastAsiaTheme="minorHAnsi"/>
              </w:rPr>
              <w:t>Grandininė avarija gali išsivystyti tik į vienoje sekcijoje esančias statines su paraku, nes sprogimo banga išeis per numestą sekcijos lengvų konstrukcijų stogą.</w:t>
            </w:r>
          </w:p>
        </w:tc>
      </w:tr>
      <w:tr w:rsidR="00CC3BB3" w:rsidRPr="009A3BF5" w14:paraId="37B765DC" w14:textId="77777777" w:rsidTr="00CC3BB3">
        <w:tc>
          <w:tcPr>
            <w:tcW w:w="570" w:type="dxa"/>
            <w:vAlign w:val="center"/>
          </w:tcPr>
          <w:p w14:paraId="5A3940F2" w14:textId="77777777" w:rsidR="00CC3BB3" w:rsidRPr="0066200B" w:rsidRDefault="00CC3BB3" w:rsidP="00CC3BB3">
            <w:pPr>
              <w:jc w:val="center"/>
            </w:pPr>
            <w:r w:rsidRPr="0066200B">
              <w:rPr>
                <w:rStyle w:val="BodyText1"/>
                <w:rFonts w:eastAsiaTheme="minorHAnsi"/>
              </w:rPr>
              <w:t>4.</w:t>
            </w:r>
          </w:p>
        </w:tc>
        <w:tc>
          <w:tcPr>
            <w:tcW w:w="1701" w:type="dxa"/>
            <w:vAlign w:val="center"/>
          </w:tcPr>
          <w:p w14:paraId="617D68D7" w14:textId="77777777" w:rsidR="00CC3BB3" w:rsidRPr="0066200B" w:rsidRDefault="00CC3BB3" w:rsidP="00CC3BB3">
            <w:pPr>
              <w:rPr>
                <w:rStyle w:val="BodyText1"/>
                <w:rFonts w:eastAsiaTheme="minorHAnsi"/>
              </w:rPr>
            </w:pPr>
            <w:r w:rsidRPr="0066200B">
              <w:rPr>
                <w:rStyle w:val="BodyText1"/>
                <w:rFonts w:eastAsiaTheme="minorHAnsi"/>
              </w:rPr>
              <w:t xml:space="preserve">Užbaigtos produkcijos sandėlis </w:t>
            </w:r>
          </w:p>
          <w:p w14:paraId="232BF3A6" w14:textId="77777777" w:rsidR="00CC3BB3" w:rsidRPr="0066200B" w:rsidRDefault="00CC3BB3" w:rsidP="00CC3BB3">
            <w:pPr>
              <w:rPr>
                <w:b/>
              </w:rPr>
            </w:pPr>
            <w:r w:rsidRPr="0066200B">
              <w:rPr>
                <w:rStyle w:val="BodyText1"/>
                <w:rFonts w:eastAsiaTheme="minorHAnsi"/>
                <w:b/>
              </w:rPr>
              <w:t>H scenarijus</w:t>
            </w:r>
          </w:p>
        </w:tc>
        <w:tc>
          <w:tcPr>
            <w:tcW w:w="2090" w:type="dxa"/>
            <w:vAlign w:val="center"/>
          </w:tcPr>
          <w:p w14:paraId="682EDE3A" w14:textId="77777777" w:rsidR="00CC3BB3" w:rsidRPr="0066200B" w:rsidRDefault="00CC3BB3" w:rsidP="00CC3BB3">
            <w:r w:rsidRPr="0066200B">
              <w:rPr>
                <w:rStyle w:val="BodyText1"/>
                <w:rFonts w:eastAsiaTheme="minorHAnsi"/>
              </w:rPr>
              <w:t>Į dėžes supakuoti šoviniai yra sukrauti ant padėklų</w:t>
            </w:r>
          </w:p>
        </w:tc>
        <w:tc>
          <w:tcPr>
            <w:tcW w:w="2268" w:type="dxa"/>
            <w:vAlign w:val="center"/>
          </w:tcPr>
          <w:p w14:paraId="69103660" w14:textId="77777777" w:rsidR="00CC3BB3" w:rsidRPr="0066200B" w:rsidRDefault="00CC3BB3" w:rsidP="00CC3BB3">
            <w:r w:rsidRPr="0066200B">
              <w:rPr>
                <w:rStyle w:val="BodyText1"/>
                <w:rFonts w:eastAsiaTheme="minorHAnsi"/>
              </w:rPr>
              <w:t>Dėl nežinomos priežasties užsidega vienas padėklas su į dėžes supakuotais šoviniais.</w:t>
            </w:r>
          </w:p>
        </w:tc>
        <w:tc>
          <w:tcPr>
            <w:tcW w:w="1843" w:type="dxa"/>
            <w:vAlign w:val="center"/>
          </w:tcPr>
          <w:p w14:paraId="2E0302E1" w14:textId="77777777" w:rsidR="00CC3BB3" w:rsidRPr="0066200B" w:rsidRDefault="00CC3BB3" w:rsidP="00CC3BB3">
            <w:r w:rsidRPr="0066200B">
              <w:rPr>
                <w:rStyle w:val="BodyText1"/>
                <w:rFonts w:eastAsiaTheme="minorHAnsi"/>
              </w:rPr>
              <w:t>Teroro aktas</w:t>
            </w:r>
          </w:p>
        </w:tc>
        <w:tc>
          <w:tcPr>
            <w:tcW w:w="3544" w:type="dxa"/>
            <w:vAlign w:val="center"/>
          </w:tcPr>
          <w:p w14:paraId="44922AD5" w14:textId="77777777" w:rsidR="00CC3BB3" w:rsidRPr="0066200B" w:rsidRDefault="00CC3BB3" w:rsidP="00CC3BB3">
            <w:r w:rsidRPr="0066200B">
              <w:rPr>
                <w:rStyle w:val="BodyText1"/>
                <w:rFonts w:eastAsiaTheme="minorHAnsi"/>
              </w:rPr>
              <w:t>Gaisras nuo vieno padėklo su į dėžes supakuotais šoviniais išplinta visame sandėlyje (dega iki 30 000 kg šovinių).</w:t>
            </w:r>
          </w:p>
        </w:tc>
        <w:tc>
          <w:tcPr>
            <w:tcW w:w="3543" w:type="dxa"/>
          </w:tcPr>
          <w:p w14:paraId="368216F4" w14:textId="77777777" w:rsidR="00CC3BB3" w:rsidRPr="0066200B" w:rsidRDefault="00CC3BB3" w:rsidP="0059164D">
            <w:pPr>
              <w:jc w:val="both"/>
            </w:pPr>
            <w:r w:rsidRPr="0066200B">
              <w:rPr>
                <w:rStyle w:val="BodyText1"/>
                <w:rFonts w:eastAsiaTheme="minorHAnsi"/>
              </w:rPr>
              <w:t xml:space="preserve">Grandininė avarija gali išsivystyti tik į sandėlyje esančias dėžes su šoviniais, nes sprogimo banga išeis per numestą lengvos konstrukcijos stogą. </w:t>
            </w:r>
          </w:p>
        </w:tc>
      </w:tr>
      <w:tr w:rsidR="00CC3BB3" w:rsidRPr="0066200B" w14:paraId="7ABE3FE0" w14:textId="77777777" w:rsidTr="00CC3BB3">
        <w:tc>
          <w:tcPr>
            <w:tcW w:w="570" w:type="dxa"/>
            <w:vAlign w:val="center"/>
          </w:tcPr>
          <w:p w14:paraId="11CB6CE3" w14:textId="77777777" w:rsidR="00CC3BB3" w:rsidRPr="0066200B" w:rsidRDefault="00CC3BB3" w:rsidP="00CC3BB3">
            <w:pPr>
              <w:jc w:val="center"/>
            </w:pPr>
            <w:r w:rsidRPr="0066200B">
              <w:rPr>
                <w:rStyle w:val="BodyText1"/>
                <w:rFonts w:eastAsiaTheme="minorHAnsi"/>
              </w:rPr>
              <w:t>5.</w:t>
            </w:r>
          </w:p>
        </w:tc>
        <w:tc>
          <w:tcPr>
            <w:tcW w:w="1701" w:type="dxa"/>
            <w:vAlign w:val="center"/>
          </w:tcPr>
          <w:p w14:paraId="441CEA46" w14:textId="77777777" w:rsidR="00CC3BB3" w:rsidRPr="0066200B" w:rsidRDefault="00CC3BB3" w:rsidP="00CC3BB3">
            <w:pPr>
              <w:jc w:val="center"/>
              <w:rPr>
                <w:rStyle w:val="BodyText1"/>
                <w:rFonts w:eastAsiaTheme="minorHAnsi"/>
              </w:rPr>
            </w:pPr>
            <w:r w:rsidRPr="0066200B">
              <w:rPr>
                <w:rStyle w:val="BodyText1"/>
                <w:rFonts w:eastAsiaTheme="minorHAnsi"/>
              </w:rPr>
              <w:t>Kiemo teritorija</w:t>
            </w:r>
          </w:p>
          <w:p w14:paraId="245466E8" w14:textId="77777777" w:rsidR="00CC3BB3" w:rsidRPr="0066200B" w:rsidRDefault="00CC3BB3" w:rsidP="00CC3BB3">
            <w:pPr>
              <w:jc w:val="center"/>
              <w:rPr>
                <w:b/>
              </w:rPr>
            </w:pPr>
            <w:r w:rsidRPr="0066200B">
              <w:rPr>
                <w:rStyle w:val="BodyText1"/>
                <w:rFonts w:eastAsiaTheme="minorHAnsi"/>
                <w:b/>
              </w:rPr>
              <w:t>C scenarijus</w:t>
            </w:r>
          </w:p>
        </w:tc>
        <w:tc>
          <w:tcPr>
            <w:tcW w:w="2090" w:type="dxa"/>
            <w:vAlign w:val="center"/>
          </w:tcPr>
          <w:p w14:paraId="54FCA633" w14:textId="77777777" w:rsidR="00CC3BB3" w:rsidRPr="0066200B" w:rsidRDefault="00CC3BB3" w:rsidP="00CC3BB3">
            <w:r w:rsidRPr="0066200B">
              <w:rPr>
                <w:rStyle w:val="BodyText1"/>
                <w:rFonts w:eastAsiaTheme="minorHAnsi"/>
              </w:rPr>
              <w:t xml:space="preserve">Iš lauko parako saugyklos į gamybinį pastatą elektrinis krautuvas </w:t>
            </w:r>
            <w:r w:rsidRPr="0066200B">
              <w:rPr>
                <w:rStyle w:val="BodyText1"/>
                <w:rFonts w:eastAsiaTheme="minorHAnsi"/>
              </w:rPr>
              <w:lastRenderedPageBreak/>
              <w:t xml:space="preserve">veža padėklą su pilnomis parako statinėmis </w:t>
            </w:r>
          </w:p>
        </w:tc>
        <w:tc>
          <w:tcPr>
            <w:tcW w:w="2268" w:type="dxa"/>
            <w:vAlign w:val="bottom"/>
          </w:tcPr>
          <w:p w14:paraId="7B80DD26" w14:textId="77777777" w:rsidR="00CC3BB3" w:rsidRPr="0066200B" w:rsidRDefault="00CC3BB3" w:rsidP="00CC3BB3">
            <w:r w:rsidRPr="0066200B">
              <w:rPr>
                <w:rStyle w:val="BodyText1"/>
                <w:rFonts w:eastAsiaTheme="minorHAnsi"/>
              </w:rPr>
              <w:lastRenderedPageBreak/>
              <w:t xml:space="preserve">Dėl neatsargaus manevravimo padėklas pasvyra ir statinės nusirita ant kietos </w:t>
            </w:r>
            <w:r w:rsidRPr="0066200B">
              <w:rPr>
                <w:rStyle w:val="BodyText1"/>
                <w:rFonts w:eastAsiaTheme="minorHAnsi"/>
              </w:rPr>
              <w:lastRenderedPageBreak/>
              <w:t>kiemo dangos. Iš atsidariusių statinių byra parakas.</w:t>
            </w:r>
          </w:p>
        </w:tc>
        <w:tc>
          <w:tcPr>
            <w:tcW w:w="1843" w:type="dxa"/>
            <w:vAlign w:val="center"/>
          </w:tcPr>
          <w:p w14:paraId="19B0E6DB" w14:textId="77777777" w:rsidR="00CC3BB3" w:rsidRPr="0066200B" w:rsidRDefault="00CC3BB3" w:rsidP="00CC3BB3">
            <w:r w:rsidRPr="0066200B">
              <w:rPr>
                <w:rStyle w:val="BodyText1"/>
                <w:rFonts w:eastAsiaTheme="minorHAnsi"/>
              </w:rPr>
              <w:lastRenderedPageBreak/>
              <w:t>Neatsargus elektrinio krautuvo vairavimas</w:t>
            </w:r>
          </w:p>
        </w:tc>
        <w:tc>
          <w:tcPr>
            <w:tcW w:w="3544" w:type="dxa"/>
            <w:vAlign w:val="center"/>
          </w:tcPr>
          <w:p w14:paraId="32951057" w14:textId="77777777" w:rsidR="00CC3BB3" w:rsidRPr="0066200B" w:rsidRDefault="00CC3BB3" w:rsidP="00CC3BB3">
            <w:r w:rsidRPr="0066200B">
              <w:rPr>
                <w:rStyle w:val="BodyText1"/>
                <w:rFonts w:eastAsiaTheme="minorHAnsi"/>
              </w:rPr>
              <w:t>Išbirus parakui (iki 300 kg) ir, atsiradus atsitiktiniam ugnies šaltiniui, gali kilti gaisras.</w:t>
            </w:r>
          </w:p>
        </w:tc>
        <w:tc>
          <w:tcPr>
            <w:tcW w:w="3543" w:type="dxa"/>
            <w:vAlign w:val="center"/>
          </w:tcPr>
          <w:p w14:paraId="1BA0969A" w14:textId="77777777" w:rsidR="00CC3BB3" w:rsidRPr="0066200B" w:rsidRDefault="00CC3BB3" w:rsidP="00CC3BB3">
            <w:r w:rsidRPr="0066200B">
              <w:rPr>
                <w:rStyle w:val="BodyText1"/>
                <w:rFonts w:eastAsiaTheme="minorHAnsi"/>
              </w:rPr>
              <w:t>Grandininio gaisro plitimo tikimybės nebus.</w:t>
            </w:r>
          </w:p>
        </w:tc>
      </w:tr>
      <w:tr w:rsidR="00CC3BB3" w:rsidRPr="0066200B" w14:paraId="398EF1D8" w14:textId="77777777" w:rsidTr="00CC3BB3">
        <w:tc>
          <w:tcPr>
            <w:tcW w:w="570" w:type="dxa"/>
            <w:vAlign w:val="center"/>
          </w:tcPr>
          <w:p w14:paraId="6FA55B79" w14:textId="77777777" w:rsidR="00CC3BB3" w:rsidRPr="0066200B" w:rsidRDefault="00CC3BB3" w:rsidP="00CC3BB3">
            <w:pPr>
              <w:jc w:val="center"/>
            </w:pPr>
            <w:r w:rsidRPr="0066200B">
              <w:rPr>
                <w:rStyle w:val="BodyText1"/>
                <w:rFonts w:eastAsiaTheme="minorHAnsi"/>
              </w:rPr>
              <w:t>6.</w:t>
            </w:r>
          </w:p>
        </w:tc>
        <w:tc>
          <w:tcPr>
            <w:tcW w:w="1701" w:type="dxa"/>
            <w:vAlign w:val="center"/>
          </w:tcPr>
          <w:p w14:paraId="35B32EC3" w14:textId="77777777" w:rsidR="00CC3BB3" w:rsidRPr="0066200B" w:rsidRDefault="00CC3BB3" w:rsidP="00CC3BB3">
            <w:pPr>
              <w:rPr>
                <w:rStyle w:val="BodyText1"/>
                <w:rFonts w:eastAsiaTheme="minorHAnsi"/>
              </w:rPr>
            </w:pPr>
            <w:r w:rsidRPr="0066200B">
              <w:rPr>
                <w:rStyle w:val="BodyText1"/>
                <w:rFonts w:eastAsiaTheme="minorHAnsi"/>
              </w:rPr>
              <w:t>Parako išlaikymo patalpa gamybiniame korpuse</w:t>
            </w:r>
          </w:p>
          <w:p w14:paraId="3615C7C8" w14:textId="77777777" w:rsidR="00CC3BB3" w:rsidRPr="0066200B" w:rsidRDefault="00CC3BB3" w:rsidP="00CC3BB3">
            <w:pPr>
              <w:rPr>
                <w:b/>
              </w:rPr>
            </w:pPr>
            <w:r w:rsidRPr="0066200B">
              <w:rPr>
                <w:rStyle w:val="BodyText1"/>
                <w:rFonts w:eastAsiaTheme="minorHAnsi"/>
                <w:b/>
              </w:rPr>
              <w:t>D scenarijus</w:t>
            </w:r>
          </w:p>
        </w:tc>
        <w:tc>
          <w:tcPr>
            <w:tcW w:w="2090" w:type="dxa"/>
            <w:vAlign w:val="center"/>
          </w:tcPr>
          <w:p w14:paraId="7C9E0E6E" w14:textId="77777777" w:rsidR="00CC3BB3" w:rsidRPr="0066200B" w:rsidRDefault="00CC3BB3" w:rsidP="00CC3BB3">
            <w:r w:rsidRPr="0066200B">
              <w:rPr>
                <w:rStyle w:val="BodyText1"/>
                <w:rFonts w:eastAsiaTheme="minorHAnsi"/>
              </w:rPr>
              <w:t>Užsidega viena statinė su 50 kg parako</w:t>
            </w:r>
          </w:p>
        </w:tc>
        <w:tc>
          <w:tcPr>
            <w:tcW w:w="2268" w:type="dxa"/>
            <w:vAlign w:val="center"/>
          </w:tcPr>
          <w:p w14:paraId="569C9CCD" w14:textId="77777777" w:rsidR="00CC3BB3" w:rsidRPr="0066200B" w:rsidRDefault="00CC3BB3" w:rsidP="00CC3BB3">
            <w:r w:rsidRPr="0066200B">
              <w:rPr>
                <w:rStyle w:val="BodyText1"/>
                <w:rFonts w:eastAsiaTheme="minorHAnsi"/>
              </w:rPr>
              <w:t>Dėl nežinomos priežasties užsidega viena statinė su paraku. Gaisras išplinta visoje patalpoje.</w:t>
            </w:r>
          </w:p>
        </w:tc>
        <w:tc>
          <w:tcPr>
            <w:tcW w:w="1843" w:type="dxa"/>
            <w:vAlign w:val="center"/>
          </w:tcPr>
          <w:p w14:paraId="513854A4" w14:textId="77777777" w:rsidR="00CC3BB3" w:rsidRPr="0066200B" w:rsidRDefault="00CC3BB3" w:rsidP="00CC3BB3">
            <w:r w:rsidRPr="0066200B">
              <w:rPr>
                <w:rStyle w:val="BodyText1"/>
                <w:rFonts w:eastAsiaTheme="minorHAnsi"/>
              </w:rPr>
              <w:t>Darbo drausmės pažeidimas</w:t>
            </w:r>
          </w:p>
        </w:tc>
        <w:tc>
          <w:tcPr>
            <w:tcW w:w="3544" w:type="dxa"/>
            <w:vAlign w:val="center"/>
          </w:tcPr>
          <w:p w14:paraId="7913EE31" w14:textId="77777777" w:rsidR="00CC3BB3" w:rsidRPr="0066200B" w:rsidRDefault="00CC3BB3" w:rsidP="00CC3BB3">
            <w:r w:rsidRPr="0066200B">
              <w:rPr>
                <w:rStyle w:val="BodyText1"/>
                <w:rFonts w:eastAsiaTheme="minorHAnsi"/>
              </w:rPr>
              <w:t>Nuo degančios statinės su paraku gaisras gali išplisti ir apimti patalpoje esantį ( iki 550 kg) parako kiekį.</w:t>
            </w:r>
          </w:p>
        </w:tc>
        <w:tc>
          <w:tcPr>
            <w:tcW w:w="3543" w:type="dxa"/>
          </w:tcPr>
          <w:p w14:paraId="0CA5CD1B" w14:textId="52D556ED" w:rsidR="00CC3BB3" w:rsidRPr="0066200B" w:rsidRDefault="00CC3BB3" w:rsidP="0059164D">
            <w:pPr>
              <w:jc w:val="both"/>
            </w:pPr>
            <w:r w:rsidRPr="0066200B">
              <w:rPr>
                <w:rStyle w:val="BodyText1"/>
                <w:rFonts w:eastAsiaTheme="minorHAnsi"/>
              </w:rPr>
              <w:t>Grandininė avarija gali išsivystyti tik viename patalpos skyriuje, nes sprogimo banga išeis per numestą  pastato</w:t>
            </w:r>
            <w:r w:rsidR="0059164D">
              <w:rPr>
                <w:rStyle w:val="BodyText1"/>
                <w:rFonts w:eastAsiaTheme="minorHAnsi"/>
              </w:rPr>
              <w:t xml:space="preserve"> </w:t>
            </w:r>
            <w:r w:rsidRPr="0066200B">
              <w:rPr>
                <w:rStyle w:val="BodyText1"/>
                <w:rFonts w:eastAsiaTheme="minorHAnsi"/>
              </w:rPr>
              <w:t>lengvos konstrukcijos stogą.</w:t>
            </w:r>
          </w:p>
          <w:p w14:paraId="4FBA4FA9" w14:textId="77777777" w:rsidR="00CC3BB3" w:rsidRPr="0066200B" w:rsidRDefault="00CC3BB3" w:rsidP="0059164D">
            <w:pPr>
              <w:jc w:val="both"/>
            </w:pPr>
            <w:r w:rsidRPr="0066200B">
              <w:rPr>
                <w:rStyle w:val="BodyText1"/>
                <w:rFonts w:eastAsiaTheme="minorHAnsi"/>
              </w:rPr>
              <w:t xml:space="preserve">Gaisro plitimą už patalpos sienų stabdys įsijungusi automatinė </w:t>
            </w:r>
            <w:proofErr w:type="spellStart"/>
            <w:r w:rsidRPr="0066200B">
              <w:rPr>
                <w:rStyle w:val="BodyText1"/>
                <w:rFonts w:eastAsiaTheme="minorHAnsi"/>
              </w:rPr>
              <w:t>sprinklerinė</w:t>
            </w:r>
            <w:proofErr w:type="spellEnd"/>
            <w:r w:rsidRPr="0066200B">
              <w:rPr>
                <w:rStyle w:val="BodyText1"/>
                <w:rFonts w:eastAsiaTheme="minorHAnsi"/>
              </w:rPr>
              <w:t xml:space="preserve"> gaisro gesinimo sistema.</w:t>
            </w:r>
          </w:p>
        </w:tc>
      </w:tr>
      <w:tr w:rsidR="00CC3BB3" w:rsidRPr="0066200B" w14:paraId="37AA75E6" w14:textId="77777777" w:rsidTr="00CC3BB3">
        <w:tc>
          <w:tcPr>
            <w:tcW w:w="570" w:type="dxa"/>
            <w:vAlign w:val="center"/>
          </w:tcPr>
          <w:p w14:paraId="3BE0B114" w14:textId="77777777" w:rsidR="00CC3BB3" w:rsidRPr="0066200B" w:rsidRDefault="00CC3BB3" w:rsidP="00CC3BB3">
            <w:pPr>
              <w:jc w:val="center"/>
            </w:pPr>
            <w:r w:rsidRPr="0066200B">
              <w:t>7.</w:t>
            </w:r>
          </w:p>
        </w:tc>
        <w:tc>
          <w:tcPr>
            <w:tcW w:w="1701" w:type="dxa"/>
            <w:vAlign w:val="bottom"/>
          </w:tcPr>
          <w:p w14:paraId="35F61C4A"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Parako užpylimo patalpa</w:t>
            </w:r>
          </w:p>
          <w:p w14:paraId="3DA81C6C" w14:textId="77777777" w:rsidR="00CC3BB3" w:rsidRPr="00E00DC2" w:rsidRDefault="00CC3BB3" w:rsidP="00CC3BB3">
            <w:pPr>
              <w:rPr>
                <w:rFonts w:ascii="Times New Roman" w:hAnsi="Times New Roman" w:cs="Times New Roman"/>
                <w:b/>
              </w:rPr>
            </w:pPr>
            <w:r w:rsidRPr="00E00DC2">
              <w:rPr>
                <w:rFonts w:ascii="Times New Roman" w:hAnsi="Times New Roman" w:cs="Times New Roman"/>
                <w:b/>
              </w:rPr>
              <w:t>E scenarijus</w:t>
            </w:r>
          </w:p>
        </w:tc>
        <w:tc>
          <w:tcPr>
            <w:tcW w:w="2090" w:type="dxa"/>
            <w:vAlign w:val="center"/>
          </w:tcPr>
          <w:p w14:paraId="75573765"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Užsidega viena statinė su 50 kg parako</w:t>
            </w:r>
          </w:p>
        </w:tc>
        <w:tc>
          <w:tcPr>
            <w:tcW w:w="2268" w:type="dxa"/>
            <w:vAlign w:val="bottom"/>
          </w:tcPr>
          <w:p w14:paraId="2DF50791"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Dėl nežinomos priežasties užsidega statinė su paraku.</w:t>
            </w:r>
          </w:p>
        </w:tc>
        <w:tc>
          <w:tcPr>
            <w:tcW w:w="1843" w:type="dxa"/>
            <w:vAlign w:val="center"/>
          </w:tcPr>
          <w:p w14:paraId="2C30127B"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Darbo drausmės pažeidimas</w:t>
            </w:r>
          </w:p>
        </w:tc>
        <w:tc>
          <w:tcPr>
            <w:tcW w:w="3544" w:type="dxa"/>
            <w:vAlign w:val="center"/>
          </w:tcPr>
          <w:p w14:paraId="4B41B321"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Statinėje esantis 50 kg parako kiekis sudegs.</w:t>
            </w:r>
          </w:p>
        </w:tc>
        <w:tc>
          <w:tcPr>
            <w:tcW w:w="3543" w:type="dxa"/>
            <w:vAlign w:val="center"/>
          </w:tcPr>
          <w:p w14:paraId="3281C68A"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Grandininio gaisro plitimo tikimybės nebus.</w:t>
            </w:r>
          </w:p>
        </w:tc>
      </w:tr>
      <w:tr w:rsidR="00CC3BB3" w:rsidRPr="0066200B" w14:paraId="793EA984" w14:textId="77777777" w:rsidTr="00CC3BB3">
        <w:tc>
          <w:tcPr>
            <w:tcW w:w="570" w:type="dxa"/>
            <w:vAlign w:val="center"/>
          </w:tcPr>
          <w:p w14:paraId="2179C343" w14:textId="77777777" w:rsidR="00CC3BB3" w:rsidRPr="0066200B" w:rsidRDefault="00CC3BB3" w:rsidP="00CC3BB3">
            <w:pPr>
              <w:jc w:val="center"/>
            </w:pPr>
            <w:r w:rsidRPr="0066200B">
              <w:t>8.</w:t>
            </w:r>
          </w:p>
        </w:tc>
        <w:tc>
          <w:tcPr>
            <w:tcW w:w="1701" w:type="dxa"/>
            <w:vAlign w:val="center"/>
          </w:tcPr>
          <w:p w14:paraId="5744987C"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 xml:space="preserve">Šovinių surinkimo patalpa </w:t>
            </w:r>
          </w:p>
          <w:p w14:paraId="7D9AC142" w14:textId="77777777" w:rsidR="00CC3BB3" w:rsidRPr="00E00DC2" w:rsidRDefault="00CC3BB3" w:rsidP="00CC3BB3">
            <w:pPr>
              <w:rPr>
                <w:rFonts w:ascii="Times New Roman" w:hAnsi="Times New Roman" w:cs="Times New Roman"/>
                <w:b/>
              </w:rPr>
            </w:pPr>
            <w:r w:rsidRPr="00E00DC2">
              <w:rPr>
                <w:rFonts w:ascii="Times New Roman" w:hAnsi="Times New Roman" w:cs="Times New Roman"/>
                <w:b/>
              </w:rPr>
              <w:t>F scenarijus</w:t>
            </w:r>
          </w:p>
        </w:tc>
        <w:tc>
          <w:tcPr>
            <w:tcW w:w="2090" w:type="dxa"/>
            <w:vAlign w:val="center"/>
          </w:tcPr>
          <w:p w14:paraId="34F4F69D"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Užsidega parako bunkeryje esantis 10 kg parako kiekis</w:t>
            </w:r>
          </w:p>
        </w:tc>
        <w:tc>
          <w:tcPr>
            <w:tcW w:w="2268" w:type="dxa"/>
            <w:vAlign w:val="center"/>
          </w:tcPr>
          <w:p w14:paraId="34A5C5C5"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Dėl nežinomos priežasties užsidega parako bunkeryje esantis parakas.</w:t>
            </w:r>
          </w:p>
        </w:tc>
        <w:tc>
          <w:tcPr>
            <w:tcW w:w="1843" w:type="dxa"/>
            <w:vAlign w:val="center"/>
          </w:tcPr>
          <w:p w14:paraId="56A0DD26"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Darbo drausmės pažeidimas</w:t>
            </w:r>
          </w:p>
        </w:tc>
        <w:tc>
          <w:tcPr>
            <w:tcW w:w="3544" w:type="dxa"/>
            <w:vAlign w:val="center"/>
          </w:tcPr>
          <w:p w14:paraId="7450D8B0"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Bunkeryje esantis 10 kg parako kiekis sudegs.</w:t>
            </w:r>
          </w:p>
        </w:tc>
        <w:tc>
          <w:tcPr>
            <w:tcW w:w="3543" w:type="dxa"/>
            <w:vAlign w:val="center"/>
          </w:tcPr>
          <w:p w14:paraId="5C95C8A1"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Grandininio gaisro plitimo tikimybės nebus.</w:t>
            </w:r>
          </w:p>
        </w:tc>
      </w:tr>
      <w:tr w:rsidR="00CC3BB3" w:rsidRPr="0066200B" w14:paraId="059E8F9D" w14:textId="77777777" w:rsidTr="00CC3BB3">
        <w:tc>
          <w:tcPr>
            <w:tcW w:w="570" w:type="dxa"/>
            <w:vAlign w:val="center"/>
          </w:tcPr>
          <w:p w14:paraId="73FA35C5" w14:textId="77777777" w:rsidR="00CC3BB3" w:rsidRPr="0066200B" w:rsidRDefault="00CC3BB3" w:rsidP="00CC3BB3">
            <w:pPr>
              <w:jc w:val="center"/>
            </w:pPr>
            <w:r w:rsidRPr="0066200B">
              <w:t>9.</w:t>
            </w:r>
          </w:p>
        </w:tc>
        <w:tc>
          <w:tcPr>
            <w:tcW w:w="1701" w:type="dxa"/>
            <w:vAlign w:val="center"/>
          </w:tcPr>
          <w:p w14:paraId="60EDBA7B"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 xml:space="preserve">Tarpinis užbaigtos produkcijos sandėlis </w:t>
            </w:r>
          </w:p>
          <w:p w14:paraId="1B17DA86" w14:textId="77777777" w:rsidR="00CC3BB3" w:rsidRPr="00E00DC2" w:rsidRDefault="00CC3BB3" w:rsidP="00CC3BB3">
            <w:pPr>
              <w:rPr>
                <w:rFonts w:ascii="Times New Roman" w:hAnsi="Times New Roman" w:cs="Times New Roman"/>
                <w:b/>
              </w:rPr>
            </w:pPr>
            <w:r w:rsidRPr="00E00DC2">
              <w:rPr>
                <w:rFonts w:ascii="Times New Roman" w:hAnsi="Times New Roman" w:cs="Times New Roman"/>
                <w:b/>
              </w:rPr>
              <w:t>G scenarijus</w:t>
            </w:r>
          </w:p>
        </w:tc>
        <w:tc>
          <w:tcPr>
            <w:tcW w:w="2090" w:type="dxa"/>
            <w:vAlign w:val="center"/>
          </w:tcPr>
          <w:p w14:paraId="7D271859"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Į dėžes supakuoti šoviniai yra sukrauti ant padėklų</w:t>
            </w:r>
          </w:p>
        </w:tc>
        <w:tc>
          <w:tcPr>
            <w:tcW w:w="2268" w:type="dxa"/>
            <w:vAlign w:val="center"/>
          </w:tcPr>
          <w:p w14:paraId="5FDE0E15"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Dėl nežinomos priežasties užsidega vienas padėklas su šoviniais.</w:t>
            </w:r>
          </w:p>
        </w:tc>
        <w:tc>
          <w:tcPr>
            <w:tcW w:w="1843" w:type="dxa"/>
            <w:vAlign w:val="center"/>
          </w:tcPr>
          <w:p w14:paraId="64CF304A"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Darbo drausmės pažeidimas</w:t>
            </w:r>
          </w:p>
        </w:tc>
        <w:tc>
          <w:tcPr>
            <w:tcW w:w="3544" w:type="dxa"/>
            <w:vAlign w:val="center"/>
          </w:tcPr>
          <w:p w14:paraId="7B7C7FF7" w14:textId="77777777" w:rsidR="00CC3BB3" w:rsidRPr="00E00DC2" w:rsidRDefault="00CC3BB3" w:rsidP="00CC3BB3">
            <w:pPr>
              <w:rPr>
                <w:rFonts w:ascii="Times New Roman" w:hAnsi="Times New Roman" w:cs="Times New Roman"/>
              </w:rPr>
            </w:pPr>
            <w:r w:rsidRPr="00E00DC2">
              <w:rPr>
                <w:rFonts w:ascii="Times New Roman" w:hAnsi="Times New Roman" w:cs="Times New Roman"/>
              </w:rPr>
              <w:t>Gaisras apima ant vieno padėklo sukrautą 180 kg šovinių kiekį.</w:t>
            </w:r>
          </w:p>
        </w:tc>
        <w:tc>
          <w:tcPr>
            <w:tcW w:w="3543" w:type="dxa"/>
          </w:tcPr>
          <w:p w14:paraId="724614F2" w14:textId="77777777" w:rsidR="00CC3BB3" w:rsidRPr="00E00DC2" w:rsidRDefault="00CC3BB3" w:rsidP="0059164D">
            <w:pPr>
              <w:jc w:val="both"/>
              <w:rPr>
                <w:rFonts w:ascii="Times New Roman" w:hAnsi="Times New Roman" w:cs="Times New Roman"/>
              </w:rPr>
            </w:pPr>
            <w:r w:rsidRPr="00E00DC2">
              <w:rPr>
                <w:rFonts w:ascii="Times New Roman" w:hAnsi="Times New Roman" w:cs="Times New Roman"/>
              </w:rPr>
              <w:t xml:space="preserve">Grandininė avarija gali išsivystyti tik į sandėlyje esančias dėžes su šoviniais, nes sprogimo banga išeis per numestą pastato lengvos konstrukcijos stogą. Gaisro plitimą už patalpos sienų stabdys įsijungusi automatinė </w:t>
            </w:r>
            <w:proofErr w:type="spellStart"/>
            <w:r w:rsidRPr="00E00DC2">
              <w:rPr>
                <w:rFonts w:ascii="Times New Roman" w:hAnsi="Times New Roman" w:cs="Times New Roman"/>
              </w:rPr>
              <w:t>sprinklerinė</w:t>
            </w:r>
            <w:proofErr w:type="spellEnd"/>
            <w:r w:rsidRPr="00E00DC2">
              <w:rPr>
                <w:rFonts w:ascii="Times New Roman" w:hAnsi="Times New Roman" w:cs="Times New Roman"/>
              </w:rPr>
              <w:t xml:space="preserve"> gaisro gesinimo sistema.</w:t>
            </w:r>
          </w:p>
        </w:tc>
      </w:tr>
    </w:tbl>
    <w:p w14:paraId="2EF82BB7" w14:textId="77777777" w:rsidR="00CC3BB3" w:rsidRPr="0066200B" w:rsidRDefault="00CC3BB3" w:rsidP="00CC3BB3">
      <w:pPr>
        <w:jc w:val="center"/>
        <w:rPr>
          <w:rStyle w:val="BodyText1"/>
          <w:rFonts w:eastAsiaTheme="minorHAnsi"/>
        </w:rPr>
      </w:pPr>
    </w:p>
    <w:p w14:paraId="01B1CF5F" w14:textId="77777777" w:rsidR="00CC3BB3" w:rsidRPr="0066200B" w:rsidRDefault="00CC3BB3" w:rsidP="00CC3BB3">
      <w:pPr>
        <w:sectPr w:rsidR="00CC3BB3" w:rsidRPr="0066200B" w:rsidSect="00CC3BB3">
          <w:pgSz w:w="16834" w:h="11909" w:orient="landscape" w:code="9"/>
          <w:pgMar w:top="1639" w:right="584" w:bottom="726" w:left="567" w:header="0" w:footer="3" w:gutter="0"/>
          <w:cols w:space="720"/>
          <w:noEndnote/>
          <w:docGrid w:linePitch="360"/>
        </w:sectPr>
      </w:pPr>
    </w:p>
    <w:p w14:paraId="1D6D125B" w14:textId="77777777" w:rsidR="00CC3BB3" w:rsidRPr="00456859" w:rsidRDefault="00CC3BB3" w:rsidP="00CC3BB3">
      <w:pPr>
        <w:autoSpaceDE w:val="0"/>
        <w:autoSpaceDN w:val="0"/>
        <w:adjustRightInd w:val="0"/>
        <w:ind w:firstLine="567"/>
        <w:rPr>
          <w:rFonts w:ascii="Times New Roman" w:hAnsi="Times New Roman" w:cs="Times New Roman"/>
        </w:rPr>
      </w:pPr>
      <w:r w:rsidRPr="00456859">
        <w:rPr>
          <w:rFonts w:ascii="Times New Roman" w:hAnsi="Times New Roman" w:cs="Times New Roman"/>
        </w:rPr>
        <w:lastRenderedPageBreak/>
        <w:t>Pasirinktoms 9 avarin</w:t>
      </w:r>
      <w:r w:rsidRPr="00456859">
        <w:rPr>
          <w:rFonts w:ascii="Times New Roman" w:eastAsia="TimesNewRoman" w:hAnsi="Times New Roman" w:cs="Times New Roman"/>
        </w:rPr>
        <w:t>ė</w:t>
      </w:r>
      <w:r w:rsidRPr="00456859">
        <w:rPr>
          <w:rFonts w:ascii="Times New Roman" w:hAnsi="Times New Roman" w:cs="Times New Roman"/>
        </w:rPr>
        <w:t xml:space="preserve">ms situacijoms atliktas rizikos vertinimas pagal preliminarias pasekmes, </w:t>
      </w:r>
      <w:r w:rsidRPr="00456859">
        <w:rPr>
          <w:rFonts w:ascii="Times New Roman" w:eastAsia="TimesNewRoman" w:hAnsi="Times New Roman" w:cs="Times New Roman"/>
        </w:rPr>
        <w:t>į</w:t>
      </w:r>
      <w:r w:rsidRPr="00456859">
        <w:rPr>
          <w:rFonts w:ascii="Times New Roman" w:hAnsi="Times New Roman" w:cs="Times New Roman"/>
        </w:rPr>
        <w:t>vykio greit</w:t>
      </w:r>
      <w:r w:rsidRPr="00456859">
        <w:rPr>
          <w:rFonts w:ascii="Times New Roman" w:eastAsia="TimesNewRoman" w:hAnsi="Times New Roman" w:cs="Times New Roman"/>
        </w:rPr>
        <w:t xml:space="preserve">į </w:t>
      </w:r>
      <w:r w:rsidRPr="00456859">
        <w:rPr>
          <w:rFonts w:ascii="Times New Roman" w:hAnsi="Times New Roman" w:cs="Times New Roman"/>
        </w:rPr>
        <w:t>ir tikimyb</w:t>
      </w:r>
      <w:r w:rsidRPr="00456859">
        <w:rPr>
          <w:rFonts w:ascii="Times New Roman" w:eastAsia="TimesNewRoman" w:hAnsi="Times New Roman" w:cs="Times New Roman"/>
        </w:rPr>
        <w:t>ę</w:t>
      </w:r>
      <w:r w:rsidRPr="00456859">
        <w:rPr>
          <w:rFonts w:ascii="Times New Roman" w:hAnsi="Times New Roman" w:cs="Times New Roman"/>
        </w:rPr>
        <w:t>:</w:t>
      </w:r>
    </w:p>
    <w:p w14:paraId="7C65F24B" w14:textId="77777777" w:rsidR="00CC3BB3" w:rsidRPr="00456859" w:rsidRDefault="00CC3BB3" w:rsidP="00CC3BB3">
      <w:pPr>
        <w:rPr>
          <w:rFonts w:ascii="Times New Roman" w:hAnsi="Times New Roman" w:cs="Times New Roman"/>
        </w:rPr>
      </w:pPr>
    </w:p>
    <w:tbl>
      <w:tblPr>
        <w:tblStyle w:val="Lentelstinklelis"/>
        <w:tblW w:w="0" w:type="auto"/>
        <w:tblLook w:val="04A0" w:firstRow="1" w:lastRow="0" w:firstColumn="1" w:lastColumn="0" w:noHBand="0" w:noVBand="1"/>
      </w:tblPr>
      <w:tblGrid>
        <w:gridCol w:w="2235"/>
        <w:gridCol w:w="7087"/>
      </w:tblGrid>
      <w:tr w:rsidR="00CC3BB3" w:rsidRPr="009A3BF5" w14:paraId="06707DFA" w14:textId="77777777" w:rsidTr="00CC3BB3">
        <w:tc>
          <w:tcPr>
            <w:tcW w:w="9322" w:type="dxa"/>
            <w:gridSpan w:val="2"/>
          </w:tcPr>
          <w:p w14:paraId="6E0D11CB" w14:textId="77777777" w:rsidR="00CC3BB3" w:rsidRPr="0066200B" w:rsidRDefault="00CC3BB3" w:rsidP="00CC3BB3">
            <w:pPr>
              <w:pStyle w:val="Tablecaption0"/>
              <w:shd w:val="clear" w:color="auto" w:fill="auto"/>
              <w:spacing w:line="220" w:lineRule="exact"/>
              <w:rPr>
                <w:rStyle w:val="TablecaptionSmallCaps"/>
                <w:smallCaps w:val="0"/>
                <w:sz w:val="24"/>
              </w:rPr>
            </w:pPr>
            <w:r w:rsidRPr="0066200B">
              <w:rPr>
                <w:b/>
                <w:bCs/>
                <w:i/>
                <w:iCs/>
                <w:sz w:val="24"/>
                <w:szCs w:val="24"/>
              </w:rPr>
              <w:t>Pasekmės žmonėms (gyvybei ir sveikatai):</w:t>
            </w:r>
          </w:p>
        </w:tc>
      </w:tr>
      <w:tr w:rsidR="00CC3BB3" w:rsidRPr="00456859" w14:paraId="2D1CB13E" w14:textId="77777777" w:rsidTr="00CC3BB3">
        <w:tc>
          <w:tcPr>
            <w:tcW w:w="2235" w:type="dxa"/>
          </w:tcPr>
          <w:p w14:paraId="249DA295"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Klasė</w:t>
            </w:r>
          </w:p>
        </w:tc>
        <w:tc>
          <w:tcPr>
            <w:tcW w:w="7087" w:type="dxa"/>
          </w:tcPr>
          <w:p w14:paraId="4E7301E6"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Charakteristika</w:t>
            </w:r>
          </w:p>
        </w:tc>
      </w:tr>
      <w:tr w:rsidR="00CC3BB3" w:rsidRPr="00456859" w14:paraId="168E7348" w14:textId="77777777" w:rsidTr="00CC3BB3">
        <w:tc>
          <w:tcPr>
            <w:tcW w:w="2235" w:type="dxa"/>
          </w:tcPr>
          <w:p w14:paraId="40C86573"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1. Nereikšminga</w:t>
            </w:r>
          </w:p>
        </w:tc>
        <w:tc>
          <w:tcPr>
            <w:tcW w:w="7087" w:type="dxa"/>
          </w:tcPr>
          <w:p w14:paraId="62E8C305"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S</w:t>
            </w:r>
            <w:r w:rsidRPr="00456859">
              <w:rPr>
                <w:rFonts w:ascii="Times New Roman" w:eastAsia="TimesNewRoman" w:hAnsi="Times New Roman" w:cs="Times New Roman"/>
                <w:sz w:val="24"/>
                <w:szCs w:val="24"/>
              </w:rPr>
              <w:t>ą</w:t>
            </w:r>
            <w:r w:rsidRPr="00456859">
              <w:rPr>
                <w:rFonts w:ascii="Times New Roman" w:hAnsi="Times New Roman" w:cs="Times New Roman"/>
                <w:sz w:val="24"/>
                <w:szCs w:val="24"/>
              </w:rPr>
              <w:t>lyginis diskomfortas</w:t>
            </w:r>
          </w:p>
        </w:tc>
      </w:tr>
      <w:tr w:rsidR="00CC3BB3" w:rsidRPr="00456859" w14:paraId="3CDFA5FB" w14:textId="77777777" w:rsidTr="00CC3BB3">
        <w:tc>
          <w:tcPr>
            <w:tcW w:w="2235" w:type="dxa"/>
          </w:tcPr>
          <w:p w14:paraId="71E94A2D"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2. Ribota</w:t>
            </w:r>
          </w:p>
        </w:tc>
        <w:tc>
          <w:tcPr>
            <w:tcW w:w="7087" w:type="dxa"/>
          </w:tcPr>
          <w:p w14:paraId="1DCF82F5"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Smulk</w:t>
            </w:r>
            <w:r w:rsidRPr="00456859">
              <w:rPr>
                <w:rFonts w:ascii="Times New Roman" w:eastAsia="TimesNewRoman" w:hAnsi="Times New Roman" w:cs="Times New Roman"/>
                <w:sz w:val="24"/>
                <w:szCs w:val="24"/>
              </w:rPr>
              <w:t>ū</w:t>
            </w:r>
            <w:r w:rsidRPr="00456859">
              <w:rPr>
                <w:rFonts w:ascii="Times New Roman" w:hAnsi="Times New Roman" w:cs="Times New Roman"/>
                <w:sz w:val="24"/>
                <w:szCs w:val="24"/>
              </w:rPr>
              <w:t>s sužeidimai, ilgai trunkantis diskomfortas</w:t>
            </w:r>
          </w:p>
        </w:tc>
      </w:tr>
      <w:tr w:rsidR="00CC3BB3" w:rsidRPr="00456859" w14:paraId="5662CE22" w14:textId="77777777" w:rsidTr="00CC3BB3">
        <w:tc>
          <w:tcPr>
            <w:tcW w:w="2235" w:type="dxa"/>
          </w:tcPr>
          <w:p w14:paraId="6AEF51C4" w14:textId="77777777" w:rsidR="00CC3BB3" w:rsidRPr="00456859" w:rsidRDefault="00CC3BB3" w:rsidP="00CC3BB3">
            <w:pPr>
              <w:pStyle w:val="Tablecaption0"/>
              <w:shd w:val="clear" w:color="auto" w:fill="auto"/>
              <w:tabs>
                <w:tab w:val="left" w:pos="284"/>
              </w:tabs>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3. Rimta</w:t>
            </w:r>
          </w:p>
        </w:tc>
        <w:tc>
          <w:tcPr>
            <w:tcW w:w="7087" w:type="dxa"/>
          </w:tcPr>
          <w:p w14:paraId="7A20C642"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Keletas rimt</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sužeidim</w:t>
            </w:r>
            <w:r w:rsidRPr="00456859">
              <w:rPr>
                <w:rFonts w:ascii="Times New Roman" w:eastAsia="TimesNewRoman" w:hAnsi="Times New Roman" w:cs="Times New Roman"/>
                <w:sz w:val="24"/>
                <w:szCs w:val="24"/>
              </w:rPr>
              <w:t>ų</w:t>
            </w:r>
            <w:r w:rsidRPr="00456859">
              <w:rPr>
                <w:rFonts w:ascii="Times New Roman" w:hAnsi="Times New Roman" w:cs="Times New Roman"/>
                <w:sz w:val="24"/>
                <w:szCs w:val="24"/>
              </w:rPr>
              <w:t>, rimti darbo s</w:t>
            </w:r>
            <w:r w:rsidRPr="00456859">
              <w:rPr>
                <w:rFonts w:ascii="Times New Roman" w:eastAsia="TimesNewRoman" w:hAnsi="Times New Roman" w:cs="Times New Roman"/>
                <w:sz w:val="24"/>
                <w:szCs w:val="24"/>
              </w:rPr>
              <w:t>ą</w:t>
            </w:r>
            <w:r w:rsidRPr="00456859">
              <w:rPr>
                <w:rFonts w:ascii="Times New Roman" w:hAnsi="Times New Roman" w:cs="Times New Roman"/>
                <w:sz w:val="24"/>
                <w:szCs w:val="24"/>
              </w:rPr>
              <w:t>lyg</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sutrikdymai</w:t>
            </w:r>
          </w:p>
        </w:tc>
      </w:tr>
      <w:tr w:rsidR="00CC3BB3" w:rsidRPr="00456859" w14:paraId="5A66C570" w14:textId="77777777" w:rsidTr="00CC3BB3">
        <w:tc>
          <w:tcPr>
            <w:tcW w:w="2235" w:type="dxa"/>
          </w:tcPr>
          <w:p w14:paraId="278AC771"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4. Labai rimta</w:t>
            </w:r>
          </w:p>
        </w:tc>
        <w:tc>
          <w:tcPr>
            <w:tcW w:w="7087" w:type="dxa"/>
          </w:tcPr>
          <w:p w14:paraId="121212C5" w14:textId="77777777" w:rsidR="00CC3BB3" w:rsidRPr="00456859" w:rsidRDefault="00CC3BB3" w:rsidP="00CC3BB3">
            <w:pPr>
              <w:autoSpaceDE w:val="0"/>
              <w:autoSpaceDN w:val="0"/>
              <w:adjustRightInd w:val="0"/>
              <w:rPr>
                <w:rStyle w:val="TablecaptionSmallCaps"/>
                <w:rFonts w:ascii="Times New Roman" w:eastAsiaTheme="minorHAnsi" w:hAnsi="Times New Roman" w:cs="Times New Roman"/>
                <w:smallCaps w:val="0"/>
                <w:sz w:val="24"/>
                <w:szCs w:val="24"/>
              </w:rPr>
            </w:pPr>
            <w:r w:rsidRPr="00456859">
              <w:rPr>
                <w:rFonts w:ascii="Times New Roman" w:hAnsi="Times New Roman" w:cs="Times New Roman"/>
                <w:sz w:val="24"/>
                <w:szCs w:val="24"/>
              </w:rPr>
              <w:t>Keletas (daugiau nei 5) mir</w:t>
            </w:r>
            <w:r w:rsidRPr="00456859">
              <w:rPr>
                <w:rFonts w:ascii="Times New Roman" w:eastAsia="TimesNewRoman" w:hAnsi="Times New Roman" w:cs="Times New Roman"/>
                <w:sz w:val="24"/>
                <w:szCs w:val="24"/>
              </w:rPr>
              <w:t>č</w:t>
            </w:r>
            <w:r w:rsidRPr="00456859">
              <w:rPr>
                <w:rFonts w:ascii="Times New Roman" w:hAnsi="Times New Roman" w:cs="Times New Roman"/>
                <w:sz w:val="24"/>
                <w:szCs w:val="24"/>
              </w:rPr>
              <w:t>i</w:t>
            </w:r>
            <w:r w:rsidRPr="00456859">
              <w:rPr>
                <w:rFonts w:ascii="Times New Roman" w:eastAsia="TimesNewRoman" w:hAnsi="Times New Roman" w:cs="Times New Roman"/>
                <w:sz w:val="24"/>
                <w:szCs w:val="24"/>
              </w:rPr>
              <w:t>ų</w:t>
            </w:r>
            <w:r w:rsidRPr="00456859">
              <w:rPr>
                <w:rFonts w:ascii="Times New Roman" w:hAnsi="Times New Roman" w:cs="Times New Roman"/>
                <w:sz w:val="24"/>
                <w:szCs w:val="24"/>
              </w:rPr>
              <w:t>, keliolika (apie 20) rimt</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sužalojim</w:t>
            </w:r>
            <w:r w:rsidRPr="00456859">
              <w:rPr>
                <w:rFonts w:ascii="Times New Roman" w:eastAsia="TimesNewRoman" w:hAnsi="Times New Roman" w:cs="Times New Roman"/>
                <w:sz w:val="24"/>
                <w:szCs w:val="24"/>
              </w:rPr>
              <w:t>ų</w:t>
            </w:r>
            <w:r w:rsidRPr="00456859">
              <w:rPr>
                <w:rFonts w:ascii="Times New Roman" w:hAnsi="Times New Roman" w:cs="Times New Roman"/>
                <w:sz w:val="24"/>
                <w:szCs w:val="24"/>
              </w:rPr>
              <w:t>, iki 500 evakuot</w:t>
            </w:r>
            <w:r w:rsidRPr="00456859">
              <w:rPr>
                <w:rFonts w:ascii="Times New Roman" w:eastAsia="TimesNewRoman" w:hAnsi="Times New Roman" w:cs="Times New Roman"/>
                <w:sz w:val="24"/>
                <w:szCs w:val="24"/>
              </w:rPr>
              <w:t>ų</w:t>
            </w:r>
            <w:r w:rsidRPr="00456859">
              <w:rPr>
                <w:rFonts w:ascii="Times New Roman" w:hAnsi="Times New Roman" w:cs="Times New Roman"/>
                <w:sz w:val="24"/>
                <w:szCs w:val="24"/>
              </w:rPr>
              <w:t>j</w:t>
            </w:r>
            <w:r w:rsidRPr="00456859">
              <w:rPr>
                <w:rFonts w:ascii="Times New Roman" w:eastAsia="TimesNewRoman" w:hAnsi="Times New Roman" w:cs="Times New Roman"/>
                <w:sz w:val="24"/>
                <w:szCs w:val="24"/>
              </w:rPr>
              <w:t>ų</w:t>
            </w:r>
          </w:p>
        </w:tc>
      </w:tr>
      <w:tr w:rsidR="00CC3BB3" w:rsidRPr="00456859" w14:paraId="122AA94E" w14:textId="77777777" w:rsidTr="00CC3BB3">
        <w:tc>
          <w:tcPr>
            <w:tcW w:w="2235" w:type="dxa"/>
          </w:tcPr>
          <w:p w14:paraId="33B14A88"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5. Katastrofa</w:t>
            </w:r>
          </w:p>
        </w:tc>
        <w:tc>
          <w:tcPr>
            <w:tcW w:w="7087" w:type="dxa"/>
          </w:tcPr>
          <w:p w14:paraId="33850C03" w14:textId="77777777" w:rsidR="00CC3BB3" w:rsidRPr="00456859" w:rsidRDefault="00CC3BB3" w:rsidP="00CC3BB3">
            <w:pPr>
              <w:autoSpaceDE w:val="0"/>
              <w:autoSpaceDN w:val="0"/>
              <w:adjustRightInd w:val="0"/>
              <w:rPr>
                <w:rStyle w:val="TablecaptionSmallCaps"/>
                <w:rFonts w:ascii="Times New Roman" w:eastAsiaTheme="minorHAnsi" w:hAnsi="Times New Roman" w:cs="Times New Roman"/>
                <w:smallCaps w:val="0"/>
                <w:sz w:val="24"/>
                <w:szCs w:val="24"/>
              </w:rPr>
            </w:pPr>
            <w:r w:rsidRPr="00456859">
              <w:rPr>
                <w:rFonts w:ascii="Times New Roman" w:hAnsi="Times New Roman" w:cs="Times New Roman"/>
                <w:sz w:val="24"/>
                <w:szCs w:val="24"/>
              </w:rPr>
              <w:t>Keliolika mir</w:t>
            </w:r>
            <w:r w:rsidRPr="00456859">
              <w:rPr>
                <w:rFonts w:ascii="Times New Roman" w:eastAsia="TimesNewRoman" w:hAnsi="Times New Roman" w:cs="Times New Roman"/>
                <w:sz w:val="24"/>
                <w:szCs w:val="24"/>
              </w:rPr>
              <w:t>č</w:t>
            </w:r>
            <w:r w:rsidRPr="00456859">
              <w:rPr>
                <w:rFonts w:ascii="Times New Roman" w:hAnsi="Times New Roman" w:cs="Times New Roman"/>
                <w:sz w:val="24"/>
                <w:szCs w:val="24"/>
              </w:rPr>
              <w:t>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(daugiau nei 20), šimtai sunkiai sužeist</w:t>
            </w:r>
            <w:r w:rsidRPr="00456859">
              <w:rPr>
                <w:rFonts w:ascii="Times New Roman" w:eastAsia="TimesNewRoman" w:hAnsi="Times New Roman" w:cs="Times New Roman"/>
                <w:sz w:val="24"/>
                <w:szCs w:val="24"/>
              </w:rPr>
              <w:t>ų</w:t>
            </w:r>
            <w:r w:rsidRPr="00456859">
              <w:rPr>
                <w:rFonts w:ascii="Times New Roman" w:hAnsi="Times New Roman" w:cs="Times New Roman"/>
                <w:sz w:val="24"/>
                <w:szCs w:val="24"/>
              </w:rPr>
              <w:t>j</w:t>
            </w:r>
            <w:r w:rsidRPr="00456859">
              <w:rPr>
                <w:rFonts w:ascii="Times New Roman" w:eastAsia="TimesNewRoman" w:hAnsi="Times New Roman" w:cs="Times New Roman"/>
                <w:sz w:val="24"/>
                <w:szCs w:val="24"/>
              </w:rPr>
              <w:t>ų</w:t>
            </w:r>
            <w:r w:rsidRPr="00456859">
              <w:rPr>
                <w:rFonts w:ascii="Times New Roman" w:hAnsi="Times New Roman" w:cs="Times New Roman"/>
                <w:sz w:val="24"/>
                <w:szCs w:val="24"/>
              </w:rPr>
              <w:t>, daugiau nei 500 evakuot</w:t>
            </w:r>
            <w:r w:rsidRPr="00456859">
              <w:rPr>
                <w:rFonts w:ascii="Times New Roman" w:eastAsia="TimesNewRoman" w:hAnsi="Times New Roman" w:cs="Times New Roman"/>
                <w:sz w:val="24"/>
                <w:szCs w:val="24"/>
              </w:rPr>
              <w:t>ų</w:t>
            </w:r>
            <w:r w:rsidRPr="00456859">
              <w:rPr>
                <w:rFonts w:ascii="Times New Roman" w:hAnsi="Times New Roman" w:cs="Times New Roman"/>
                <w:sz w:val="24"/>
                <w:szCs w:val="24"/>
              </w:rPr>
              <w:t>j</w:t>
            </w:r>
            <w:r w:rsidRPr="00456859">
              <w:rPr>
                <w:rFonts w:ascii="Times New Roman" w:eastAsia="TimesNewRoman" w:hAnsi="Times New Roman" w:cs="Times New Roman"/>
                <w:sz w:val="24"/>
                <w:szCs w:val="24"/>
              </w:rPr>
              <w:t>ų</w:t>
            </w:r>
          </w:p>
        </w:tc>
      </w:tr>
      <w:tr w:rsidR="00CC3BB3" w:rsidRPr="00456859" w14:paraId="6EFCF731" w14:textId="77777777" w:rsidTr="00CC3BB3">
        <w:tc>
          <w:tcPr>
            <w:tcW w:w="9322" w:type="dxa"/>
            <w:gridSpan w:val="2"/>
          </w:tcPr>
          <w:p w14:paraId="09ADE37D"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i/>
                <w:smallCaps w:val="0"/>
                <w:sz w:val="24"/>
                <w:szCs w:val="24"/>
              </w:rPr>
            </w:pPr>
            <w:r w:rsidRPr="00456859">
              <w:rPr>
                <w:rStyle w:val="TablecaptionSmallCaps"/>
                <w:rFonts w:ascii="Times New Roman" w:hAnsi="Times New Roman" w:cs="Times New Roman"/>
                <w:sz w:val="24"/>
                <w:szCs w:val="24"/>
              </w:rPr>
              <w:t>Pasekmės gamtai (supančiai aplinkai):</w:t>
            </w:r>
          </w:p>
        </w:tc>
      </w:tr>
      <w:tr w:rsidR="00CC3BB3" w:rsidRPr="00456859" w14:paraId="2CAF4FD2" w14:textId="77777777" w:rsidTr="00CC3BB3">
        <w:tc>
          <w:tcPr>
            <w:tcW w:w="2235" w:type="dxa"/>
          </w:tcPr>
          <w:p w14:paraId="79A40942"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Klasė</w:t>
            </w:r>
          </w:p>
        </w:tc>
        <w:tc>
          <w:tcPr>
            <w:tcW w:w="7087" w:type="dxa"/>
          </w:tcPr>
          <w:p w14:paraId="25042FED"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Charakteristika</w:t>
            </w:r>
          </w:p>
        </w:tc>
      </w:tr>
      <w:tr w:rsidR="00CC3BB3" w:rsidRPr="00456859" w14:paraId="69E376AA" w14:textId="77777777" w:rsidTr="00CC3BB3">
        <w:tc>
          <w:tcPr>
            <w:tcW w:w="2235" w:type="dxa"/>
          </w:tcPr>
          <w:p w14:paraId="5C95F205"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1. Nereikšminga</w:t>
            </w:r>
          </w:p>
        </w:tc>
        <w:tc>
          <w:tcPr>
            <w:tcW w:w="7087" w:type="dxa"/>
          </w:tcPr>
          <w:p w14:paraId="7F7295A2"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Aplinka neužteršta, pasekm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 lokalizuotos</w:t>
            </w:r>
          </w:p>
        </w:tc>
      </w:tr>
      <w:tr w:rsidR="00CC3BB3" w:rsidRPr="00456859" w14:paraId="5C211F31" w14:textId="77777777" w:rsidTr="00CC3BB3">
        <w:tc>
          <w:tcPr>
            <w:tcW w:w="2235" w:type="dxa"/>
          </w:tcPr>
          <w:p w14:paraId="564C39B0"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2. Ribota</w:t>
            </w:r>
          </w:p>
        </w:tc>
        <w:tc>
          <w:tcPr>
            <w:tcW w:w="7087" w:type="dxa"/>
          </w:tcPr>
          <w:p w14:paraId="454DFE49"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Užterštumas mažas, pasekm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 lokalizuotos</w:t>
            </w:r>
          </w:p>
        </w:tc>
      </w:tr>
      <w:tr w:rsidR="00CC3BB3" w:rsidRPr="00456859" w14:paraId="5074759E" w14:textId="77777777" w:rsidTr="00CC3BB3">
        <w:tc>
          <w:tcPr>
            <w:tcW w:w="2235" w:type="dxa"/>
          </w:tcPr>
          <w:p w14:paraId="7DB6917C" w14:textId="77777777" w:rsidR="00CC3BB3" w:rsidRPr="00456859" w:rsidRDefault="00CC3BB3" w:rsidP="00CC3BB3">
            <w:pPr>
              <w:pStyle w:val="Tablecaption0"/>
              <w:shd w:val="clear" w:color="auto" w:fill="auto"/>
              <w:tabs>
                <w:tab w:val="left" w:pos="284"/>
              </w:tabs>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3. Rimta</w:t>
            </w:r>
          </w:p>
        </w:tc>
        <w:tc>
          <w:tcPr>
            <w:tcW w:w="7087" w:type="dxa"/>
          </w:tcPr>
          <w:p w14:paraId="5FF83775"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Nedidelis užteršimas, labai išplintan</w:t>
            </w:r>
            <w:r w:rsidRPr="00456859">
              <w:rPr>
                <w:rFonts w:ascii="Times New Roman" w:eastAsia="TimesNewRoman" w:hAnsi="Times New Roman" w:cs="Times New Roman"/>
                <w:sz w:val="24"/>
                <w:szCs w:val="24"/>
              </w:rPr>
              <w:t>č</w:t>
            </w:r>
            <w:r w:rsidRPr="00456859">
              <w:rPr>
                <w:rFonts w:ascii="Times New Roman" w:hAnsi="Times New Roman" w:cs="Times New Roman"/>
                <w:sz w:val="24"/>
                <w:szCs w:val="24"/>
              </w:rPr>
              <w:t>ios pasekm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w:t>
            </w:r>
          </w:p>
        </w:tc>
      </w:tr>
      <w:tr w:rsidR="00CC3BB3" w:rsidRPr="00456859" w14:paraId="0D7D5005" w14:textId="77777777" w:rsidTr="00CC3BB3">
        <w:tc>
          <w:tcPr>
            <w:tcW w:w="2235" w:type="dxa"/>
          </w:tcPr>
          <w:p w14:paraId="1ED120BE"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4. Labai rimta</w:t>
            </w:r>
          </w:p>
        </w:tc>
        <w:tc>
          <w:tcPr>
            <w:tcW w:w="7087" w:type="dxa"/>
          </w:tcPr>
          <w:p w14:paraId="57E1D38B"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Didelis užteršimas, lokalizuotos pasekm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w:t>
            </w:r>
          </w:p>
        </w:tc>
      </w:tr>
      <w:tr w:rsidR="00CC3BB3" w:rsidRPr="00456859" w14:paraId="7802D7E1" w14:textId="77777777" w:rsidTr="00CC3BB3">
        <w:tc>
          <w:tcPr>
            <w:tcW w:w="2235" w:type="dxa"/>
          </w:tcPr>
          <w:p w14:paraId="1B737F19"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5. Katastrofa</w:t>
            </w:r>
          </w:p>
        </w:tc>
        <w:tc>
          <w:tcPr>
            <w:tcW w:w="7087" w:type="dxa"/>
          </w:tcPr>
          <w:p w14:paraId="38DFAD29"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Labai didelis užteršimas, pla</w:t>
            </w:r>
            <w:r w:rsidRPr="00456859">
              <w:rPr>
                <w:rFonts w:ascii="Times New Roman" w:eastAsia="TimesNewRoman" w:hAnsi="Times New Roman" w:cs="Times New Roman"/>
                <w:sz w:val="24"/>
                <w:szCs w:val="24"/>
              </w:rPr>
              <w:t>č</w:t>
            </w:r>
            <w:r w:rsidRPr="00456859">
              <w:rPr>
                <w:rFonts w:ascii="Times New Roman" w:hAnsi="Times New Roman" w:cs="Times New Roman"/>
                <w:sz w:val="24"/>
                <w:szCs w:val="24"/>
              </w:rPr>
              <w:t>iai išplintan</w:t>
            </w:r>
            <w:r w:rsidRPr="00456859">
              <w:rPr>
                <w:rFonts w:ascii="Times New Roman" w:eastAsia="TimesNewRoman" w:hAnsi="Times New Roman" w:cs="Times New Roman"/>
                <w:sz w:val="24"/>
                <w:szCs w:val="24"/>
              </w:rPr>
              <w:t>č</w:t>
            </w:r>
            <w:r w:rsidRPr="00456859">
              <w:rPr>
                <w:rFonts w:ascii="Times New Roman" w:hAnsi="Times New Roman" w:cs="Times New Roman"/>
                <w:sz w:val="24"/>
                <w:szCs w:val="24"/>
              </w:rPr>
              <w:t>ios pasekm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w:t>
            </w:r>
          </w:p>
        </w:tc>
      </w:tr>
      <w:tr w:rsidR="00CC3BB3" w:rsidRPr="00456859" w14:paraId="27268F44" w14:textId="77777777" w:rsidTr="00CC3BB3">
        <w:tc>
          <w:tcPr>
            <w:tcW w:w="9322" w:type="dxa"/>
            <w:gridSpan w:val="2"/>
          </w:tcPr>
          <w:p w14:paraId="2020D8B6"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i/>
                <w:smallCaps w:val="0"/>
                <w:sz w:val="24"/>
                <w:szCs w:val="24"/>
              </w:rPr>
            </w:pPr>
            <w:r w:rsidRPr="00456859">
              <w:rPr>
                <w:rStyle w:val="TablecaptionSmallCaps"/>
                <w:rFonts w:ascii="Times New Roman" w:hAnsi="Times New Roman" w:cs="Times New Roman"/>
                <w:sz w:val="24"/>
                <w:szCs w:val="24"/>
              </w:rPr>
              <w:t>Pasekmės nuosavybei (turtui):</w:t>
            </w:r>
          </w:p>
        </w:tc>
      </w:tr>
      <w:tr w:rsidR="00CC3BB3" w:rsidRPr="00456859" w14:paraId="7D0043DC" w14:textId="77777777" w:rsidTr="00CC3BB3">
        <w:tc>
          <w:tcPr>
            <w:tcW w:w="2235" w:type="dxa"/>
          </w:tcPr>
          <w:p w14:paraId="0D52F2AE"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Klasė</w:t>
            </w:r>
          </w:p>
        </w:tc>
        <w:tc>
          <w:tcPr>
            <w:tcW w:w="7087" w:type="dxa"/>
          </w:tcPr>
          <w:p w14:paraId="4234C1EC"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Bendra nuostolių suma, mln. Eur</w:t>
            </w:r>
          </w:p>
        </w:tc>
      </w:tr>
      <w:tr w:rsidR="00CC3BB3" w:rsidRPr="00456859" w14:paraId="42F3BD20" w14:textId="77777777" w:rsidTr="00CC3BB3">
        <w:tc>
          <w:tcPr>
            <w:tcW w:w="2235" w:type="dxa"/>
          </w:tcPr>
          <w:p w14:paraId="0E3859EB"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1. Nereikšminga</w:t>
            </w:r>
          </w:p>
        </w:tc>
        <w:tc>
          <w:tcPr>
            <w:tcW w:w="7087" w:type="dxa"/>
          </w:tcPr>
          <w:p w14:paraId="22DE3DC0"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Mažiau nei 0,15</w:t>
            </w:r>
          </w:p>
        </w:tc>
      </w:tr>
      <w:tr w:rsidR="00CC3BB3" w:rsidRPr="00456859" w14:paraId="097F2F88" w14:textId="77777777" w:rsidTr="00CC3BB3">
        <w:tc>
          <w:tcPr>
            <w:tcW w:w="2235" w:type="dxa"/>
          </w:tcPr>
          <w:p w14:paraId="1BAB4E51"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2. Ribota</w:t>
            </w:r>
          </w:p>
        </w:tc>
        <w:tc>
          <w:tcPr>
            <w:tcW w:w="7087" w:type="dxa"/>
          </w:tcPr>
          <w:p w14:paraId="15E83D2A"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0,15-0,29</w:t>
            </w:r>
          </w:p>
        </w:tc>
      </w:tr>
      <w:tr w:rsidR="00CC3BB3" w:rsidRPr="00456859" w14:paraId="43A8776F" w14:textId="77777777" w:rsidTr="00CC3BB3">
        <w:tc>
          <w:tcPr>
            <w:tcW w:w="2235" w:type="dxa"/>
          </w:tcPr>
          <w:p w14:paraId="6F4F1B84" w14:textId="77777777" w:rsidR="00CC3BB3" w:rsidRPr="00456859" w:rsidRDefault="00CC3BB3" w:rsidP="00CC3BB3">
            <w:pPr>
              <w:pStyle w:val="Tablecaption0"/>
              <w:shd w:val="clear" w:color="auto" w:fill="auto"/>
              <w:tabs>
                <w:tab w:val="left" w:pos="284"/>
              </w:tabs>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3. Rimta</w:t>
            </w:r>
          </w:p>
        </w:tc>
        <w:tc>
          <w:tcPr>
            <w:tcW w:w="7087" w:type="dxa"/>
          </w:tcPr>
          <w:p w14:paraId="48DF901D"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0,29-1,45</w:t>
            </w:r>
          </w:p>
        </w:tc>
      </w:tr>
      <w:tr w:rsidR="00CC3BB3" w:rsidRPr="00456859" w14:paraId="61ED09DF" w14:textId="77777777" w:rsidTr="00CC3BB3">
        <w:tc>
          <w:tcPr>
            <w:tcW w:w="2235" w:type="dxa"/>
          </w:tcPr>
          <w:p w14:paraId="30FAC16E"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4. Labai rimta</w:t>
            </w:r>
          </w:p>
        </w:tc>
        <w:tc>
          <w:tcPr>
            <w:tcW w:w="7087" w:type="dxa"/>
          </w:tcPr>
          <w:p w14:paraId="1EDB6637"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1,45-5,79</w:t>
            </w:r>
          </w:p>
        </w:tc>
      </w:tr>
      <w:tr w:rsidR="00CC3BB3" w:rsidRPr="00456859" w14:paraId="3B402D12" w14:textId="77777777" w:rsidTr="00CC3BB3">
        <w:tc>
          <w:tcPr>
            <w:tcW w:w="2235" w:type="dxa"/>
          </w:tcPr>
          <w:p w14:paraId="5DA08B33"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5. Katastrofa</w:t>
            </w:r>
          </w:p>
        </w:tc>
        <w:tc>
          <w:tcPr>
            <w:tcW w:w="7087" w:type="dxa"/>
          </w:tcPr>
          <w:p w14:paraId="7308FF89"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Daugiau kaip 5,79</w:t>
            </w:r>
          </w:p>
        </w:tc>
      </w:tr>
      <w:tr w:rsidR="00CC3BB3" w:rsidRPr="00456859" w14:paraId="376D9430" w14:textId="77777777" w:rsidTr="00CC3BB3">
        <w:tc>
          <w:tcPr>
            <w:tcW w:w="9322" w:type="dxa"/>
            <w:gridSpan w:val="2"/>
          </w:tcPr>
          <w:p w14:paraId="280DE096"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i/>
                <w:smallCaps w:val="0"/>
                <w:sz w:val="24"/>
                <w:szCs w:val="24"/>
              </w:rPr>
            </w:pPr>
            <w:r w:rsidRPr="00456859">
              <w:rPr>
                <w:rStyle w:val="TablecaptionSmallCaps"/>
                <w:rFonts w:ascii="Times New Roman" w:hAnsi="Times New Roman" w:cs="Times New Roman"/>
                <w:sz w:val="24"/>
                <w:szCs w:val="24"/>
              </w:rPr>
              <w:t>Įvykio vystymosi greitis:</w:t>
            </w:r>
          </w:p>
        </w:tc>
      </w:tr>
      <w:tr w:rsidR="00CC3BB3" w:rsidRPr="00456859" w14:paraId="3760C247" w14:textId="77777777" w:rsidTr="00CC3BB3">
        <w:tc>
          <w:tcPr>
            <w:tcW w:w="2235" w:type="dxa"/>
          </w:tcPr>
          <w:p w14:paraId="01DACA09"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Klasė</w:t>
            </w:r>
          </w:p>
        </w:tc>
        <w:tc>
          <w:tcPr>
            <w:tcW w:w="7087" w:type="dxa"/>
          </w:tcPr>
          <w:p w14:paraId="41857185"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Charakteristika</w:t>
            </w:r>
          </w:p>
        </w:tc>
      </w:tr>
      <w:tr w:rsidR="00CC3BB3" w:rsidRPr="00456859" w14:paraId="20E2AEB8" w14:textId="77777777" w:rsidTr="00CC3BB3">
        <w:tc>
          <w:tcPr>
            <w:tcW w:w="2235" w:type="dxa"/>
          </w:tcPr>
          <w:p w14:paraId="1609E8CD" w14:textId="77777777" w:rsidR="00CC3BB3" w:rsidRPr="00456859" w:rsidRDefault="00CC3BB3" w:rsidP="00CC3BB3">
            <w:pPr>
              <w:pStyle w:val="Tablecaption0"/>
              <w:shd w:val="clear" w:color="auto" w:fill="auto"/>
              <w:spacing w:line="220" w:lineRule="exact"/>
              <w:jc w:val="lef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 xml:space="preserve">1. </w:t>
            </w:r>
            <w:r w:rsidRPr="00456859">
              <w:rPr>
                <w:rFonts w:ascii="Times New Roman" w:hAnsi="Times New Roman" w:cs="Times New Roman"/>
                <w:sz w:val="24"/>
                <w:szCs w:val="24"/>
              </w:rPr>
              <w:t>Išankstin</w:t>
            </w:r>
            <w:r w:rsidRPr="00456859">
              <w:rPr>
                <w:rFonts w:ascii="Times New Roman" w:eastAsia="TimesNewRoman" w:hAnsi="Times New Roman" w:cs="Times New Roman"/>
                <w:sz w:val="24"/>
                <w:szCs w:val="24"/>
              </w:rPr>
              <w:t xml:space="preserve">ė </w:t>
            </w:r>
            <w:r w:rsidRPr="00456859">
              <w:rPr>
                <w:rFonts w:ascii="Times New Roman" w:hAnsi="Times New Roman" w:cs="Times New Roman"/>
                <w:sz w:val="24"/>
                <w:szCs w:val="24"/>
              </w:rPr>
              <w:t>su aiškiu persp</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jimu</w:t>
            </w:r>
          </w:p>
        </w:tc>
        <w:tc>
          <w:tcPr>
            <w:tcW w:w="7087" w:type="dxa"/>
          </w:tcPr>
          <w:p w14:paraId="1534AD22"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Pasekm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 lokalizuotos, nuostoli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n</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ra</w:t>
            </w:r>
          </w:p>
        </w:tc>
      </w:tr>
      <w:tr w:rsidR="00CC3BB3" w:rsidRPr="00456859" w14:paraId="09756E82" w14:textId="77777777" w:rsidTr="00CC3BB3">
        <w:tc>
          <w:tcPr>
            <w:tcW w:w="2235" w:type="dxa"/>
          </w:tcPr>
          <w:p w14:paraId="3355999E"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 xml:space="preserve">2. </w:t>
            </w:r>
            <w:proofErr w:type="spellStart"/>
            <w:r w:rsidRPr="00456859">
              <w:rPr>
                <w:rStyle w:val="TablecaptionSmallCaps"/>
                <w:rFonts w:ascii="Times New Roman" w:hAnsi="Times New Roman" w:cs="Times New Roman"/>
                <w:sz w:val="24"/>
                <w:szCs w:val="24"/>
              </w:rPr>
              <w:t>Vidurinioji</w:t>
            </w:r>
            <w:proofErr w:type="spellEnd"/>
          </w:p>
        </w:tc>
        <w:tc>
          <w:tcPr>
            <w:tcW w:w="7087" w:type="dxa"/>
          </w:tcPr>
          <w:p w14:paraId="75F314E4"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Nedidelis pasekmi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išplitimas, nedideli nuostoliai</w:t>
            </w:r>
          </w:p>
        </w:tc>
      </w:tr>
      <w:tr w:rsidR="00CC3BB3" w:rsidRPr="00456859" w14:paraId="0F800877" w14:textId="77777777" w:rsidTr="00CC3BB3">
        <w:tc>
          <w:tcPr>
            <w:tcW w:w="2235" w:type="dxa"/>
          </w:tcPr>
          <w:p w14:paraId="791D387B" w14:textId="77777777" w:rsidR="00CC3BB3" w:rsidRPr="00456859" w:rsidRDefault="00CC3BB3" w:rsidP="00CC3BB3">
            <w:pPr>
              <w:pStyle w:val="Tablecaption0"/>
              <w:shd w:val="clear" w:color="auto" w:fill="auto"/>
              <w:spacing w:line="220" w:lineRule="exact"/>
              <w:jc w:val="lef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3. Nėra jokio perspėjimo</w:t>
            </w:r>
          </w:p>
        </w:tc>
        <w:tc>
          <w:tcPr>
            <w:tcW w:w="7087" w:type="dxa"/>
          </w:tcPr>
          <w:p w14:paraId="710CBCEB"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Nepastebima iki galutini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pasekmi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atsiradimo arba netik</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to</w:t>
            </w:r>
          </w:p>
          <w:p w14:paraId="10B8757D"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atsitikimo išsivystymo (pvz. sprogimo)</w:t>
            </w:r>
          </w:p>
        </w:tc>
      </w:tr>
      <w:tr w:rsidR="00CC3BB3" w:rsidRPr="00456859" w14:paraId="28F7293E" w14:textId="77777777" w:rsidTr="00CC3BB3">
        <w:tc>
          <w:tcPr>
            <w:tcW w:w="9322" w:type="dxa"/>
            <w:gridSpan w:val="2"/>
          </w:tcPr>
          <w:p w14:paraId="3DD17EB8"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i/>
                <w:smallCaps w:val="0"/>
                <w:sz w:val="24"/>
                <w:szCs w:val="24"/>
              </w:rPr>
            </w:pPr>
            <w:r w:rsidRPr="00456859">
              <w:rPr>
                <w:rStyle w:val="TablecaptionSmallCaps"/>
                <w:rFonts w:ascii="Times New Roman" w:hAnsi="Times New Roman" w:cs="Times New Roman"/>
                <w:sz w:val="24"/>
                <w:szCs w:val="24"/>
              </w:rPr>
              <w:t>Tikimybė:</w:t>
            </w:r>
          </w:p>
        </w:tc>
      </w:tr>
      <w:tr w:rsidR="00CC3BB3" w:rsidRPr="00456859" w14:paraId="1D477779" w14:textId="77777777" w:rsidTr="00CC3BB3">
        <w:tc>
          <w:tcPr>
            <w:tcW w:w="2235" w:type="dxa"/>
          </w:tcPr>
          <w:p w14:paraId="2CF6058B" w14:textId="77777777" w:rsidR="00CC3BB3" w:rsidRPr="00456859" w:rsidRDefault="00CC3BB3" w:rsidP="00CC3BB3">
            <w:pPr>
              <w:pStyle w:val="Tablecaption0"/>
              <w:shd w:val="clear" w:color="auto" w:fill="auto"/>
              <w:spacing w:line="220" w:lineRule="exact"/>
              <w:jc w:val="lef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Klasė</w:t>
            </w:r>
          </w:p>
        </w:tc>
        <w:tc>
          <w:tcPr>
            <w:tcW w:w="7087" w:type="dxa"/>
          </w:tcPr>
          <w:p w14:paraId="753F6D0D"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smallCaps w:val="0"/>
                <w:sz w:val="24"/>
                <w:szCs w:val="24"/>
              </w:rPr>
            </w:pPr>
            <w:r w:rsidRPr="00456859">
              <w:rPr>
                <w:rStyle w:val="TablecaptionSmallCaps"/>
                <w:rFonts w:ascii="Times New Roman" w:hAnsi="Times New Roman" w:cs="Times New Roman"/>
                <w:sz w:val="24"/>
                <w:szCs w:val="24"/>
              </w:rPr>
              <w:t>Apytikslis dažnumas</w:t>
            </w:r>
          </w:p>
        </w:tc>
      </w:tr>
      <w:tr w:rsidR="00CC3BB3" w:rsidRPr="00456859" w14:paraId="16666BA8" w14:textId="77777777" w:rsidTr="00CC3BB3">
        <w:tc>
          <w:tcPr>
            <w:tcW w:w="2235" w:type="dxa"/>
          </w:tcPr>
          <w:p w14:paraId="59BF1839"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1. Mažai tikėtina</w:t>
            </w:r>
          </w:p>
        </w:tc>
        <w:tc>
          <w:tcPr>
            <w:tcW w:w="7087" w:type="dxa"/>
          </w:tcPr>
          <w:p w14:paraId="1311368D"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Re</w:t>
            </w:r>
            <w:r w:rsidRPr="00456859">
              <w:rPr>
                <w:rFonts w:ascii="Times New Roman" w:eastAsia="TimesNewRoman" w:hAnsi="Times New Roman" w:cs="Times New Roman"/>
                <w:sz w:val="24"/>
                <w:szCs w:val="24"/>
              </w:rPr>
              <w:t>č</w:t>
            </w:r>
            <w:r w:rsidRPr="00456859">
              <w:rPr>
                <w:rFonts w:ascii="Times New Roman" w:hAnsi="Times New Roman" w:cs="Times New Roman"/>
                <w:sz w:val="24"/>
                <w:szCs w:val="24"/>
              </w:rPr>
              <w:t>iau kaip kart</w:t>
            </w:r>
            <w:r w:rsidRPr="00456859">
              <w:rPr>
                <w:rFonts w:ascii="Times New Roman" w:eastAsia="TimesNewRoman" w:hAnsi="Times New Roman" w:cs="Times New Roman"/>
                <w:sz w:val="24"/>
                <w:szCs w:val="24"/>
              </w:rPr>
              <w:t xml:space="preserve">ą </w:t>
            </w:r>
            <w:r w:rsidRPr="00456859">
              <w:rPr>
                <w:rFonts w:ascii="Times New Roman" w:hAnsi="Times New Roman" w:cs="Times New Roman"/>
                <w:sz w:val="24"/>
                <w:szCs w:val="24"/>
              </w:rPr>
              <w:t>per 1000 met</w:t>
            </w:r>
            <w:r w:rsidRPr="00456859">
              <w:rPr>
                <w:rFonts w:ascii="Times New Roman" w:eastAsia="TimesNewRoman" w:hAnsi="Times New Roman" w:cs="Times New Roman"/>
                <w:sz w:val="24"/>
                <w:szCs w:val="24"/>
              </w:rPr>
              <w:t>ų</w:t>
            </w:r>
          </w:p>
        </w:tc>
      </w:tr>
      <w:tr w:rsidR="00CC3BB3" w:rsidRPr="00456859" w14:paraId="074CDE1D" w14:textId="77777777" w:rsidTr="00CC3BB3">
        <w:tc>
          <w:tcPr>
            <w:tcW w:w="2235" w:type="dxa"/>
          </w:tcPr>
          <w:p w14:paraId="723CDADA"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 xml:space="preserve">2. </w:t>
            </w:r>
          </w:p>
        </w:tc>
        <w:tc>
          <w:tcPr>
            <w:tcW w:w="7087" w:type="dxa"/>
          </w:tcPr>
          <w:p w14:paraId="23A4E0B2"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Kart</w:t>
            </w:r>
            <w:r w:rsidRPr="00456859">
              <w:rPr>
                <w:rFonts w:ascii="Times New Roman" w:eastAsia="TimesNewRoman" w:hAnsi="Times New Roman" w:cs="Times New Roman"/>
                <w:sz w:val="24"/>
                <w:szCs w:val="24"/>
              </w:rPr>
              <w:t xml:space="preserve">ą </w:t>
            </w:r>
            <w:r w:rsidRPr="00456859">
              <w:rPr>
                <w:rFonts w:ascii="Times New Roman" w:hAnsi="Times New Roman" w:cs="Times New Roman"/>
                <w:sz w:val="24"/>
                <w:szCs w:val="24"/>
              </w:rPr>
              <w:t>per 100-1000 met</w:t>
            </w:r>
            <w:r w:rsidRPr="00456859">
              <w:rPr>
                <w:rFonts w:ascii="Times New Roman" w:eastAsia="TimesNewRoman" w:hAnsi="Times New Roman" w:cs="Times New Roman"/>
                <w:sz w:val="24"/>
                <w:szCs w:val="24"/>
              </w:rPr>
              <w:t>ų</w:t>
            </w:r>
          </w:p>
        </w:tc>
      </w:tr>
      <w:tr w:rsidR="00CC3BB3" w:rsidRPr="00456859" w14:paraId="25B26D69" w14:textId="77777777" w:rsidTr="00CC3BB3">
        <w:tc>
          <w:tcPr>
            <w:tcW w:w="2235" w:type="dxa"/>
          </w:tcPr>
          <w:p w14:paraId="2AF1C305"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3. Normali tikimybė</w:t>
            </w:r>
          </w:p>
        </w:tc>
        <w:tc>
          <w:tcPr>
            <w:tcW w:w="7087" w:type="dxa"/>
          </w:tcPr>
          <w:p w14:paraId="17D37168"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Kart</w:t>
            </w:r>
            <w:r w:rsidRPr="00456859">
              <w:rPr>
                <w:rFonts w:ascii="Times New Roman" w:eastAsia="TimesNewRoman" w:hAnsi="Times New Roman" w:cs="Times New Roman"/>
                <w:sz w:val="24"/>
                <w:szCs w:val="24"/>
              </w:rPr>
              <w:t xml:space="preserve">ą </w:t>
            </w:r>
            <w:r w:rsidRPr="00456859">
              <w:rPr>
                <w:rFonts w:ascii="Times New Roman" w:hAnsi="Times New Roman" w:cs="Times New Roman"/>
                <w:sz w:val="24"/>
                <w:szCs w:val="24"/>
              </w:rPr>
              <w:t>per 10-100 met</w:t>
            </w:r>
            <w:r w:rsidRPr="00456859">
              <w:rPr>
                <w:rFonts w:ascii="Times New Roman" w:eastAsia="TimesNewRoman" w:hAnsi="Times New Roman" w:cs="Times New Roman"/>
                <w:sz w:val="24"/>
                <w:szCs w:val="24"/>
              </w:rPr>
              <w:t>ų</w:t>
            </w:r>
          </w:p>
        </w:tc>
      </w:tr>
      <w:tr w:rsidR="00CC3BB3" w:rsidRPr="00456859" w14:paraId="118F498C" w14:textId="77777777" w:rsidTr="00CC3BB3">
        <w:tc>
          <w:tcPr>
            <w:tcW w:w="2235" w:type="dxa"/>
          </w:tcPr>
          <w:p w14:paraId="491C2BB0"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 xml:space="preserve">4. </w:t>
            </w:r>
          </w:p>
        </w:tc>
        <w:tc>
          <w:tcPr>
            <w:tcW w:w="7087" w:type="dxa"/>
          </w:tcPr>
          <w:p w14:paraId="58C4D0E8"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Kart</w:t>
            </w:r>
            <w:r w:rsidRPr="00456859">
              <w:rPr>
                <w:rFonts w:ascii="Times New Roman" w:eastAsia="TimesNewRoman" w:hAnsi="Times New Roman" w:cs="Times New Roman"/>
                <w:sz w:val="24"/>
                <w:szCs w:val="24"/>
              </w:rPr>
              <w:t xml:space="preserve">ą </w:t>
            </w:r>
            <w:r w:rsidRPr="00456859">
              <w:rPr>
                <w:rFonts w:ascii="Times New Roman" w:hAnsi="Times New Roman" w:cs="Times New Roman"/>
                <w:sz w:val="24"/>
                <w:szCs w:val="24"/>
              </w:rPr>
              <w:t>per 1-10 met</w:t>
            </w:r>
            <w:r w:rsidRPr="00456859">
              <w:rPr>
                <w:rFonts w:ascii="Times New Roman" w:eastAsia="TimesNewRoman" w:hAnsi="Times New Roman" w:cs="Times New Roman"/>
                <w:sz w:val="24"/>
                <w:szCs w:val="24"/>
              </w:rPr>
              <w:t>ų</w:t>
            </w:r>
          </w:p>
        </w:tc>
      </w:tr>
      <w:tr w:rsidR="00CC3BB3" w:rsidRPr="00456859" w14:paraId="38A9046B" w14:textId="77777777" w:rsidTr="00CC3BB3">
        <w:tc>
          <w:tcPr>
            <w:tcW w:w="2235" w:type="dxa"/>
          </w:tcPr>
          <w:p w14:paraId="41053D9A"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5. Didelė tikimybė</w:t>
            </w:r>
          </w:p>
        </w:tc>
        <w:tc>
          <w:tcPr>
            <w:tcW w:w="7087" w:type="dxa"/>
          </w:tcPr>
          <w:p w14:paraId="01190A33"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Fonts w:ascii="Times New Roman" w:hAnsi="Times New Roman" w:cs="Times New Roman"/>
                <w:sz w:val="24"/>
                <w:szCs w:val="24"/>
              </w:rPr>
              <w:t>Daugiau nei kart</w:t>
            </w:r>
            <w:r w:rsidRPr="00456859">
              <w:rPr>
                <w:rFonts w:ascii="Times New Roman" w:eastAsia="TimesNewRoman" w:hAnsi="Times New Roman" w:cs="Times New Roman"/>
                <w:sz w:val="24"/>
                <w:szCs w:val="24"/>
              </w:rPr>
              <w:t xml:space="preserve">ą </w:t>
            </w:r>
            <w:r w:rsidRPr="00456859">
              <w:rPr>
                <w:rFonts w:ascii="Times New Roman" w:hAnsi="Times New Roman" w:cs="Times New Roman"/>
                <w:sz w:val="24"/>
                <w:szCs w:val="24"/>
              </w:rPr>
              <w:t>per metus</w:t>
            </w:r>
          </w:p>
        </w:tc>
      </w:tr>
      <w:tr w:rsidR="00CC3BB3" w:rsidRPr="00456859" w14:paraId="7F0E1EEC" w14:textId="77777777" w:rsidTr="00CC3BB3">
        <w:tc>
          <w:tcPr>
            <w:tcW w:w="9322" w:type="dxa"/>
            <w:gridSpan w:val="2"/>
          </w:tcPr>
          <w:p w14:paraId="471B580F"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b/>
                <w:i/>
                <w:smallCaps w:val="0"/>
                <w:sz w:val="24"/>
                <w:szCs w:val="24"/>
              </w:rPr>
            </w:pPr>
            <w:r w:rsidRPr="00456859">
              <w:rPr>
                <w:rStyle w:val="TablecaptionSmallCaps"/>
                <w:rFonts w:ascii="Times New Roman" w:hAnsi="Times New Roman" w:cs="Times New Roman"/>
                <w:sz w:val="24"/>
                <w:szCs w:val="24"/>
              </w:rPr>
              <w:t>Pasekmės rizikos matricoje:</w:t>
            </w:r>
          </w:p>
        </w:tc>
      </w:tr>
      <w:tr w:rsidR="00CC3BB3" w:rsidRPr="00456859" w14:paraId="5F3466F3" w14:textId="77777777" w:rsidTr="00CC3BB3">
        <w:tc>
          <w:tcPr>
            <w:tcW w:w="2235" w:type="dxa"/>
          </w:tcPr>
          <w:p w14:paraId="5BC53E04"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A. Nežymios</w:t>
            </w:r>
          </w:p>
        </w:tc>
        <w:tc>
          <w:tcPr>
            <w:tcW w:w="7087" w:type="dxa"/>
          </w:tcPr>
          <w:p w14:paraId="38E90A14"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p>
        </w:tc>
      </w:tr>
      <w:tr w:rsidR="00CC3BB3" w:rsidRPr="00456859" w14:paraId="76717495" w14:textId="77777777" w:rsidTr="00CC3BB3">
        <w:tc>
          <w:tcPr>
            <w:tcW w:w="2235" w:type="dxa"/>
          </w:tcPr>
          <w:p w14:paraId="785E4F44"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B. Ribotos</w:t>
            </w:r>
          </w:p>
        </w:tc>
        <w:tc>
          <w:tcPr>
            <w:tcW w:w="7087" w:type="dxa"/>
          </w:tcPr>
          <w:p w14:paraId="5513DF7C"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p>
        </w:tc>
      </w:tr>
      <w:tr w:rsidR="00CC3BB3" w:rsidRPr="00456859" w14:paraId="4037D426" w14:textId="77777777" w:rsidTr="00CC3BB3">
        <w:tc>
          <w:tcPr>
            <w:tcW w:w="2235" w:type="dxa"/>
          </w:tcPr>
          <w:p w14:paraId="79925E7A"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C. Rimtos</w:t>
            </w:r>
          </w:p>
        </w:tc>
        <w:tc>
          <w:tcPr>
            <w:tcW w:w="7087" w:type="dxa"/>
          </w:tcPr>
          <w:p w14:paraId="7F3F7351"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p>
        </w:tc>
      </w:tr>
      <w:tr w:rsidR="00CC3BB3" w:rsidRPr="00456859" w14:paraId="461E05CE" w14:textId="77777777" w:rsidTr="00CC3BB3">
        <w:tc>
          <w:tcPr>
            <w:tcW w:w="2235" w:type="dxa"/>
          </w:tcPr>
          <w:p w14:paraId="38D29B09"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D. Labai rimtos</w:t>
            </w:r>
          </w:p>
        </w:tc>
        <w:tc>
          <w:tcPr>
            <w:tcW w:w="7087" w:type="dxa"/>
          </w:tcPr>
          <w:p w14:paraId="02926AF6"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p>
        </w:tc>
      </w:tr>
      <w:tr w:rsidR="00CC3BB3" w:rsidRPr="00456859" w14:paraId="21184ED6" w14:textId="77777777" w:rsidTr="00CC3BB3">
        <w:tc>
          <w:tcPr>
            <w:tcW w:w="2235" w:type="dxa"/>
          </w:tcPr>
          <w:p w14:paraId="08D190A6"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r w:rsidRPr="00456859">
              <w:rPr>
                <w:rStyle w:val="TablecaptionSmallCaps"/>
                <w:rFonts w:ascii="Times New Roman" w:hAnsi="Times New Roman" w:cs="Times New Roman"/>
                <w:sz w:val="24"/>
                <w:szCs w:val="24"/>
              </w:rPr>
              <w:t>E. Katastrofinės</w:t>
            </w:r>
          </w:p>
        </w:tc>
        <w:tc>
          <w:tcPr>
            <w:tcW w:w="7087" w:type="dxa"/>
          </w:tcPr>
          <w:p w14:paraId="6AA6EE7E"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smallCaps w:val="0"/>
                <w:sz w:val="24"/>
                <w:szCs w:val="24"/>
              </w:rPr>
            </w:pPr>
          </w:p>
        </w:tc>
      </w:tr>
    </w:tbl>
    <w:p w14:paraId="3C953345" w14:textId="77777777" w:rsidR="00CC3BB3" w:rsidRPr="00456859" w:rsidRDefault="00CC3BB3" w:rsidP="00CC3BB3">
      <w:pPr>
        <w:pStyle w:val="Tablecaption0"/>
        <w:shd w:val="clear" w:color="auto" w:fill="auto"/>
        <w:spacing w:line="220" w:lineRule="exact"/>
        <w:rPr>
          <w:rStyle w:val="TablecaptionSmallCaps"/>
          <w:rFonts w:ascii="Times New Roman" w:hAnsi="Times New Roman" w:cs="Times New Roman"/>
        </w:rPr>
      </w:pPr>
    </w:p>
    <w:p w14:paraId="42DCBB81" w14:textId="77777777" w:rsidR="00CC3BB3" w:rsidRPr="00456859" w:rsidRDefault="00CC3BB3" w:rsidP="00CC3BB3">
      <w:pPr>
        <w:autoSpaceDE w:val="0"/>
        <w:autoSpaceDN w:val="0"/>
        <w:adjustRightInd w:val="0"/>
        <w:ind w:firstLine="567"/>
        <w:rPr>
          <w:rStyle w:val="TablecaptionSmallCaps"/>
          <w:rFonts w:ascii="Times New Roman" w:eastAsiaTheme="minorHAnsi" w:hAnsi="Times New Roman" w:cs="Times New Roman"/>
        </w:rPr>
      </w:pPr>
      <w:r w:rsidRPr="00456859">
        <w:rPr>
          <w:rFonts w:ascii="Times New Roman" w:hAnsi="Times New Roman" w:cs="Times New Roman"/>
          <w:b/>
          <w:bCs/>
          <w:i/>
          <w:iCs/>
        </w:rPr>
        <w:t xml:space="preserve">2 lentelėje </w:t>
      </w:r>
      <w:r w:rsidRPr="00456859">
        <w:rPr>
          <w:rFonts w:ascii="Times New Roman" w:hAnsi="Times New Roman" w:cs="Times New Roman"/>
        </w:rPr>
        <w:t>aprašytos vertinimo s</w:t>
      </w:r>
      <w:r w:rsidRPr="00456859">
        <w:rPr>
          <w:rFonts w:ascii="Times New Roman" w:eastAsia="TimesNewRoman" w:hAnsi="Times New Roman" w:cs="Times New Roman"/>
        </w:rPr>
        <w:t>ą</w:t>
      </w:r>
      <w:r w:rsidRPr="00456859">
        <w:rPr>
          <w:rFonts w:ascii="Times New Roman" w:hAnsi="Times New Roman" w:cs="Times New Roman"/>
        </w:rPr>
        <w:t>vok</w:t>
      </w:r>
      <w:r w:rsidRPr="00456859">
        <w:rPr>
          <w:rFonts w:ascii="Times New Roman" w:eastAsia="TimesNewRoman" w:hAnsi="Times New Roman" w:cs="Times New Roman"/>
        </w:rPr>
        <w:t xml:space="preserve">ų </w:t>
      </w:r>
      <w:r w:rsidRPr="00456859">
        <w:rPr>
          <w:rFonts w:ascii="Times New Roman" w:hAnsi="Times New Roman" w:cs="Times New Roman"/>
        </w:rPr>
        <w:t>skaitmenin</w:t>
      </w:r>
      <w:r w:rsidRPr="00456859">
        <w:rPr>
          <w:rFonts w:ascii="Times New Roman" w:eastAsia="TimesNewRoman" w:hAnsi="Times New Roman" w:cs="Times New Roman"/>
        </w:rPr>
        <w:t>ė</w:t>
      </w:r>
      <w:r w:rsidRPr="00456859">
        <w:rPr>
          <w:rFonts w:ascii="Times New Roman" w:hAnsi="Times New Roman" w:cs="Times New Roman"/>
        </w:rPr>
        <w:t>s reikšm</w:t>
      </w:r>
      <w:r w:rsidRPr="00456859">
        <w:rPr>
          <w:rFonts w:ascii="Times New Roman" w:eastAsia="TimesNewRoman" w:hAnsi="Times New Roman" w:cs="Times New Roman"/>
        </w:rPr>
        <w:t>ė</w:t>
      </w:r>
      <w:r w:rsidRPr="00456859">
        <w:rPr>
          <w:rFonts w:ascii="Times New Roman" w:hAnsi="Times New Roman" w:cs="Times New Roman"/>
        </w:rPr>
        <w:t>s ir apib</w:t>
      </w:r>
      <w:r w:rsidRPr="00456859">
        <w:rPr>
          <w:rFonts w:ascii="Times New Roman" w:eastAsia="TimesNewRoman" w:hAnsi="Times New Roman" w:cs="Times New Roman"/>
        </w:rPr>
        <w:t>ū</w:t>
      </w:r>
      <w:r w:rsidRPr="00456859">
        <w:rPr>
          <w:rFonts w:ascii="Times New Roman" w:hAnsi="Times New Roman" w:cs="Times New Roman"/>
        </w:rPr>
        <w:t>dinimai bei pateikti preliminarios rizikos vertinimo duomenys.</w:t>
      </w:r>
    </w:p>
    <w:p w14:paraId="29120ABF" w14:textId="77777777" w:rsidR="00CC3BB3" w:rsidRPr="00456859" w:rsidRDefault="00CC3BB3" w:rsidP="00CC3BB3">
      <w:pPr>
        <w:autoSpaceDE w:val="0"/>
        <w:autoSpaceDN w:val="0"/>
        <w:adjustRightInd w:val="0"/>
        <w:ind w:firstLine="567"/>
        <w:rPr>
          <w:rFonts w:ascii="Times New Roman" w:hAnsi="Times New Roman" w:cs="Times New Roman"/>
          <w:b/>
          <w:bCs/>
          <w:i/>
          <w:iCs/>
        </w:rPr>
      </w:pPr>
      <w:r w:rsidRPr="00456859">
        <w:rPr>
          <w:rFonts w:ascii="Times New Roman" w:hAnsi="Times New Roman" w:cs="Times New Roman"/>
          <w:bCs/>
          <w:iCs/>
        </w:rPr>
        <w:t xml:space="preserve">Pagal </w:t>
      </w:r>
      <w:r w:rsidRPr="00456859">
        <w:rPr>
          <w:rFonts w:ascii="Times New Roman" w:hAnsi="Times New Roman" w:cs="Times New Roman"/>
          <w:b/>
          <w:bCs/>
          <w:i/>
          <w:iCs/>
        </w:rPr>
        <w:t xml:space="preserve">2 lentelėje </w:t>
      </w:r>
      <w:r w:rsidRPr="00456859">
        <w:rPr>
          <w:rFonts w:ascii="Times New Roman" w:hAnsi="Times New Roman" w:cs="Times New Roman"/>
        </w:rPr>
        <w:t>pateiktus duomenis, pagal avarij</w:t>
      </w:r>
      <w:r w:rsidRPr="00456859">
        <w:rPr>
          <w:rFonts w:ascii="Times New Roman" w:eastAsia="TimesNewRoman" w:hAnsi="Times New Roman" w:cs="Times New Roman"/>
        </w:rPr>
        <w:t xml:space="preserve">ų </w:t>
      </w:r>
      <w:r w:rsidRPr="00456859">
        <w:rPr>
          <w:rFonts w:ascii="Times New Roman" w:hAnsi="Times New Roman" w:cs="Times New Roman"/>
        </w:rPr>
        <w:t>tikimyb</w:t>
      </w:r>
      <w:r w:rsidRPr="00456859">
        <w:rPr>
          <w:rFonts w:ascii="Times New Roman" w:eastAsia="TimesNewRoman" w:hAnsi="Times New Roman" w:cs="Times New Roman"/>
        </w:rPr>
        <w:t>ė</w:t>
      </w:r>
      <w:r w:rsidRPr="00456859">
        <w:rPr>
          <w:rFonts w:ascii="Times New Roman" w:hAnsi="Times New Roman" w:cs="Times New Roman"/>
        </w:rPr>
        <w:t>s matric</w:t>
      </w:r>
      <w:r w:rsidRPr="00456859">
        <w:rPr>
          <w:rFonts w:ascii="Times New Roman" w:eastAsia="TimesNewRoman" w:hAnsi="Times New Roman" w:cs="Times New Roman"/>
        </w:rPr>
        <w:t xml:space="preserve">ą </w:t>
      </w:r>
      <w:r w:rsidRPr="00456859">
        <w:rPr>
          <w:rFonts w:ascii="Times New Roman" w:hAnsi="Times New Roman" w:cs="Times New Roman"/>
        </w:rPr>
        <w:t xml:space="preserve">Objektas priskiriamas </w:t>
      </w:r>
      <w:r w:rsidRPr="00456859">
        <w:rPr>
          <w:rFonts w:ascii="Times New Roman" w:hAnsi="Times New Roman" w:cs="Times New Roman"/>
          <w:b/>
          <w:bCs/>
          <w:i/>
          <w:iCs/>
        </w:rPr>
        <w:t xml:space="preserve">3 klasei, </w:t>
      </w:r>
      <w:proofErr w:type="spellStart"/>
      <w:r w:rsidRPr="00456859">
        <w:rPr>
          <w:rFonts w:ascii="Times New Roman" w:hAnsi="Times New Roman" w:cs="Times New Roman"/>
          <w:b/>
          <w:bCs/>
          <w:i/>
          <w:iCs/>
        </w:rPr>
        <w:t>t.y</w:t>
      </w:r>
      <w:proofErr w:type="spellEnd"/>
      <w:r w:rsidRPr="00456859">
        <w:rPr>
          <w:rFonts w:ascii="Times New Roman" w:hAnsi="Times New Roman" w:cs="Times New Roman"/>
          <w:b/>
          <w:bCs/>
          <w:i/>
          <w:iCs/>
        </w:rPr>
        <w:t>. normali tikimybė</w:t>
      </w:r>
      <w:r w:rsidRPr="00456859">
        <w:rPr>
          <w:rFonts w:ascii="Times New Roman" w:hAnsi="Times New Roman" w:cs="Times New Roman"/>
        </w:rPr>
        <w:t>, o pagal pasekmi</w:t>
      </w:r>
      <w:r w:rsidRPr="00456859">
        <w:rPr>
          <w:rFonts w:ascii="Times New Roman" w:eastAsia="TimesNewRoman" w:hAnsi="Times New Roman" w:cs="Times New Roman"/>
        </w:rPr>
        <w:t xml:space="preserve">ų </w:t>
      </w:r>
      <w:r w:rsidRPr="00456859">
        <w:rPr>
          <w:rFonts w:ascii="Times New Roman" w:hAnsi="Times New Roman" w:cs="Times New Roman"/>
        </w:rPr>
        <w:t>skal</w:t>
      </w:r>
      <w:r w:rsidRPr="00456859">
        <w:rPr>
          <w:rFonts w:ascii="Times New Roman" w:eastAsia="TimesNewRoman" w:hAnsi="Times New Roman" w:cs="Times New Roman"/>
        </w:rPr>
        <w:t xml:space="preserve">ę </w:t>
      </w:r>
      <w:r w:rsidRPr="00456859">
        <w:rPr>
          <w:rFonts w:ascii="Times New Roman" w:hAnsi="Times New Roman" w:cs="Times New Roman"/>
        </w:rPr>
        <w:t xml:space="preserve">Objektas priskiriamas </w:t>
      </w:r>
      <w:r w:rsidRPr="00456859">
        <w:rPr>
          <w:rFonts w:ascii="Times New Roman" w:hAnsi="Times New Roman" w:cs="Times New Roman"/>
          <w:b/>
          <w:bCs/>
          <w:i/>
          <w:iCs/>
        </w:rPr>
        <w:t xml:space="preserve">C klasei su rimtomis pasekmėmis. </w:t>
      </w:r>
    </w:p>
    <w:p w14:paraId="343314C8" w14:textId="77777777" w:rsidR="00CC3BB3" w:rsidRPr="00456859" w:rsidRDefault="00CC3BB3" w:rsidP="0059164D">
      <w:pPr>
        <w:ind w:firstLine="567"/>
        <w:jc w:val="both"/>
        <w:rPr>
          <w:rFonts w:ascii="Times New Roman" w:hAnsi="Times New Roman" w:cs="Times New Roman"/>
        </w:rPr>
      </w:pPr>
      <w:r w:rsidRPr="00456859">
        <w:rPr>
          <w:rFonts w:ascii="Times New Roman" w:hAnsi="Times New Roman" w:cs="Times New Roman"/>
        </w:rPr>
        <w:t xml:space="preserve">Apibendrinant, </w:t>
      </w:r>
      <w:r w:rsidRPr="00456859">
        <w:rPr>
          <w:rFonts w:ascii="Times New Roman" w:hAnsi="Times New Roman" w:cs="Times New Roman"/>
          <w:b/>
          <w:bCs/>
          <w:i/>
          <w:iCs/>
        </w:rPr>
        <w:t>galimybė rizikos matricoje priskiriama 3C klasei su normalia tikimybe ir rimtomis pasekmėmis.</w:t>
      </w:r>
    </w:p>
    <w:p w14:paraId="26B11CDE" w14:textId="77777777" w:rsidR="00CC3BB3" w:rsidRPr="00456859" w:rsidRDefault="00CC3BB3" w:rsidP="00CC3BB3">
      <w:pPr>
        <w:rPr>
          <w:rFonts w:ascii="Times New Roman" w:hAnsi="Times New Roman" w:cs="Times New Roman"/>
        </w:rPr>
      </w:pPr>
    </w:p>
    <w:p w14:paraId="73AD2CD0" w14:textId="77777777" w:rsidR="00CC3BB3" w:rsidRPr="00456859" w:rsidRDefault="00CC3BB3" w:rsidP="00CC3BB3">
      <w:pPr>
        <w:rPr>
          <w:rFonts w:ascii="Times New Roman" w:hAnsi="Times New Roman" w:cs="Times New Roman"/>
        </w:rPr>
        <w:sectPr w:rsidR="00CC3BB3" w:rsidRPr="00456859" w:rsidSect="00CC3BB3">
          <w:pgSz w:w="11909" w:h="16834" w:code="9"/>
          <w:pgMar w:top="584" w:right="726" w:bottom="567" w:left="1639" w:header="0" w:footer="0" w:gutter="0"/>
          <w:cols w:space="720"/>
          <w:noEndnote/>
          <w:docGrid w:linePitch="360"/>
        </w:sectPr>
      </w:pPr>
    </w:p>
    <w:tbl>
      <w:tblPr>
        <w:tblStyle w:val="Lentelstinklelis"/>
        <w:tblW w:w="0" w:type="auto"/>
        <w:tblLayout w:type="fixed"/>
        <w:tblLook w:val="04A0" w:firstRow="1" w:lastRow="0" w:firstColumn="1" w:lastColumn="0" w:noHBand="0" w:noVBand="1"/>
      </w:tblPr>
      <w:tblGrid>
        <w:gridCol w:w="4219"/>
        <w:gridCol w:w="1418"/>
        <w:gridCol w:w="1275"/>
        <w:gridCol w:w="992"/>
        <w:gridCol w:w="986"/>
        <w:gridCol w:w="999"/>
        <w:gridCol w:w="1074"/>
        <w:gridCol w:w="1052"/>
        <w:gridCol w:w="932"/>
        <w:gridCol w:w="1053"/>
        <w:gridCol w:w="636"/>
        <w:gridCol w:w="706"/>
      </w:tblGrid>
      <w:tr w:rsidR="00CC3BB3" w:rsidRPr="00456859" w14:paraId="794ADDBA" w14:textId="77777777" w:rsidTr="00CC3BB3">
        <w:tc>
          <w:tcPr>
            <w:tcW w:w="4219" w:type="dxa"/>
            <w:vMerge w:val="restart"/>
            <w:tcBorders>
              <w:top w:val="single" w:sz="4" w:space="0" w:color="auto"/>
              <w:left w:val="single" w:sz="4" w:space="0" w:color="auto"/>
              <w:bottom w:val="single" w:sz="4" w:space="0" w:color="auto"/>
              <w:right w:val="single" w:sz="4" w:space="0" w:color="auto"/>
            </w:tcBorders>
            <w:vAlign w:val="center"/>
          </w:tcPr>
          <w:p w14:paraId="559D224B" w14:textId="77777777" w:rsidR="00CC3BB3" w:rsidRPr="00456859" w:rsidRDefault="00CC3BB3" w:rsidP="00CC3BB3">
            <w:pPr>
              <w:jc w:val="center"/>
              <w:rPr>
                <w:rFonts w:ascii="Times New Roman" w:hAnsi="Times New Roman" w:cs="Times New Roman"/>
                <w:b/>
                <w:sz w:val="24"/>
                <w:szCs w:val="24"/>
              </w:rPr>
            </w:pPr>
            <w:r w:rsidRPr="00456859">
              <w:rPr>
                <w:rFonts w:ascii="Times New Roman" w:hAnsi="Times New Roman" w:cs="Times New Roman"/>
                <w:b/>
                <w:bCs/>
                <w:i/>
                <w:iCs/>
                <w:noProof/>
              </w:rPr>
              <w:lastRenderedPageBreak/>
              <mc:AlternateContent>
                <mc:Choice Requires="wps">
                  <w:drawing>
                    <wp:anchor distT="0" distB="0" distL="114300" distR="114300" simplePos="0" relativeHeight="251663360" behindDoc="0" locked="0" layoutInCell="1" allowOverlap="1" wp14:anchorId="7D3322AA" wp14:editId="2DC5D935">
                      <wp:simplePos x="0" y="0"/>
                      <wp:positionH relativeFrom="column">
                        <wp:posOffset>35560</wp:posOffset>
                      </wp:positionH>
                      <wp:positionV relativeFrom="paragraph">
                        <wp:posOffset>-860425</wp:posOffset>
                      </wp:positionV>
                      <wp:extent cx="6370320" cy="2667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A6B69" w14:textId="77777777" w:rsidR="00283EAB" w:rsidRPr="00D938CF" w:rsidRDefault="00283EAB" w:rsidP="00CC3BB3">
                                  <w:r w:rsidRPr="00D938CF">
                                    <w:rPr>
                                      <w:b/>
                                    </w:rPr>
                                    <w:t>2 lentelė</w:t>
                                  </w:r>
                                  <w:r w:rsidRPr="00E00DC2">
                                    <w:rPr>
                                      <w:rFonts w:ascii="Times New Roman" w:hAnsi="Times New Roman" w:cs="Times New Roman"/>
                                      <w:b/>
                                    </w:rPr>
                                    <w:t xml:space="preserve">. </w:t>
                                  </w:r>
                                  <w:r w:rsidRPr="00E00DC2">
                                    <w:rPr>
                                      <w:rFonts w:ascii="Times New Roman" w:hAnsi="Times New Roman" w:cs="Times New Roman"/>
                                    </w:rPr>
                                    <w:t>Rizikos duomenys pagal preliminarių pasekmių vertinimą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3322AA" id="_x0000_t202" coordsize="21600,21600" o:spt="202" path="m,l,21600r21600,l21600,xe">
                      <v:stroke joinstyle="miter"/>
                      <v:path gradientshapeok="t" o:connecttype="rect"/>
                    </v:shapetype>
                    <v:shape id="Text Box 2" o:spid="_x0000_s1026" type="#_x0000_t202" style="position:absolute;left:0;text-align:left;margin-left:2.8pt;margin-top:-67.75pt;width:501.6pt;height:2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k58gEAAMoDAAAOAAAAZHJzL2Uyb0RvYy54bWysU9uO0zAQfUfiHyy/06Td0oWo6Wrpqghp&#10;uUgLH+A4TmLheMzYbVK+nrHTdqvlDZEHy+Oxz8w5c7K+G3vDDgq9Blvy+SznTFkJtbZtyX983715&#10;x5kPwtbCgFUlPyrP7zavX60HV6gFdGBqhYxArC8GV/IuBFdkmZed6oWfgVOWkg1gLwKF2GY1ioHQ&#10;e5Mt8nyVDYC1Q5DKezp9mJJ8k/CbRsnwtWm8CsyUnHoLacW0VnHNNmtRtChcp+WpDfEPXfRCWyp6&#10;gXoQQbA96r+gei0RPDRhJqHPoGm0VIkDsZnnL9g8dcKpxIXE8e4ik/9/sPLL4cl9QxbGDzDSABMJ&#10;7x5B/vTMwrYTtlX3iDB0StRUeB4lywbni9PTKLUvfASphs9Q05DFPkACGhvsoyrEkxE6DeB4EV2N&#10;gUk6XN3c5jcLSknKLVar2zxNJRPF+bVDHz4q6FnclBxpqAldHB59iN2I4nwlFvNgdL3TxqQA22pr&#10;kB0EGWCXvkTgxTVj42UL8dmEGE8Szchs4hjGaqRkpFtBfSTCCJOh6AegTQf4m7OBzFRy/2svUHFm&#10;PlkS7f18uYzuS8Hy7W2ki9eZ6jojrCSokgfOpu02TI7dO9RtR5XOY7onoXc6afDc1alvMkyS5mTu&#10;6MjrON16/gU3fwAAAP//AwBQSwMEFAAGAAgAAAAhAME2NK7fAAAACwEAAA8AAABkcnMvZG93bnJl&#10;di54bWxMj8FKAzEQhu+C7xBG8NYmtaTU7WZLsXjxINgKekw32c3SZBKSdLu+velJjzPz8c/319vJ&#10;WTLqmAaPAhZzBkRj69WAvYDP4+tsDSRliUpaj1rAj06wbe7valkpf8UPPR5yT0oIpkoKMDmHitLU&#10;Gu1kmvugsdw6H53MZYw9VVFeS7iz9ImxFXVywPLByKBfjG7Ph4sT8OXMoPbx/btTdty/dTsephiE&#10;eHyYdhsgWU/5D4abflGHpjid/AVVIlYAXxVQwGyx5BzIDWBsXcqcyu55yYE2Nf3fofkFAAD//wMA&#10;UEsBAi0AFAAGAAgAAAAhALaDOJL+AAAA4QEAABMAAAAAAAAAAAAAAAAAAAAAAFtDb250ZW50X1R5&#10;cGVzXS54bWxQSwECLQAUAAYACAAAACEAOP0h/9YAAACUAQAACwAAAAAAAAAAAAAAAAAvAQAAX3Jl&#10;bHMvLnJlbHNQSwECLQAUAAYACAAAACEAM5VJOfIBAADKAwAADgAAAAAAAAAAAAAAAAAuAgAAZHJz&#10;L2Uyb0RvYy54bWxQSwECLQAUAAYACAAAACEAwTY0rt8AAAALAQAADwAAAAAAAAAAAAAAAABMBAAA&#10;ZHJzL2Rvd25yZXYueG1sUEsFBgAAAAAEAAQA8wAAAFgFAAAAAA==&#10;" stroked="f">
                      <v:textbox style="mso-fit-shape-to-text:t">
                        <w:txbxContent>
                          <w:p w14:paraId="5E6A6B69" w14:textId="77777777" w:rsidR="00283EAB" w:rsidRPr="00D938CF" w:rsidRDefault="00283EAB" w:rsidP="00CC3BB3">
                            <w:r w:rsidRPr="00D938CF">
                              <w:rPr>
                                <w:b/>
                              </w:rPr>
                              <w:t>2 lentelė</w:t>
                            </w:r>
                            <w:r w:rsidRPr="00E00DC2">
                              <w:rPr>
                                <w:rFonts w:ascii="Times New Roman" w:hAnsi="Times New Roman" w:cs="Times New Roman"/>
                                <w:b/>
                              </w:rPr>
                              <w:t xml:space="preserve">. </w:t>
                            </w:r>
                            <w:r w:rsidRPr="00E00DC2">
                              <w:rPr>
                                <w:rFonts w:ascii="Times New Roman" w:hAnsi="Times New Roman" w:cs="Times New Roman"/>
                              </w:rPr>
                              <w:t>Rizikos duomenys pagal preliminarių pasekmių vertinimą</w:t>
                            </w:r>
                          </w:p>
                        </w:txbxContent>
                      </v:textbox>
                    </v:shape>
                  </w:pict>
                </mc:Fallback>
              </mc:AlternateContent>
            </w:r>
            <w:r w:rsidRPr="00456859">
              <w:rPr>
                <w:rFonts w:ascii="Times New Roman" w:hAnsi="Times New Roman" w:cs="Times New Roman"/>
                <w:b/>
                <w:sz w:val="24"/>
                <w:szCs w:val="24"/>
              </w:rPr>
              <w:t>Operacija</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08398578"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Pavojingas veiksnys</w:t>
            </w:r>
          </w:p>
        </w:tc>
        <w:tc>
          <w:tcPr>
            <w:tcW w:w="1275" w:type="dxa"/>
            <w:vMerge w:val="restart"/>
            <w:tcBorders>
              <w:top w:val="single" w:sz="4" w:space="0" w:color="auto"/>
              <w:left w:val="single" w:sz="4" w:space="0" w:color="auto"/>
              <w:bottom w:val="single" w:sz="4" w:space="0" w:color="auto"/>
              <w:right w:val="single" w:sz="4" w:space="0" w:color="auto"/>
            </w:tcBorders>
            <w:textDirection w:val="btLr"/>
          </w:tcPr>
          <w:p w14:paraId="21C2077D"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Nelaimingo atsitikimo pobūdis</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2BA61769"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Pažeidžiami objektai</w:t>
            </w:r>
          </w:p>
        </w:tc>
        <w:tc>
          <w:tcPr>
            <w:tcW w:w="986" w:type="dxa"/>
            <w:vMerge w:val="restart"/>
            <w:tcBorders>
              <w:top w:val="single" w:sz="4" w:space="0" w:color="auto"/>
              <w:left w:val="single" w:sz="4" w:space="0" w:color="auto"/>
              <w:bottom w:val="single" w:sz="4" w:space="0" w:color="auto"/>
              <w:right w:val="single" w:sz="4" w:space="0" w:color="auto"/>
            </w:tcBorders>
            <w:textDirection w:val="btLr"/>
          </w:tcPr>
          <w:p w14:paraId="1DDCD82F"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Pasekmės pažeidžiamiems objektams</w:t>
            </w:r>
          </w:p>
        </w:tc>
        <w:tc>
          <w:tcPr>
            <w:tcW w:w="3125" w:type="dxa"/>
            <w:gridSpan w:val="3"/>
            <w:tcBorders>
              <w:top w:val="single" w:sz="4" w:space="0" w:color="auto"/>
              <w:left w:val="single" w:sz="4" w:space="0" w:color="auto"/>
              <w:bottom w:val="single" w:sz="4" w:space="0" w:color="auto"/>
              <w:right w:val="single" w:sz="4" w:space="0" w:color="auto"/>
            </w:tcBorders>
            <w:vAlign w:val="center"/>
          </w:tcPr>
          <w:p w14:paraId="3C5E5007" w14:textId="77777777" w:rsidR="00CC3BB3" w:rsidRPr="00456859" w:rsidRDefault="00CC3BB3" w:rsidP="00CC3BB3">
            <w:pPr>
              <w:jc w:val="center"/>
              <w:rPr>
                <w:rFonts w:ascii="Times New Roman" w:hAnsi="Times New Roman" w:cs="Times New Roman"/>
                <w:b/>
                <w:sz w:val="24"/>
                <w:szCs w:val="24"/>
              </w:rPr>
            </w:pPr>
            <w:r w:rsidRPr="00456859">
              <w:rPr>
                <w:rFonts w:ascii="Times New Roman" w:hAnsi="Times New Roman" w:cs="Times New Roman"/>
                <w:b/>
                <w:sz w:val="24"/>
                <w:szCs w:val="24"/>
              </w:rPr>
              <w:t>Pasekmės</w:t>
            </w:r>
          </w:p>
        </w:tc>
        <w:tc>
          <w:tcPr>
            <w:tcW w:w="932" w:type="dxa"/>
            <w:vMerge w:val="restart"/>
            <w:tcBorders>
              <w:top w:val="single" w:sz="4" w:space="0" w:color="auto"/>
              <w:left w:val="single" w:sz="4" w:space="0" w:color="auto"/>
              <w:bottom w:val="single" w:sz="4" w:space="0" w:color="auto"/>
              <w:right w:val="single" w:sz="4" w:space="0" w:color="auto"/>
            </w:tcBorders>
            <w:textDirection w:val="btLr"/>
          </w:tcPr>
          <w:p w14:paraId="0930E4ED"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Nelaimingo atsitikimo greitis</w:t>
            </w:r>
          </w:p>
        </w:tc>
        <w:tc>
          <w:tcPr>
            <w:tcW w:w="1053" w:type="dxa"/>
            <w:vMerge w:val="restart"/>
            <w:tcBorders>
              <w:top w:val="single" w:sz="4" w:space="0" w:color="auto"/>
              <w:left w:val="single" w:sz="4" w:space="0" w:color="auto"/>
              <w:bottom w:val="single" w:sz="4" w:space="0" w:color="auto"/>
              <w:right w:val="single" w:sz="4" w:space="0" w:color="auto"/>
            </w:tcBorders>
            <w:textDirection w:val="btLr"/>
          </w:tcPr>
          <w:p w14:paraId="33CB1D68"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Nelaimingo atsitikimo tikimybė</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14:paraId="1233F94C"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Svarba (rizikos laipsnis)</w:t>
            </w:r>
          </w:p>
        </w:tc>
        <w:tc>
          <w:tcPr>
            <w:tcW w:w="706" w:type="dxa"/>
            <w:vMerge w:val="restart"/>
            <w:tcBorders>
              <w:top w:val="single" w:sz="4" w:space="0" w:color="auto"/>
              <w:left w:val="single" w:sz="4" w:space="0" w:color="auto"/>
              <w:bottom w:val="single" w:sz="4" w:space="0" w:color="auto"/>
              <w:right w:val="single" w:sz="4" w:space="0" w:color="auto"/>
            </w:tcBorders>
            <w:textDirection w:val="btLr"/>
          </w:tcPr>
          <w:p w14:paraId="6EEF9C44"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Prevencinės priemonės</w:t>
            </w:r>
          </w:p>
        </w:tc>
      </w:tr>
      <w:tr w:rsidR="00CC3BB3" w:rsidRPr="00456859" w14:paraId="2E0568A1" w14:textId="77777777" w:rsidTr="00CC3BB3">
        <w:trPr>
          <w:cantSplit/>
          <w:trHeight w:val="1564"/>
        </w:trPr>
        <w:tc>
          <w:tcPr>
            <w:tcW w:w="4219" w:type="dxa"/>
            <w:vMerge/>
            <w:tcBorders>
              <w:top w:val="single" w:sz="4" w:space="0" w:color="auto"/>
            </w:tcBorders>
          </w:tcPr>
          <w:p w14:paraId="482920AE" w14:textId="77777777" w:rsidR="00CC3BB3" w:rsidRPr="00456859" w:rsidRDefault="00CC3BB3" w:rsidP="00CC3BB3">
            <w:pPr>
              <w:rPr>
                <w:rFonts w:ascii="Times New Roman" w:hAnsi="Times New Roman" w:cs="Times New Roman"/>
                <w:sz w:val="24"/>
                <w:szCs w:val="24"/>
              </w:rPr>
            </w:pPr>
          </w:p>
        </w:tc>
        <w:tc>
          <w:tcPr>
            <w:tcW w:w="1418" w:type="dxa"/>
            <w:vMerge/>
            <w:tcBorders>
              <w:top w:val="single" w:sz="4" w:space="0" w:color="auto"/>
            </w:tcBorders>
          </w:tcPr>
          <w:p w14:paraId="6CD793A4" w14:textId="77777777" w:rsidR="00CC3BB3" w:rsidRPr="00456859" w:rsidRDefault="00CC3BB3" w:rsidP="00CC3BB3">
            <w:pPr>
              <w:rPr>
                <w:rFonts w:ascii="Times New Roman" w:hAnsi="Times New Roman" w:cs="Times New Roman"/>
                <w:sz w:val="24"/>
                <w:szCs w:val="24"/>
              </w:rPr>
            </w:pPr>
          </w:p>
        </w:tc>
        <w:tc>
          <w:tcPr>
            <w:tcW w:w="1275" w:type="dxa"/>
            <w:vMerge/>
            <w:tcBorders>
              <w:top w:val="single" w:sz="4" w:space="0" w:color="auto"/>
            </w:tcBorders>
          </w:tcPr>
          <w:p w14:paraId="2547F204" w14:textId="77777777" w:rsidR="00CC3BB3" w:rsidRPr="00456859" w:rsidRDefault="00CC3BB3" w:rsidP="00CC3BB3">
            <w:pPr>
              <w:rPr>
                <w:rFonts w:ascii="Times New Roman" w:hAnsi="Times New Roman" w:cs="Times New Roman"/>
                <w:sz w:val="24"/>
                <w:szCs w:val="24"/>
              </w:rPr>
            </w:pPr>
          </w:p>
        </w:tc>
        <w:tc>
          <w:tcPr>
            <w:tcW w:w="992" w:type="dxa"/>
            <w:vMerge/>
            <w:tcBorders>
              <w:top w:val="single" w:sz="4" w:space="0" w:color="auto"/>
            </w:tcBorders>
          </w:tcPr>
          <w:p w14:paraId="541C4B9C" w14:textId="77777777" w:rsidR="00CC3BB3" w:rsidRPr="00456859" w:rsidRDefault="00CC3BB3" w:rsidP="00CC3BB3">
            <w:pPr>
              <w:rPr>
                <w:rFonts w:ascii="Times New Roman" w:hAnsi="Times New Roman" w:cs="Times New Roman"/>
                <w:sz w:val="24"/>
                <w:szCs w:val="24"/>
              </w:rPr>
            </w:pPr>
          </w:p>
        </w:tc>
        <w:tc>
          <w:tcPr>
            <w:tcW w:w="986" w:type="dxa"/>
            <w:vMerge/>
            <w:tcBorders>
              <w:top w:val="single" w:sz="4" w:space="0" w:color="auto"/>
            </w:tcBorders>
          </w:tcPr>
          <w:p w14:paraId="5C8D7670" w14:textId="77777777" w:rsidR="00CC3BB3" w:rsidRPr="00456859" w:rsidRDefault="00CC3BB3" w:rsidP="00CC3BB3">
            <w:pPr>
              <w:rPr>
                <w:rFonts w:ascii="Times New Roman" w:hAnsi="Times New Roman" w:cs="Times New Roman"/>
                <w:sz w:val="24"/>
                <w:szCs w:val="24"/>
              </w:rPr>
            </w:pPr>
          </w:p>
        </w:tc>
        <w:tc>
          <w:tcPr>
            <w:tcW w:w="999" w:type="dxa"/>
            <w:tcBorders>
              <w:top w:val="single" w:sz="4" w:space="0" w:color="auto"/>
            </w:tcBorders>
            <w:textDirection w:val="btLr"/>
          </w:tcPr>
          <w:p w14:paraId="3A058D91"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Žmonėms</w:t>
            </w:r>
          </w:p>
        </w:tc>
        <w:tc>
          <w:tcPr>
            <w:tcW w:w="1074" w:type="dxa"/>
            <w:tcBorders>
              <w:top w:val="single" w:sz="4" w:space="0" w:color="auto"/>
            </w:tcBorders>
            <w:textDirection w:val="btLr"/>
          </w:tcPr>
          <w:p w14:paraId="0214B637"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Gamtai</w:t>
            </w:r>
          </w:p>
        </w:tc>
        <w:tc>
          <w:tcPr>
            <w:tcW w:w="1052" w:type="dxa"/>
            <w:tcBorders>
              <w:top w:val="single" w:sz="4" w:space="0" w:color="auto"/>
            </w:tcBorders>
            <w:textDirection w:val="btLr"/>
          </w:tcPr>
          <w:p w14:paraId="6F9F1AD8"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Nuosavybei</w:t>
            </w:r>
          </w:p>
        </w:tc>
        <w:tc>
          <w:tcPr>
            <w:tcW w:w="932" w:type="dxa"/>
            <w:vMerge/>
            <w:tcBorders>
              <w:top w:val="single" w:sz="4" w:space="0" w:color="auto"/>
            </w:tcBorders>
          </w:tcPr>
          <w:p w14:paraId="45D5B985" w14:textId="77777777" w:rsidR="00CC3BB3" w:rsidRPr="00456859" w:rsidRDefault="00CC3BB3" w:rsidP="00CC3BB3">
            <w:pPr>
              <w:rPr>
                <w:rFonts w:ascii="Times New Roman" w:hAnsi="Times New Roman" w:cs="Times New Roman"/>
                <w:sz w:val="24"/>
                <w:szCs w:val="24"/>
              </w:rPr>
            </w:pPr>
          </w:p>
        </w:tc>
        <w:tc>
          <w:tcPr>
            <w:tcW w:w="1053" w:type="dxa"/>
            <w:vMerge/>
            <w:tcBorders>
              <w:top w:val="single" w:sz="4" w:space="0" w:color="auto"/>
            </w:tcBorders>
          </w:tcPr>
          <w:p w14:paraId="333B0732" w14:textId="77777777" w:rsidR="00CC3BB3" w:rsidRPr="00456859" w:rsidRDefault="00CC3BB3" w:rsidP="00CC3BB3">
            <w:pPr>
              <w:rPr>
                <w:rFonts w:ascii="Times New Roman" w:hAnsi="Times New Roman" w:cs="Times New Roman"/>
                <w:sz w:val="24"/>
                <w:szCs w:val="24"/>
              </w:rPr>
            </w:pPr>
          </w:p>
        </w:tc>
        <w:tc>
          <w:tcPr>
            <w:tcW w:w="636" w:type="dxa"/>
            <w:vMerge/>
            <w:tcBorders>
              <w:top w:val="single" w:sz="4" w:space="0" w:color="auto"/>
            </w:tcBorders>
          </w:tcPr>
          <w:p w14:paraId="7A8FE7DF" w14:textId="77777777" w:rsidR="00CC3BB3" w:rsidRPr="00456859" w:rsidRDefault="00CC3BB3" w:rsidP="00CC3BB3">
            <w:pPr>
              <w:rPr>
                <w:rFonts w:ascii="Times New Roman" w:hAnsi="Times New Roman" w:cs="Times New Roman"/>
                <w:sz w:val="24"/>
                <w:szCs w:val="24"/>
              </w:rPr>
            </w:pPr>
          </w:p>
        </w:tc>
        <w:tc>
          <w:tcPr>
            <w:tcW w:w="706" w:type="dxa"/>
            <w:vMerge/>
            <w:tcBorders>
              <w:top w:val="single" w:sz="4" w:space="0" w:color="auto"/>
            </w:tcBorders>
          </w:tcPr>
          <w:p w14:paraId="7DBF46A0" w14:textId="77777777" w:rsidR="00CC3BB3" w:rsidRPr="00456859" w:rsidRDefault="00CC3BB3" w:rsidP="00CC3BB3">
            <w:pPr>
              <w:rPr>
                <w:rFonts w:ascii="Times New Roman" w:hAnsi="Times New Roman" w:cs="Times New Roman"/>
                <w:sz w:val="24"/>
                <w:szCs w:val="24"/>
              </w:rPr>
            </w:pPr>
          </w:p>
        </w:tc>
      </w:tr>
      <w:tr w:rsidR="00CC3BB3" w:rsidRPr="00456859" w14:paraId="0AA00034" w14:textId="77777777" w:rsidTr="00CC3BB3">
        <w:trPr>
          <w:cantSplit/>
          <w:trHeight w:val="1416"/>
        </w:trPr>
        <w:tc>
          <w:tcPr>
            <w:tcW w:w="4219" w:type="dxa"/>
          </w:tcPr>
          <w:p w14:paraId="208BAFBF"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t>A avarinė situacija</w:t>
            </w:r>
            <w:r w:rsidRPr="00456859">
              <w:rPr>
                <w:rFonts w:ascii="Times New Roman" w:hAnsi="Times New Roman" w:cs="Times New Roman"/>
                <w:b/>
                <w:bCs/>
                <w:sz w:val="24"/>
                <w:szCs w:val="24"/>
              </w:rPr>
              <w:t>.</w:t>
            </w:r>
          </w:p>
          <w:p w14:paraId="29E20243"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Specialaus automobilio, atvežan</w:t>
            </w:r>
            <w:r w:rsidRPr="00456859">
              <w:rPr>
                <w:rFonts w:ascii="Times New Roman" w:eastAsia="TimesNewRoman" w:hAnsi="Times New Roman" w:cs="Times New Roman"/>
                <w:sz w:val="24"/>
                <w:szCs w:val="24"/>
              </w:rPr>
              <w:t>č</w:t>
            </w:r>
            <w:r w:rsidRPr="00456859">
              <w:rPr>
                <w:rFonts w:ascii="Times New Roman" w:hAnsi="Times New Roman" w:cs="Times New Roman"/>
                <w:sz w:val="24"/>
                <w:szCs w:val="24"/>
              </w:rPr>
              <w:t>io statines su paraku (po 50 kg), sukrautu ant 10 pad</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kl</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 xml:space="preserve">(bendra </w:t>
            </w:r>
            <w:proofErr w:type="spellStart"/>
            <w:r w:rsidRPr="00456859">
              <w:rPr>
                <w:rFonts w:ascii="Times New Roman" w:hAnsi="Times New Roman" w:cs="Times New Roman"/>
                <w:sz w:val="24"/>
                <w:szCs w:val="24"/>
              </w:rPr>
              <w:t>netto</w:t>
            </w:r>
            <w:proofErr w:type="spellEnd"/>
            <w:r w:rsidRPr="00456859">
              <w:rPr>
                <w:rFonts w:ascii="Times New Roman" w:hAnsi="Times New Roman" w:cs="Times New Roman"/>
                <w:sz w:val="24"/>
                <w:szCs w:val="24"/>
              </w:rPr>
              <w:t xml:space="preserve"> mas</w:t>
            </w:r>
            <w:r w:rsidRPr="00456859">
              <w:rPr>
                <w:rFonts w:ascii="Times New Roman" w:eastAsia="TimesNewRoman" w:hAnsi="Times New Roman" w:cs="Times New Roman"/>
                <w:sz w:val="24"/>
                <w:szCs w:val="24"/>
              </w:rPr>
              <w:t xml:space="preserve">ė </w:t>
            </w:r>
            <w:r w:rsidRPr="00456859">
              <w:rPr>
                <w:rFonts w:ascii="Times New Roman" w:hAnsi="Times New Roman" w:cs="Times New Roman"/>
                <w:sz w:val="24"/>
                <w:szCs w:val="24"/>
              </w:rPr>
              <w:t>– 3000 kg), degimas teritorijoje.</w:t>
            </w:r>
          </w:p>
        </w:tc>
        <w:tc>
          <w:tcPr>
            <w:tcW w:w="1418" w:type="dxa"/>
          </w:tcPr>
          <w:p w14:paraId="5E7D8FF1"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Auto įvykis</w:t>
            </w:r>
          </w:p>
        </w:tc>
        <w:tc>
          <w:tcPr>
            <w:tcW w:w="1275" w:type="dxa"/>
          </w:tcPr>
          <w:p w14:paraId="1207F4F5"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Parako gaisras-sprogimas</w:t>
            </w:r>
          </w:p>
        </w:tc>
        <w:tc>
          <w:tcPr>
            <w:tcW w:w="992" w:type="dxa"/>
          </w:tcPr>
          <w:p w14:paraId="564D1DC4"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Darbuotojai, </w:t>
            </w:r>
            <w:proofErr w:type="spellStart"/>
            <w:r w:rsidRPr="00456859">
              <w:rPr>
                <w:rFonts w:ascii="Times New Roman" w:hAnsi="Times New Roman" w:cs="Times New Roman"/>
                <w:sz w:val="24"/>
                <w:szCs w:val="24"/>
              </w:rPr>
              <w:t>nuosa-vybė</w:t>
            </w:r>
            <w:proofErr w:type="spellEnd"/>
          </w:p>
        </w:tc>
        <w:tc>
          <w:tcPr>
            <w:tcW w:w="986" w:type="dxa"/>
          </w:tcPr>
          <w:p w14:paraId="677BBBF9"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Ribotos </w:t>
            </w:r>
          </w:p>
        </w:tc>
        <w:tc>
          <w:tcPr>
            <w:tcW w:w="999" w:type="dxa"/>
          </w:tcPr>
          <w:p w14:paraId="10E71C26"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Rimtos </w:t>
            </w:r>
          </w:p>
        </w:tc>
        <w:tc>
          <w:tcPr>
            <w:tcW w:w="1074" w:type="dxa"/>
          </w:tcPr>
          <w:p w14:paraId="0D2F855F"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Ribotos </w:t>
            </w:r>
          </w:p>
        </w:tc>
        <w:tc>
          <w:tcPr>
            <w:tcW w:w="1052" w:type="dxa"/>
          </w:tcPr>
          <w:p w14:paraId="731C3D6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Rimtos </w:t>
            </w:r>
          </w:p>
        </w:tc>
        <w:tc>
          <w:tcPr>
            <w:tcW w:w="932" w:type="dxa"/>
          </w:tcPr>
          <w:p w14:paraId="1D6C01CB"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r w:rsidRPr="00456859">
              <w:rPr>
                <w:rFonts w:ascii="Times New Roman" w:hAnsi="Times New Roman" w:cs="Times New Roman"/>
                <w:sz w:val="24"/>
                <w:szCs w:val="24"/>
              </w:rPr>
              <w:t xml:space="preserve"> </w:t>
            </w:r>
          </w:p>
        </w:tc>
        <w:tc>
          <w:tcPr>
            <w:tcW w:w="1053" w:type="dxa"/>
          </w:tcPr>
          <w:p w14:paraId="538D81EA"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Mažai tikėtina</w:t>
            </w:r>
          </w:p>
        </w:tc>
        <w:tc>
          <w:tcPr>
            <w:tcW w:w="636" w:type="dxa"/>
          </w:tcPr>
          <w:p w14:paraId="76BDDE8C"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2 C</w:t>
            </w:r>
          </w:p>
        </w:tc>
        <w:tc>
          <w:tcPr>
            <w:tcW w:w="706" w:type="dxa"/>
          </w:tcPr>
          <w:p w14:paraId="6D0F9A51"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r w:rsidR="00CC3BB3" w:rsidRPr="00456859" w14:paraId="6872A8F5" w14:textId="77777777" w:rsidTr="00CC3BB3">
        <w:trPr>
          <w:cantSplit/>
          <w:trHeight w:val="1407"/>
        </w:trPr>
        <w:tc>
          <w:tcPr>
            <w:tcW w:w="4219" w:type="dxa"/>
          </w:tcPr>
          <w:p w14:paraId="37347839"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t>B avarinė situacija</w:t>
            </w:r>
            <w:r w:rsidRPr="00456859">
              <w:rPr>
                <w:rFonts w:ascii="Times New Roman" w:hAnsi="Times New Roman" w:cs="Times New Roman"/>
                <w:b/>
                <w:bCs/>
                <w:sz w:val="24"/>
                <w:szCs w:val="24"/>
              </w:rPr>
              <w:t>.</w:t>
            </w:r>
          </w:p>
          <w:p w14:paraId="72F4F86C"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Parako saugyklos vienoje iš 8 sekcij</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užsidega 9600 kg parako.</w:t>
            </w:r>
          </w:p>
        </w:tc>
        <w:tc>
          <w:tcPr>
            <w:tcW w:w="1418" w:type="dxa"/>
          </w:tcPr>
          <w:p w14:paraId="3AEB3FA5"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Teroro aktas</w:t>
            </w:r>
          </w:p>
        </w:tc>
        <w:tc>
          <w:tcPr>
            <w:tcW w:w="1275" w:type="dxa"/>
          </w:tcPr>
          <w:p w14:paraId="6DF572E2"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Parako gaisras-sprogimas</w:t>
            </w:r>
          </w:p>
        </w:tc>
        <w:tc>
          <w:tcPr>
            <w:tcW w:w="992" w:type="dxa"/>
          </w:tcPr>
          <w:p w14:paraId="7C452F0D"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Darbuo</w:t>
            </w:r>
            <w:proofErr w:type="spellEnd"/>
            <w:r w:rsidRPr="00456859">
              <w:rPr>
                <w:rFonts w:ascii="Times New Roman" w:hAnsi="Times New Roman" w:cs="Times New Roman"/>
                <w:sz w:val="24"/>
                <w:szCs w:val="24"/>
              </w:rPr>
              <w:t xml:space="preserve">-tojai, </w:t>
            </w:r>
            <w:proofErr w:type="spellStart"/>
            <w:r w:rsidRPr="00456859">
              <w:rPr>
                <w:rFonts w:ascii="Times New Roman" w:hAnsi="Times New Roman" w:cs="Times New Roman"/>
                <w:sz w:val="24"/>
                <w:szCs w:val="24"/>
              </w:rPr>
              <w:t>nuosa-vybė</w:t>
            </w:r>
            <w:proofErr w:type="spellEnd"/>
          </w:p>
        </w:tc>
        <w:tc>
          <w:tcPr>
            <w:tcW w:w="986" w:type="dxa"/>
          </w:tcPr>
          <w:p w14:paraId="052AF5BF"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Rimtos </w:t>
            </w:r>
          </w:p>
        </w:tc>
        <w:tc>
          <w:tcPr>
            <w:tcW w:w="999" w:type="dxa"/>
          </w:tcPr>
          <w:p w14:paraId="5C2242C7"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Rimtos </w:t>
            </w:r>
          </w:p>
        </w:tc>
        <w:tc>
          <w:tcPr>
            <w:tcW w:w="1074" w:type="dxa"/>
          </w:tcPr>
          <w:p w14:paraId="2968B472"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52" w:type="dxa"/>
          </w:tcPr>
          <w:p w14:paraId="30DF3F5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Rimtos </w:t>
            </w:r>
          </w:p>
        </w:tc>
        <w:tc>
          <w:tcPr>
            <w:tcW w:w="932" w:type="dxa"/>
          </w:tcPr>
          <w:p w14:paraId="7F8D18AF"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p>
        </w:tc>
        <w:tc>
          <w:tcPr>
            <w:tcW w:w="1053" w:type="dxa"/>
          </w:tcPr>
          <w:p w14:paraId="62F8E0FE"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Normali </w:t>
            </w:r>
            <w:proofErr w:type="spellStart"/>
            <w:r w:rsidRPr="00456859">
              <w:rPr>
                <w:rFonts w:ascii="Times New Roman" w:hAnsi="Times New Roman" w:cs="Times New Roman"/>
                <w:sz w:val="24"/>
                <w:szCs w:val="24"/>
              </w:rPr>
              <w:t>tikimy-bė</w:t>
            </w:r>
            <w:proofErr w:type="spellEnd"/>
          </w:p>
        </w:tc>
        <w:tc>
          <w:tcPr>
            <w:tcW w:w="636" w:type="dxa"/>
          </w:tcPr>
          <w:p w14:paraId="00DC4E0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3C</w:t>
            </w:r>
          </w:p>
        </w:tc>
        <w:tc>
          <w:tcPr>
            <w:tcW w:w="706" w:type="dxa"/>
          </w:tcPr>
          <w:p w14:paraId="1EA9857C"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r w:rsidR="00CC3BB3" w:rsidRPr="00456859" w14:paraId="1CF6DF2F" w14:textId="77777777" w:rsidTr="00CC3BB3">
        <w:trPr>
          <w:cantSplit/>
          <w:trHeight w:val="1400"/>
        </w:trPr>
        <w:tc>
          <w:tcPr>
            <w:tcW w:w="4219" w:type="dxa"/>
          </w:tcPr>
          <w:p w14:paraId="11C8AC37"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t>C avarinė situacija</w:t>
            </w:r>
            <w:r w:rsidRPr="00456859">
              <w:rPr>
                <w:rFonts w:ascii="Times New Roman" w:hAnsi="Times New Roman" w:cs="Times New Roman"/>
                <w:b/>
                <w:bCs/>
                <w:sz w:val="24"/>
                <w:szCs w:val="24"/>
              </w:rPr>
              <w:t xml:space="preserve">. </w:t>
            </w:r>
          </w:p>
          <w:p w14:paraId="5A8376AC"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 xml:space="preserve">Vežant iš parako saugyklos </w:t>
            </w:r>
            <w:r w:rsidRPr="00456859">
              <w:rPr>
                <w:rFonts w:ascii="Times New Roman" w:eastAsia="TimesNewRoman" w:hAnsi="Times New Roman" w:cs="Times New Roman"/>
                <w:sz w:val="24"/>
                <w:szCs w:val="24"/>
              </w:rPr>
              <w:t xml:space="preserve">į </w:t>
            </w:r>
            <w:r w:rsidRPr="00456859">
              <w:rPr>
                <w:rFonts w:ascii="Times New Roman" w:hAnsi="Times New Roman" w:cs="Times New Roman"/>
                <w:sz w:val="24"/>
                <w:szCs w:val="24"/>
              </w:rPr>
              <w:t>gamybin</w:t>
            </w:r>
            <w:r w:rsidRPr="00456859">
              <w:rPr>
                <w:rFonts w:ascii="Times New Roman" w:eastAsia="TimesNewRoman" w:hAnsi="Times New Roman" w:cs="Times New Roman"/>
                <w:sz w:val="24"/>
                <w:szCs w:val="24"/>
              </w:rPr>
              <w:t xml:space="preserve">į </w:t>
            </w:r>
            <w:r w:rsidRPr="00456859">
              <w:rPr>
                <w:rFonts w:ascii="Times New Roman" w:hAnsi="Times New Roman" w:cs="Times New Roman"/>
                <w:sz w:val="24"/>
                <w:szCs w:val="24"/>
              </w:rPr>
              <w:t>pastat</w:t>
            </w:r>
            <w:r w:rsidRPr="00456859">
              <w:rPr>
                <w:rFonts w:ascii="Times New Roman" w:eastAsia="TimesNewRoman" w:hAnsi="Times New Roman" w:cs="Times New Roman"/>
                <w:sz w:val="24"/>
                <w:szCs w:val="24"/>
              </w:rPr>
              <w:t>ą</w:t>
            </w:r>
            <w:r w:rsidRPr="00456859">
              <w:rPr>
                <w:rFonts w:ascii="Times New Roman" w:hAnsi="Times New Roman" w:cs="Times New Roman"/>
                <w:sz w:val="24"/>
                <w:szCs w:val="24"/>
              </w:rPr>
              <w:t>, užsidega pad</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klas su 300 kg parako.</w:t>
            </w:r>
          </w:p>
        </w:tc>
        <w:tc>
          <w:tcPr>
            <w:tcW w:w="1418" w:type="dxa"/>
          </w:tcPr>
          <w:p w14:paraId="006C8346" w14:textId="77777777" w:rsidR="00CC3BB3" w:rsidRPr="00456859" w:rsidRDefault="00CC3BB3" w:rsidP="00CC3BB3">
            <w:pPr>
              <w:autoSpaceDE w:val="0"/>
              <w:autoSpaceDN w:val="0"/>
              <w:adjustRightInd w:val="0"/>
              <w:contextualSpacing/>
              <w:rPr>
                <w:rFonts w:ascii="Times New Roman" w:hAnsi="Times New Roman" w:cs="Times New Roman"/>
                <w:sz w:val="24"/>
                <w:szCs w:val="24"/>
              </w:rPr>
            </w:pPr>
            <w:r w:rsidRPr="00456859">
              <w:rPr>
                <w:rFonts w:ascii="Times New Roman" w:hAnsi="Times New Roman" w:cs="Times New Roman"/>
                <w:sz w:val="24"/>
                <w:szCs w:val="24"/>
              </w:rPr>
              <w:t>Darbo drausm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 pažeidimas</w:t>
            </w:r>
          </w:p>
        </w:tc>
        <w:tc>
          <w:tcPr>
            <w:tcW w:w="1275" w:type="dxa"/>
          </w:tcPr>
          <w:p w14:paraId="5DF4BF4A"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Parako gaisras-sprogimas</w:t>
            </w:r>
          </w:p>
        </w:tc>
        <w:tc>
          <w:tcPr>
            <w:tcW w:w="992" w:type="dxa"/>
          </w:tcPr>
          <w:p w14:paraId="115B4FD4"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Darbuo</w:t>
            </w:r>
            <w:proofErr w:type="spellEnd"/>
            <w:r w:rsidRPr="00456859">
              <w:rPr>
                <w:rFonts w:ascii="Times New Roman" w:hAnsi="Times New Roman" w:cs="Times New Roman"/>
                <w:sz w:val="24"/>
                <w:szCs w:val="24"/>
              </w:rPr>
              <w:t xml:space="preserve">-tojai, </w:t>
            </w:r>
            <w:proofErr w:type="spellStart"/>
            <w:r w:rsidRPr="00456859">
              <w:rPr>
                <w:rFonts w:ascii="Times New Roman" w:hAnsi="Times New Roman" w:cs="Times New Roman"/>
                <w:sz w:val="24"/>
                <w:szCs w:val="24"/>
              </w:rPr>
              <w:t>nuosa-vybė</w:t>
            </w:r>
            <w:proofErr w:type="spellEnd"/>
          </w:p>
        </w:tc>
        <w:tc>
          <w:tcPr>
            <w:tcW w:w="986" w:type="dxa"/>
          </w:tcPr>
          <w:p w14:paraId="77124411"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99" w:type="dxa"/>
          </w:tcPr>
          <w:p w14:paraId="12CA2808"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74" w:type="dxa"/>
          </w:tcPr>
          <w:p w14:paraId="706E6517"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52" w:type="dxa"/>
          </w:tcPr>
          <w:p w14:paraId="5629074F"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32" w:type="dxa"/>
          </w:tcPr>
          <w:p w14:paraId="7F0A4786"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p>
        </w:tc>
        <w:tc>
          <w:tcPr>
            <w:tcW w:w="1053" w:type="dxa"/>
          </w:tcPr>
          <w:p w14:paraId="4866DA1D"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Normali </w:t>
            </w:r>
            <w:proofErr w:type="spellStart"/>
            <w:r w:rsidRPr="00456859">
              <w:rPr>
                <w:rFonts w:ascii="Times New Roman" w:hAnsi="Times New Roman" w:cs="Times New Roman"/>
                <w:sz w:val="24"/>
                <w:szCs w:val="24"/>
              </w:rPr>
              <w:t>tikimy-bė</w:t>
            </w:r>
            <w:proofErr w:type="spellEnd"/>
          </w:p>
        </w:tc>
        <w:tc>
          <w:tcPr>
            <w:tcW w:w="636" w:type="dxa"/>
          </w:tcPr>
          <w:p w14:paraId="2CCA5CE2"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3B</w:t>
            </w:r>
          </w:p>
        </w:tc>
        <w:tc>
          <w:tcPr>
            <w:tcW w:w="706" w:type="dxa"/>
          </w:tcPr>
          <w:p w14:paraId="6A5A157A"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r w:rsidR="00CC3BB3" w:rsidRPr="00456859" w14:paraId="1DE1EF6C" w14:textId="77777777" w:rsidTr="00CC3BB3">
        <w:trPr>
          <w:cantSplit/>
          <w:trHeight w:val="1134"/>
        </w:trPr>
        <w:tc>
          <w:tcPr>
            <w:tcW w:w="4219" w:type="dxa"/>
          </w:tcPr>
          <w:p w14:paraId="45DCDD33"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t>D avarinė situacija</w:t>
            </w:r>
            <w:r w:rsidRPr="00456859">
              <w:rPr>
                <w:rFonts w:ascii="Times New Roman" w:hAnsi="Times New Roman" w:cs="Times New Roman"/>
                <w:b/>
                <w:bCs/>
                <w:sz w:val="24"/>
                <w:szCs w:val="24"/>
              </w:rPr>
              <w:t>.</w:t>
            </w:r>
          </w:p>
          <w:p w14:paraId="451EC02C"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Parako išlaikymo patalpoje užsidega statin</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je esantis 50 kg parakas. Patalpoje tuo metu yra 550 kg parako.</w:t>
            </w:r>
          </w:p>
        </w:tc>
        <w:tc>
          <w:tcPr>
            <w:tcW w:w="1418" w:type="dxa"/>
          </w:tcPr>
          <w:p w14:paraId="47BF3F3C" w14:textId="77777777" w:rsidR="00CC3BB3" w:rsidRPr="00456859" w:rsidRDefault="00CC3BB3" w:rsidP="00CC3BB3">
            <w:pPr>
              <w:autoSpaceDE w:val="0"/>
              <w:autoSpaceDN w:val="0"/>
              <w:adjustRightInd w:val="0"/>
              <w:contextualSpacing/>
              <w:rPr>
                <w:rFonts w:ascii="Times New Roman" w:hAnsi="Times New Roman" w:cs="Times New Roman"/>
                <w:sz w:val="24"/>
                <w:szCs w:val="24"/>
              </w:rPr>
            </w:pPr>
            <w:r w:rsidRPr="00456859">
              <w:rPr>
                <w:rFonts w:ascii="Times New Roman" w:hAnsi="Times New Roman" w:cs="Times New Roman"/>
                <w:sz w:val="24"/>
                <w:szCs w:val="24"/>
              </w:rPr>
              <w:t>Darbo drausm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 pažeidimas</w:t>
            </w:r>
          </w:p>
        </w:tc>
        <w:tc>
          <w:tcPr>
            <w:tcW w:w="1275" w:type="dxa"/>
          </w:tcPr>
          <w:p w14:paraId="0EE9C62E"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Parako gaisras-sprogimas</w:t>
            </w:r>
          </w:p>
        </w:tc>
        <w:tc>
          <w:tcPr>
            <w:tcW w:w="992" w:type="dxa"/>
          </w:tcPr>
          <w:p w14:paraId="39647CF9"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Darbuo</w:t>
            </w:r>
            <w:proofErr w:type="spellEnd"/>
            <w:r w:rsidRPr="00456859">
              <w:rPr>
                <w:rFonts w:ascii="Times New Roman" w:hAnsi="Times New Roman" w:cs="Times New Roman"/>
                <w:sz w:val="24"/>
                <w:szCs w:val="24"/>
              </w:rPr>
              <w:t xml:space="preserve">-tojai, </w:t>
            </w:r>
            <w:proofErr w:type="spellStart"/>
            <w:r w:rsidRPr="00456859">
              <w:rPr>
                <w:rFonts w:ascii="Times New Roman" w:hAnsi="Times New Roman" w:cs="Times New Roman"/>
                <w:sz w:val="24"/>
                <w:szCs w:val="24"/>
              </w:rPr>
              <w:t>nuosa-vybė</w:t>
            </w:r>
            <w:proofErr w:type="spellEnd"/>
          </w:p>
        </w:tc>
        <w:tc>
          <w:tcPr>
            <w:tcW w:w="986" w:type="dxa"/>
          </w:tcPr>
          <w:p w14:paraId="5F1B2104"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99" w:type="dxa"/>
          </w:tcPr>
          <w:p w14:paraId="2ECE780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74" w:type="dxa"/>
          </w:tcPr>
          <w:p w14:paraId="41DED199"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52" w:type="dxa"/>
          </w:tcPr>
          <w:p w14:paraId="1C1BB180"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32" w:type="dxa"/>
          </w:tcPr>
          <w:p w14:paraId="6D7549F3"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p>
        </w:tc>
        <w:tc>
          <w:tcPr>
            <w:tcW w:w="1053" w:type="dxa"/>
          </w:tcPr>
          <w:p w14:paraId="47A2CFEF"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Normali </w:t>
            </w:r>
            <w:proofErr w:type="spellStart"/>
            <w:r w:rsidRPr="00456859">
              <w:rPr>
                <w:rFonts w:ascii="Times New Roman" w:hAnsi="Times New Roman" w:cs="Times New Roman"/>
                <w:sz w:val="24"/>
                <w:szCs w:val="24"/>
              </w:rPr>
              <w:t>tikimy-bė</w:t>
            </w:r>
            <w:proofErr w:type="spellEnd"/>
          </w:p>
        </w:tc>
        <w:tc>
          <w:tcPr>
            <w:tcW w:w="636" w:type="dxa"/>
          </w:tcPr>
          <w:p w14:paraId="4C0FE9F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3C</w:t>
            </w:r>
          </w:p>
        </w:tc>
        <w:tc>
          <w:tcPr>
            <w:tcW w:w="706" w:type="dxa"/>
          </w:tcPr>
          <w:p w14:paraId="198EFF39"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r w:rsidR="00CC3BB3" w:rsidRPr="00456859" w14:paraId="2C6FC57A" w14:textId="77777777" w:rsidTr="00CC3BB3">
        <w:trPr>
          <w:cantSplit/>
          <w:trHeight w:val="1134"/>
        </w:trPr>
        <w:tc>
          <w:tcPr>
            <w:tcW w:w="4219" w:type="dxa"/>
          </w:tcPr>
          <w:p w14:paraId="7FAAC12C"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t>E avarinė situacija</w:t>
            </w:r>
            <w:r w:rsidRPr="00456859">
              <w:rPr>
                <w:rFonts w:ascii="Times New Roman" w:hAnsi="Times New Roman" w:cs="Times New Roman"/>
                <w:b/>
                <w:bCs/>
                <w:sz w:val="24"/>
                <w:szCs w:val="24"/>
              </w:rPr>
              <w:t>.</w:t>
            </w:r>
          </w:p>
          <w:p w14:paraId="54C1A500"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Parako užpylimo patalpoje užsidega viena statin</w:t>
            </w:r>
            <w:r w:rsidRPr="00456859">
              <w:rPr>
                <w:rFonts w:ascii="Times New Roman" w:eastAsia="TimesNewRoman" w:hAnsi="Times New Roman" w:cs="Times New Roman"/>
                <w:sz w:val="24"/>
                <w:szCs w:val="24"/>
              </w:rPr>
              <w:t xml:space="preserve">ė </w:t>
            </w:r>
            <w:r w:rsidRPr="00456859">
              <w:rPr>
                <w:rFonts w:ascii="Times New Roman" w:hAnsi="Times New Roman" w:cs="Times New Roman"/>
                <w:sz w:val="24"/>
                <w:szCs w:val="24"/>
              </w:rPr>
              <w:t>su 50 kg parako.</w:t>
            </w:r>
          </w:p>
        </w:tc>
        <w:tc>
          <w:tcPr>
            <w:tcW w:w="1418" w:type="dxa"/>
          </w:tcPr>
          <w:p w14:paraId="23E3E01F" w14:textId="77777777" w:rsidR="00CC3BB3" w:rsidRPr="00456859" w:rsidRDefault="00CC3BB3" w:rsidP="00CC3BB3">
            <w:pPr>
              <w:autoSpaceDE w:val="0"/>
              <w:autoSpaceDN w:val="0"/>
              <w:adjustRightInd w:val="0"/>
              <w:contextualSpacing/>
              <w:rPr>
                <w:rFonts w:ascii="Times New Roman" w:hAnsi="Times New Roman" w:cs="Times New Roman"/>
                <w:sz w:val="24"/>
                <w:szCs w:val="24"/>
              </w:rPr>
            </w:pPr>
            <w:r w:rsidRPr="00456859">
              <w:rPr>
                <w:rFonts w:ascii="Times New Roman" w:hAnsi="Times New Roman" w:cs="Times New Roman"/>
                <w:sz w:val="24"/>
                <w:szCs w:val="24"/>
              </w:rPr>
              <w:t>Darbo drausm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 pažeidimas</w:t>
            </w:r>
          </w:p>
        </w:tc>
        <w:tc>
          <w:tcPr>
            <w:tcW w:w="1275" w:type="dxa"/>
          </w:tcPr>
          <w:p w14:paraId="7819C70C"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Parako gaisras-sprogimas</w:t>
            </w:r>
          </w:p>
        </w:tc>
        <w:tc>
          <w:tcPr>
            <w:tcW w:w="992" w:type="dxa"/>
          </w:tcPr>
          <w:p w14:paraId="0FF603A2"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Darbuo</w:t>
            </w:r>
            <w:proofErr w:type="spellEnd"/>
            <w:r w:rsidRPr="00456859">
              <w:rPr>
                <w:rFonts w:ascii="Times New Roman" w:hAnsi="Times New Roman" w:cs="Times New Roman"/>
                <w:sz w:val="24"/>
                <w:szCs w:val="24"/>
              </w:rPr>
              <w:t xml:space="preserve">-tojai, </w:t>
            </w:r>
            <w:proofErr w:type="spellStart"/>
            <w:r w:rsidRPr="00456859">
              <w:rPr>
                <w:rFonts w:ascii="Times New Roman" w:hAnsi="Times New Roman" w:cs="Times New Roman"/>
                <w:sz w:val="24"/>
                <w:szCs w:val="24"/>
              </w:rPr>
              <w:t>nuosa-vybė</w:t>
            </w:r>
            <w:proofErr w:type="spellEnd"/>
          </w:p>
        </w:tc>
        <w:tc>
          <w:tcPr>
            <w:tcW w:w="986" w:type="dxa"/>
          </w:tcPr>
          <w:p w14:paraId="6BF62375"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99" w:type="dxa"/>
          </w:tcPr>
          <w:p w14:paraId="5CBB35E4"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74" w:type="dxa"/>
          </w:tcPr>
          <w:p w14:paraId="150F455F"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52" w:type="dxa"/>
          </w:tcPr>
          <w:p w14:paraId="05E50350"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32" w:type="dxa"/>
          </w:tcPr>
          <w:p w14:paraId="3DBCD793"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p>
        </w:tc>
        <w:tc>
          <w:tcPr>
            <w:tcW w:w="1053" w:type="dxa"/>
          </w:tcPr>
          <w:p w14:paraId="10A6EF22"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Normali </w:t>
            </w:r>
            <w:proofErr w:type="spellStart"/>
            <w:r w:rsidRPr="00456859">
              <w:rPr>
                <w:rFonts w:ascii="Times New Roman" w:hAnsi="Times New Roman" w:cs="Times New Roman"/>
                <w:sz w:val="24"/>
                <w:szCs w:val="24"/>
              </w:rPr>
              <w:t>tikimy-bė</w:t>
            </w:r>
            <w:proofErr w:type="spellEnd"/>
          </w:p>
        </w:tc>
        <w:tc>
          <w:tcPr>
            <w:tcW w:w="636" w:type="dxa"/>
          </w:tcPr>
          <w:p w14:paraId="6F309ED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3C</w:t>
            </w:r>
          </w:p>
        </w:tc>
        <w:tc>
          <w:tcPr>
            <w:tcW w:w="706" w:type="dxa"/>
          </w:tcPr>
          <w:p w14:paraId="3749FCB0"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r w:rsidR="00CC3BB3" w:rsidRPr="00456859" w14:paraId="487B4406" w14:textId="77777777" w:rsidTr="00CC3BB3">
        <w:trPr>
          <w:cantSplit/>
          <w:trHeight w:val="1134"/>
        </w:trPr>
        <w:tc>
          <w:tcPr>
            <w:tcW w:w="4219" w:type="dxa"/>
          </w:tcPr>
          <w:p w14:paraId="56F7B57B"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lastRenderedPageBreak/>
              <w:t>F avarinė situacija</w:t>
            </w:r>
            <w:r w:rsidRPr="00456859">
              <w:rPr>
                <w:rFonts w:ascii="Times New Roman" w:hAnsi="Times New Roman" w:cs="Times New Roman"/>
                <w:b/>
                <w:bCs/>
                <w:sz w:val="24"/>
                <w:szCs w:val="24"/>
              </w:rPr>
              <w:t>.</w:t>
            </w:r>
          </w:p>
          <w:p w14:paraId="77FA198E"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Šovini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surinkimo skyriuje parako bunkeryje užsidega 10 kg parako.</w:t>
            </w:r>
          </w:p>
        </w:tc>
        <w:tc>
          <w:tcPr>
            <w:tcW w:w="1418" w:type="dxa"/>
          </w:tcPr>
          <w:p w14:paraId="50B34FAD" w14:textId="77777777" w:rsidR="00CC3BB3" w:rsidRPr="00456859" w:rsidRDefault="00CC3BB3" w:rsidP="00CC3BB3">
            <w:pPr>
              <w:autoSpaceDE w:val="0"/>
              <w:autoSpaceDN w:val="0"/>
              <w:adjustRightInd w:val="0"/>
              <w:contextualSpacing/>
              <w:rPr>
                <w:rFonts w:ascii="Times New Roman" w:hAnsi="Times New Roman" w:cs="Times New Roman"/>
                <w:sz w:val="24"/>
                <w:szCs w:val="24"/>
              </w:rPr>
            </w:pPr>
            <w:r w:rsidRPr="00456859">
              <w:rPr>
                <w:rFonts w:ascii="Times New Roman" w:hAnsi="Times New Roman" w:cs="Times New Roman"/>
                <w:sz w:val="24"/>
                <w:szCs w:val="24"/>
              </w:rPr>
              <w:t>Darbo drausm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 pažeidimas</w:t>
            </w:r>
          </w:p>
        </w:tc>
        <w:tc>
          <w:tcPr>
            <w:tcW w:w="1275" w:type="dxa"/>
          </w:tcPr>
          <w:p w14:paraId="0A0479B1"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Šovinių gaisras-sprogimas</w:t>
            </w:r>
          </w:p>
        </w:tc>
        <w:tc>
          <w:tcPr>
            <w:tcW w:w="992" w:type="dxa"/>
          </w:tcPr>
          <w:p w14:paraId="68BD269B"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Darbuo</w:t>
            </w:r>
            <w:proofErr w:type="spellEnd"/>
            <w:r w:rsidRPr="00456859">
              <w:rPr>
                <w:rFonts w:ascii="Times New Roman" w:hAnsi="Times New Roman" w:cs="Times New Roman"/>
                <w:sz w:val="24"/>
                <w:szCs w:val="24"/>
              </w:rPr>
              <w:t xml:space="preserve">-tojai, </w:t>
            </w:r>
            <w:proofErr w:type="spellStart"/>
            <w:r w:rsidRPr="00456859">
              <w:rPr>
                <w:rFonts w:ascii="Times New Roman" w:hAnsi="Times New Roman" w:cs="Times New Roman"/>
                <w:sz w:val="24"/>
                <w:szCs w:val="24"/>
              </w:rPr>
              <w:t>nuosa-vybė</w:t>
            </w:r>
            <w:proofErr w:type="spellEnd"/>
          </w:p>
        </w:tc>
        <w:tc>
          <w:tcPr>
            <w:tcW w:w="986" w:type="dxa"/>
          </w:tcPr>
          <w:p w14:paraId="3B7F0810"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99" w:type="dxa"/>
          </w:tcPr>
          <w:p w14:paraId="13651C0A"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74" w:type="dxa"/>
          </w:tcPr>
          <w:p w14:paraId="28F1776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52" w:type="dxa"/>
          </w:tcPr>
          <w:p w14:paraId="527DDCF1"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32" w:type="dxa"/>
          </w:tcPr>
          <w:p w14:paraId="4191EA6F"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p>
        </w:tc>
        <w:tc>
          <w:tcPr>
            <w:tcW w:w="1053" w:type="dxa"/>
          </w:tcPr>
          <w:p w14:paraId="15DB78D9"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Normali </w:t>
            </w:r>
            <w:proofErr w:type="spellStart"/>
            <w:r w:rsidRPr="00456859">
              <w:rPr>
                <w:rFonts w:ascii="Times New Roman" w:hAnsi="Times New Roman" w:cs="Times New Roman"/>
                <w:sz w:val="24"/>
                <w:szCs w:val="24"/>
              </w:rPr>
              <w:t>tikimy-bė</w:t>
            </w:r>
            <w:proofErr w:type="spellEnd"/>
          </w:p>
        </w:tc>
        <w:tc>
          <w:tcPr>
            <w:tcW w:w="636" w:type="dxa"/>
          </w:tcPr>
          <w:p w14:paraId="1FB7CC1D"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3C</w:t>
            </w:r>
          </w:p>
        </w:tc>
        <w:tc>
          <w:tcPr>
            <w:tcW w:w="706" w:type="dxa"/>
          </w:tcPr>
          <w:p w14:paraId="691E3F9C"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r w:rsidR="00CC3BB3" w:rsidRPr="00456859" w14:paraId="1692655D" w14:textId="77777777" w:rsidTr="00CC3BB3">
        <w:trPr>
          <w:cantSplit/>
          <w:trHeight w:val="413"/>
        </w:trPr>
        <w:tc>
          <w:tcPr>
            <w:tcW w:w="4219" w:type="dxa"/>
            <w:vMerge w:val="restart"/>
            <w:vAlign w:val="center"/>
          </w:tcPr>
          <w:p w14:paraId="3BED79CA" w14:textId="77777777" w:rsidR="00CC3BB3" w:rsidRPr="00456859" w:rsidRDefault="00CC3BB3" w:rsidP="00CC3BB3">
            <w:pPr>
              <w:jc w:val="center"/>
              <w:rPr>
                <w:rFonts w:ascii="Times New Roman" w:hAnsi="Times New Roman" w:cs="Times New Roman"/>
                <w:b/>
                <w:sz w:val="24"/>
                <w:szCs w:val="24"/>
              </w:rPr>
            </w:pPr>
            <w:r w:rsidRPr="00456859">
              <w:rPr>
                <w:rFonts w:ascii="Times New Roman" w:hAnsi="Times New Roman" w:cs="Times New Roman"/>
                <w:b/>
                <w:bCs/>
                <w:i/>
                <w:iCs/>
                <w:noProof/>
              </w:rPr>
              <mc:AlternateContent>
                <mc:Choice Requires="wps">
                  <w:drawing>
                    <wp:anchor distT="0" distB="0" distL="114300" distR="114300" simplePos="0" relativeHeight="251664384" behindDoc="0" locked="0" layoutInCell="1" allowOverlap="1" wp14:anchorId="1A2A8D10" wp14:editId="4FAB298B">
                      <wp:simplePos x="0" y="0"/>
                      <wp:positionH relativeFrom="column">
                        <wp:posOffset>60325</wp:posOffset>
                      </wp:positionH>
                      <wp:positionV relativeFrom="paragraph">
                        <wp:posOffset>-1645285</wp:posOffset>
                      </wp:positionV>
                      <wp:extent cx="6370320" cy="40957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72403" w14:textId="77777777" w:rsidR="00283EAB" w:rsidRPr="00E00DC2" w:rsidRDefault="00283EAB" w:rsidP="00CC3BB3">
                                  <w:pPr>
                                    <w:rPr>
                                      <w:rFonts w:ascii="Times New Roman" w:hAnsi="Times New Roman" w:cs="Times New Roman"/>
                                    </w:rPr>
                                  </w:pPr>
                                  <w:r w:rsidRPr="00E00DC2">
                                    <w:rPr>
                                      <w:rFonts w:ascii="Times New Roman" w:hAnsi="Times New Roman" w:cs="Times New Roman"/>
                                      <w:b/>
                                    </w:rPr>
                                    <w:t xml:space="preserve">2 lentelė (tęsinys). </w:t>
                                  </w:r>
                                  <w:r w:rsidRPr="00E00DC2">
                                    <w:rPr>
                                      <w:rFonts w:ascii="Times New Roman" w:hAnsi="Times New Roman" w:cs="Times New Roman"/>
                                    </w:rPr>
                                    <w:t>Rizikos duomenys pagal preliminarių pasekmių vertinimą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A8D10" id="Text Box 3" o:spid="_x0000_s1027" type="#_x0000_t202" style="position:absolute;left:0;text-align:left;margin-left:4.75pt;margin-top:-129.55pt;width:501.6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MC9gEAANEDAAAOAAAAZHJzL2Uyb0RvYy54bWysU8tu2zAQvBfoPxC815IdO24Ey0HqwEWB&#10;9AEk/QCKoiSiEpdd0pbcr++SUhy3uRXVgeByydmd2dHmduhadlToNJicz2cpZ8pIKLWpc/79af/u&#10;PWfOC1OKFozK+Uk5frt9+2bT20wtoIG2VMgIxListzlvvLdZkjjZqE64GVhlKFkBdsJTiHVSougJ&#10;vWuTRZpeJz1gaRGkco5O78ck30b8qlLSf60qpzxrc069+bhiXIuwJtuNyGoUttFyakP8Qxed0IaK&#10;nqHuhRfsgPoVVKclgoPKzyR0CVSVlipyIDbz9C82j42wKnIhcZw9y+T+H6z8cny035D54QMMNMBI&#10;wtkHkD8cM7BrhKnVHSL0jRIlFZ4HyZLeumx6GqR2mQsgRf8ZShqyOHiIQEOFXVCFeDJCpwGczqKr&#10;wTNJh9dX6/RqQSlJuWV6s1qvYgmRPb+26PxHBR0Lm5wjDTWii+OD86EbkT1fCcUctLrc67aNAdbF&#10;rkV2FGSAffwm9D+utSZcNhCejYjhJNIMzEaOfigGpstJg8C6gPJEvBFGX9F/QJsG8BdnPXkq5+7n&#10;QaDirP1kSLub+XIZTBiD5WodWONlprjMCCMJKuees3G786NxDxZ13VClcVoG7kjvSkcpXrqa2iff&#10;RIUmjwdjXsbx1sufuP0NAAD//wMAUEsDBBQABgAIAAAAIQB9S3oh3wAAAAwBAAAPAAAAZHJzL2Rv&#10;d25yZXYueG1sTI/BboMwDIbvk/YOkSftMrUBVGBQQrVN2rRruz6AARdQiYNIWujbLz1tR9uffn9/&#10;sVv0IK402d6wgnAdgCCuTdNzq+D487l6BWEdcoODYVJwIwu78vGhwLwxM+/penCt8CFsc1TQOTfm&#10;Utq6I412bUZifzuZSaPz49TKZsLZh+tBRkGQSI09+w8djvTRUX0+XLSC0/f8Emdz9eWO6X6TvGOf&#10;Vuam1PPT8rYF4WhxfzDc9b06lN6pMhdurBgUZLEHFayiOAtB3IEgjFIQld+F2SYBWRbyf4nyFwAA&#10;//8DAFBLAQItABQABgAIAAAAIQC2gziS/gAAAOEBAAATAAAAAAAAAAAAAAAAAAAAAABbQ29udGVu&#10;dF9UeXBlc10ueG1sUEsBAi0AFAAGAAgAAAAhADj9If/WAAAAlAEAAAsAAAAAAAAAAAAAAAAALwEA&#10;AF9yZWxzLy5yZWxzUEsBAi0AFAAGAAgAAAAhADM1owL2AQAA0QMAAA4AAAAAAAAAAAAAAAAALgIA&#10;AGRycy9lMm9Eb2MueG1sUEsBAi0AFAAGAAgAAAAhAH1LeiHfAAAADAEAAA8AAAAAAAAAAAAAAAAA&#10;UAQAAGRycy9kb3ducmV2LnhtbFBLBQYAAAAABAAEAPMAAABcBQAAAAA=&#10;" stroked="f">
                      <v:textbox>
                        <w:txbxContent>
                          <w:p w14:paraId="3C172403" w14:textId="77777777" w:rsidR="00283EAB" w:rsidRPr="00E00DC2" w:rsidRDefault="00283EAB" w:rsidP="00CC3BB3">
                            <w:pPr>
                              <w:rPr>
                                <w:rFonts w:ascii="Times New Roman" w:hAnsi="Times New Roman" w:cs="Times New Roman"/>
                              </w:rPr>
                            </w:pPr>
                            <w:r w:rsidRPr="00E00DC2">
                              <w:rPr>
                                <w:rFonts w:ascii="Times New Roman" w:hAnsi="Times New Roman" w:cs="Times New Roman"/>
                                <w:b/>
                              </w:rPr>
                              <w:t xml:space="preserve">2 lentelė (tęsinys). </w:t>
                            </w:r>
                            <w:r w:rsidRPr="00E00DC2">
                              <w:rPr>
                                <w:rFonts w:ascii="Times New Roman" w:hAnsi="Times New Roman" w:cs="Times New Roman"/>
                              </w:rPr>
                              <w:t>Rizikos duomenys pagal preliminarių pasekmių vertinimą</w:t>
                            </w:r>
                          </w:p>
                        </w:txbxContent>
                      </v:textbox>
                    </v:shape>
                  </w:pict>
                </mc:Fallback>
              </mc:AlternateContent>
            </w:r>
            <w:r w:rsidRPr="00456859">
              <w:rPr>
                <w:rFonts w:ascii="Times New Roman" w:hAnsi="Times New Roman" w:cs="Times New Roman"/>
                <w:b/>
                <w:sz w:val="24"/>
                <w:szCs w:val="24"/>
              </w:rPr>
              <w:t>Operacija</w:t>
            </w:r>
          </w:p>
        </w:tc>
        <w:tc>
          <w:tcPr>
            <w:tcW w:w="1418" w:type="dxa"/>
            <w:vMerge w:val="restart"/>
            <w:textDirection w:val="btLr"/>
          </w:tcPr>
          <w:p w14:paraId="20660B88"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Pavojingas veiksnys</w:t>
            </w:r>
          </w:p>
        </w:tc>
        <w:tc>
          <w:tcPr>
            <w:tcW w:w="1275" w:type="dxa"/>
            <w:vMerge w:val="restart"/>
            <w:textDirection w:val="btLr"/>
          </w:tcPr>
          <w:p w14:paraId="05D52F62"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Nelaimingo atsitikimo pobūdis</w:t>
            </w:r>
          </w:p>
        </w:tc>
        <w:tc>
          <w:tcPr>
            <w:tcW w:w="992" w:type="dxa"/>
            <w:vMerge w:val="restart"/>
            <w:textDirection w:val="btLr"/>
          </w:tcPr>
          <w:p w14:paraId="5E87874F"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Pažeidžiami objektai</w:t>
            </w:r>
          </w:p>
        </w:tc>
        <w:tc>
          <w:tcPr>
            <w:tcW w:w="986" w:type="dxa"/>
            <w:vMerge w:val="restart"/>
            <w:textDirection w:val="btLr"/>
          </w:tcPr>
          <w:p w14:paraId="105ED132"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Pasekmės pažeidžiamiems objektams</w:t>
            </w:r>
          </w:p>
        </w:tc>
        <w:tc>
          <w:tcPr>
            <w:tcW w:w="3125" w:type="dxa"/>
            <w:gridSpan w:val="3"/>
            <w:vAlign w:val="center"/>
          </w:tcPr>
          <w:p w14:paraId="208C296F" w14:textId="77777777" w:rsidR="00CC3BB3" w:rsidRPr="00456859" w:rsidRDefault="00CC3BB3" w:rsidP="00CC3BB3">
            <w:pPr>
              <w:ind w:left="113" w:right="113"/>
              <w:jc w:val="center"/>
              <w:rPr>
                <w:rFonts w:ascii="Times New Roman" w:hAnsi="Times New Roman" w:cs="Times New Roman"/>
                <w:b/>
                <w:sz w:val="24"/>
                <w:szCs w:val="24"/>
              </w:rPr>
            </w:pPr>
            <w:r w:rsidRPr="00456859">
              <w:rPr>
                <w:rFonts w:ascii="Times New Roman" w:hAnsi="Times New Roman" w:cs="Times New Roman"/>
                <w:b/>
                <w:sz w:val="24"/>
                <w:szCs w:val="24"/>
              </w:rPr>
              <w:t>Pasekmės</w:t>
            </w:r>
          </w:p>
        </w:tc>
        <w:tc>
          <w:tcPr>
            <w:tcW w:w="932" w:type="dxa"/>
            <w:vMerge w:val="restart"/>
            <w:textDirection w:val="btLr"/>
          </w:tcPr>
          <w:p w14:paraId="3C1E38A1"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Nelaimingo atsitikimo greitis</w:t>
            </w:r>
          </w:p>
        </w:tc>
        <w:tc>
          <w:tcPr>
            <w:tcW w:w="1053" w:type="dxa"/>
            <w:vMerge w:val="restart"/>
            <w:textDirection w:val="btLr"/>
          </w:tcPr>
          <w:p w14:paraId="6E6F3FE4"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Nelaimingo atsitikimo tikimybė</w:t>
            </w:r>
          </w:p>
        </w:tc>
        <w:tc>
          <w:tcPr>
            <w:tcW w:w="636" w:type="dxa"/>
            <w:vMerge w:val="restart"/>
            <w:textDirection w:val="btLr"/>
          </w:tcPr>
          <w:p w14:paraId="3CF31201"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Svarba (rizikos laipsnis)</w:t>
            </w:r>
          </w:p>
        </w:tc>
        <w:tc>
          <w:tcPr>
            <w:tcW w:w="706" w:type="dxa"/>
            <w:vMerge w:val="restart"/>
            <w:textDirection w:val="btLr"/>
          </w:tcPr>
          <w:p w14:paraId="540673B9"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Prevencinės priemonės</w:t>
            </w:r>
          </w:p>
        </w:tc>
      </w:tr>
      <w:tr w:rsidR="00CC3BB3" w:rsidRPr="00456859" w14:paraId="4A8EBE9C" w14:textId="77777777" w:rsidTr="00CC3BB3">
        <w:trPr>
          <w:cantSplit/>
          <w:trHeight w:val="1413"/>
        </w:trPr>
        <w:tc>
          <w:tcPr>
            <w:tcW w:w="4219" w:type="dxa"/>
            <w:vMerge/>
          </w:tcPr>
          <w:p w14:paraId="09475C82" w14:textId="77777777" w:rsidR="00CC3BB3" w:rsidRPr="00456859" w:rsidRDefault="00CC3BB3" w:rsidP="00CC3BB3">
            <w:pPr>
              <w:autoSpaceDE w:val="0"/>
              <w:autoSpaceDN w:val="0"/>
              <w:adjustRightInd w:val="0"/>
              <w:rPr>
                <w:rFonts w:ascii="Times New Roman" w:hAnsi="Times New Roman" w:cs="Times New Roman"/>
                <w:b/>
                <w:bCs/>
                <w:i/>
                <w:iCs/>
                <w:sz w:val="24"/>
                <w:szCs w:val="24"/>
              </w:rPr>
            </w:pPr>
          </w:p>
        </w:tc>
        <w:tc>
          <w:tcPr>
            <w:tcW w:w="1418" w:type="dxa"/>
            <w:vMerge/>
          </w:tcPr>
          <w:p w14:paraId="11B491CA" w14:textId="77777777" w:rsidR="00CC3BB3" w:rsidRPr="00456859" w:rsidRDefault="00CC3BB3" w:rsidP="00CC3BB3">
            <w:pPr>
              <w:autoSpaceDE w:val="0"/>
              <w:autoSpaceDN w:val="0"/>
              <w:adjustRightInd w:val="0"/>
              <w:contextualSpacing/>
              <w:rPr>
                <w:rFonts w:ascii="Times New Roman" w:hAnsi="Times New Roman" w:cs="Times New Roman"/>
                <w:sz w:val="24"/>
                <w:szCs w:val="24"/>
              </w:rPr>
            </w:pPr>
          </w:p>
        </w:tc>
        <w:tc>
          <w:tcPr>
            <w:tcW w:w="1275" w:type="dxa"/>
            <w:vMerge/>
          </w:tcPr>
          <w:p w14:paraId="5749AC73" w14:textId="77777777" w:rsidR="00CC3BB3" w:rsidRPr="00456859" w:rsidRDefault="00CC3BB3" w:rsidP="00CC3BB3">
            <w:pPr>
              <w:rPr>
                <w:rFonts w:ascii="Times New Roman" w:hAnsi="Times New Roman" w:cs="Times New Roman"/>
                <w:sz w:val="24"/>
                <w:szCs w:val="24"/>
              </w:rPr>
            </w:pPr>
          </w:p>
        </w:tc>
        <w:tc>
          <w:tcPr>
            <w:tcW w:w="992" w:type="dxa"/>
            <w:vMerge/>
          </w:tcPr>
          <w:p w14:paraId="4069AF37" w14:textId="77777777" w:rsidR="00CC3BB3" w:rsidRPr="00456859" w:rsidRDefault="00CC3BB3" w:rsidP="00CC3BB3">
            <w:pPr>
              <w:rPr>
                <w:rFonts w:ascii="Times New Roman" w:hAnsi="Times New Roman" w:cs="Times New Roman"/>
                <w:sz w:val="24"/>
                <w:szCs w:val="24"/>
              </w:rPr>
            </w:pPr>
          </w:p>
        </w:tc>
        <w:tc>
          <w:tcPr>
            <w:tcW w:w="986" w:type="dxa"/>
            <w:vMerge/>
          </w:tcPr>
          <w:p w14:paraId="317398FD" w14:textId="77777777" w:rsidR="00CC3BB3" w:rsidRPr="00456859" w:rsidRDefault="00CC3BB3" w:rsidP="00CC3BB3">
            <w:pPr>
              <w:rPr>
                <w:rFonts w:ascii="Times New Roman" w:hAnsi="Times New Roman" w:cs="Times New Roman"/>
                <w:sz w:val="24"/>
                <w:szCs w:val="24"/>
              </w:rPr>
            </w:pPr>
          </w:p>
        </w:tc>
        <w:tc>
          <w:tcPr>
            <w:tcW w:w="999" w:type="dxa"/>
            <w:textDirection w:val="btLr"/>
          </w:tcPr>
          <w:p w14:paraId="3AC0EABE"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Žmonėms</w:t>
            </w:r>
          </w:p>
        </w:tc>
        <w:tc>
          <w:tcPr>
            <w:tcW w:w="1074" w:type="dxa"/>
            <w:textDirection w:val="btLr"/>
          </w:tcPr>
          <w:p w14:paraId="15FA43C8"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Gamtai</w:t>
            </w:r>
          </w:p>
        </w:tc>
        <w:tc>
          <w:tcPr>
            <w:tcW w:w="1052" w:type="dxa"/>
            <w:textDirection w:val="btLr"/>
          </w:tcPr>
          <w:p w14:paraId="3D071172" w14:textId="77777777" w:rsidR="00CC3BB3" w:rsidRPr="00456859" w:rsidRDefault="00CC3BB3" w:rsidP="00CC3BB3">
            <w:pPr>
              <w:ind w:left="113" w:right="113"/>
              <w:rPr>
                <w:rFonts w:ascii="Times New Roman" w:hAnsi="Times New Roman" w:cs="Times New Roman"/>
                <w:b/>
                <w:sz w:val="24"/>
                <w:szCs w:val="24"/>
              </w:rPr>
            </w:pPr>
            <w:r w:rsidRPr="00456859">
              <w:rPr>
                <w:rFonts w:ascii="Times New Roman" w:hAnsi="Times New Roman" w:cs="Times New Roman"/>
                <w:b/>
                <w:sz w:val="24"/>
                <w:szCs w:val="24"/>
              </w:rPr>
              <w:t>Nuosavybei</w:t>
            </w:r>
          </w:p>
        </w:tc>
        <w:tc>
          <w:tcPr>
            <w:tcW w:w="932" w:type="dxa"/>
            <w:vMerge/>
          </w:tcPr>
          <w:p w14:paraId="53350852" w14:textId="77777777" w:rsidR="00CC3BB3" w:rsidRPr="00456859" w:rsidRDefault="00CC3BB3" w:rsidP="00CC3BB3">
            <w:pPr>
              <w:rPr>
                <w:rFonts w:ascii="Times New Roman" w:hAnsi="Times New Roman" w:cs="Times New Roman"/>
                <w:sz w:val="24"/>
                <w:szCs w:val="24"/>
              </w:rPr>
            </w:pPr>
          </w:p>
        </w:tc>
        <w:tc>
          <w:tcPr>
            <w:tcW w:w="1053" w:type="dxa"/>
            <w:vMerge/>
          </w:tcPr>
          <w:p w14:paraId="348D1DB0" w14:textId="77777777" w:rsidR="00CC3BB3" w:rsidRPr="00456859" w:rsidRDefault="00CC3BB3" w:rsidP="00CC3BB3">
            <w:pPr>
              <w:rPr>
                <w:rFonts w:ascii="Times New Roman" w:hAnsi="Times New Roman" w:cs="Times New Roman"/>
                <w:sz w:val="24"/>
                <w:szCs w:val="24"/>
              </w:rPr>
            </w:pPr>
          </w:p>
        </w:tc>
        <w:tc>
          <w:tcPr>
            <w:tcW w:w="636" w:type="dxa"/>
            <w:vMerge/>
          </w:tcPr>
          <w:p w14:paraId="24B8B1FF" w14:textId="77777777" w:rsidR="00CC3BB3" w:rsidRPr="00456859" w:rsidRDefault="00CC3BB3" w:rsidP="00CC3BB3">
            <w:pPr>
              <w:rPr>
                <w:rFonts w:ascii="Times New Roman" w:hAnsi="Times New Roman" w:cs="Times New Roman"/>
                <w:sz w:val="24"/>
                <w:szCs w:val="24"/>
              </w:rPr>
            </w:pPr>
          </w:p>
        </w:tc>
        <w:tc>
          <w:tcPr>
            <w:tcW w:w="706" w:type="dxa"/>
            <w:vMerge/>
          </w:tcPr>
          <w:p w14:paraId="5C913AEF" w14:textId="77777777" w:rsidR="00CC3BB3" w:rsidRPr="00456859" w:rsidRDefault="00CC3BB3" w:rsidP="00CC3BB3">
            <w:pPr>
              <w:rPr>
                <w:rFonts w:ascii="Times New Roman" w:hAnsi="Times New Roman" w:cs="Times New Roman"/>
                <w:sz w:val="24"/>
                <w:szCs w:val="24"/>
              </w:rPr>
            </w:pPr>
          </w:p>
        </w:tc>
      </w:tr>
      <w:tr w:rsidR="00CC3BB3" w:rsidRPr="00456859" w14:paraId="5F0398B0" w14:textId="77777777" w:rsidTr="00CC3BB3">
        <w:trPr>
          <w:cantSplit/>
          <w:trHeight w:val="1134"/>
        </w:trPr>
        <w:tc>
          <w:tcPr>
            <w:tcW w:w="4219" w:type="dxa"/>
          </w:tcPr>
          <w:p w14:paraId="61335411"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t>G avarinė situacija</w:t>
            </w:r>
            <w:r w:rsidRPr="00456859">
              <w:rPr>
                <w:rFonts w:ascii="Times New Roman" w:hAnsi="Times New Roman" w:cs="Times New Roman"/>
                <w:b/>
                <w:bCs/>
                <w:sz w:val="24"/>
                <w:szCs w:val="24"/>
              </w:rPr>
              <w:t>.</w:t>
            </w:r>
          </w:p>
          <w:p w14:paraId="092CF183" w14:textId="60DF11B5"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Tarpiniame užbaigtos produkcijos sand</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lyje užs</w:t>
            </w:r>
            <w:r w:rsidR="0059164D">
              <w:rPr>
                <w:rFonts w:ascii="Times New Roman" w:hAnsi="Times New Roman" w:cs="Times New Roman"/>
                <w:sz w:val="24"/>
                <w:szCs w:val="24"/>
              </w:rPr>
              <w:t>i</w:t>
            </w:r>
            <w:r w:rsidRPr="00456859">
              <w:rPr>
                <w:rFonts w:ascii="Times New Roman" w:hAnsi="Times New Roman" w:cs="Times New Roman"/>
                <w:sz w:val="24"/>
                <w:szCs w:val="24"/>
              </w:rPr>
              <w:t>dega ant pad</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klo sukrautos 30 d</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ži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su supakuotais šoviniais, kuri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bendras svoris 180 kg (</w:t>
            </w:r>
            <w:proofErr w:type="spellStart"/>
            <w:r w:rsidRPr="00456859">
              <w:rPr>
                <w:rFonts w:ascii="Times New Roman" w:hAnsi="Times New Roman" w:cs="Times New Roman"/>
                <w:sz w:val="24"/>
                <w:szCs w:val="24"/>
              </w:rPr>
              <w:t>netto</w:t>
            </w:r>
            <w:proofErr w:type="spellEnd"/>
            <w:r w:rsidRPr="00456859">
              <w:rPr>
                <w:rFonts w:ascii="Times New Roman" w:hAnsi="Times New Roman" w:cs="Times New Roman"/>
                <w:sz w:val="24"/>
                <w:szCs w:val="24"/>
              </w:rPr>
              <w:t xml:space="preserve"> mas</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w:t>
            </w:r>
          </w:p>
        </w:tc>
        <w:tc>
          <w:tcPr>
            <w:tcW w:w="1418" w:type="dxa"/>
          </w:tcPr>
          <w:p w14:paraId="1C39E032" w14:textId="77777777" w:rsidR="00CC3BB3" w:rsidRPr="00456859" w:rsidRDefault="00CC3BB3" w:rsidP="00CC3BB3">
            <w:pPr>
              <w:autoSpaceDE w:val="0"/>
              <w:autoSpaceDN w:val="0"/>
              <w:adjustRightInd w:val="0"/>
              <w:contextualSpacing/>
              <w:rPr>
                <w:rFonts w:ascii="Times New Roman" w:hAnsi="Times New Roman" w:cs="Times New Roman"/>
                <w:sz w:val="24"/>
                <w:szCs w:val="24"/>
              </w:rPr>
            </w:pPr>
            <w:r w:rsidRPr="00456859">
              <w:rPr>
                <w:rFonts w:ascii="Times New Roman" w:hAnsi="Times New Roman" w:cs="Times New Roman"/>
                <w:sz w:val="24"/>
                <w:szCs w:val="24"/>
              </w:rPr>
              <w:t>Darbo drausm</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s pažeidimas</w:t>
            </w:r>
          </w:p>
        </w:tc>
        <w:tc>
          <w:tcPr>
            <w:tcW w:w="1275" w:type="dxa"/>
          </w:tcPr>
          <w:p w14:paraId="735A9B14"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Šovinių gaisras-sprogimas</w:t>
            </w:r>
          </w:p>
        </w:tc>
        <w:tc>
          <w:tcPr>
            <w:tcW w:w="992" w:type="dxa"/>
          </w:tcPr>
          <w:p w14:paraId="75FC41F4"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Darbuo</w:t>
            </w:r>
            <w:proofErr w:type="spellEnd"/>
            <w:r w:rsidRPr="00456859">
              <w:rPr>
                <w:rFonts w:ascii="Times New Roman" w:hAnsi="Times New Roman" w:cs="Times New Roman"/>
                <w:sz w:val="24"/>
                <w:szCs w:val="24"/>
              </w:rPr>
              <w:t xml:space="preserve">-tojai, </w:t>
            </w:r>
            <w:proofErr w:type="spellStart"/>
            <w:r w:rsidRPr="00456859">
              <w:rPr>
                <w:rFonts w:ascii="Times New Roman" w:hAnsi="Times New Roman" w:cs="Times New Roman"/>
                <w:sz w:val="24"/>
                <w:szCs w:val="24"/>
              </w:rPr>
              <w:t>nuosa-vybė</w:t>
            </w:r>
            <w:proofErr w:type="spellEnd"/>
          </w:p>
        </w:tc>
        <w:tc>
          <w:tcPr>
            <w:tcW w:w="986" w:type="dxa"/>
          </w:tcPr>
          <w:p w14:paraId="697B18DC"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99" w:type="dxa"/>
          </w:tcPr>
          <w:p w14:paraId="3275AD6E"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74" w:type="dxa"/>
          </w:tcPr>
          <w:p w14:paraId="678B11F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52" w:type="dxa"/>
          </w:tcPr>
          <w:p w14:paraId="5D3C91EF"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932" w:type="dxa"/>
          </w:tcPr>
          <w:p w14:paraId="77B764EC"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p>
        </w:tc>
        <w:tc>
          <w:tcPr>
            <w:tcW w:w="1053" w:type="dxa"/>
          </w:tcPr>
          <w:p w14:paraId="51A7AF8A"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Normali </w:t>
            </w:r>
            <w:proofErr w:type="spellStart"/>
            <w:r w:rsidRPr="00456859">
              <w:rPr>
                <w:rFonts w:ascii="Times New Roman" w:hAnsi="Times New Roman" w:cs="Times New Roman"/>
                <w:sz w:val="24"/>
                <w:szCs w:val="24"/>
              </w:rPr>
              <w:t>tikimy-bė</w:t>
            </w:r>
            <w:proofErr w:type="spellEnd"/>
          </w:p>
        </w:tc>
        <w:tc>
          <w:tcPr>
            <w:tcW w:w="636" w:type="dxa"/>
          </w:tcPr>
          <w:p w14:paraId="29061A1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3C</w:t>
            </w:r>
          </w:p>
        </w:tc>
        <w:tc>
          <w:tcPr>
            <w:tcW w:w="706" w:type="dxa"/>
          </w:tcPr>
          <w:p w14:paraId="6A2315AE"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r w:rsidR="00CC3BB3" w:rsidRPr="00456859" w14:paraId="2A807FE5" w14:textId="77777777" w:rsidTr="00CC3BB3">
        <w:trPr>
          <w:cantSplit/>
          <w:trHeight w:val="1134"/>
        </w:trPr>
        <w:tc>
          <w:tcPr>
            <w:tcW w:w="4219" w:type="dxa"/>
          </w:tcPr>
          <w:p w14:paraId="28058808"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t>H avarinė situacija</w:t>
            </w:r>
            <w:r w:rsidRPr="00456859">
              <w:rPr>
                <w:rFonts w:ascii="Times New Roman" w:hAnsi="Times New Roman" w:cs="Times New Roman"/>
                <w:b/>
                <w:bCs/>
                <w:sz w:val="24"/>
                <w:szCs w:val="24"/>
              </w:rPr>
              <w:t>.</w:t>
            </w:r>
          </w:p>
          <w:p w14:paraId="77406A8D"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Gaisras užbaigtos produkcijos sand</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lyje, kuriame sukrauti pad</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klai su 30000 kg šovini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w:t>
            </w:r>
            <w:proofErr w:type="spellStart"/>
            <w:r w:rsidRPr="00456859">
              <w:rPr>
                <w:rFonts w:ascii="Times New Roman" w:hAnsi="Times New Roman" w:cs="Times New Roman"/>
                <w:sz w:val="24"/>
                <w:szCs w:val="24"/>
              </w:rPr>
              <w:t>netto</w:t>
            </w:r>
            <w:proofErr w:type="spellEnd"/>
            <w:r w:rsidRPr="00456859">
              <w:rPr>
                <w:rFonts w:ascii="Times New Roman" w:hAnsi="Times New Roman" w:cs="Times New Roman"/>
                <w:sz w:val="24"/>
                <w:szCs w:val="24"/>
              </w:rPr>
              <w:t xml:space="preserve"> mas</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w:t>
            </w:r>
          </w:p>
        </w:tc>
        <w:tc>
          <w:tcPr>
            <w:tcW w:w="1418" w:type="dxa"/>
          </w:tcPr>
          <w:p w14:paraId="7D44A6A5"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Teroro aktas</w:t>
            </w:r>
          </w:p>
        </w:tc>
        <w:tc>
          <w:tcPr>
            <w:tcW w:w="1275" w:type="dxa"/>
          </w:tcPr>
          <w:p w14:paraId="4DB9F8DC"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Šovinių gaisras-sprogimas</w:t>
            </w:r>
          </w:p>
        </w:tc>
        <w:tc>
          <w:tcPr>
            <w:tcW w:w="992" w:type="dxa"/>
          </w:tcPr>
          <w:p w14:paraId="728CDF91"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Darbuo</w:t>
            </w:r>
            <w:proofErr w:type="spellEnd"/>
            <w:r w:rsidRPr="00456859">
              <w:rPr>
                <w:rFonts w:ascii="Times New Roman" w:hAnsi="Times New Roman" w:cs="Times New Roman"/>
                <w:sz w:val="24"/>
                <w:szCs w:val="24"/>
              </w:rPr>
              <w:t xml:space="preserve">-tojai, </w:t>
            </w:r>
            <w:proofErr w:type="spellStart"/>
            <w:r w:rsidRPr="00456859">
              <w:rPr>
                <w:rFonts w:ascii="Times New Roman" w:hAnsi="Times New Roman" w:cs="Times New Roman"/>
                <w:sz w:val="24"/>
                <w:szCs w:val="24"/>
              </w:rPr>
              <w:t>nuosa-vybė</w:t>
            </w:r>
            <w:proofErr w:type="spellEnd"/>
          </w:p>
        </w:tc>
        <w:tc>
          <w:tcPr>
            <w:tcW w:w="986" w:type="dxa"/>
          </w:tcPr>
          <w:p w14:paraId="2169C11A"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Labai rimtos</w:t>
            </w:r>
          </w:p>
        </w:tc>
        <w:tc>
          <w:tcPr>
            <w:tcW w:w="999" w:type="dxa"/>
          </w:tcPr>
          <w:p w14:paraId="7121CCFF"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Rimtos </w:t>
            </w:r>
          </w:p>
        </w:tc>
        <w:tc>
          <w:tcPr>
            <w:tcW w:w="1074" w:type="dxa"/>
          </w:tcPr>
          <w:p w14:paraId="38C24893"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Ribotos</w:t>
            </w:r>
          </w:p>
        </w:tc>
        <w:tc>
          <w:tcPr>
            <w:tcW w:w="1052" w:type="dxa"/>
          </w:tcPr>
          <w:p w14:paraId="106705A6"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Rimtos</w:t>
            </w:r>
          </w:p>
        </w:tc>
        <w:tc>
          <w:tcPr>
            <w:tcW w:w="932" w:type="dxa"/>
          </w:tcPr>
          <w:p w14:paraId="5B506767"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p>
        </w:tc>
        <w:tc>
          <w:tcPr>
            <w:tcW w:w="1053" w:type="dxa"/>
          </w:tcPr>
          <w:p w14:paraId="369BB9CD"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Normali </w:t>
            </w:r>
            <w:proofErr w:type="spellStart"/>
            <w:r w:rsidRPr="00456859">
              <w:rPr>
                <w:rFonts w:ascii="Times New Roman" w:hAnsi="Times New Roman" w:cs="Times New Roman"/>
                <w:sz w:val="24"/>
                <w:szCs w:val="24"/>
              </w:rPr>
              <w:t>tikimy-bė</w:t>
            </w:r>
            <w:proofErr w:type="spellEnd"/>
          </w:p>
        </w:tc>
        <w:tc>
          <w:tcPr>
            <w:tcW w:w="636" w:type="dxa"/>
          </w:tcPr>
          <w:p w14:paraId="0F33D015"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3C</w:t>
            </w:r>
          </w:p>
        </w:tc>
        <w:tc>
          <w:tcPr>
            <w:tcW w:w="706" w:type="dxa"/>
          </w:tcPr>
          <w:p w14:paraId="51C26A9A"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r w:rsidR="00CC3BB3" w:rsidRPr="00456859" w14:paraId="22EA1C63" w14:textId="77777777" w:rsidTr="00CC3BB3">
        <w:trPr>
          <w:cantSplit/>
          <w:trHeight w:val="1134"/>
        </w:trPr>
        <w:tc>
          <w:tcPr>
            <w:tcW w:w="4219" w:type="dxa"/>
          </w:tcPr>
          <w:p w14:paraId="1EB747E3" w14:textId="77777777" w:rsidR="00CC3BB3" w:rsidRPr="00456859" w:rsidRDefault="00CC3BB3" w:rsidP="00CC3BB3">
            <w:pPr>
              <w:autoSpaceDE w:val="0"/>
              <w:autoSpaceDN w:val="0"/>
              <w:adjustRightInd w:val="0"/>
              <w:rPr>
                <w:rFonts w:ascii="Times New Roman" w:hAnsi="Times New Roman" w:cs="Times New Roman"/>
                <w:b/>
                <w:bCs/>
                <w:sz w:val="24"/>
                <w:szCs w:val="24"/>
              </w:rPr>
            </w:pPr>
            <w:r w:rsidRPr="00456859">
              <w:rPr>
                <w:rFonts w:ascii="Times New Roman" w:hAnsi="Times New Roman" w:cs="Times New Roman"/>
                <w:b/>
                <w:bCs/>
                <w:i/>
                <w:iCs/>
                <w:sz w:val="24"/>
                <w:szCs w:val="24"/>
              </w:rPr>
              <w:t>K avarinė situacija</w:t>
            </w:r>
            <w:r w:rsidRPr="00456859">
              <w:rPr>
                <w:rFonts w:ascii="Times New Roman" w:hAnsi="Times New Roman" w:cs="Times New Roman"/>
                <w:b/>
                <w:bCs/>
                <w:sz w:val="24"/>
                <w:szCs w:val="24"/>
              </w:rPr>
              <w:t>.</w:t>
            </w:r>
          </w:p>
          <w:p w14:paraId="784DA52E" w14:textId="77777777" w:rsidR="00CC3BB3" w:rsidRPr="00456859" w:rsidRDefault="00CC3BB3" w:rsidP="00CC3BB3">
            <w:pPr>
              <w:autoSpaceDE w:val="0"/>
              <w:autoSpaceDN w:val="0"/>
              <w:adjustRightInd w:val="0"/>
              <w:rPr>
                <w:rFonts w:ascii="Times New Roman" w:hAnsi="Times New Roman" w:cs="Times New Roman"/>
                <w:sz w:val="24"/>
                <w:szCs w:val="24"/>
              </w:rPr>
            </w:pPr>
            <w:r w:rsidRPr="00456859">
              <w:rPr>
                <w:rFonts w:ascii="Times New Roman" w:hAnsi="Times New Roman" w:cs="Times New Roman"/>
                <w:sz w:val="24"/>
                <w:szCs w:val="24"/>
              </w:rPr>
              <w:t>Specialaus automobilio, išvežan</w:t>
            </w:r>
            <w:r w:rsidRPr="00456859">
              <w:rPr>
                <w:rFonts w:ascii="Times New Roman" w:eastAsia="TimesNewRoman" w:hAnsi="Times New Roman" w:cs="Times New Roman"/>
                <w:sz w:val="24"/>
                <w:szCs w:val="24"/>
              </w:rPr>
              <w:t>č</w:t>
            </w:r>
            <w:r w:rsidRPr="00456859">
              <w:rPr>
                <w:rFonts w:ascii="Times New Roman" w:hAnsi="Times New Roman" w:cs="Times New Roman"/>
                <w:sz w:val="24"/>
                <w:szCs w:val="24"/>
              </w:rPr>
              <w:t>io 10 pad</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kl</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su 1800 kg šovini</w:t>
            </w:r>
            <w:r w:rsidRPr="00456859">
              <w:rPr>
                <w:rFonts w:ascii="Times New Roman" w:eastAsia="TimesNewRoman" w:hAnsi="Times New Roman" w:cs="Times New Roman"/>
                <w:sz w:val="24"/>
                <w:szCs w:val="24"/>
              </w:rPr>
              <w:t xml:space="preserve">ų </w:t>
            </w:r>
            <w:r w:rsidRPr="00456859">
              <w:rPr>
                <w:rFonts w:ascii="Times New Roman" w:hAnsi="Times New Roman" w:cs="Times New Roman"/>
                <w:sz w:val="24"/>
                <w:szCs w:val="24"/>
              </w:rPr>
              <w:t>(</w:t>
            </w:r>
            <w:proofErr w:type="spellStart"/>
            <w:r w:rsidRPr="00456859">
              <w:rPr>
                <w:rFonts w:ascii="Times New Roman" w:hAnsi="Times New Roman" w:cs="Times New Roman"/>
                <w:sz w:val="24"/>
                <w:szCs w:val="24"/>
              </w:rPr>
              <w:t>netto</w:t>
            </w:r>
            <w:proofErr w:type="spellEnd"/>
            <w:r w:rsidRPr="00456859">
              <w:rPr>
                <w:rFonts w:ascii="Times New Roman" w:hAnsi="Times New Roman" w:cs="Times New Roman"/>
                <w:sz w:val="24"/>
                <w:szCs w:val="24"/>
              </w:rPr>
              <w:t xml:space="preserve"> mas</w:t>
            </w:r>
            <w:r w:rsidRPr="00456859">
              <w:rPr>
                <w:rFonts w:ascii="Times New Roman" w:eastAsia="TimesNewRoman" w:hAnsi="Times New Roman" w:cs="Times New Roman"/>
                <w:sz w:val="24"/>
                <w:szCs w:val="24"/>
              </w:rPr>
              <w:t>ė</w:t>
            </w:r>
            <w:r w:rsidRPr="00456859">
              <w:rPr>
                <w:rFonts w:ascii="Times New Roman" w:hAnsi="Times New Roman" w:cs="Times New Roman"/>
                <w:sz w:val="24"/>
                <w:szCs w:val="24"/>
              </w:rPr>
              <w:t>) vartotojams, gaisras.</w:t>
            </w:r>
          </w:p>
        </w:tc>
        <w:tc>
          <w:tcPr>
            <w:tcW w:w="1418" w:type="dxa"/>
          </w:tcPr>
          <w:p w14:paraId="55C6CE1F"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Auto įvykis</w:t>
            </w:r>
          </w:p>
        </w:tc>
        <w:tc>
          <w:tcPr>
            <w:tcW w:w="1275" w:type="dxa"/>
          </w:tcPr>
          <w:p w14:paraId="46DE5134"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Šovinių gaisras-sprogimas</w:t>
            </w:r>
          </w:p>
        </w:tc>
        <w:tc>
          <w:tcPr>
            <w:tcW w:w="992" w:type="dxa"/>
          </w:tcPr>
          <w:p w14:paraId="59DE1ED7"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Darbuo</w:t>
            </w:r>
            <w:proofErr w:type="spellEnd"/>
            <w:r w:rsidRPr="00456859">
              <w:rPr>
                <w:rFonts w:ascii="Times New Roman" w:hAnsi="Times New Roman" w:cs="Times New Roman"/>
                <w:sz w:val="24"/>
                <w:szCs w:val="24"/>
              </w:rPr>
              <w:t xml:space="preserve">-tojai, </w:t>
            </w:r>
            <w:proofErr w:type="spellStart"/>
            <w:r w:rsidRPr="00456859">
              <w:rPr>
                <w:rFonts w:ascii="Times New Roman" w:hAnsi="Times New Roman" w:cs="Times New Roman"/>
                <w:sz w:val="24"/>
                <w:szCs w:val="24"/>
              </w:rPr>
              <w:t>nuosa-vybė</w:t>
            </w:r>
            <w:proofErr w:type="spellEnd"/>
          </w:p>
        </w:tc>
        <w:tc>
          <w:tcPr>
            <w:tcW w:w="986" w:type="dxa"/>
          </w:tcPr>
          <w:p w14:paraId="39520DF9"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Ribotos </w:t>
            </w:r>
          </w:p>
        </w:tc>
        <w:tc>
          <w:tcPr>
            <w:tcW w:w="999" w:type="dxa"/>
          </w:tcPr>
          <w:p w14:paraId="1BEEEA91"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Rimtos </w:t>
            </w:r>
          </w:p>
        </w:tc>
        <w:tc>
          <w:tcPr>
            <w:tcW w:w="1074" w:type="dxa"/>
          </w:tcPr>
          <w:p w14:paraId="37A97FBD"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Ribotos </w:t>
            </w:r>
          </w:p>
        </w:tc>
        <w:tc>
          <w:tcPr>
            <w:tcW w:w="1052" w:type="dxa"/>
          </w:tcPr>
          <w:p w14:paraId="7C963EF0"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 xml:space="preserve">Rimtos </w:t>
            </w:r>
          </w:p>
        </w:tc>
        <w:tc>
          <w:tcPr>
            <w:tcW w:w="932" w:type="dxa"/>
          </w:tcPr>
          <w:p w14:paraId="2AF96FC1" w14:textId="77777777" w:rsidR="00CC3BB3" w:rsidRPr="00456859" w:rsidRDefault="00CC3BB3" w:rsidP="00CC3BB3">
            <w:pPr>
              <w:rPr>
                <w:rFonts w:ascii="Times New Roman" w:hAnsi="Times New Roman" w:cs="Times New Roman"/>
                <w:sz w:val="24"/>
                <w:szCs w:val="24"/>
              </w:rPr>
            </w:pPr>
            <w:proofErr w:type="spellStart"/>
            <w:r w:rsidRPr="00456859">
              <w:rPr>
                <w:rFonts w:ascii="Times New Roman" w:hAnsi="Times New Roman" w:cs="Times New Roman"/>
                <w:sz w:val="24"/>
                <w:szCs w:val="24"/>
              </w:rPr>
              <w:t>Viduri-nysis</w:t>
            </w:r>
            <w:proofErr w:type="spellEnd"/>
          </w:p>
        </w:tc>
        <w:tc>
          <w:tcPr>
            <w:tcW w:w="1053" w:type="dxa"/>
          </w:tcPr>
          <w:p w14:paraId="3E410E9D"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Mažai tikėtina</w:t>
            </w:r>
          </w:p>
        </w:tc>
        <w:tc>
          <w:tcPr>
            <w:tcW w:w="636" w:type="dxa"/>
          </w:tcPr>
          <w:p w14:paraId="60DA6C28"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2C</w:t>
            </w:r>
          </w:p>
        </w:tc>
        <w:tc>
          <w:tcPr>
            <w:tcW w:w="706" w:type="dxa"/>
          </w:tcPr>
          <w:p w14:paraId="3674338B" w14:textId="77777777" w:rsidR="00CC3BB3" w:rsidRPr="00456859" w:rsidRDefault="00CC3BB3" w:rsidP="00CC3BB3">
            <w:pPr>
              <w:rPr>
                <w:rFonts w:ascii="Times New Roman" w:hAnsi="Times New Roman" w:cs="Times New Roman"/>
                <w:sz w:val="24"/>
                <w:szCs w:val="24"/>
              </w:rPr>
            </w:pPr>
            <w:r w:rsidRPr="00456859">
              <w:rPr>
                <w:rFonts w:ascii="Times New Roman" w:hAnsi="Times New Roman" w:cs="Times New Roman"/>
                <w:sz w:val="24"/>
                <w:szCs w:val="24"/>
              </w:rPr>
              <w:t>Yra</w:t>
            </w:r>
          </w:p>
        </w:tc>
      </w:tr>
    </w:tbl>
    <w:p w14:paraId="0A4FC0FC" w14:textId="77777777" w:rsidR="00CC3BB3" w:rsidRPr="00456859" w:rsidRDefault="00CC3BB3" w:rsidP="00CC3BB3">
      <w:pPr>
        <w:rPr>
          <w:rFonts w:ascii="Times New Roman" w:hAnsi="Times New Roman" w:cs="Times New Roman"/>
        </w:rPr>
      </w:pPr>
    </w:p>
    <w:p w14:paraId="30AB2DCF" w14:textId="77777777" w:rsidR="00CC3BB3" w:rsidRPr="0066200B" w:rsidRDefault="00CC3BB3" w:rsidP="00CC3BB3">
      <w:pPr>
        <w:sectPr w:rsidR="00CC3BB3" w:rsidRPr="0066200B" w:rsidSect="00CC3BB3">
          <w:pgSz w:w="16834" w:h="11909" w:orient="landscape" w:code="9"/>
          <w:pgMar w:top="1639" w:right="584" w:bottom="726" w:left="567" w:header="0" w:footer="0" w:gutter="0"/>
          <w:cols w:space="720"/>
          <w:noEndnote/>
          <w:docGrid w:linePitch="360"/>
        </w:sectPr>
      </w:pPr>
    </w:p>
    <w:p w14:paraId="320922C3" w14:textId="77777777" w:rsidR="00CC3BB3" w:rsidRPr="0066200B" w:rsidRDefault="00CC3BB3" w:rsidP="00CC3BB3"/>
    <w:p w14:paraId="23874E09" w14:textId="77777777" w:rsidR="00CC3BB3" w:rsidRPr="00456859" w:rsidRDefault="00CC3BB3" w:rsidP="00EB1281">
      <w:pPr>
        <w:pStyle w:val="Sraopastraipa"/>
        <w:widowControl w:val="0"/>
        <w:tabs>
          <w:tab w:val="left" w:pos="1035"/>
        </w:tabs>
        <w:spacing w:line="360" w:lineRule="auto"/>
        <w:ind w:left="0"/>
        <w:rPr>
          <w:rFonts w:ascii="Times New Roman" w:hAnsi="Times New Roman" w:cs="Times New Roman"/>
          <w:b/>
          <w:color w:val="000000"/>
          <w:sz w:val="24"/>
          <w:szCs w:val="24"/>
          <w:lang w:val="lt-LT" w:eastAsia="lt-LT" w:bidi="lt-LT"/>
        </w:rPr>
      </w:pPr>
      <w:r w:rsidRPr="00456859">
        <w:rPr>
          <w:rFonts w:ascii="Times New Roman" w:hAnsi="Times New Roman" w:cs="Times New Roman"/>
          <w:b/>
          <w:color w:val="000000"/>
          <w:sz w:val="24"/>
          <w:szCs w:val="24"/>
          <w:lang w:val="lt-LT" w:eastAsia="lt-LT" w:bidi="lt-LT"/>
        </w:rPr>
        <w:t>Avarijų masto ir padarinių pavojingumo vertinimas</w:t>
      </w:r>
    </w:p>
    <w:p w14:paraId="18C975C8" w14:textId="77777777" w:rsidR="00CC3BB3" w:rsidRPr="00456859" w:rsidRDefault="00CC3BB3" w:rsidP="00EB1281">
      <w:pPr>
        <w:pStyle w:val="Sraopastraipa"/>
        <w:widowControl w:val="0"/>
        <w:tabs>
          <w:tab w:val="left" w:pos="1035"/>
        </w:tabs>
        <w:spacing w:line="360" w:lineRule="auto"/>
        <w:ind w:left="0"/>
        <w:rPr>
          <w:rFonts w:ascii="Times New Roman" w:hAnsi="Times New Roman" w:cs="Times New Roman"/>
          <w:b/>
          <w:smallCaps/>
          <w:color w:val="000000"/>
          <w:sz w:val="24"/>
          <w:szCs w:val="24"/>
          <w:lang w:val="lt-LT" w:eastAsia="lt-LT" w:bidi="lt-LT"/>
        </w:rPr>
      </w:pPr>
    </w:p>
    <w:p w14:paraId="03B82A37" w14:textId="77777777" w:rsidR="00CC3BB3" w:rsidRPr="00456859" w:rsidRDefault="00CC3BB3" w:rsidP="0059164D">
      <w:pPr>
        <w:autoSpaceDE w:val="0"/>
        <w:autoSpaceDN w:val="0"/>
        <w:adjustRightInd w:val="0"/>
        <w:spacing w:line="360" w:lineRule="auto"/>
        <w:ind w:firstLine="567"/>
        <w:jc w:val="both"/>
        <w:rPr>
          <w:rFonts w:ascii="Times New Roman" w:hAnsi="Times New Roman" w:cs="Times New Roman"/>
          <w:b/>
          <w:smallCaps/>
        </w:rPr>
      </w:pPr>
      <w:r w:rsidRPr="00456859">
        <w:rPr>
          <w:rFonts w:ascii="Times New Roman" w:hAnsi="Times New Roman" w:cs="Times New Roman"/>
        </w:rPr>
        <w:t>Skai</w:t>
      </w:r>
      <w:r w:rsidRPr="00456859">
        <w:rPr>
          <w:rFonts w:ascii="Times New Roman" w:eastAsia="TimesNewRoman" w:hAnsi="Times New Roman" w:cs="Times New Roman"/>
        </w:rPr>
        <w:t>č</w:t>
      </w:r>
      <w:r w:rsidRPr="00456859">
        <w:rPr>
          <w:rFonts w:ascii="Times New Roman" w:hAnsi="Times New Roman" w:cs="Times New Roman"/>
        </w:rPr>
        <w:t xml:space="preserve">iavimai atlikti </w:t>
      </w:r>
      <w:r w:rsidRPr="00456859">
        <w:rPr>
          <w:rFonts w:ascii="Times New Roman" w:eastAsia="TimesNewRoman" w:hAnsi="Times New Roman" w:cs="Times New Roman"/>
        </w:rPr>
        <w:t>Į</w:t>
      </w:r>
      <w:r w:rsidRPr="00456859">
        <w:rPr>
          <w:rFonts w:ascii="Times New Roman" w:hAnsi="Times New Roman" w:cs="Times New Roman"/>
        </w:rPr>
        <w:t>mon</w:t>
      </w:r>
      <w:r w:rsidRPr="00456859">
        <w:rPr>
          <w:rFonts w:ascii="Times New Roman" w:eastAsia="TimesNewRoman" w:hAnsi="Times New Roman" w:cs="Times New Roman"/>
        </w:rPr>
        <w:t>ė</w:t>
      </w:r>
      <w:r w:rsidRPr="00456859">
        <w:rPr>
          <w:rFonts w:ascii="Times New Roman" w:hAnsi="Times New Roman" w:cs="Times New Roman"/>
        </w:rPr>
        <w:t>je perkraunamam ir technologiniame procese naudojamam parakui, kuris yra pavojingas sprogimo, gaisro ir chemin</w:t>
      </w:r>
      <w:r w:rsidRPr="00456859">
        <w:rPr>
          <w:rFonts w:ascii="Times New Roman" w:eastAsia="TimesNewRoman" w:hAnsi="Times New Roman" w:cs="Times New Roman"/>
        </w:rPr>
        <w:t>ė</w:t>
      </w:r>
      <w:r w:rsidRPr="00456859">
        <w:rPr>
          <w:rFonts w:ascii="Times New Roman" w:hAnsi="Times New Roman" w:cs="Times New Roman"/>
        </w:rPr>
        <w:t>s taršos atžvilgiu.</w:t>
      </w:r>
    </w:p>
    <w:p w14:paraId="4B382811" w14:textId="77777777" w:rsidR="00CC3BB3" w:rsidRPr="00456859" w:rsidRDefault="00CC3BB3" w:rsidP="0059164D">
      <w:pPr>
        <w:autoSpaceDE w:val="0"/>
        <w:autoSpaceDN w:val="0"/>
        <w:adjustRightInd w:val="0"/>
        <w:spacing w:line="360" w:lineRule="auto"/>
        <w:ind w:firstLine="567"/>
        <w:jc w:val="both"/>
        <w:rPr>
          <w:rFonts w:ascii="Times New Roman" w:hAnsi="Times New Roman" w:cs="Times New Roman"/>
        </w:rPr>
      </w:pPr>
      <w:r w:rsidRPr="00456859">
        <w:rPr>
          <w:rFonts w:ascii="Times New Roman" w:hAnsi="Times New Roman" w:cs="Times New Roman"/>
        </w:rPr>
        <w:t>Potenciali</w:t>
      </w:r>
      <w:r w:rsidRPr="00456859">
        <w:rPr>
          <w:rFonts w:ascii="Times New Roman" w:eastAsia="TimesNewRoman" w:hAnsi="Times New Roman" w:cs="Times New Roman"/>
        </w:rPr>
        <w:t xml:space="preserve">ų </w:t>
      </w:r>
      <w:r w:rsidRPr="00456859">
        <w:rPr>
          <w:rFonts w:ascii="Times New Roman" w:hAnsi="Times New Roman" w:cs="Times New Roman"/>
        </w:rPr>
        <w:t>pavojaus šaltini</w:t>
      </w:r>
      <w:r w:rsidRPr="00456859">
        <w:rPr>
          <w:rFonts w:ascii="Times New Roman" w:eastAsia="TimesNewRoman" w:hAnsi="Times New Roman" w:cs="Times New Roman"/>
        </w:rPr>
        <w:t xml:space="preserve">ų </w:t>
      </w:r>
      <w:r w:rsidRPr="00456859">
        <w:rPr>
          <w:rFonts w:ascii="Times New Roman" w:hAnsi="Times New Roman" w:cs="Times New Roman"/>
        </w:rPr>
        <w:t xml:space="preserve">nustatymas vykdomas atsižvelgiant </w:t>
      </w:r>
      <w:r w:rsidRPr="00456859">
        <w:rPr>
          <w:rFonts w:ascii="Times New Roman" w:eastAsia="TimesNewRoman" w:hAnsi="Times New Roman" w:cs="Times New Roman"/>
        </w:rPr>
        <w:t xml:space="preserve">į </w:t>
      </w:r>
      <w:r w:rsidRPr="00456859">
        <w:rPr>
          <w:rFonts w:ascii="Times New Roman" w:hAnsi="Times New Roman" w:cs="Times New Roman"/>
        </w:rPr>
        <w:t xml:space="preserve">visus galimus </w:t>
      </w:r>
      <w:r w:rsidRPr="00456859">
        <w:rPr>
          <w:rFonts w:ascii="Times New Roman" w:eastAsia="TimesNewRoman" w:hAnsi="Times New Roman" w:cs="Times New Roman"/>
        </w:rPr>
        <w:t>į</w:t>
      </w:r>
      <w:r w:rsidRPr="00456859">
        <w:rPr>
          <w:rFonts w:ascii="Times New Roman" w:hAnsi="Times New Roman" w:cs="Times New Roman"/>
        </w:rPr>
        <w:t>vyki</w:t>
      </w:r>
      <w:r w:rsidRPr="00456859">
        <w:rPr>
          <w:rFonts w:ascii="Times New Roman" w:eastAsia="TimesNewRoman" w:hAnsi="Times New Roman" w:cs="Times New Roman"/>
        </w:rPr>
        <w:t xml:space="preserve">ų </w:t>
      </w:r>
      <w:r w:rsidRPr="00456859">
        <w:rPr>
          <w:rFonts w:ascii="Times New Roman" w:hAnsi="Times New Roman" w:cs="Times New Roman"/>
        </w:rPr>
        <w:t>aspektus: žmoni</w:t>
      </w:r>
      <w:r w:rsidRPr="00456859">
        <w:rPr>
          <w:rFonts w:ascii="Times New Roman" w:eastAsia="TimesNewRoman" w:hAnsi="Times New Roman" w:cs="Times New Roman"/>
        </w:rPr>
        <w:t xml:space="preserve">ų </w:t>
      </w:r>
      <w:r w:rsidRPr="00456859">
        <w:rPr>
          <w:rFonts w:ascii="Times New Roman" w:hAnsi="Times New Roman" w:cs="Times New Roman"/>
        </w:rPr>
        <w:t xml:space="preserve">klaidas, išorinius </w:t>
      </w:r>
      <w:r w:rsidRPr="00456859">
        <w:rPr>
          <w:rFonts w:ascii="Times New Roman" w:eastAsia="TimesNewRoman" w:hAnsi="Times New Roman" w:cs="Times New Roman"/>
        </w:rPr>
        <w:t>į</w:t>
      </w:r>
      <w:r w:rsidRPr="00456859">
        <w:rPr>
          <w:rFonts w:ascii="Times New Roman" w:hAnsi="Times New Roman" w:cs="Times New Roman"/>
        </w:rPr>
        <w:t xml:space="preserve">vykius, </w:t>
      </w:r>
      <w:r w:rsidRPr="00456859">
        <w:rPr>
          <w:rFonts w:ascii="Times New Roman" w:eastAsia="TimesNewRoman" w:hAnsi="Times New Roman" w:cs="Times New Roman"/>
        </w:rPr>
        <w:t>į</w:t>
      </w:r>
      <w:r w:rsidRPr="00456859">
        <w:rPr>
          <w:rFonts w:ascii="Times New Roman" w:hAnsi="Times New Roman" w:cs="Times New Roman"/>
        </w:rPr>
        <w:t>rengini</w:t>
      </w:r>
      <w:r w:rsidRPr="00456859">
        <w:rPr>
          <w:rFonts w:ascii="Times New Roman" w:eastAsia="TimesNewRoman" w:hAnsi="Times New Roman" w:cs="Times New Roman"/>
        </w:rPr>
        <w:t xml:space="preserve">ų </w:t>
      </w:r>
      <w:r w:rsidRPr="00456859">
        <w:rPr>
          <w:rFonts w:ascii="Times New Roman" w:hAnsi="Times New Roman" w:cs="Times New Roman"/>
        </w:rPr>
        <w:t>konstrukcij</w:t>
      </w:r>
      <w:r w:rsidRPr="00456859">
        <w:rPr>
          <w:rFonts w:ascii="Times New Roman" w:eastAsia="TimesNewRoman" w:hAnsi="Times New Roman" w:cs="Times New Roman"/>
        </w:rPr>
        <w:t>ą</w:t>
      </w:r>
      <w:r w:rsidRPr="00456859">
        <w:rPr>
          <w:rFonts w:ascii="Times New Roman" w:hAnsi="Times New Roman" w:cs="Times New Roman"/>
        </w:rPr>
        <w:t>, technologini</w:t>
      </w:r>
      <w:r w:rsidRPr="00456859">
        <w:rPr>
          <w:rFonts w:ascii="Times New Roman" w:eastAsia="TimesNewRoman" w:hAnsi="Times New Roman" w:cs="Times New Roman"/>
        </w:rPr>
        <w:t xml:space="preserve">ų </w:t>
      </w:r>
      <w:r w:rsidRPr="00456859">
        <w:rPr>
          <w:rFonts w:ascii="Times New Roman" w:hAnsi="Times New Roman" w:cs="Times New Roman"/>
        </w:rPr>
        <w:t>proces</w:t>
      </w:r>
      <w:r w:rsidRPr="00456859">
        <w:rPr>
          <w:rFonts w:ascii="Times New Roman" w:eastAsia="TimesNewRoman" w:hAnsi="Times New Roman" w:cs="Times New Roman"/>
        </w:rPr>
        <w:t xml:space="preserve">ų </w:t>
      </w:r>
      <w:r w:rsidRPr="00456859">
        <w:rPr>
          <w:rFonts w:ascii="Times New Roman" w:hAnsi="Times New Roman" w:cs="Times New Roman"/>
        </w:rPr>
        <w:t>saug</w:t>
      </w:r>
      <w:r w:rsidRPr="00456859">
        <w:rPr>
          <w:rFonts w:ascii="Times New Roman" w:eastAsia="TimesNewRoman" w:hAnsi="Times New Roman" w:cs="Times New Roman"/>
        </w:rPr>
        <w:t>ą</w:t>
      </w:r>
      <w:r w:rsidRPr="00456859">
        <w:rPr>
          <w:rFonts w:ascii="Times New Roman" w:hAnsi="Times New Roman" w:cs="Times New Roman"/>
        </w:rPr>
        <w:t>, atrinkt</w:t>
      </w:r>
      <w:r w:rsidRPr="00456859">
        <w:rPr>
          <w:rFonts w:ascii="Times New Roman" w:eastAsia="TimesNewRoman" w:hAnsi="Times New Roman" w:cs="Times New Roman"/>
        </w:rPr>
        <w:t xml:space="preserve">ų </w:t>
      </w:r>
      <w:r w:rsidRPr="00456859">
        <w:rPr>
          <w:rFonts w:ascii="Times New Roman" w:hAnsi="Times New Roman" w:cs="Times New Roman"/>
        </w:rPr>
        <w:t>medžiag</w:t>
      </w:r>
      <w:r w:rsidRPr="00456859">
        <w:rPr>
          <w:rFonts w:ascii="Times New Roman" w:eastAsia="TimesNewRoman" w:hAnsi="Times New Roman" w:cs="Times New Roman"/>
        </w:rPr>
        <w:t xml:space="preserve">ų </w:t>
      </w:r>
      <w:r w:rsidRPr="00456859">
        <w:rPr>
          <w:rFonts w:ascii="Times New Roman" w:hAnsi="Times New Roman" w:cs="Times New Roman"/>
        </w:rPr>
        <w:t xml:space="preserve">fizikinius-cheminius parametrus, </w:t>
      </w:r>
      <w:r w:rsidRPr="00456859">
        <w:rPr>
          <w:rFonts w:ascii="Times New Roman" w:eastAsia="TimesNewRoman" w:hAnsi="Times New Roman" w:cs="Times New Roman"/>
        </w:rPr>
        <w:t>į</w:t>
      </w:r>
      <w:r w:rsidRPr="00456859">
        <w:rPr>
          <w:rFonts w:ascii="Times New Roman" w:hAnsi="Times New Roman" w:cs="Times New Roman"/>
        </w:rPr>
        <w:t>rengini</w:t>
      </w:r>
      <w:r w:rsidRPr="00456859">
        <w:rPr>
          <w:rFonts w:ascii="Times New Roman" w:eastAsia="TimesNewRoman" w:hAnsi="Times New Roman" w:cs="Times New Roman"/>
        </w:rPr>
        <w:t xml:space="preserve">ų </w:t>
      </w:r>
      <w:r w:rsidRPr="00456859">
        <w:rPr>
          <w:rFonts w:ascii="Times New Roman" w:hAnsi="Times New Roman" w:cs="Times New Roman"/>
        </w:rPr>
        <w:t>ir sistem</w:t>
      </w:r>
      <w:r w:rsidRPr="00456859">
        <w:rPr>
          <w:rFonts w:ascii="Times New Roman" w:eastAsia="TimesNewRoman" w:hAnsi="Times New Roman" w:cs="Times New Roman"/>
        </w:rPr>
        <w:t xml:space="preserve">ų </w:t>
      </w:r>
      <w:r w:rsidRPr="00456859">
        <w:rPr>
          <w:rFonts w:ascii="Times New Roman" w:hAnsi="Times New Roman" w:cs="Times New Roman"/>
        </w:rPr>
        <w:t xml:space="preserve">gedimus, </w:t>
      </w:r>
      <w:r w:rsidRPr="00456859">
        <w:rPr>
          <w:rFonts w:ascii="Times New Roman" w:eastAsia="TimesNewRoman" w:hAnsi="Times New Roman" w:cs="Times New Roman"/>
        </w:rPr>
        <w:t>į</w:t>
      </w:r>
      <w:r w:rsidRPr="00456859">
        <w:rPr>
          <w:rFonts w:ascii="Times New Roman" w:hAnsi="Times New Roman" w:cs="Times New Roman"/>
        </w:rPr>
        <w:t>rangos poveikius, elektrostatinius kr</w:t>
      </w:r>
      <w:r w:rsidRPr="00456859">
        <w:rPr>
          <w:rFonts w:ascii="Times New Roman" w:eastAsia="TimesNewRoman" w:hAnsi="Times New Roman" w:cs="Times New Roman"/>
        </w:rPr>
        <w:t>ū</w:t>
      </w:r>
      <w:r w:rsidRPr="00456859">
        <w:rPr>
          <w:rFonts w:ascii="Times New Roman" w:hAnsi="Times New Roman" w:cs="Times New Roman"/>
        </w:rPr>
        <w:t xml:space="preserve">vius, nekontroliuojamus </w:t>
      </w:r>
      <w:r w:rsidRPr="00456859">
        <w:rPr>
          <w:rFonts w:ascii="Times New Roman" w:eastAsia="TimesNewRoman" w:hAnsi="Times New Roman" w:cs="Times New Roman"/>
        </w:rPr>
        <w:t>į</w:t>
      </w:r>
      <w:r w:rsidRPr="00456859">
        <w:rPr>
          <w:rFonts w:ascii="Times New Roman" w:hAnsi="Times New Roman" w:cs="Times New Roman"/>
        </w:rPr>
        <w:t>vykius (statini</w:t>
      </w:r>
      <w:r w:rsidRPr="00456859">
        <w:rPr>
          <w:rFonts w:ascii="Times New Roman" w:eastAsia="TimesNewRoman" w:hAnsi="Times New Roman" w:cs="Times New Roman"/>
        </w:rPr>
        <w:t>ų</w:t>
      </w:r>
      <w:r w:rsidRPr="00456859">
        <w:rPr>
          <w:rFonts w:ascii="Times New Roman" w:hAnsi="Times New Roman" w:cs="Times New Roman"/>
        </w:rPr>
        <w:t>/konstrukcij</w:t>
      </w:r>
      <w:r w:rsidRPr="00456859">
        <w:rPr>
          <w:rFonts w:ascii="Times New Roman" w:eastAsia="TimesNewRoman" w:hAnsi="Times New Roman" w:cs="Times New Roman"/>
        </w:rPr>
        <w:t xml:space="preserve">ų </w:t>
      </w:r>
      <w:r w:rsidRPr="00456859">
        <w:rPr>
          <w:rFonts w:ascii="Times New Roman" w:hAnsi="Times New Roman" w:cs="Times New Roman"/>
        </w:rPr>
        <w:t>gri</w:t>
      </w:r>
      <w:r w:rsidRPr="00456859">
        <w:rPr>
          <w:rFonts w:ascii="Times New Roman" w:eastAsia="TimesNewRoman" w:hAnsi="Times New Roman" w:cs="Times New Roman"/>
        </w:rPr>
        <w:t>ū</w:t>
      </w:r>
      <w:r w:rsidRPr="00456859">
        <w:rPr>
          <w:rFonts w:ascii="Times New Roman" w:hAnsi="Times New Roman" w:cs="Times New Roman"/>
        </w:rPr>
        <w:t>t</w:t>
      </w:r>
      <w:r w:rsidRPr="00456859">
        <w:rPr>
          <w:rFonts w:ascii="Times New Roman" w:eastAsia="TimesNewRoman" w:hAnsi="Times New Roman" w:cs="Times New Roman"/>
        </w:rPr>
        <w:t>į</w:t>
      </w:r>
      <w:r w:rsidRPr="00456859">
        <w:rPr>
          <w:rFonts w:ascii="Times New Roman" w:hAnsi="Times New Roman" w:cs="Times New Roman"/>
        </w:rPr>
        <w:t>), meteorologines s</w:t>
      </w:r>
      <w:r w:rsidRPr="00456859">
        <w:rPr>
          <w:rFonts w:ascii="Times New Roman" w:eastAsia="TimesNewRoman" w:hAnsi="Times New Roman" w:cs="Times New Roman"/>
        </w:rPr>
        <w:t>ą</w:t>
      </w:r>
      <w:r w:rsidRPr="00456859">
        <w:rPr>
          <w:rFonts w:ascii="Times New Roman" w:hAnsi="Times New Roman" w:cs="Times New Roman"/>
        </w:rPr>
        <w:t>lygas, išorini</w:t>
      </w:r>
      <w:r w:rsidRPr="00456859">
        <w:rPr>
          <w:rFonts w:ascii="Times New Roman" w:eastAsia="TimesNewRoman" w:hAnsi="Times New Roman" w:cs="Times New Roman"/>
        </w:rPr>
        <w:t xml:space="preserve">ų </w:t>
      </w:r>
      <w:r w:rsidRPr="00456859">
        <w:rPr>
          <w:rFonts w:ascii="Times New Roman" w:hAnsi="Times New Roman" w:cs="Times New Roman"/>
        </w:rPr>
        <w:t>pavoj</w:t>
      </w:r>
      <w:r w:rsidRPr="00456859">
        <w:rPr>
          <w:rFonts w:ascii="Times New Roman" w:eastAsia="TimesNewRoman" w:hAnsi="Times New Roman" w:cs="Times New Roman"/>
        </w:rPr>
        <w:t xml:space="preserve">ų </w:t>
      </w:r>
      <w:r w:rsidRPr="00456859">
        <w:rPr>
          <w:rFonts w:ascii="Times New Roman" w:hAnsi="Times New Roman" w:cs="Times New Roman"/>
        </w:rPr>
        <w:t>šaltinius.</w:t>
      </w:r>
    </w:p>
    <w:p w14:paraId="4465F4D5" w14:textId="77777777" w:rsidR="00CC3BB3" w:rsidRPr="00456859" w:rsidRDefault="00CC3BB3" w:rsidP="00EB1281">
      <w:pPr>
        <w:autoSpaceDE w:val="0"/>
        <w:autoSpaceDN w:val="0"/>
        <w:adjustRightInd w:val="0"/>
        <w:spacing w:line="360" w:lineRule="auto"/>
        <w:ind w:firstLine="567"/>
        <w:rPr>
          <w:rFonts w:ascii="Times New Roman" w:hAnsi="Times New Roman" w:cs="Times New Roman"/>
        </w:rPr>
      </w:pPr>
      <w:r w:rsidRPr="00456859">
        <w:rPr>
          <w:rFonts w:ascii="Times New Roman" w:hAnsi="Times New Roman" w:cs="Times New Roman"/>
        </w:rPr>
        <w:t>Įmonės sauga analizuojama aptariant nesankcionuotų veiksmų galimybę Objekte.</w:t>
      </w:r>
    </w:p>
    <w:p w14:paraId="166E755C" w14:textId="77777777" w:rsidR="00CC3BB3" w:rsidRPr="00456859" w:rsidRDefault="00CC3BB3" w:rsidP="0059164D">
      <w:pPr>
        <w:autoSpaceDE w:val="0"/>
        <w:autoSpaceDN w:val="0"/>
        <w:adjustRightInd w:val="0"/>
        <w:spacing w:line="360" w:lineRule="auto"/>
        <w:ind w:firstLine="567"/>
        <w:jc w:val="both"/>
        <w:rPr>
          <w:rFonts w:ascii="Times New Roman" w:hAnsi="Times New Roman" w:cs="Times New Roman"/>
          <w:bCs/>
          <w:iCs/>
        </w:rPr>
      </w:pPr>
      <w:r w:rsidRPr="00456859">
        <w:rPr>
          <w:rFonts w:ascii="Times New Roman" w:hAnsi="Times New Roman" w:cs="Times New Roman"/>
        </w:rPr>
        <w:t>Sprogimo energetiniai potencialai paskai</w:t>
      </w:r>
      <w:r w:rsidRPr="00456859">
        <w:rPr>
          <w:rFonts w:ascii="Times New Roman" w:eastAsia="TimesNewRoman" w:hAnsi="Times New Roman" w:cs="Times New Roman"/>
        </w:rPr>
        <w:t>č</w:t>
      </w:r>
      <w:r w:rsidRPr="00456859">
        <w:rPr>
          <w:rFonts w:ascii="Times New Roman" w:hAnsi="Times New Roman" w:cs="Times New Roman"/>
        </w:rPr>
        <w:t>iuoti naujai pateiktoms avarin</w:t>
      </w:r>
      <w:r w:rsidRPr="00456859">
        <w:rPr>
          <w:rFonts w:ascii="Times New Roman" w:eastAsia="TimesNewRoman" w:hAnsi="Times New Roman" w:cs="Times New Roman"/>
        </w:rPr>
        <w:t>ė</w:t>
      </w:r>
      <w:r w:rsidRPr="00456859">
        <w:rPr>
          <w:rFonts w:ascii="Times New Roman" w:hAnsi="Times New Roman" w:cs="Times New Roman"/>
        </w:rPr>
        <w:t>ms situacijoms. Skai</w:t>
      </w:r>
      <w:r w:rsidRPr="00456859">
        <w:rPr>
          <w:rFonts w:ascii="Times New Roman" w:eastAsia="TimesNewRoman" w:hAnsi="Times New Roman" w:cs="Times New Roman"/>
        </w:rPr>
        <w:t>č</w:t>
      </w:r>
      <w:r w:rsidRPr="00456859">
        <w:rPr>
          <w:rFonts w:ascii="Times New Roman" w:hAnsi="Times New Roman" w:cs="Times New Roman"/>
        </w:rPr>
        <w:t>iavimai atlikti naudojant metodikas, pateiktas literat</w:t>
      </w:r>
      <w:r w:rsidRPr="00456859">
        <w:rPr>
          <w:rFonts w:ascii="Times New Roman" w:eastAsia="TimesNewRoman" w:hAnsi="Times New Roman" w:cs="Times New Roman"/>
        </w:rPr>
        <w:t>ū</w:t>
      </w:r>
      <w:r w:rsidRPr="00456859">
        <w:rPr>
          <w:rFonts w:ascii="Times New Roman" w:hAnsi="Times New Roman" w:cs="Times New Roman"/>
        </w:rPr>
        <w:t>roje. Sprogimo energetini</w:t>
      </w:r>
      <w:r w:rsidRPr="00456859">
        <w:rPr>
          <w:rFonts w:ascii="Times New Roman" w:eastAsia="TimesNewRoman" w:hAnsi="Times New Roman" w:cs="Times New Roman"/>
        </w:rPr>
        <w:t xml:space="preserve">ų </w:t>
      </w:r>
      <w:r w:rsidRPr="00456859">
        <w:rPr>
          <w:rFonts w:ascii="Times New Roman" w:hAnsi="Times New Roman" w:cs="Times New Roman"/>
        </w:rPr>
        <w:t>potencial</w:t>
      </w:r>
      <w:r w:rsidRPr="00456859">
        <w:rPr>
          <w:rFonts w:ascii="Times New Roman" w:eastAsia="TimesNewRoman" w:hAnsi="Times New Roman" w:cs="Times New Roman"/>
        </w:rPr>
        <w:t xml:space="preserve">ų </w:t>
      </w:r>
      <w:r w:rsidRPr="00456859">
        <w:rPr>
          <w:rFonts w:ascii="Times New Roman" w:hAnsi="Times New Roman" w:cs="Times New Roman"/>
        </w:rPr>
        <w:t>skai</w:t>
      </w:r>
      <w:r w:rsidRPr="00456859">
        <w:rPr>
          <w:rFonts w:ascii="Times New Roman" w:eastAsia="TimesNewRoman" w:hAnsi="Times New Roman" w:cs="Times New Roman"/>
        </w:rPr>
        <w:t>č</w:t>
      </w:r>
      <w:r w:rsidRPr="00456859">
        <w:rPr>
          <w:rFonts w:ascii="Times New Roman" w:hAnsi="Times New Roman" w:cs="Times New Roman"/>
        </w:rPr>
        <w:t xml:space="preserve">iavimo rezultatai pateikti </w:t>
      </w:r>
      <w:r w:rsidRPr="00456859">
        <w:rPr>
          <w:rFonts w:ascii="Times New Roman" w:hAnsi="Times New Roman" w:cs="Times New Roman"/>
          <w:b/>
          <w:bCs/>
          <w:i/>
          <w:iCs/>
        </w:rPr>
        <w:t>3 lentelėje.</w:t>
      </w:r>
    </w:p>
    <w:p w14:paraId="26990611" w14:textId="77777777" w:rsidR="00CC3BB3" w:rsidRPr="00456859" w:rsidRDefault="00CC3BB3" w:rsidP="006B66D8">
      <w:pPr>
        <w:autoSpaceDE w:val="0"/>
        <w:autoSpaceDN w:val="0"/>
        <w:adjustRightInd w:val="0"/>
        <w:spacing w:line="360" w:lineRule="auto"/>
        <w:ind w:firstLine="567"/>
        <w:jc w:val="both"/>
        <w:rPr>
          <w:rFonts w:ascii="Times New Roman" w:hAnsi="Times New Roman" w:cs="Times New Roman"/>
        </w:rPr>
      </w:pPr>
      <w:r w:rsidRPr="00456859">
        <w:rPr>
          <w:rFonts w:ascii="Times New Roman" w:hAnsi="Times New Roman" w:cs="Times New Roman"/>
        </w:rPr>
        <w:t xml:space="preserve">Pavojingiausiai avarinei situacijai pagal </w:t>
      </w:r>
      <w:r w:rsidRPr="00456859">
        <w:rPr>
          <w:rFonts w:ascii="Times New Roman" w:hAnsi="Times New Roman" w:cs="Times New Roman"/>
          <w:b/>
        </w:rPr>
        <w:t>B scenarij</w:t>
      </w:r>
      <w:r w:rsidRPr="00456859">
        <w:rPr>
          <w:rFonts w:ascii="Times New Roman" w:eastAsia="TimesNewRoman" w:hAnsi="Times New Roman" w:cs="Times New Roman"/>
          <w:b/>
        </w:rPr>
        <w:t>ų</w:t>
      </w:r>
      <w:r w:rsidRPr="00456859">
        <w:rPr>
          <w:rFonts w:ascii="Times New Roman" w:eastAsia="TimesNewRoman" w:hAnsi="Times New Roman" w:cs="Times New Roman"/>
        </w:rPr>
        <w:t xml:space="preserve"> </w:t>
      </w:r>
      <w:r w:rsidRPr="00456859">
        <w:rPr>
          <w:rFonts w:ascii="Times New Roman" w:hAnsi="Times New Roman" w:cs="Times New Roman"/>
        </w:rPr>
        <w:t>buvo paskai</w:t>
      </w:r>
      <w:r w:rsidRPr="00456859">
        <w:rPr>
          <w:rFonts w:ascii="Times New Roman" w:eastAsia="TimesNewRoman" w:hAnsi="Times New Roman" w:cs="Times New Roman"/>
        </w:rPr>
        <w:t>č</w:t>
      </w:r>
      <w:r w:rsidRPr="00456859">
        <w:rPr>
          <w:rFonts w:ascii="Times New Roman" w:hAnsi="Times New Roman" w:cs="Times New Roman"/>
        </w:rPr>
        <w:t>iuota atmosferos tarša azoto oksidais (</w:t>
      </w:r>
      <w:proofErr w:type="spellStart"/>
      <w:r w:rsidRPr="00456859">
        <w:rPr>
          <w:rFonts w:ascii="Times New Roman" w:hAnsi="Times New Roman" w:cs="Times New Roman"/>
        </w:rPr>
        <w:t>NOx</w:t>
      </w:r>
      <w:proofErr w:type="spellEnd"/>
      <w:r w:rsidRPr="00456859">
        <w:rPr>
          <w:rFonts w:ascii="Times New Roman" w:hAnsi="Times New Roman" w:cs="Times New Roman"/>
        </w:rPr>
        <w:t>), kurie susidaro degant išbirusiam parakui. Azoto oksid</w:t>
      </w:r>
      <w:r w:rsidRPr="00456859">
        <w:rPr>
          <w:rFonts w:ascii="Times New Roman" w:eastAsia="TimesNewRoman" w:hAnsi="Times New Roman" w:cs="Times New Roman"/>
        </w:rPr>
        <w:t xml:space="preserve">ų </w:t>
      </w:r>
      <w:r w:rsidRPr="00456859">
        <w:rPr>
          <w:rFonts w:ascii="Times New Roman" w:hAnsi="Times New Roman" w:cs="Times New Roman"/>
        </w:rPr>
        <w:t>emisija degan</w:t>
      </w:r>
      <w:r w:rsidRPr="00456859">
        <w:rPr>
          <w:rFonts w:ascii="Times New Roman" w:eastAsia="TimesNewRoman" w:hAnsi="Times New Roman" w:cs="Times New Roman"/>
        </w:rPr>
        <w:t>č</w:t>
      </w:r>
      <w:r w:rsidRPr="00456859">
        <w:rPr>
          <w:rFonts w:ascii="Times New Roman" w:hAnsi="Times New Roman" w:cs="Times New Roman"/>
        </w:rPr>
        <w:t xml:space="preserve">iame parake – 0,3375 kg/t. </w:t>
      </w:r>
      <w:r w:rsidRPr="00456859">
        <w:rPr>
          <w:rFonts w:ascii="Times New Roman" w:eastAsia="TimesNewRoman" w:hAnsi="Times New Roman" w:cs="Times New Roman"/>
        </w:rPr>
        <w:t>Į</w:t>
      </w:r>
      <w:r w:rsidRPr="00456859">
        <w:rPr>
          <w:rFonts w:ascii="Times New Roman" w:hAnsi="Times New Roman" w:cs="Times New Roman"/>
        </w:rPr>
        <w:t>vykus avarijai pagal B scenarij</w:t>
      </w:r>
      <w:r w:rsidRPr="00456859">
        <w:rPr>
          <w:rFonts w:ascii="Times New Roman" w:eastAsia="TimesNewRoman" w:hAnsi="Times New Roman" w:cs="Times New Roman"/>
        </w:rPr>
        <w:t>ų</w:t>
      </w:r>
      <w:r w:rsidRPr="00456859">
        <w:rPr>
          <w:rFonts w:ascii="Times New Roman" w:hAnsi="Times New Roman" w:cs="Times New Roman"/>
        </w:rPr>
        <w:t>, žmon</w:t>
      </w:r>
      <w:r w:rsidRPr="00456859">
        <w:rPr>
          <w:rFonts w:ascii="Times New Roman" w:eastAsia="TimesNewRoman" w:hAnsi="Times New Roman" w:cs="Times New Roman"/>
        </w:rPr>
        <w:t>ė</w:t>
      </w:r>
      <w:r w:rsidRPr="00456859">
        <w:rPr>
          <w:rFonts w:ascii="Times New Roman" w:hAnsi="Times New Roman" w:cs="Times New Roman"/>
        </w:rPr>
        <w:t>s turi b</w:t>
      </w:r>
      <w:r w:rsidRPr="00456859">
        <w:rPr>
          <w:rFonts w:ascii="Times New Roman" w:eastAsia="TimesNewRoman" w:hAnsi="Times New Roman" w:cs="Times New Roman"/>
        </w:rPr>
        <w:t>ū</w:t>
      </w:r>
      <w:r w:rsidRPr="00456859">
        <w:rPr>
          <w:rFonts w:ascii="Times New Roman" w:hAnsi="Times New Roman" w:cs="Times New Roman"/>
        </w:rPr>
        <w:t>ti evakuoti: į šiaur</w:t>
      </w:r>
      <w:r w:rsidRPr="00456859">
        <w:rPr>
          <w:rFonts w:ascii="Times New Roman" w:eastAsia="TimesNewRoman" w:hAnsi="Times New Roman" w:cs="Times New Roman"/>
        </w:rPr>
        <w:t xml:space="preserve">ę </w:t>
      </w:r>
      <w:r w:rsidRPr="00456859">
        <w:rPr>
          <w:rFonts w:ascii="Times New Roman" w:hAnsi="Times New Roman" w:cs="Times New Roman"/>
        </w:rPr>
        <w:t>– 3800 m, į rytus – 2800 m, į pietus – 3200 m, į vakarus – 3800 m atstumu nuo gaisro židinio. Už ši</w:t>
      </w:r>
      <w:r w:rsidRPr="00456859">
        <w:rPr>
          <w:rFonts w:ascii="Times New Roman" w:eastAsia="TimesNewRoman" w:hAnsi="Times New Roman" w:cs="Times New Roman"/>
        </w:rPr>
        <w:t xml:space="preserve">ų </w:t>
      </w:r>
      <w:r w:rsidRPr="00456859">
        <w:rPr>
          <w:rFonts w:ascii="Times New Roman" w:hAnsi="Times New Roman" w:cs="Times New Roman"/>
        </w:rPr>
        <w:t>zon</w:t>
      </w:r>
      <w:r w:rsidRPr="00456859">
        <w:rPr>
          <w:rFonts w:ascii="Times New Roman" w:eastAsia="TimesNewRoman" w:hAnsi="Times New Roman" w:cs="Times New Roman"/>
        </w:rPr>
        <w:t xml:space="preserve">ų </w:t>
      </w:r>
      <w:r w:rsidRPr="00456859">
        <w:rPr>
          <w:rFonts w:ascii="Times New Roman" w:hAnsi="Times New Roman" w:cs="Times New Roman"/>
        </w:rPr>
        <w:t>rib</w:t>
      </w:r>
      <w:r w:rsidRPr="00456859">
        <w:rPr>
          <w:rFonts w:ascii="Times New Roman" w:eastAsia="TimesNewRoman" w:hAnsi="Times New Roman" w:cs="Times New Roman"/>
        </w:rPr>
        <w:t xml:space="preserve">ų </w:t>
      </w:r>
      <w:proofErr w:type="spellStart"/>
      <w:r w:rsidRPr="00456859">
        <w:rPr>
          <w:rFonts w:ascii="Times New Roman" w:hAnsi="Times New Roman" w:cs="Times New Roman"/>
        </w:rPr>
        <w:t>NOx</w:t>
      </w:r>
      <w:proofErr w:type="spellEnd"/>
      <w:r w:rsidRPr="00456859">
        <w:rPr>
          <w:rFonts w:ascii="Times New Roman" w:hAnsi="Times New Roman" w:cs="Times New Roman"/>
        </w:rPr>
        <w:t xml:space="preserve"> gar</w:t>
      </w:r>
      <w:r w:rsidRPr="00456859">
        <w:rPr>
          <w:rFonts w:ascii="Times New Roman" w:eastAsia="TimesNewRoman" w:hAnsi="Times New Roman" w:cs="Times New Roman"/>
        </w:rPr>
        <w:t xml:space="preserve">ų </w:t>
      </w:r>
      <w:r w:rsidRPr="00456859">
        <w:rPr>
          <w:rFonts w:ascii="Times New Roman" w:hAnsi="Times New Roman" w:cs="Times New Roman"/>
        </w:rPr>
        <w:t>koncentracija debesyje nesiekia didžiausios leistinos medžiagos koncentracijos, kai skai</w:t>
      </w:r>
      <w:r w:rsidRPr="00456859">
        <w:rPr>
          <w:rFonts w:ascii="Times New Roman" w:eastAsia="TimesNewRoman" w:hAnsi="Times New Roman" w:cs="Times New Roman"/>
        </w:rPr>
        <w:t>č</w:t>
      </w:r>
      <w:r w:rsidRPr="00456859">
        <w:rPr>
          <w:rFonts w:ascii="Times New Roman" w:hAnsi="Times New Roman" w:cs="Times New Roman"/>
        </w:rPr>
        <w:t>iuojamo poveikio trukm</w:t>
      </w:r>
      <w:r w:rsidRPr="00456859">
        <w:rPr>
          <w:rFonts w:ascii="Times New Roman" w:eastAsia="TimesNewRoman" w:hAnsi="Times New Roman" w:cs="Times New Roman"/>
        </w:rPr>
        <w:t xml:space="preserve">ė </w:t>
      </w:r>
      <w:r w:rsidRPr="00456859">
        <w:rPr>
          <w:rFonts w:ascii="Times New Roman" w:hAnsi="Times New Roman" w:cs="Times New Roman"/>
        </w:rPr>
        <w:t>yra virš 0,5 val.</w:t>
      </w:r>
    </w:p>
    <w:p w14:paraId="578A8421" w14:textId="77777777" w:rsidR="00CC3BB3" w:rsidRPr="00456859" w:rsidRDefault="00CC3BB3" w:rsidP="006B66D8">
      <w:pPr>
        <w:autoSpaceDE w:val="0"/>
        <w:autoSpaceDN w:val="0"/>
        <w:adjustRightInd w:val="0"/>
        <w:spacing w:after="120" w:line="360" w:lineRule="auto"/>
        <w:ind w:firstLine="567"/>
        <w:jc w:val="both"/>
        <w:rPr>
          <w:rFonts w:ascii="Times New Roman" w:hAnsi="Times New Roman" w:cs="Times New Roman"/>
          <w:b/>
        </w:rPr>
      </w:pPr>
      <w:r w:rsidRPr="00456859">
        <w:rPr>
          <w:rFonts w:ascii="Times New Roman" w:hAnsi="Times New Roman" w:cs="Times New Roman"/>
        </w:rPr>
        <w:t>Išnagrin</w:t>
      </w:r>
      <w:r w:rsidRPr="00456859">
        <w:rPr>
          <w:rFonts w:ascii="Times New Roman" w:eastAsia="TimesNewRoman" w:hAnsi="Times New Roman" w:cs="Times New Roman"/>
        </w:rPr>
        <w:t>ė</w:t>
      </w:r>
      <w:r w:rsidRPr="00456859">
        <w:rPr>
          <w:rFonts w:ascii="Times New Roman" w:hAnsi="Times New Roman" w:cs="Times New Roman"/>
        </w:rPr>
        <w:t xml:space="preserve">jus devynias avarines situacijas nustatyta, kad grandininis avarijos plitimas </w:t>
      </w:r>
      <w:r w:rsidRPr="00456859">
        <w:rPr>
          <w:rFonts w:ascii="Times New Roman" w:eastAsia="TimesNewRoman" w:hAnsi="Times New Roman" w:cs="Times New Roman"/>
        </w:rPr>
        <w:t>Į</w:t>
      </w:r>
      <w:r w:rsidRPr="00456859">
        <w:rPr>
          <w:rFonts w:ascii="Times New Roman" w:hAnsi="Times New Roman" w:cs="Times New Roman"/>
        </w:rPr>
        <w:t>mon</w:t>
      </w:r>
      <w:r w:rsidRPr="00456859">
        <w:rPr>
          <w:rFonts w:ascii="Times New Roman" w:eastAsia="TimesNewRoman" w:hAnsi="Times New Roman" w:cs="Times New Roman"/>
        </w:rPr>
        <w:t>ė</w:t>
      </w:r>
      <w:r w:rsidRPr="00456859">
        <w:rPr>
          <w:rFonts w:ascii="Times New Roman" w:hAnsi="Times New Roman" w:cs="Times New Roman"/>
        </w:rPr>
        <w:t xml:space="preserve">s teritorijoje galimas pagal keturis - </w:t>
      </w:r>
      <w:r w:rsidRPr="00456859">
        <w:rPr>
          <w:rFonts w:ascii="Times New Roman" w:hAnsi="Times New Roman" w:cs="Times New Roman"/>
          <w:b/>
        </w:rPr>
        <w:t>B, D, G ir H</w:t>
      </w:r>
      <w:r w:rsidRPr="00456859">
        <w:rPr>
          <w:rFonts w:ascii="Times New Roman" w:hAnsi="Times New Roman" w:cs="Times New Roman"/>
        </w:rPr>
        <w:t xml:space="preserve"> scenarijus.</w:t>
      </w:r>
      <w:r w:rsidRPr="00456859">
        <w:rPr>
          <w:rFonts w:ascii="Times New Roman" w:hAnsi="Times New Roman" w:cs="Times New Roman"/>
          <w:b/>
        </w:rPr>
        <w:t xml:space="preserve"> </w:t>
      </w:r>
    </w:p>
    <w:p w14:paraId="77FBCA8A" w14:textId="2CBC3D24" w:rsidR="00CC3BB3" w:rsidRPr="00456859" w:rsidRDefault="00CC3BB3" w:rsidP="006B66D8">
      <w:pPr>
        <w:autoSpaceDE w:val="0"/>
        <w:autoSpaceDN w:val="0"/>
        <w:adjustRightInd w:val="0"/>
        <w:spacing w:after="120" w:line="360" w:lineRule="auto"/>
        <w:ind w:firstLine="567"/>
        <w:jc w:val="both"/>
        <w:rPr>
          <w:rFonts w:ascii="Times New Roman" w:hAnsi="Times New Roman" w:cs="Times New Roman"/>
        </w:rPr>
      </w:pPr>
      <w:r w:rsidRPr="00456859">
        <w:rPr>
          <w:rFonts w:ascii="Times New Roman" w:hAnsi="Times New Roman" w:cs="Times New Roman"/>
        </w:rPr>
        <w:t xml:space="preserve">Keturiais galimų avarijų pavojų atvejais, numatytais </w:t>
      </w:r>
      <w:r w:rsidRPr="00456859">
        <w:rPr>
          <w:rFonts w:ascii="Times New Roman" w:hAnsi="Times New Roman" w:cs="Times New Roman"/>
          <w:b/>
        </w:rPr>
        <w:t>A, B, D ir H</w:t>
      </w:r>
      <w:r w:rsidRPr="00456859">
        <w:rPr>
          <w:rFonts w:ascii="Times New Roman" w:hAnsi="Times New Roman" w:cs="Times New Roman"/>
        </w:rPr>
        <w:t xml:space="preserve"> scenarijuose, nustatytos </w:t>
      </w:r>
      <w:r w:rsidR="006B66D8">
        <w:rPr>
          <w:rFonts w:ascii="Times New Roman" w:hAnsi="Times New Roman" w:cs="Times New Roman"/>
        </w:rPr>
        <w:t>cheminės</w:t>
      </w:r>
      <w:r w:rsidRPr="00456859">
        <w:rPr>
          <w:rFonts w:ascii="Times New Roman" w:hAnsi="Times New Roman" w:cs="Times New Roman"/>
        </w:rPr>
        <w:t xml:space="preserve"> taršos degimo produktais zonos:</w:t>
      </w:r>
    </w:p>
    <w:p w14:paraId="11960732" w14:textId="77777777" w:rsidR="00CC3BB3" w:rsidRPr="00456859" w:rsidRDefault="00CC3BB3" w:rsidP="00EB1281">
      <w:pPr>
        <w:autoSpaceDE w:val="0"/>
        <w:autoSpaceDN w:val="0"/>
        <w:adjustRightInd w:val="0"/>
        <w:spacing w:line="360" w:lineRule="auto"/>
        <w:rPr>
          <w:rFonts w:ascii="Times New Roman" w:hAnsi="Times New Roman" w:cs="Times New Roman"/>
          <w:b/>
          <w:bCs/>
        </w:rPr>
      </w:pPr>
      <w:r w:rsidRPr="00456859">
        <w:rPr>
          <w:rFonts w:ascii="Times New Roman" w:hAnsi="Times New Roman" w:cs="Times New Roman"/>
          <w:b/>
          <w:bCs/>
        </w:rPr>
        <w:t>A scenarijus.</w:t>
      </w:r>
    </w:p>
    <w:p w14:paraId="439ED4C4" w14:textId="1E20D399" w:rsidR="00CC3BB3" w:rsidRPr="00456859" w:rsidRDefault="00CC3BB3" w:rsidP="006B66D8">
      <w:pPr>
        <w:autoSpaceDE w:val="0"/>
        <w:autoSpaceDN w:val="0"/>
        <w:adjustRightInd w:val="0"/>
        <w:spacing w:line="360" w:lineRule="auto"/>
        <w:jc w:val="both"/>
        <w:rPr>
          <w:rFonts w:ascii="Times New Roman" w:hAnsi="Times New Roman" w:cs="Times New Roman"/>
        </w:rPr>
      </w:pPr>
      <w:r w:rsidRPr="00456859">
        <w:rPr>
          <w:rFonts w:ascii="Times New Roman" w:hAnsi="Times New Roman" w:cs="Times New Roman"/>
        </w:rPr>
        <w:t>Pavojingos žmon</w:t>
      </w:r>
      <w:r w:rsidRPr="00456859">
        <w:rPr>
          <w:rFonts w:ascii="Times New Roman" w:eastAsia="TimesNewRoman" w:hAnsi="Times New Roman" w:cs="Times New Roman"/>
        </w:rPr>
        <w:t>ė</w:t>
      </w:r>
      <w:r w:rsidRPr="00456859">
        <w:rPr>
          <w:rFonts w:ascii="Times New Roman" w:hAnsi="Times New Roman" w:cs="Times New Roman"/>
        </w:rPr>
        <w:t xml:space="preserve">ms užteršimo azoto oksidais spindulys sudaro 1800 m. </w:t>
      </w:r>
      <w:r w:rsidRPr="00456859">
        <w:rPr>
          <w:rFonts w:ascii="Times New Roman" w:eastAsia="TimesNewRoman" w:hAnsi="Times New Roman" w:cs="Times New Roman"/>
        </w:rPr>
        <w:t xml:space="preserve">Į </w:t>
      </w:r>
      <w:r w:rsidRPr="00456859">
        <w:rPr>
          <w:rFonts w:ascii="Times New Roman" w:hAnsi="Times New Roman" w:cs="Times New Roman"/>
        </w:rPr>
        <w:t>ši</w:t>
      </w:r>
      <w:r w:rsidRPr="00456859">
        <w:rPr>
          <w:rFonts w:ascii="Times New Roman" w:eastAsia="TimesNewRoman" w:hAnsi="Times New Roman" w:cs="Times New Roman"/>
        </w:rPr>
        <w:t xml:space="preserve">ą </w:t>
      </w:r>
      <w:r w:rsidRPr="00456859">
        <w:rPr>
          <w:rFonts w:ascii="Times New Roman" w:hAnsi="Times New Roman" w:cs="Times New Roman"/>
        </w:rPr>
        <w:t>zon</w:t>
      </w:r>
      <w:r w:rsidRPr="00456859">
        <w:rPr>
          <w:rFonts w:ascii="Times New Roman" w:eastAsia="TimesNewRoman" w:hAnsi="Times New Roman" w:cs="Times New Roman"/>
        </w:rPr>
        <w:t xml:space="preserve">ą </w:t>
      </w:r>
      <w:r w:rsidRPr="00456859">
        <w:rPr>
          <w:rFonts w:ascii="Times New Roman" w:hAnsi="Times New Roman" w:cs="Times New Roman"/>
        </w:rPr>
        <w:t xml:space="preserve">patenka </w:t>
      </w:r>
      <w:r w:rsidR="009E2DDE">
        <w:rPr>
          <w:rFonts w:ascii="Times New Roman" w:hAnsi="Times New Roman" w:cs="Times New Roman"/>
        </w:rPr>
        <w:t xml:space="preserve">dalis </w:t>
      </w:r>
      <w:r w:rsidRPr="00456859">
        <w:rPr>
          <w:rFonts w:ascii="Times New Roman" w:hAnsi="Times New Roman" w:cs="Times New Roman"/>
        </w:rPr>
        <w:t>Girait</w:t>
      </w:r>
      <w:r w:rsidRPr="00456859">
        <w:rPr>
          <w:rFonts w:ascii="Times New Roman" w:eastAsia="TimesNewRoman" w:hAnsi="Times New Roman" w:cs="Times New Roman"/>
        </w:rPr>
        <w:t>ė</w:t>
      </w:r>
      <w:r w:rsidRPr="00456859">
        <w:rPr>
          <w:rFonts w:ascii="Times New Roman" w:hAnsi="Times New Roman" w:cs="Times New Roman"/>
        </w:rPr>
        <w:t>s kaim</w:t>
      </w:r>
      <w:r w:rsidR="009E2DDE">
        <w:rPr>
          <w:rFonts w:ascii="Times New Roman" w:hAnsi="Times New Roman" w:cs="Times New Roman"/>
        </w:rPr>
        <w:t>o</w:t>
      </w:r>
      <w:r w:rsidRPr="00456859">
        <w:rPr>
          <w:rFonts w:ascii="Times New Roman" w:hAnsi="Times New Roman" w:cs="Times New Roman"/>
        </w:rPr>
        <w:t xml:space="preserve"> (~588 </w:t>
      </w:r>
      <w:proofErr w:type="spellStart"/>
      <w:r w:rsidRPr="00456859">
        <w:rPr>
          <w:rFonts w:ascii="Times New Roman" w:hAnsi="Times New Roman" w:cs="Times New Roman"/>
        </w:rPr>
        <w:t>žm</w:t>
      </w:r>
      <w:proofErr w:type="spellEnd"/>
      <w:r w:rsidRPr="00456859">
        <w:rPr>
          <w:rFonts w:ascii="Times New Roman" w:hAnsi="Times New Roman" w:cs="Times New Roman"/>
        </w:rPr>
        <w:t>.), UAB „Girait</w:t>
      </w:r>
      <w:r w:rsidRPr="00456859">
        <w:rPr>
          <w:rFonts w:ascii="Times New Roman" w:eastAsia="TimesNewRoman" w:hAnsi="Times New Roman" w:cs="Times New Roman"/>
        </w:rPr>
        <w:t>ė</w:t>
      </w:r>
      <w:r w:rsidRPr="00456859">
        <w:rPr>
          <w:rFonts w:ascii="Times New Roman" w:hAnsi="Times New Roman" w:cs="Times New Roman"/>
        </w:rPr>
        <w:t xml:space="preserve">s vandenys“ (~94 </w:t>
      </w:r>
      <w:proofErr w:type="spellStart"/>
      <w:r w:rsidRPr="00456859">
        <w:rPr>
          <w:rFonts w:ascii="Times New Roman" w:hAnsi="Times New Roman" w:cs="Times New Roman"/>
        </w:rPr>
        <w:t>žm</w:t>
      </w:r>
      <w:proofErr w:type="spellEnd"/>
      <w:r w:rsidRPr="00456859">
        <w:rPr>
          <w:rFonts w:ascii="Times New Roman" w:hAnsi="Times New Roman" w:cs="Times New Roman"/>
        </w:rPr>
        <w:t>.), UAB „</w:t>
      </w:r>
      <w:proofErr w:type="spellStart"/>
      <w:r w:rsidRPr="00456859">
        <w:rPr>
          <w:rFonts w:ascii="Times New Roman" w:hAnsi="Times New Roman" w:cs="Times New Roman"/>
        </w:rPr>
        <w:t>Agromeda</w:t>
      </w:r>
      <w:proofErr w:type="spellEnd"/>
      <w:r w:rsidRPr="00456859">
        <w:rPr>
          <w:rFonts w:ascii="Times New Roman" w:hAnsi="Times New Roman" w:cs="Times New Roman"/>
        </w:rPr>
        <w:t xml:space="preserve">“ (~3 </w:t>
      </w:r>
      <w:proofErr w:type="spellStart"/>
      <w:r w:rsidRPr="00456859">
        <w:rPr>
          <w:rFonts w:ascii="Times New Roman" w:hAnsi="Times New Roman" w:cs="Times New Roman"/>
        </w:rPr>
        <w:t>žm</w:t>
      </w:r>
      <w:proofErr w:type="spellEnd"/>
      <w:r w:rsidRPr="00456859">
        <w:rPr>
          <w:rFonts w:ascii="Times New Roman" w:hAnsi="Times New Roman" w:cs="Times New Roman"/>
        </w:rPr>
        <w:t>.), Lietuvos sveikatos moksl</w:t>
      </w:r>
      <w:r w:rsidRPr="00456859">
        <w:rPr>
          <w:rFonts w:ascii="Times New Roman" w:eastAsia="TimesNewRoman" w:hAnsi="Times New Roman" w:cs="Times New Roman"/>
        </w:rPr>
        <w:t xml:space="preserve">ų </w:t>
      </w:r>
      <w:r w:rsidRPr="00456859">
        <w:rPr>
          <w:rFonts w:ascii="Times New Roman" w:hAnsi="Times New Roman" w:cs="Times New Roman"/>
        </w:rPr>
        <w:t>universitetas Praktinio mokymo ir bandym</w:t>
      </w:r>
      <w:r w:rsidRPr="00456859">
        <w:rPr>
          <w:rFonts w:ascii="Times New Roman" w:eastAsia="TimesNewRoman" w:hAnsi="Times New Roman" w:cs="Times New Roman"/>
        </w:rPr>
        <w:t xml:space="preserve">ų </w:t>
      </w:r>
      <w:r w:rsidRPr="00456859">
        <w:rPr>
          <w:rFonts w:ascii="Times New Roman" w:hAnsi="Times New Roman" w:cs="Times New Roman"/>
        </w:rPr>
        <w:t xml:space="preserve">centras (~38 </w:t>
      </w:r>
      <w:proofErr w:type="spellStart"/>
      <w:r w:rsidRPr="00456859">
        <w:rPr>
          <w:rFonts w:ascii="Times New Roman" w:hAnsi="Times New Roman" w:cs="Times New Roman"/>
        </w:rPr>
        <w:t>žm</w:t>
      </w:r>
      <w:proofErr w:type="spellEnd"/>
      <w:r w:rsidRPr="00456859">
        <w:rPr>
          <w:rFonts w:ascii="Times New Roman" w:hAnsi="Times New Roman" w:cs="Times New Roman"/>
        </w:rPr>
        <w:t>.), dalis Kauno m. Romaini</w:t>
      </w:r>
      <w:r w:rsidRPr="00456859">
        <w:rPr>
          <w:rFonts w:ascii="Times New Roman" w:eastAsia="TimesNewRoman" w:hAnsi="Times New Roman" w:cs="Times New Roman"/>
        </w:rPr>
        <w:t xml:space="preserve">ų </w:t>
      </w:r>
      <w:r w:rsidRPr="00456859">
        <w:rPr>
          <w:rFonts w:ascii="Times New Roman" w:hAnsi="Times New Roman" w:cs="Times New Roman"/>
        </w:rPr>
        <w:t xml:space="preserve">gyvenamojo kvartalo (~350 </w:t>
      </w:r>
      <w:proofErr w:type="spellStart"/>
      <w:r w:rsidRPr="00456859">
        <w:rPr>
          <w:rFonts w:ascii="Times New Roman" w:hAnsi="Times New Roman" w:cs="Times New Roman"/>
        </w:rPr>
        <w:t>žm</w:t>
      </w:r>
      <w:proofErr w:type="spellEnd"/>
      <w:r w:rsidRPr="00456859">
        <w:rPr>
          <w:rFonts w:ascii="Times New Roman" w:hAnsi="Times New Roman" w:cs="Times New Roman"/>
        </w:rPr>
        <w:t>.). Už šios zonos rib</w:t>
      </w:r>
      <w:r w:rsidRPr="00456859">
        <w:rPr>
          <w:rFonts w:ascii="Times New Roman" w:eastAsia="TimesNewRoman" w:hAnsi="Times New Roman" w:cs="Times New Roman"/>
        </w:rPr>
        <w:t xml:space="preserve">ų </w:t>
      </w:r>
      <w:r w:rsidRPr="00456859">
        <w:rPr>
          <w:rFonts w:ascii="Times New Roman" w:hAnsi="Times New Roman" w:cs="Times New Roman"/>
        </w:rPr>
        <w:t>azoto oksid</w:t>
      </w:r>
      <w:r w:rsidRPr="00456859">
        <w:rPr>
          <w:rFonts w:ascii="Times New Roman" w:eastAsia="TimesNewRoman" w:hAnsi="Times New Roman" w:cs="Times New Roman"/>
        </w:rPr>
        <w:t xml:space="preserve">ų </w:t>
      </w:r>
      <w:r w:rsidRPr="00456859">
        <w:rPr>
          <w:rFonts w:ascii="Times New Roman" w:hAnsi="Times New Roman" w:cs="Times New Roman"/>
        </w:rPr>
        <w:t>duj</w:t>
      </w:r>
      <w:r w:rsidRPr="00456859">
        <w:rPr>
          <w:rFonts w:ascii="Times New Roman" w:eastAsia="TimesNewRoman" w:hAnsi="Times New Roman" w:cs="Times New Roman"/>
        </w:rPr>
        <w:t xml:space="preserve">ų </w:t>
      </w:r>
      <w:r w:rsidRPr="00456859">
        <w:rPr>
          <w:rFonts w:ascii="Times New Roman" w:hAnsi="Times New Roman" w:cs="Times New Roman"/>
        </w:rPr>
        <w:t>koncentracija debesyje nesiekia didžiausios leistinos medžiagos koncentracijos, kai skai</w:t>
      </w:r>
      <w:r w:rsidRPr="00456859">
        <w:rPr>
          <w:rFonts w:ascii="Times New Roman" w:eastAsia="TimesNewRoman" w:hAnsi="Times New Roman" w:cs="Times New Roman"/>
        </w:rPr>
        <w:t>č</w:t>
      </w:r>
      <w:r w:rsidRPr="00456859">
        <w:rPr>
          <w:rFonts w:ascii="Times New Roman" w:hAnsi="Times New Roman" w:cs="Times New Roman"/>
        </w:rPr>
        <w:t>iuojamo poveikio trukm</w:t>
      </w:r>
      <w:r w:rsidRPr="00456859">
        <w:rPr>
          <w:rFonts w:ascii="Times New Roman" w:eastAsia="TimesNewRoman" w:hAnsi="Times New Roman" w:cs="Times New Roman"/>
        </w:rPr>
        <w:t xml:space="preserve">ė </w:t>
      </w:r>
      <w:r w:rsidRPr="00456859">
        <w:rPr>
          <w:rFonts w:ascii="Times New Roman" w:hAnsi="Times New Roman" w:cs="Times New Roman"/>
        </w:rPr>
        <w:t>virš 0,5 val.</w:t>
      </w:r>
    </w:p>
    <w:p w14:paraId="3F55479B" w14:textId="77777777" w:rsidR="00CC3BB3" w:rsidRPr="00456859" w:rsidRDefault="00CC3BB3" w:rsidP="00EB1281">
      <w:pPr>
        <w:autoSpaceDE w:val="0"/>
        <w:autoSpaceDN w:val="0"/>
        <w:adjustRightInd w:val="0"/>
        <w:spacing w:before="120" w:line="360" w:lineRule="auto"/>
        <w:rPr>
          <w:rFonts w:ascii="Times New Roman" w:hAnsi="Times New Roman" w:cs="Times New Roman"/>
          <w:b/>
          <w:bCs/>
        </w:rPr>
      </w:pPr>
      <w:r w:rsidRPr="00456859">
        <w:rPr>
          <w:rFonts w:ascii="Times New Roman" w:hAnsi="Times New Roman" w:cs="Times New Roman"/>
          <w:b/>
          <w:bCs/>
        </w:rPr>
        <w:t>B scenarijus.</w:t>
      </w:r>
    </w:p>
    <w:p w14:paraId="45A8EE6F" w14:textId="77777777" w:rsidR="00CC3BB3" w:rsidRPr="00456859" w:rsidRDefault="00CC3BB3" w:rsidP="006B66D8">
      <w:pPr>
        <w:autoSpaceDE w:val="0"/>
        <w:autoSpaceDN w:val="0"/>
        <w:adjustRightInd w:val="0"/>
        <w:spacing w:line="360" w:lineRule="auto"/>
        <w:jc w:val="both"/>
        <w:rPr>
          <w:rFonts w:ascii="Times New Roman" w:hAnsi="Times New Roman" w:cs="Times New Roman"/>
        </w:rPr>
      </w:pPr>
      <w:r w:rsidRPr="00456859">
        <w:rPr>
          <w:rFonts w:ascii="Times New Roman" w:hAnsi="Times New Roman" w:cs="Times New Roman"/>
        </w:rPr>
        <w:t>Pavojingos žmon</w:t>
      </w:r>
      <w:r w:rsidRPr="00456859">
        <w:rPr>
          <w:rFonts w:ascii="Times New Roman" w:eastAsia="TimesNewRoman" w:hAnsi="Times New Roman" w:cs="Times New Roman"/>
        </w:rPr>
        <w:t>ė</w:t>
      </w:r>
      <w:r w:rsidRPr="00456859">
        <w:rPr>
          <w:rFonts w:ascii="Times New Roman" w:hAnsi="Times New Roman" w:cs="Times New Roman"/>
        </w:rPr>
        <w:t xml:space="preserve">ms užteršimo azoto oksidais spindulys sudaro: </w:t>
      </w:r>
      <w:r w:rsidRPr="00456859">
        <w:rPr>
          <w:rFonts w:ascii="Times New Roman" w:eastAsia="TimesNewRoman" w:hAnsi="Times New Roman" w:cs="Times New Roman"/>
        </w:rPr>
        <w:t xml:space="preserve">į </w:t>
      </w:r>
      <w:r w:rsidRPr="00456859">
        <w:rPr>
          <w:rFonts w:ascii="Times New Roman" w:hAnsi="Times New Roman" w:cs="Times New Roman"/>
        </w:rPr>
        <w:t>šiaur</w:t>
      </w:r>
      <w:r w:rsidRPr="00456859">
        <w:rPr>
          <w:rFonts w:ascii="Times New Roman" w:eastAsia="TimesNewRoman" w:hAnsi="Times New Roman" w:cs="Times New Roman"/>
        </w:rPr>
        <w:t xml:space="preserve">ę </w:t>
      </w:r>
      <w:r w:rsidRPr="00456859">
        <w:rPr>
          <w:rFonts w:ascii="Times New Roman" w:hAnsi="Times New Roman" w:cs="Times New Roman"/>
        </w:rPr>
        <w:t xml:space="preserve">– 3800 m, </w:t>
      </w:r>
      <w:r w:rsidRPr="00456859">
        <w:rPr>
          <w:rFonts w:ascii="Times New Roman" w:eastAsia="TimesNewRoman" w:hAnsi="Times New Roman" w:cs="Times New Roman"/>
        </w:rPr>
        <w:t xml:space="preserve">į </w:t>
      </w:r>
      <w:r w:rsidRPr="00456859">
        <w:rPr>
          <w:rFonts w:ascii="Times New Roman" w:hAnsi="Times New Roman" w:cs="Times New Roman"/>
        </w:rPr>
        <w:t xml:space="preserve">rytus – 2800 m, </w:t>
      </w:r>
      <w:r w:rsidRPr="00456859">
        <w:rPr>
          <w:rFonts w:ascii="Times New Roman" w:eastAsia="TimesNewRoman" w:hAnsi="Times New Roman" w:cs="Times New Roman"/>
        </w:rPr>
        <w:t xml:space="preserve">į </w:t>
      </w:r>
      <w:r w:rsidRPr="00456859">
        <w:rPr>
          <w:rFonts w:ascii="Times New Roman" w:hAnsi="Times New Roman" w:cs="Times New Roman"/>
        </w:rPr>
        <w:t xml:space="preserve">pietus – 3200 m, </w:t>
      </w:r>
      <w:r w:rsidRPr="00456859">
        <w:rPr>
          <w:rFonts w:ascii="Times New Roman" w:eastAsia="TimesNewRoman" w:hAnsi="Times New Roman" w:cs="Times New Roman"/>
        </w:rPr>
        <w:t xml:space="preserve">į </w:t>
      </w:r>
      <w:r w:rsidRPr="00456859">
        <w:rPr>
          <w:rFonts w:ascii="Times New Roman" w:hAnsi="Times New Roman" w:cs="Times New Roman"/>
        </w:rPr>
        <w:t xml:space="preserve">vakarus – 3800 m. </w:t>
      </w:r>
      <w:r w:rsidRPr="00456859">
        <w:rPr>
          <w:rFonts w:ascii="Times New Roman" w:eastAsia="TimesNewRoman" w:hAnsi="Times New Roman" w:cs="Times New Roman"/>
        </w:rPr>
        <w:t xml:space="preserve">Į </w:t>
      </w:r>
      <w:r w:rsidRPr="00456859">
        <w:rPr>
          <w:rFonts w:ascii="Times New Roman" w:hAnsi="Times New Roman" w:cs="Times New Roman"/>
        </w:rPr>
        <w:t>ši</w:t>
      </w:r>
      <w:r w:rsidRPr="00456859">
        <w:rPr>
          <w:rFonts w:ascii="Times New Roman" w:eastAsia="TimesNewRoman" w:hAnsi="Times New Roman" w:cs="Times New Roman"/>
        </w:rPr>
        <w:t xml:space="preserve">ą </w:t>
      </w:r>
      <w:r w:rsidRPr="00456859">
        <w:rPr>
          <w:rFonts w:ascii="Times New Roman" w:hAnsi="Times New Roman" w:cs="Times New Roman"/>
        </w:rPr>
        <w:t>zon</w:t>
      </w:r>
      <w:r w:rsidRPr="00456859">
        <w:rPr>
          <w:rFonts w:ascii="Times New Roman" w:eastAsia="TimesNewRoman" w:hAnsi="Times New Roman" w:cs="Times New Roman"/>
        </w:rPr>
        <w:t xml:space="preserve">ą </w:t>
      </w:r>
      <w:r w:rsidRPr="00456859">
        <w:rPr>
          <w:rFonts w:ascii="Times New Roman" w:hAnsi="Times New Roman" w:cs="Times New Roman"/>
        </w:rPr>
        <w:t>patenka Girait</w:t>
      </w:r>
      <w:r w:rsidRPr="00456859">
        <w:rPr>
          <w:rFonts w:ascii="Times New Roman" w:eastAsia="TimesNewRoman" w:hAnsi="Times New Roman" w:cs="Times New Roman"/>
        </w:rPr>
        <w:t>ė</w:t>
      </w:r>
      <w:r w:rsidRPr="00456859">
        <w:rPr>
          <w:rFonts w:ascii="Times New Roman" w:hAnsi="Times New Roman" w:cs="Times New Roman"/>
        </w:rPr>
        <w:t xml:space="preserve">s kaimas (~588 </w:t>
      </w:r>
      <w:proofErr w:type="spellStart"/>
      <w:r w:rsidRPr="00456859">
        <w:rPr>
          <w:rFonts w:ascii="Times New Roman" w:hAnsi="Times New Roman" w:cs="Times New Roman"/>
        </w:rPr>
        <w:t>žm</w:t>
      </w:r>
      <w:proofErr w:type="spellEnd"/>
      <w:r w:rsidRPr="00456859">
        <w:rPr>
          <w:rFonts w:ascii="Times New Roman" w:hAnsi="Times New Roman" w:cs="Times New Roman"/>
        </w:rPr>
        <w:t>.), UAB „Girait</w:t>
      </w:r>
      <w:r w:rsidRPr="00456859">
        <w:rPr>
          <w:rFonts w:ascii="Times New Roman" w:eastAsia="TimesNewRoman" w:hAnsi="Times New Roman" w:cs="Times New Roman"/>
        </w:rPr>
        <w:t>ė</w:t>
      </w:r>
      <w:r w:rsidRPr="00456859">
        <w:rPr>
          <w:rFonts w:ascii="Times New Roman" w:hAnsi="Times New Roman" w:cs="Times New Roman"/>
        </w:rPr>
        <w:t xml:space="preserve">s </w:t>
      </w:r>
      <w:r w:rsidRPr="00456859">
        <w:rPr>
          <w:rFonts w:ascii="Times New Roman" w:hAnsi="Times New Roman" w:cs="Times New Roman"/>
        </w:rPr>
        <w:lastRenderedPageBreak/>
        <w:t xml:space="preserve">vandenys“ (~94 </w:t>
      </w:r>
      <w:proofErr w:type="spellStart"/>
      <w:r w:rsidRPr="00456859">
        <w:rPr>
          <w:rFonts w:ascii="Times New Roman" w:hAnsi="Times New Roman" w:cs="Times New Roman"/>
        </w:rPr>
        <w:t>žm</w:t>
      </w:r>
      <w:proofErr w:type="spellEnd"/>
      <w:r w:rsidRPr="00456859">
        <w:rPr>
          <w:rFonts w:ascii="Times New Roman" w:hAnsi="Times New Roman" w:cs="Times New Roman"/>
        </w:rPr>
        <w:t>.), UAB „</w:t>
      </w:r>
      <w:proofErr w:type="spellStart"/>
      <w:r w:rsidRPr="00456859">
        <w:rPr>
          <w:rFonts w:ascii="Times New Roman" w:hAnsi="Times New Roman" w:cs="Times New Roman"/>
        </w:rPr>
        <w:t>Agromeda</w:t>
      </w:r>
      <w:proofErr w:type="spellEnd"/>
      <w:r w:rsidRPr="00456859">
        <w:rPr>
          <w:rFonts w:ascii="Times New Roman" w:hAnsi="Times New Roman" w:cs="Times New Roman"/>
        </w:rPr>
        <w:t xml:space="preserve">“ (~3 </w:t>
      </w:r>
      <w:proofErr w:type="spellStart"/>
      <w:r w:rsidRPr="00456859">
        <w:rPr>
          <w:rFonts w:ascii="Times New Roman" w:hAnsi="Times New Roman" w:cs="Times New Roman"/>
        </w:rPr>
        <w:t>žm</w:t>
      </w:r>
      <w:proofErr w:type="spellEnd"/>
      <w:r w:rsidRPr="00456859">
        <w:rPr>
          <w:rFonts w:ascii="Times New Roman" w:hAnsi="Times New Roman" w:cs="Times New Roman"/>
        </w:rPr>
        <w:t>.), Lietuvos sveikatos moksl</w:t>
      </w:r>
      <w:r w:rsidRPr="00456859">
        <w:rPr>
          <w:rFonts w:ascii="Times New Roman" w:eastAsia="TimesNewRoman" w:hAnsi="Times New Roman" w:cs="Times New Roman"/>
        </w:rPr>
        <w:t xml:space="preserve">ų </w:t>
      </w:r>
      <w:r w:rsidRPr="00456859">
        <w:rPr>
          <w:rFonts w:ascii="Times New Roman" w:hAnsi="Times New Roman" w:cs="Times New Roman"/>
        </w:rPr>
        <w:t>universitetas Praktinio mokymo ir bandym</w:t>
      </w:r>
      <w:r w:rsidRPr="00456859">
        <w:rPr>
          <w:rFonts w:ascii="Times New Roman" w:eastAsia="TimesNewRoman" w:hAnsi="Times New Roman" w:cs="Times New Roman"/>
        </w:rPr>
        <w:t xml:space="preserve">ų </w:t>
      </w:r>
      <w:r w:rsidRPr="00456859">
        <w:rPr>
          <w:rFonts w:ascii="Times New Roman" w:hAnsi="Times New Roman" w:cs="Times New Roman"/>
        </w:rPr>
        <w:t xml:space="preserve">centras (~38 </w:t>
      </w:r>
      <w:proofErr w:type="spellStart"/>
      <w:r w:rsidRPr="00456859">
        <w:rPr>
          <w:rFonts w:ascii="Times New Roman" w:hAnsi="Times New Roman" w:cs="Times New Roman"/>
        </w:rPr>
        <w:t>žm</w:t>
      </w:r>
      <w:proofErr w:type="spellEnd"/>
      <w:r w:rsidRPr="00456859">
        <w:rPr>
          <w:rFonts w:ascii="Times New Roman" w:hAnsi="Times New Roman" w:cs="Times New Roman"/>
        </w:rPr>
        <w:t>.), dalis Kauno m. Romaini</w:t>
      </w:r>
      <w:r w:rsidRPr="00456859">
        <w:rPr>
          <w:rFonts w:ascii="Times New Roman" w:eastAsia="TimesNewRoman" w:hAnsi="Times New Roman" w:cs="Times New Roman"/>
        </w:rPr>
        <w:t xml:space="preserve">ų </w:t>
      </w:r>
      <w:r w:rsidRPr="00456859">
        <w:rPr>
          <w:rFonts w:ascii="Times New Roman" w:hAnsi="Times New Roman" w:cs="Times New Roman"/>
        </w:rPr>
        <w:t xml:space="preserve">gyvenamasis kvartalas (~1850 </w:t>
      </w:r>
      <w:proofErr w:type="spellStart"/>
      <w:r w:rsidRPr="00456859">
        <w:rPr>
          <w:rFonts w:ascii="Times New Roman" w:hAnsi="Times New Roman" w:cs="Times New Roman"/>
        </w:rPr>
        <w:t>žm</w:t>
      </w:r>
      <w:proofErr w:type="spellEnd"/>
      <w:r w:rsidRPr="00456859">
        <w:rPr>
          <w:rFonts w:ascii="Times New Roman" w:hAnsi="Times New Roman" w:cs="Times New Roman"/>
        </w:rPr>
        <w:t>.), dalis Kauno m. Šilaini</w:t>
      </w:r>
      <w:r w:rsidRPr="00456859">
        <w:rPr>
          <w:rFonts w:ascii="Times New Roman" w:eastAsia="TimesNewRoman" w:hAnsi="Times New Roman" w:cs="Times New Roman"/>
        </w:rPr>
        <w:t xml:space="preserve">ų </w:t>
      </w:r>
      <w:r w:rsidRPr="00456859">
        <w:rPr>
          <w:rFonts w:ascii="Times New Roman" w:hAnsi="Times New Roman" w:cs="Times New Roman"/>
        </w:rPr>
        <w:t xml:space="preserve">gyvenamojo kvartalo (~950 </w:t>
      </w:r>
      <w:proofErr w:type="spellStart"/>
      <w:r w:rsidRPr="00456859">
        <w:rPr>
          <w:rFonts w:ascii="Times New Roman" w:hAnsi="Times New Roman" w:cs="Times New Roman"/>
        </w:rPr>
        <w:t>žm</w:t>
      </w:r>
      <w:proofErr w:type="spellEnd"/>
      <w:r w:rsidRPr="00456859">
        <w:rPr>
          <w:rFonts w:ascii="Times New Roman" w:hAnsi="Times New Roman" w:cs="Times New Roman"/>
        </w:rPr>
        <w:t>.), Užliedži</w:t>
      </w:r>
      <w:r w:rsidRPr="00456859">
        <w:rPr>
          <w:rFonts w:ascii="Times New Roman" w:eastAsia="TimesNewRoman" w:hAnsi="Times New Roman" w:cs="Times New Roman"/>
        </w:rPr>
        <w:t xml:space="preserve">ų </w:t>
      </w:r>
      <w:r w:rsidRPr="00456859">
        <w:rPr>
          <w:rFonts w:ascii="Times New Roman" w:hAnsi="Times New Roman" w:cs="Times New Roman"/>
        </w:rPr>
        <w:t>seni</w:t>
      </w:r>
      <w:r w:rsidRPr="00456859">
        <w:rPr>
          <w:rFonts w:ascii="Times New Roman" w:eastAsia="TimesNewRoman" w:hAnsi="Times New Roman" w:cs="Times New Roman"/>
        </w:rPr>
        <w:t>ū</w:t>
      </w:r>
      <w:r w:rsidRPr="00456859">
        <w:rPr>
          <w:rFonts w:ascii="Times New Roman" w:hAnsi="Times New Roman" w:cs="Times New Roman"/>
        </w:rPr>
        <w:t xml:space="preserve">nija (~1687 </w:t>
      </w:r>
      <w:proofErr w:type="spellStart"/>
      <w:r w:rsidRPr="00456859">
        <w:rPr>
          <w:rFonts w:ascii="Times New Roman" w:hAnsi="Times New Roman" w:cs="Times New Roman"/>
        </w:rPr>
        <w:t>žm</w:t>
      </w:r>
      <w:proofErr w:type="spellEnd"/>
      <w:r w:rsidRPr="00456859">
        <w:rPr>
          <w:rFonts w:ascii="Times New Roman" w:hAnsi="Times New Roman" w:cs="Times New Roman"/>
        </w:rPr>
        <w:t>.), prie greitkelio „Kaunas-Klaip</w:t>
      </w:r>
      <w:r w:rsidRPr="00456859">
        <w:rPr>
          <w:rFonts w:ascii="Times New Roman" w:eastAsia="TimesNewRoman" w:hAnsi="Times New Roman" w:cs="Times New Roman"/>
        </w:rPr>
        <w:t>ė</w:t>
      </w:r>
      <w:r w:rsidRPr="00456859">
        <w:rPr>
          <w:rFonts w:ascii="Times New Roman" w:hAnsi="Times New Roman" w:cs="Times New Roman"/>
        </w:rPr>
        <w:t xml:space="preserve">da“ esantys objektai (~450 </w:t>
      </w:r>
      <w:proofErr w:type="spellStart"/>
      <w:r w:rsidRPr="00456859">
        <w:rPr>
          <w:rFonts w:ascii="Times New Roman" w:hAnsi="Times New Roman" w:cs="Times New Roman"/>
        </w:rPr>
        <w:t>žm</w:t>
      </w:r>
      <w:proofErr w:type="spellEnd"/>
      <w:r w:rsidRPr="00456859">
        <w:rPr>
          <w:rFonts w:ascii="Times New Roman" w:hAnsi="Times New Roman" w:cs="Times New Roman"/>
        </w:rPr>
        <w:t>.). Už šios zonos rib</w:t>
      </w:r>
      <w:r w:rsidRPr="00456859">
        <w:rPr>
          <w:rFonts w:ascii="Times New Roman" w:eastAsia="TimesNewRoman" w:hAnsi="Times New Roman" w:cs="Times New Roman"/>
        </w:rPr>
        <w:t xml:space="preserve">ų </w:t>
      </w:r>
      <w:r w:rsidRPr="00456859">
        <w:rPr>
          <w:rFonts w:ascii="Times New Roman" w:hAnsi="Times New Roman" w:cs="Times New Roman"/>
        </w:rPr>
        <w:t>azoto oksid</w:t>
      </w:r>
      <w:r w:rsidRPr="00456859">
        <w:rPr>
          <w:rFonts w:ascii="Times New Roman" w:eastAsia="TimesNewRoman" w:hAnsi="Times New Roman" w:cs="Times New Roman"/>
        </w:rPr>
        <w:t xml:space="preserve">ų </w:t>
      </w:r>
      <w:r w:rsidRPr="00456859">
        <w:rPr>
          <w:rFonts w:ascii="Times New Roman" w:hAnsi="Times New Roman" w:cs="Times New Roman"/>
        </w:rPr>
        <w:t>duj</w:t>
      </w:r>
      <w:r w:rsidRPr="00456859">
        <w:rPr>
          <w:rFonts w:ascii="Times New Roman" w:eastAsia="TimesNewRoman" w:hAnsi="Times New Roman" w:cs="Times New Roman"/>
        </w:rPr>
        <w:t xml:space="preserve">ų </w:t>
      </w:r>
      <w:r w:rsidRPr="00456859">
        <w:rPr>
          <w:rFonts w:ascii="Times New Roman" w:hAnsi="Times New Roman" w:cs="Times New Roman"/>
        </w:rPr>
        <w:t>koncentracija debesyje nesiekia didžiausios leistinos medžiagos koncentracijos, kai skai</w:t>
      </w:r>
      <w:r w:rsidRPr="00456859">
        <w:rPr>
          <w:rFonts w:ascii="Times New Roman" w:eastAsia="TimesNewRoman" w:hAnsi="Times New Roman" w:cs="Times New Roman"/>
        </w:rPr>
        <w:t>č</w:t>
      </w:r>
      <w:r w:rsidRPr="00456859">
        <w:rPr>
          <w:rFonts w:ascii="Times New Roman" w:hAnsi="Times New Roman" w:cs="Times New Roman"/>
        </w:rPr>
        <w:t>iuojamo poveikio trukm</w:t>
      </w:r>
      <w:r w:rsidRPr="00456859">
        <w:rPr>
          <w:rFonts w:ascii="Times New Roman" w:eastAsia="TimesNewRoman" w:hAnsi="Times New Roman" w:cs="Times New Roman"/>
        </w:rPr>
        <w:t xml:space="preserve">ė </w:t>
      </w:r>
      <w:r w:rsidRPr="00456859">
        <w:rPr>
          <w:rFonts w:ascii="Times New Roman" w:hAnsi="Times New Roman" w:cs="Times New Roman"/>
        </w:rPr>
        <w:t>virš 0,5 val.</w:t>
      </w:r>
    </w:p>
    <w:p w14:paraId="7CCFEC17" w14:textId="77777777" w:rsidR="00CC3BB3" w:rsidRPr="00456859" w:rsidRDefault="00CC3BB3" w:rsidP="00EB1281">
      <w:pPr>
        <w:autoSpaceDE w:val="0"/>
        <w:autoSpaceDN w:val="0"/>
        <w:adjustRightInd w:val="0"/>
        <w:spacing w:before="120" w:line="360" w:lineRule="auto"/>
        <w:rPr>
          <w:rFonts w:ascii="Times New Roman" w:hAnsi="Times New Roman" w:cs="Times New Roman"/>
          <w:b/>
          <w:bCs/>
        </w:rPr>
      </w:pPr>
      <w:r w:rsidRPr="00456859">
        <w:rPr>
          <w:rFonts w:ascii="Times New Roman" w:hAnsi="Times New Roman" w:cs="Times New Roman"/>
          <w:b/>
          <w:bCs/>
        </w:rPr>
        <w:t>D scenarijus.</w:t>
      </w:r>
    </w:p>
    <w:p w14:paraId="4FA13168" w14:textId="77777777" w:rsidR="00CC3BB3" w:rsidRPr="00456859" w:rsidRDefault="00CC3BB3" w:rsidP="006B66D8">
      <w:pPr>
        <w:autoSpaceDE w:val="0"/>
        <w:autoSpaceDN w:val="0"/>
        <w:adjustRightInd w:val="0"/>
        <w:spacing w:line="360" w:lineRule="auto"/>
        <w:jc w:val="both"/>
        <w:rPr>
          <w:rFonts w:ascii="Times New Roman" w:hAnsi="Times New Roman" w:cs="Times New Roman"/>
        </w:rPr>
      </w:pPr>
      <w:r w:rsidRPr="00456859">
        <w:rPr>
          <w:rFonts w:ascii="Times New Roman" w:hAnsi="Times New Roman" w:cs="Times New Roman"/>
        </w:rPr>
        <w:t>Pavojingos žmon</w:t>
      </w:r>
      <w:r w:rsidRPr="00456859">
        <w:rPr>
          <w:rFonts w:ascii="Times New Roman" w:eastAsia="TimesNewRoman" w:hAnsi="Times New Roman" w:cs="Times New Roman"/>
        </w:rPr>
        <w:t>ė</w:t>
      </w:r>
      <w:r w:rsidRPr="00456859">
        <w:rPr>
          <w:rFonts w:ascii="Times New Roman" w:hAnsi="Times New Roman" w:cs="Times New Roman"/>
        </w:rPr>
        <w:t xml:space="preserve">ms užteršimo azoto oksidais spindulys sudaro 860 m. </w:t>
      </w:r>
      <w:r w:rsidRPr="00456859">
        <w:rPr>
          <w:rFonts w:ascii="Times New Roman" w:eastAsia="TimesNewRoman" w:hAnsi="Times New Roman" w:cs="Times New Roman"/>
        </w:rPr>
        <w:t xml:space="preserve">Į </w:t>
      </w:r>
      <w:r w:rsidRPr="00456859">
        <w:rPr>
          <w:rFonts w:ascii="Times New Roman" w:hAnsi="Times New Roman" w:cs="Times New Roman"/>
        </w:rPr>
        <w:t>ši</w:t>
      </w:r>
      <w:r w:rsidRPr="00456859">
        <w:rPr>
          <w:rFonts w:ascii="Times New Roman" w:eastAsia="TimesNewRoman" w:hAnsi="Times New Roman" w:cs="Times New Roman"/>
        </w:rPr>
        <w:t xml:space="preserve">ą </w:t>
      </w:r>
      <w:r w:rsidRPr="00456859">
        <w:rPr>
          <w:rFonts w:ascii="Times New Roman" w:hAnsi="Times New Roman" w:cs="Times New Roman"/>
        </w:rPr>
        <w:t>zon</w:t>
      </w:r>
      <w:r w:rsidRPr="00456859">
        <w:rPr>
          <w:rFonts w:ascii="Times New Roman" w:eastAsia="TimesNewRoman" w:hAnsi="Times New Roman" w:cs="Times New Roman"/>
        </w:rPr>
        <w:t xml:space="preserve">ą </w:t>
      </w:r>
      <w:r w:rsidRPr="00456859">
        <w:rPr>
          <w:rFonts w:ascii="Times New Roman" w:hAnsi="Times New Roman" w:cs="Times New Roman"/>
        </w:rPr>
        <w:t>patenka dalis Girait</w:t>
      </w:r>
      <w:r w:rsidRPr="00456859">
        <w:rPr>
          <w:rFonts w:ascii="Times New Roman" w:eastAsia="TimesNewRoman" w:hAnsi="Times New Roman" w:cs="Times New Roman"/>
        </w:rPr>
        <w:t>ė</w:t>
      </w:r>
      <w:r w:rsidRPr="00456859">
        <w:rPr>
          <w:rFonts w:ascii="Times New Roman" w:hAnsi="Times New Roman" w:cs="Times New Roman"/>
        </w:rPr>
        <w:t xml:space="preserve">s kaimo (~80 </w:t>
      </w:r>
      <w:proofErr w:type="spellStart"/>
      <w:r w:rsidRPr="00456859">
        <w:rPr>
          <w:rFonts w:ascii="Times New Roman" w:hAnsi="Times New Roman" w:cs="Times New Roman"/>
        </w:rPr>
        <w:t>žm</w:t>
      </w:r>
      <w:proofErr w:type="spellEnd"/>
      <w:r w:rsidRPr="00456859">
        <w:rPr>
          <w:rFonts w:ascii="Times New Roman" w:hAnsi="Times New Roman" w:cs="Times New Roman"/>
        </w:rPr>
        <w:t>.) ir UAB „Girait</w:t>
      </w:r>
      <w:r w:rsidRPr="00456859">
        <w:rPr>
          <w:rFonts w:ascii="Times New Roman" w:eastAsia="TimesNewRoman" w:hAnsi="Times New Roman" w:cs="Times New Roman"/>
        </w:rPr>
        <w:t>ė</w:t>
      </w:r>
      <w:r w:rsidRPr="00456859">
        <w:rPr>
          <w:rFonts w:ascii="Times New Roman" w:hAnsi="Times New Roman" w:cs="Times New Roman"/>
        </w:rPr>
        <w:t xml:space="preserve">s vandenys“ (~94 </w:t>
      </w:r>
      <w:proofErr w:type="spellStart"/>
      <w:r w:rsidRPr="00456859">
        <w:rPr>
          <w:rFonts w:ascii="Times New Roman" w:hAnsi="Times New Roman" w:cs="Times New Roman"/>
        </w:rPr>
        <w:t>žm</w:t>
      </w:r>
      <w:proofErr w:type="spellEnd"/>
      <w:r w:rsidRPr="00456859">
        <w:rPr>
          <w:rFonts w:ascii="Times New Roman" w:hAnsi="Times New Roman" w:cs="Times New Roman"/>
        </w:rPr>
        <w:t>.). Už šios zonos rib</w:t>
      </w:r>
      <w:r w:rsidRPr="00456859">
        <w:rPr>
          <w:rFonts w:ascii="Times New Roman" w:eastAsia="TimesNewRoman" w:hAnsi="Times New Roman" w:cs="Times New Roman"/>
        </w:rPr>
        <w:t xml:space="preserve">ų </w:t>
      </w:r>
      <w:r w:rsidRPr="00456859">
        <w:rPr>
          <w:rFonts w:ascii="Times New Roman" w:hAnsi="Times New Roman" w:cs="Times New Roman"/>
        </w:rPr>
        <w:t>azoto oksid</w:t>
      </w:r>
      <w:r w:rsidRPr="00456859">
        <w:rPr>
          <w:rFonts w:ascii="Times New Roman" w:eastAsia="TimesNewRoman" w:hAnsi="Times New Roman" w:cs="Times New Roman"/>
        </w:rPr>
        <w:t xml:space="preserve">ų </w:t>
      </w:r>
      <w:r w:rsidRPr="00456859">
        <w:rPr>
          <w:rFonts w:ascii="Times New Roman" w:hAnsi="Times New Roman" w:cs="Times New Roman"/>
        </w:rPr>
        <w:t>duj</w:t>
      </w:r>
      <w:r w:rsidRPr="00456859">
        <w:rPr>
          <w:rFonts w:ascii="Times New Roman" w:eastAsia="TimesNewRoman" w:hAnsi="Times New Roman" w:cs="Times New Roman"/>
        </w:rPr>
        <w:t xml:space="preserve">ų </w:t>
      </w:r>
      <w:r w:rsidRPr="00456859">
        <w:rPr>
          <w:rFonts w:ascii="Times New Roman" w:hAnsi="Times New Roman" w:cs="Times New Roman"/>
        </w:rPr>
        <w:t>koncentracija debesyje nesiekia didžiausios leistinos medžiagos koncentracijos, kai skai</w:t>
      </w:r>
      <w:r w:rsidRPr="00456859">
        <w:rPr>
          <w:rFonts w:ascii="Times New Roman" w:eastAsia="TimesNewRoman" w:hAnsi="Times New Roman" w:cs="Times New Roman"/>
        </w:rPr>
        <w:t>č</w:t>
      </w:r>
      <w:r w:rsidRPr="00456859">
        <w:rPr>
          <w:rFonts w:ascii="Times New Roman" w:hAnsi="Times New Roman" w:cs="Times New Roman"/>
        </w:rPr>
        <w:t>iuojamo poveikio trukm</w:t>
      </w:r>
      <w:r w:rsidRPr="00456859">
        <w:rPr>
          <w:rFonts w:ascii="Times New Roman" w:eastAsia="TimesNewRoman" w:hAnsi="Times New Roman" w:cs="Times New Roman"/>
        </w:rPr>
        <w:t xml:space="preserve">ė </w:t>
      </w:r>
      <w:r w:rsidRPr="00456859">
        <w:rPr>
          <w:rFonts w:ascii="Times New Roman" w:hAnsi="Times New Roman" w:cs="Times New Roman"/>
        </w:rPr>
        <w:t xml:space="preserve">virš 0,5 val. </w:t>
      </w:r>
    </w:p>
    <w:p w14:paraId="75F130C7" w14:textId="77777777" w:rsidR="00CC3BB3" w:rsidRPr="00456859" w:rsidRDefault="00CC3BB3" w:rsidP="00EB1281">
      <w:pPr>
        <w:autoSpaceDE w:val="0"/>
        <w:autoSpaceDN w:val="0"/>
        <w:adjustRightInd w:val="0"/>
        <w:spacing w:before="120" w:line="360" w:lineRule="auto"/>
        <w:rPr>
          <w:rFonts w:ascii="Times New Roman" w:hAnsi="Times New Roman" w:cs="Times New Roman"/>
          <w:b/>
          <w:bCs/>
        </w:rPr>
      </w:pPr>
      <w:r w:rsidRPr="00456859">
        <w:rPr>
          <w:rFonts w:ascii="Times New Roman" w:hAnsi="Times New Roman" w:cs="Times New Roman"/>
          <w:b/>
          <w:bCs/>
        </w:rPr>
        <w:t>H scenarijus.</w:t>
      </w:r>
    </w:p>
    <w:p w14:paraId="55CAE137" w14:textId="5153BDFE" w:rsidR="00CC3BB3" w:rsidRPr="00D5576C" w:rsidRDefault="00CC3BB3" w:rsidP="00D5576C">
      <w:pPr>
        <w:autoSpaceDE w:val="0"/>
        <w:autoSpaceDN w:val="0"/>
        <w:adjustRightInd w:val="0"/>
        <w:spacing w:line="360" w:lineRule="auto"/>
        <w:jc w:val="both"/>
        <w:rPr>
          <w:rFonts w:ascii="Times New Roman" w:hAnsi="Times New Roman" w:cs="Times New Roman"/>
          <w:bCs/>
          <w:iCs/>
        </w:rPr>
      </w:pPr>
      <w:r w:rsidRPr="00456859">
        <w:rPr>
          <w:rFonts w:ascii="Times New Roman" w:hAnsi="Times New Roman" w:cs="Times New Roman"/>
        </w:rPr>
        <w:t>Pavojingos žmon</w:t>
      </w:r>
      <w:r w:rsidRPr="00456859">
        <w:rPr>
          <w:rFonts w:ascii="Times New Roman" w:eastAsia="TimesNewRoman" w:hAnsi="Times New Roman" w:cs="Times New Roman"/>
        </w:rPr>
        <w:t>ė</w:t>
      </w:r>
      <w:r w:rsidRPr="00456859">
        <w:rPr>
          <w:rFonts w:ascii="Times New Roman" w:hAnsi="Times New Roman" w:cs="Times New Roman"/>
        </w:rPr>
        <w:t xml:space="preserve">ms užteršimo azoto oksidais spindulys sudaro 800 m. </w:t>
      </w:r>
      <w:r w:rsidRPr="00456859">
        <w:rPr>
          <w:rFonts w:ascii="Times New Roman" w:eastAsia="TimesNewRoman" w:hAnsi="Times New Roman" w:cs="Times New Roman"/>
        </w:rPr>
        <w:t xml:space="preserve">Į </w:t>
      </w:r>
      <w:r w:rsidRPr="00456859">
        <w:rPr>
          <w:rFonts w:ascii="Times New Roman" w:hAnsi="Times New Roman" w:cs="Times New Roman"/>
        </w:rPr>
        <w:t>ši</w:t>
      </w:r>
      <w:r w:rsidRPr="00456859">
        <w:rPr>
          <w:rFonts w:ascii="Times New Roman" w:eastAsia="TimesNewRoman" w:hAnsi="Times New Roman" w:cs="Times New Roman"/>
        </w:rPr>
        <w:t xml:space="preserve">ą </w:t>
      </w:r>
      <w:r w:rsidRPr="00456859">
        <w:rPr>
          <w:rFonts w:ascii="Times New Roman" w:hAnsi="Times New Roman" w:cs="Times New Roman"/>
        </w:rPr>
        <w:t>zon</w:t>
      </w:r>
      <w:r w:rsidRPr="00456859">
        <w:rPr>
          <w:rFonts w:ascii="Times New Roman" w:eastAsia="TimesNewRoman" w:hAnsi="Times New Roman" w:cs="Times New Roman"/>
        </w:rPr>
        <w:t xml:space="preserve">ą </w:t>
      </w:r>
      <w:r w:rsidRPr="00456859">
        <w:rPr>
          <w:rFonts w:ascii="Times New Roman" w:hAnsi="Times New Roman" w:cs="Times New Roman"/>
        </w:rPr>
        <w:t>patenka dalis Girait</w:t>
      </w:r>
      <w:r w:rsidRPr="00456859">
        <w:rPr>
          <w:rFonts w:ascii="Times New Roman" w:eastAsia="TimesNewRoman" w:hAnsi="Times New Roman" w:cs="Times New Roman"/>
        </w:rPr>
        <w:t>ė</w:t>
      </w:r>
      <w:r w:rsidRPr="00456859">
        <w:rPr>
          <w:rFonts w:ascii="Times New Roman" w:hAnsi="Times New Roman" w:cs="Times New Roman"/>
        </w:rPr>
        <w:t xml:space="preserve">s kaimo (~80 </w:t>
      </w:r>
      <w:proofErr w:type="spellStart"/>
      <w:r w:rsidRPr="00456859">
        <w:rPr>
          <w:rFonts w:ascii="Times New Roman" w:hAnsi="Times New Roman" w:cs="Times New Roman"/>
        </w:rPr>
        <w:t>žm</w:t>
      </w:r>
      <w:proofErr w:type="spellEnd"/>
      <w:r w:rsidRPr="00456859">
        <w:rPr>
          <w:rFonts w:ascii="Times New Roman" w:hAnsi="Times New Roman" w:cs="Times New Roman"/>
        </w:rPr>
        <w:t>.). Už šios zonos rib</w:t>
      </w:r>
      <w:r w:rsidRPr="00456859">
        <w:rPr>
          <w:rFonts w:ascii="Times New Roman" w:eastAsia="TimesNewRoman" w:hAnsi="Times New Roman" w:cs="Times New Roman"/>
        </w:rPr>
        <w:t xml:space="preserve">ų </w:t>
      </w:r>
      <w:r w:rsidRPr="00456859">
        <w:rPr>
          <w:rFonts w:ascii="Times New Roman" w:hAnsi="Times New Roman" w:cs="Times New Roman"/>
        </w:rPr>
        <w:t>azoto oksid</w:t>
      </w:r>
      <w:r w:rsidRPr="00456859">
        <w:rPr>
          <w:rFonts w:ascii="Times New Roman" w:eastAsia="TimesNewRoman" w:hAnsi="Times New Roman" w:cs="Times New Roman"/>
        </w:rPr>
        <w:t xml:space="preserve">ų </w:t>
      </w:r>
      <w:r w:rsidRPr="00456859">
        <w:rPr>
          <w:rFonts w:ascii="Times New Roman" w:hAnsi="Times New Roman" w:cs="Times New Roman"/>
        </w:rPr>
        <w:t>duj</w:t>
      </w:r>
      <w:r w:rsidRPr="00456859">
        <w:rPr>
          <w:rFonts w:ascii="Times New Roman" w:eastAsia="TimesNewRoman" w:hAnsi="Times New Roman" w:cs="Times New Roman"/>
        </w:rPr>
        <w:t xml:space="preserve">ų </w:t>
      </w:r>
      <w:r w:rsidRPr="00456859">
        <w:rPr>
          <w:rFonts w:ascii="Times New Roman" w:hAnsi="Times New Roman" w:cs="Times New Roman"/>
        </w:rPr>
        <w:t>koncentracija debesyje nesiekia didžiausios leistinos medžiagos koncentracijos, kai skai</w:t>
      </w:r>
      <w:r w:rsidRPr="00456859">
        <w:rPr>
          <w:rFonts w:ascii="Times New Roman" w:eastAsia="TimesNewRoman" w:hAnsi="Times New Roman" w:cs="Times New Roman"/>
        </w:rPr>
        <w:t>č</w:t>
      </w:r>
      <w:r w:rsidRPr="00456859">
        <w:rPr>
          <w:rFonts w:ascii="Times New Roman" w:hAnsi="Times New Roman" w:cs="Times New Roman"/>
        </w:rPr>
        <w:t>iuojamo poveikio trukm</w:t>
      </w:r>
      <w:r w:rsidRPr="00456859">
        <w:rPr>
          <w:rFonts w:ascii="Times New Roman" w:eastAsia="TimesNewRoman" w:hAnsi="Times New Roman" w:cs="Times New Roman"/>
        </w:rPr>
        <w:t xml:space="preserve">ė </w:t>
      </w:r>
      <w:r w:rsidRPr="00456859">
        <w:rPr>
          <w:rFonts w:ascii="Times New Roman" w:hAnsi="Times New Roman" w:cs="Times New Roman"/>
        </w:rPr>
        <w:t>virš 0,5 val.</w:t>
      </w:r>
    </w:p>
    <w:p w14:paraId="0AA60841" w14:textId="5F57B1A9" w:rsidR="00EB1548" w:rsidRPr="00D5576C" w:rsidRDefault="00044F69" w:rsidP="006425B2">
      <w:pPr>
        <w:pStyle w:val="DPText"/>
        <w:rPr>
          <w:sz w:val="24"/>
          <w:szCs w:val="24"/>
        </w:rPr>
      </w:pPr>
      <w:r w:rsidRPr="00D5576C">
        <w:rPr>
          <w:sz w:val="24"/>
          <w:szCs w:val="24"/>
        </w:rPr>
        <w:t>Pagrindinių gelbėjimo darbų ir avarijos padarinių šalinimo grafikas nurodytas (</w:t>
      </w:r>
      <w:r w:rsidR="00EB76DB" w:rsidRPr="00D5576C">
        <w:rPr>
          <w:sz w:val="24"/>
          <w:szCs w:val="24"/>
        </w:rPr>
        <w:t>1</w:t>
      </w:r>
      <w:r w:rsidRPr="00D5576C">
        <w:rPr>
          <w:sz w:val="24"/>
          <w:szCs w:val="24"/>
        </w:rPr>
        <w:t xml:space="preserve"> priede).</w:t>
      </w:r>
    </w:p>
    <w:p w14:paraId="2462281D" w14:textId="77777777" w:rsidR="00951AF3" w:rsidRPr="00355341" w:rsidRDefault="00951AF3" w:rsidP="006425B2">
      <w:pPr>
        <w:pStyle w:val="DPText"/>
        <w:rPr>
          <w:b/>
          <w:bCs w:val="0"/>
          <w:sz w:val="24"/>
          <w:szCs w:val="24"/>
        </w:rPr>
      </w:pPr>
      <w:r w:rsidRPr="00355341">
        <w:rPr>
          <w:b/>
          <w:bCs w:val="0"/>
          <w:sz w:val="24"/>
          <w:szCs w:val="24"/>
        </w:rPr>
        <w:t>I</w:t>
      </w:r>
      <w:r w:rsidR="00FF377B" w:rsidRPr="00355341">
        <w:rPr>
          <w:b/>
          <w:bCs w:val="0"/>
          <w:sz w:val="24"/>
          <w:szCs w:val="24"/>
        </w:rPr>
        <w:t>V</w:t>
      </w:r>
      <w:r w:rsidRPr="00355341">
        <w:rPr>
          <w:b/>
          <w:bCs w:val="0"/>
          <w:sz w:val="24"/>
          <w:szCs w:val="24"/>
        </w:rPr>
        <w:t>. PLANO AKTYVINIMAS IR ATŠAUKIMAS</w:t>
      </w:r>
    </w:p>
    <w:p w14:paraId="64A9B594" w14:textId="77777777" w:rsidR="00951AF3" w:rsidRPr="00D5576C" w:rsidRDefault="00FF377B" w:rsidP="006425B2">
      <w:pPr>
        <w:pStyle w:val="DPText"/>
        <w:rPr>
          <w:sz w:val="24"/>
          <w:szCs w:val="24"/>
        </w:rPr>
      </w:pPr>
      <w:r w:rsidRPr="00D5576C">
        <w:rPr>
          <w:sz w:val="24"/>
          <w:szCs w:val="24"/>
        </w:rPr>
        <w:t>4</w:t>
      </w:r>
      <w:r w:rsidR="00951AF3" w:rsidRPr="00D5576C">
        <w:rPr>
          <w:sz w:val="24"/>
          <w:szCs w:val="24"/>
        </w:rPr>
        <w:t>.1. Išorės avarinis planas pradedamas vykdyti nedelsiant AB „Giraitės ginkluotės“ gamykloje įvykus avarijai ar įvykiui galinčiam ją sukelti.</w:t>
      </w:r>
    </w:p>
    <w:p w14:paraId="5DA7CED2" w14:textId="78BCCDAA" w:rsidR="00951AF3" w:rsidRPr="00D5576C" w:rsidRDefault="00FF377B" w:rsidP="006425B2">
      <w:pPr>
        <w:pStyle w:val="DPText"/>
        <w:rPr>
          <w:sz w:val="24"/>
          <w:szCs w:val="24"/>
        </w:rPr>
      </w:pPr>
      <w:r w:rsidRPr="00D5576C">
        <w:rPr>
          <w:sz w:val="24"/>
          <w:szCs w:val="24"/>
        </w:rPr>
        <w:t>4</w:t>
      </w:r>
      <w:r w:rsidR="00951AF3" w:rsidRPr="00D5576C">
        <w:rPr>
          <w:sz w:val="24"/>
          <w:szCs w:val="24"/>
        </w:rPr>
        <w:t>.2. Savivaldybės administracijos  asmenys atsakingi suaktyvinti išorės avarinį planą ir vadovauti veiksmams už pavojingo objekto teritorijos ribų ir juos koordinuoti:</w:t>
      </w:r>
    </w:p>
    <w:p w14:paraId="09B64940" w14:textId="77777777" w:rsidR="00951AF3" w:rsidRPr="00D5576C" w:rsidRDefault="00951AF3" w:rsidP="006425B2">
      <w:pPr>
        <w:pStyle w:val="DPText"/>
        <w:rPr>
          <w:sz w:val="24"/>
          <w:szCs w:val="24"/>
        </w:rPr>
      </w:pPr>
    </w:p>
    <w:tbl>
      <w:tblPr>
        <w:tblStyle w:val="Lentelstinklelis"/>
        <w:tblW w:w="9591" w:type="dxa"/>
        <w:tblLayout w:type="fixed"/>
        <w:tblLook w:val="04A0" w:firstRow="1" w:lastRow="0" w:firstColumn="1" w:lastColumn="0" w:noHBand="0" w:noVBand="1"/>
      </w:tblPr>
      <w:tblGrid>
        <w:gridCol w:w="3647"/>
        <w:gridCol w:w="2972"/>
        <w:gridCol w:w="2972"/>
      </w:tblGrid>
      <w:tr w:rsidR="00951AF3" w:rsidRPr="002E35AF" w14:paraId="267953E1" w14:textId="77777777" w:rsidTr="00662539">
        <w:trPr>
          <w:trHeight w:val="918"/>
        </w:trPr>
        <w:tc>
          <w:tcPr>
            <w:tcW w:w="3647" w:type="dxa"/>
          </w:tcPr>
          <w:p w14:paraId="28221E57" w14:textId="36CAD22A" w:rsidR="00951AF3" w:rsidRPr="002E35AF" w:rsidRDefault="0095106B" w:rsidP="00C02669">
            <w:pPr>
              <w:pStyle w:val="Antrat2"/>
              <w:jc w:val="left"/>
              <w:rPr>
                <w:rFonts w:ascii="Times New Roman" w:hAnsi="Times New Roman" w:cs="Times New Roman"/>
                <w:b w:val="0"/>
                <w:sz w:val="24"/>
                <w:szCs w:val="24"/>
              </w:rPr>
            </w:pPr>
            <w:r>
              <w:rPr>
                <w:rFonts w:ascii="Times New Roman" w:hAnsi="Times New Roman" w:cs="Times New Roman"/>
                <w:b w:val="0"/>
                <w:sz w:val="24"/>
                <w:szCs w:val="24"/>
              </w:rPr>
              <w:t>Paulius Visockas</w:t>
            </w:r>
          </w:p>
        </w:tc>
        <w:tc>
          <w:tcPr>
            <w:tcW w:w="2972" w:type="dxa"/>
          </w:tcPr>
          <w:p w14:paraId="3FF2B524" w14:textId="0B800FA1" w:rsidR="00951AF3" w:rsidRPr="000D721F" w:rsidRDefault="00A948D3" w:rsidP="006C4EB4">
            <w:pPr>
              <w:pStyle w:val="Antrat2"/>
              <w:rPr>
                <w:rFonts w:ascii="Times New Roman" w:hAnsi="Times New Roman" w:cs="Times New Roman"/>
                <w:b w:val="0"/>
                <w:sz w:val="24"/>
                <w:szCs w:val="24"/>
              </w:rPr>
            </w:pPr>
            <w:r>
              <w:rPr>
                <w:rFonts w:ascii="Times New Roman" w:hAnsi="Times New Roman" w:cs="Times New Roman"/>
                <w:b w:val="0"/>
                <w:sz w:val="24"/>
                <w:szCs w:val="24"/>
              </w:rPr>
              <w:t xml:space="preserve">Savivaldybės vicemeras </w:t>
            </w:r>
            <w:r w:rsidR="00E6184B" w:rsidRPr="000D721F">
              <w:rPr>
                <w:rFonts w:ascii="Times New Roman" w:hAnsi="Times New Roman" w:cs="Times New Roman"/>
                <w:b w:val="0"/>
                <w:sz w:val="24"/>
                <w:szCs w:val="24"/>
              </w:rPr>
              <w:t xml:space="preserve">(ESOC </w:t>
            </w:r>
            <w:r w:rsidR="0095106B">
              <w:rPr>
                <w:rFonts w:ascii="Times New Roman" w:hAnsi="Times New Roman" w:cs="Times New Roman"/>
                <w:b w:val="0"/>
                <w:sz w:val="24"/>
                <w:szCs w:val="24"/>
              </w:rPr>
              <w:t>vadovas</w:t>
            </w:r>
            <w:r w:rsidR="00E6184B" w:rsidRPr="000D721F">
              <w:rPr>
                <w:rFonts w:ascii="Times New Roman" w:hAnsi="Times New Roman" w:cs="Times New Roman"/>
                <w:b w:val="0"/>
                <w:sz w:val="24"/>
                <w:szCs w:val="24"/>
              </w:rPr>
              <w:t>)</w:t>
            </w:r>
          </w:p>
        </w:tc>
        <w:tc>
          <w:tcPr>
            <w:tcW w:w="2972" w:type="dxa"/>
          </w:tcPr>
          <w:p w14:paraId="5D1BEF22" w14:textId="0870690F" w:rsidR="00951AF3" w:rsidRPr="000D721F" w:rsidRDefault="006425B2" w:rsidP="00C0266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+37068230684 </w:t>
            </w:r>
          </w:p>
          <w:p w14:paraId="13B1C904" w14:textId="4D9D7C88" w:rsidR="00951AF3" w:rsidRPr="00595E4A" w:rsidRDefault="00000000" w:rsidP="00C02669">
            <w:pPr>
              <w:spacing w:line="360" w:lineRule="auto"/>
              <w:rPr>
                <w:rFonts w:ascii="Times New Roman" w:hAnsi="Times New Roman" w:cs="Times New Roman"/>
                <w:bCs/>
                <w:sz w:val="24"/>
                <w:szCs w:val="24"/>
              </w:rPr>
            </w:pPr>
            <w:hyperlink r:id="rId12" w:history="1">
              <w:r w:rsidR="006425B2" w:rsidRPr="00595E4A">
                <w:rPr>
                  <w:rStyle w:val="Hipersaitas"/>
                  <w:rFonts w:ascii="Times New Roman" w:hAnsi="Times New Roman" w:cs="Times New Roman"/>
                  <w:bCs/>
                  <w:sz w:val="24"/>
                  <w:szCs w:val="24"/>
                </w:rPr>
                <w:t>paulius.visockas@krs.lt</w:t>
              </w:r>
            </w:hyperlink>
          </w:p>
        </w:tc>
      </w:tr>
      <w:tr w:rsidR="00A948D3" w:rsidRPr="002E35AF" w14:paraId="7BBEA37B" w14:textId="77777777" w:rsidTr="00662539">
        <w:trPr>
          <w:trHeight w:val="918"/>
        </w:trPr>
        <w:tc>
          <w:tcPr>
            <w:tcW w:w="3647" w:type="dxa"/>
          </w:tcPr>
          <w:p w14:paraId="7D479CA0" w14:textId="77777777" w:rsidR="00A948D3" w:rsidRDefault="00DF262C" w:rsidP="00C02669">
            <w:pPr>
              <w:pStyle w:val="Antrat2"/>
              <w:jc w:val="left"/>
              <w:rPr>
                <w:rFonts w:ascii="Times New Roman" w:hAnsi="Times New Roman" w:cs="Times New Roman"/>
                <w:b w:val="0"/>
                <w:sz w:val="24"/>
                <w:szCs w:val="24"/>
              </w:rPr>
            </w:pPr>
            <w:r>
              <w:rPr>
                <w:rFonts w:ascii="Times New Roman" w:hAnsi="Times New Roman" w:cs="Times New Roman"/>
                <w:b w:val="0"/>
                <w:sz w:val="24"/>
                <w:szCs w:val="24"/>
              </w:rPr>
              <w:t>Antanas Nesteckis</w:t>
            </w:r>
          </w:p>
          <w:p w14:paraId="7D9742F9" w14:textId="63B691D9" w:rsidR="00DF262C" w:rsidRDefault="00DF262C" w:rsidP="00C02669">
            <w:pPr>
              <w:pStyle w:val="Antrat2"/>
              <w:jc w:val="left"/>
              <w:rPr>
                <w:rFonts w:ascii="Times New Roman" w:hAnsi="Times New Roman" w:cs="Times New Roman"/>
                <w:b w:val="0"/>
                <w:sz w:val="24"/>
                <w:szCs w:val="24"/>
              </w:rPr>
            </w:pPr>
          </w:p>
        </w:tc>
        <w:tc>
          <w:tcPr>
            <w:tcW w:w="2972" w:type="dxa"/>
          </w:tcPr>
          <w:p w14:paraId="2EF15214" w14:textId="2FEA17C3" w:rsidR="00A948D3" w:rsidRDefault="006C4EB4" w:rsidP="006C4EB4">
            <w:pPr>
              <w:pStyle w:val="Antrat2"/>
              <w:rPr>
                <w:rFonts w:ascii="Times New Roman" w:hAnsi="Times New Roman" w:cs="Times New Roman"/>
                <w:b w:val="0"/>
                <w:sz w:val="24"/>
                <w:szCs w:val="24"/>
              </w:rPr>
            </w:pPr>
            <w:r>
              <w:rPr>
                <w:rFonts w:ascii="Times New Roman" w:hAnsi="Times New Roman" w:cs="Times New Roman"/>
                <w:b w:val="0"/>
                <w:sz w:val="24"/>
                <w:szCs w:val="24"/>
              </w:rPr>
              <w:t xml:space="preserve">Savivaldybės vicemeras </w:t>
            </w:r>
            <w:r w:rsidR="00DF262C">
              <w:rPr>
                <w:rFonts w:ascii="Times New Roman" w:hAnsi="Times New Roman" w:cs="Times New Roman"/>
                <w:b w:val="0"/>
                <w:sz w:val="24"/>
                <w:szCs w:val="24"/>
              </w:rPr>
              <w:t>(nesant ESOC vadovui)</w:t>
            </w:r>
          </w:p>
        </w:tc>
        <w:tc>
          <w:tcPr>
            <w:tcW w:w="2972" w:type="dxa"/>
          </w:tcPr>
          <w:p w14:paraId="54C41800" w14:textId="77777777" w:rsidR="00A948D3" w:rsidRPr="002D411F" w:rsidRDefault="002D411F" w:rsidP="00C02669">
            <w:pPr>
              <w:spacing w:line="360" w:lineRule="auto"/>
              <w:rPr>
                <w:rFonts w:ascii="Times New Roman" w:hAnsi="Times New Roman" w:cs="Times New Roman"/>
                <w:bCs/>
                <w:sz w:val="24"/>
                <w:szCs w:val="24"/>
              </w:rPr>
            </w:pPr>
            <w:r w:rsidRPr="002D411F">
              <w:rPr>
                <w:rFonts w:ascii="Times New Roman" w:hAnsi="Times New Roman" w:cs="Times New Roman"/>
                <w:bCs/>
                <w:sz w:val="24"/>
                <w:szCs w:val="24"/>
              </w:rPr>
              <w:t>+37068738838</w:t>
            </w:r>
          </w:p>
          <w:p w14:paraId="7AE69A69" w14:textId="5762970B" w:rsidR="002D411F" w:rsidRDefault="002D411F" w:rsidP="00C02669">
            <w:pPr>
              <w:spacing w:line="360" w:lineRule="auto"/>
              <w:rPr>
                <w:rFonts w:ascii="Times New Roman" w:hAnsi="Times New Roman" w:cs="Times New Roman"/>
                <w:bCs/>
              </w:rPr>
            </w:pPr>
            <w:r w:rsidRPr="002D411F">
              <w:rPr>
                <w:rFonts w:ascii="Times New Roman" w:hAnsi="Times New Roman" w:cs="Times New Roman"/>
                <w:bCs/>
                <w:sz w:val="24"/>
                <w:szCs w:val="24"/>
              </w:rPr>
              <w:t>Antanas.nesteckis@krs.lt</w:t>
            </w:r>
          </w:p>
        </w:tc>
      </w:tr>
      <w:tr w:rsidR="00DF262C" w:rsidRPr="002E35AF" w14:paraId="4AB71E1F" w14:textId="77777777" w:rsidTr="00662539">
        <w:trPr>
          <w:trHeight w:val="918"/>
        </w:trPr>
        <w:tc>
          <w:tcPr>
            <w:tcW w:w="3647" w:type="dxa"/>
          </w:tcPr>
          <w:p w14:paraId="4A0DC59B" w14:textId="40730039" w:rsidR="00DF262C" w:rsidRDefault="00DF262C" w:rsidP="00C02669">
            <w:pPr>
              <w:pStyle w:val="Antrat2"/>
              <w:jc w:val="left"/>
              <w:rPr>
                <w:rFonts w:ascii="Times New Roman" w:hAnsi="Times New Roman" w:cs="Times New Roman"/>
                <w:b w:val="0"/>
                <w:sz w:val="24"/>
                <w:szCs w:val="24"/>
              </w:rPr>
            </w:pPr>
            <w:r>
              <w:rPr>
                <w:rFonts w:ascii="Times New Roman" w:hAnsi="Times New Roman" w:cs="Times New Roman"/>
                <w:b w:val="0"/>
                <w:sz w:val="24"/>
                <w:szCs w:val="24"/>
              </w:rPr>
              <w:t>Šarūnas Šukevičius</w:t>
            </w:r>
          </w:p>
        </w:tc>
        <w:tc>
          <w:tcPr>
            <w:tcW w:w="2972" w:type="dxa"/>
          </w:tcPr>
          <w:p w14:paraId="0D62AD18" w14:textId="722FD422" w:rsidR="00DF262C" w:rsidRDefault="006C4EB4" w:rsidP="006C4EB4">
            <w:pPr>
              <w:pStyle w:val="Antrat2"/>
              <w:rPr>
                <w:rFonts w:ascii="Times New Roman" w:hAnsi="Times New Roman" w:cs="Times New Roman"/>
                <w:b w:val="0"/>
                <w:sz w:val="24"/>
                <w:szCs w:val="24"/>
              </w:rPr>
            </w:pPr>
            <w:r>
              <w:rPr>
                <w:rFonts w:ascii="Times New Roman" w:hAnsi="Times New Roman" w:cs="Times New Roman"/>
                <w:b w:val="0"/>
                <w:sz w:val="24"/>
                <w:szCs w:val="24"/>
              </w:rPr>
              <w:t xml:space="preserve">Savivaldybės administracijos direktorius </w:t>
            </w:r>
            <w:r w:rsidR="00DF262C">
              <w:rPr>
                <w:rFonts w:ascii="Times New Roman" w:hAnsi="Times New Roman" w:cs="Times New Roman"/>
                <w:b w:val="0"/>
                <w:sz w:val="24"/>
                <w:szCs w:val="24"/>
              </w:rPr>
              <w:t>(nesant ESOC vadovui)</w:t>
            </w:r>
          </w:p>
        </w:tc>
        <w:tc>
          <w:tcPr>
            <w:tcW w:w="2972" w:type="dxa"/>
          </w:tcPr>
          <w:p w14:paraId="509F02B0" w14:textId="77777777" w:rsidR="00DF262C" w:rsidRPr="009531E7" w:rsidRDefault="002D411F" w:rsidP="00C02669">
            <w:pPr>
              <w:spacing w:line="360" w:lineRule="auto"/>
              <w:rPr>
                <w:rFonts w:ascii="Times New Roman" w:hAnsi="Times New Roman" w:cs="Times New Roman"/>
                <w:bCs/>
                <w:sz w:val="24"/>
                <w:szCs w:val="24"/>
              </w:rPr>
            </w:pPr>
            <w:r w:rsidRPr="009531E7">
              <w:rPr>
                <w:rFonts w:ascii="Times New Roman" w:hAnsi="Times New Roman" w:cs="Times New Roman"/>
                <w:bCs/>
                <w:sz w:val="24"/>
                <w:szCs w:val="24"/>
              </w:rPr>
              <w:t>+37060021840</w:t>
            </w:r>
          </w:p>
          <w:p w14:paraId="1D9726C5" w14:textId="40EA69AC" w:rsidR="002D411F" w:rsidRPr="00D5576C" w:rsidRDefault="00000000" w:rsidP="00D5576C">
            <w:pPr>
              <w:spacing w:after="240" w:line="360" w:lineRule="auto"/>
              <w:rPr>
                <w:rFonts w:ascii="Times New Roman" w:hAnsi="Times New Roman" w:cs="Times New Roman"/>
                <w:bCs/>
                <w:sz w:val="24"/>
                <w:szCs w:val="24"/>
              </w:rPr>
            </w:pPr>
            <w:hyperlink r:id="rId13" w:history="1">
              <w:r w:rsidR="002D411F" w:rsidRPr="009531E7">
                <w:rPr>
                  <w:rStyle w:val="Hipersaitas"/>
                  <w:rFonts w:ascii="Times New Roman" w:hAnsi="Times New Roman" w:cs="Times New Roman"/>
                  <w:bCs/>
                  <w:sz w:val="24"/>
                  <w:szCs w:val="24"/>
                </w:rPr>
                <w:t>direktorius@krs.lt</w:t>
              </w:r>
            </w:hyperlink>
            <w:r w:rsidR="00D5576C">
              <w:rPr>
                <w:rFonts w:ascii="Times New Roman" w:hAnsi="Times New Roman" w:cs="Times New Roman"/>
                <w:bCs/>
                <w:sz w:val="24"/>
                <w:szCs w:val="24"/>
              </w:rPr>
              <w:t xml:space="preserve"> </w:t>
            </w:r>
            <w:r w:rsidR="009531E7" w:rsidRPr="009531E7">
              <w:rPr>
                <w:rFonts w:ascii="Times New Roman" w:hAnsi="Times New Roman" w:cs="Times New Roman"/>
                <w:bCs/>
                <w:sz w:val="24"/>
                <w:szCs w:val="24"/>
              </w:rPr>
              <w:t>sarunas.sukevicius@krs.l</w:t>
            </w:r>
            <w:r w:rsidR="009531E7">
              <w:rPr>
                <w:rFonts w:ascii="Times New Roman" w:hAnsi="Times New Roman" w:cs="Times New Roman"/>
                <w:bCs/>
                <w:sz w:val="24"/>
                <w:szCs w:val="24"/>
              </w:rPr>
              <w:t>t</w:t>
            </w:r>
          </w:p>
        </w:tc>
      </w:tr>
    </w:tbl>
    <w:p w14:paraId="1793A5C6" w14:textId="07E46D44" w:rsidR="00951AF3" w:rsidRPr="002E35AF" w:rsidRDefault="00951AF3" w:rsidP="006425B2">
      <w:pPr>
        <w:pStyle w:val="DPText"/>
      </w:pPr>
    </w:p>
    <w:p w14:paraId="164B57E7" w14:textId="77777777" w:rsidR="00951AF3" w:rsidRPr="00D5576C" w:rsidRDefault="00FF377B" w:rsidP="006425B2">
      <w:pPr>
        <w:pStyle w:val="DPText"/>
        <w:rPr>
          <w:sz w:val="24"/>
          <w:szCs w:val="24"/>
        </w:rPr>
      </w:pPr>
      <w:r w:rsidRPr="00D5576C">
        <w:rPr>
          <w:sz w:val="24"/>
          <w:szCs w:val="24"/>
        </w:rPr>
        <w:t>4</w:t>
      </w:r>
      <w:r w:rsidR="00951AF3" w:rsidRPr="00D5576C">
        <w:rPr>
          <w:sz w:val="24"/>
          <w:szCs w:val="24"/>
        </w:rPr>
        <w:t>.3. Avarijai pasiekus didelį mastą ir kilus pavojui aplinkiniams gyventojams aktyvuojamas savivaldybės ekstremaliųjų situacijų valdymo planas.</w:t>
      </w:r>
    </w:p>
    <w:p w14:paraId="6377EA85" w14:textId="76D744EC" w:rsidR="00951AF3" w:rsidRPr="00D5576C" w:rsidRDefault="00FF377B" w:rsidP="006425B2">
      <w:pPr>
        <w:pStyle w:val="DPText"/>
        <w:rPr>
          <w:sz w:val="24"/>
          <w:szCs w:val="24"/>
        </w:rPr>
      </w:pPr>
      <w:r w:rsidRPr="00D5576C">
        <w:rPr>
          <w:sz w:val="24"/>
          <w:szCs w:val="24"/>
        </w:rPr>
        <w:lastRenderedPageBreak/>
        <w:t>4</w:t>
      </w:r>
      <w:r w:rsidR="00951AF3" w:rsidRPr="00D5576C">
        <w:rPr>
          <w:sz w:val="24"/>
          <w:szCs w:val="24"/>
        </w:rPr>
        <w:t xml:space="preserve">.4. Išorės avarinis planas atšaukiamas, kai pabaigiami veiksmai skirti gyventojų apsaugai organizuoti. Sprendimą priima Savivaldybės </w:t>
      </w:r>
      <w:r w:rsidR="00F9667F">
        <w:rPr>
          <w:sz w:val="24"/>
          <w:szCs w:val="24"/>
        </w:rPr>
        <w:t xml:space="preserve">ESOC </w:t>
      </w:r>
      <w:r w:rsidR="00951AF3" w:rsidRPr="00D5576C">
        <w:rPr>
          <w:sz w:val="24"/>
          <w:szCs w:val="24"/>
        </w:rPr>
        <w:t>vadovas.</w:t>
      </w:r>
    </w:p>
    <w:p w14:paraId="0A6CD39A" w14:textId="77777777" w:rsidR="00951AF3" w:rsidRPr="00D5576C" w:rsidRDefault="00951AF3" w:rsidP="00951AF3">
      <w:pPr>
        <w:spacing w:line="360" w:lineRule="auto"/>
        <w:jc w:val="both"/>
        <w:rPr>
          <w:rFonts w:ascii="Times New Roman" w:hAnsi="Times New Roman"/>
          <w:b/>
        </w:rPr>
      </w:pPr>
      <w:r w:rsidRPr="00D5576C">
        <w:rPr>
          <w:rFonts w:ascii="Times New Roman" w:hAnsi="Times New Roman"/>
          <w:b/>
        </w:rPr>
        <w:t>V. PERSPĖJIMO IR INFORMAVIMO APIE  PRAMONINĘ AVARIJĄ ORGANIZAVIMAS</w:t>
      </w:r>
    </w:p>
    <w:p w14:paraId="38FEEC81" w14:textId="40FA09E6" w:rsidR="00951AF3" w:rsidRPr="00355341" w:rsidRDefault="00951AF3" w:rsidP="00951AF3">
      <w:pPr>
        <w:autoSpaceDE w:val="0"/>
        <w:autoSpaceDN w:val="0"/>
        <w:adjustRightInd w:val="0"/>
        <w:spacing w:line="360" w:lineRule="auto"/>
        <w:jc w:val="both"/>
        <w:rPr>
          <w:rFonts w:ascii="Times New Roman" w:hAnsi="Times New Roman"/>
        </w:rPr>
      </w:pPr>
      <w:r w:rsidRPr="00355341">
        <w:rPr>
          <w:rFonts w:ascii="Times New Roman" w:hAnsi="Times New Roman"/>
        </w:rPr>
        <w:t xml:space="preserve">Savivaldybės administracijos </w:t>
      </w:r>
      <w:r w:rsidR="00F221B1" w:rsidRPr="00355341">
        <w:rPr>
          <w:rFonts w:ascii="Times New Roman" w:hAnsi="Times New Roman"/>
        </w:rPr>
        <w:t>Viešosios tvarkos skyriaus</w:t>
      </w:r>
      <w:r w:rsidRPr="00355341">
        <w:rPr>
          <w:rFonts w:ascii="Times New Roman" w:hAnsi="Times New Roman"/>
        </w:rPr>
        <w:t xml:space="preserve"> specialistų atsakingų už civilinę saugą</w:t>
      </w:r>
      <w:r w:rsidR="00915506" w:rsidRPr="00355341">
        <w:rPr>
          <w:rFonts w:ascii="Times New Roman" w:hAnsi="Times New Roman"/>
        </w:rPr>
        <w:t xml:space="preserve"> </w:t>
      </w:r>
      <w:r w:rsidRPr="00355341">
        <w:rPr>
          <w:rFonts w:ascii="Times New Roman" w:hAnsi="Times New Roman"/>
        </w:rPr>
        <w:t xml:space="preserve">(toliau </w:t>
      </w:r>
      <w:r w:rsidR="00915506" w:rsidRPr="00355341">
        <w:rPr>
          <w:rFonts w:ascii="Times New Roman" w:hAnsi="Times New Roman"/>
        </w:rPr>
        <w:t>–</w:t>
      </w:r>
      <w:r w:rsidRPr="00355341">
        <w:rPr>
          <w:rFonts w:ascii="Times New Roman" w:hAnsi="Times New Roman"/>
        </w:rPr>
        <w:t xml:space="preserve">CS),  veiksmai gavus pranešimą apie įvykusią avariją: </w:t>
      </w:r>
    </w:p>
    <w:p w14:paraId="26C3E7EF" w14:textId="4A198875" w:rsidR="003D6F3D" w:rsidRPr="00D5576C" w:rsidRDefault="00FF377B" w:rsidP="00951AF3">
      <w:pPr>
        <w:autoSpaceDE w:val="0"/>
        <w:autoSpaceDN w:val="0"/>
        <w:adjustRightInd w:val="0"/>
        <w:spacing w:line="360" w:lineRule="auto"/>
        <w:jc w:val="both"/>
        <w:rPr>
          <w:rFonts w:ascii="Times New Roman" w:hAnsi="Times New Roman"/>
        </w:rPr>
      </w:pPr>
      <w:r w:rsidRPr="00D5576C">
        <w:rPr>
          <w:rFonts w:ascii="Times New Roman" w:hAnsi="Times New Roman"/>
        </w:rPr>
        <w:t>5</w:t>
      </w:r>
      <w:r w:rsidR="00951AF3" w:rsidRPr="00D5576C">
        <w:rPr>
          <w:rFonts w:ascii="Times New Roman" w:hAnsi="Times New Roman"/>
        </w:rPr>
        <w:t>.1.</w:t>
      </w:r>
      <w:r w:rsidR="00915506" w:rsidRPr="00D5576C">
        <w:rPr>
          <w:rFonts w:ascii="Times New Roman" w:hAnsi="Times New Roman"/>
        </w:rPr>
        <w:t xml:space="preserve"> </w:t>
      </w:r>
      <w:r w:rsidR="00951AF3" w:rsidRPr="00D5576C">
        <w:rPr>
          <w:rFonts w:ascii="Times New Roman" w:hAnsi="Times New Roman"/>
        </w:rPr>
        <w:t xml:space="preserve">Gavę informaciją apie įvykusią avariją AB „Giraitės ginkluotės“ gamykloje </w:t>
      </w:r>
      <w:r w:rsidR="00F221B1" w:rsidRPr="00D5576C">
        <w:rPr>
          <w:rFonts w:ascii="Times New Roman" w:hAnsi="Times New Roman"/>
        </w:rPr>
        <w:t>Viešosios tvarkos skyriaus</w:t>
      </w:r>
      <w:r w:rsidR="003D6F3D" w:rsidRPr="00D5576C">
        <w:rPr>
          <w:rFonts w:ascii="Times New Roman" w:hAnsi="Times New Roman"/>
        </w:rPr>
        <w:t xml:space="preserve"> </w:t>
      </w:r>
      <w:r w:rsidR="00951AF3" w:rsidRPr="00D5576C">
        <w:rPr>
          <w:rFonts w:ascii="Times New Roman" w:hAnsi="Times New Roman"/>
        </w:rPr>
        <w:t xml:space="preserve">CS specialistai turi: </w:t>
      </w:r>
    </w:p>
    <w:p w14:paraId="44A571D9" w14:textId="77777777" w:rsidR="00951AF3" w:rsidRPr="00D5576C" w:rsidRDefault="00D102A9" w:rsidP="00E6184B">
      <w:pPr>
        <w:autoSpaceDE w:val="0"/>
        <w:autoSpaceDN w:val="0"/>
        <w:adjustRightInd w:val="0"/>
        <w:spacing w:line="360" w:lineRule="auto"/>
        <w:jc w:val="both"/>
        <w:rPr>
          <w:rFonts w:ascii="Times New Roman" w:hAnsi="Times New Roman"/>
        </w:rPr>
      </w:pPr>
      <w:r w:rsidRPr="00D5576C">
        <w:rPr>
          <w:rFonts w:ascii="Times New Roman" w:hAnsi="Times New Roman"/>
        </w:rPr>
        <w:t xml:space="preserve"> </w:t>
      </w:r>
      <w:r w:rsidR="00951AF3" w:rsidRPr="00D5576C">
        <w:rPr>
          <w:rFonts w:ascii="Times New Roman" w:hAnsi="Times New Roman"/>
        </w:rPr>
        <w:t>–    patikrinti gautos informacijos tikrumą:</w:t>
      </w:r>
    </w:p>
    <w:p w14:paraId="1A0D6A40" w14:textId="270CA268" w:rsidR="003D6F3D" w:rsidRPr="00D5576C" w:rsidRDefault="00D102A9" w:rsidP="00E6184B">
      <w:pPr>
        <w:autoSpaceDE w:val="0"/>
        <w:autoSpaceDN w:val="0"/>
        <w:adjustRightInd w:val="0"/>
        <w:spacing w:line="360" w:lineRule="auto"/>
        <w:jc w:val="both"/>
        <w:rPr>
          <w:rFonts w:ascii="Times New Roman" w:hAnsi="Times New Roman" w:cs="Times New Roman"/>
        </w:rPr>
      </w:pPr>
      <w:r w:rsidRPr="00D5576C">
        <w:rPr>
          <w:rFonts w:ascii="Times New Roman" w:hAnsi="Times New Roman" w:cs="Times New Roman"/>
        </w:rPr>
        <w:t xml:space="preserve"> </w:t>
      </w:r>
      <w:r w:rsidR="00951AF3" w:rsidRPr="00D5576C">
        <w:rPr>
          <w:rFonts w:ascii="Times New Roman" w:hAnsi="Times New Roman" w:cs="Times New Roman"/>
        </w:rPr>
        <w:t>–    patikslinti  įvykio</w:t>
      </w:r>
      <w:r w:rsidR="00D56BF9">
        <w:rPr>
          <w:rFonts w:ascii="Times New Roman" w:hAnsi="Times New Roman" w:cs="Times New Roman"/>
        </w:rPr>
        <w:t>,</w:t>
      </w:r>
      <w:r w:rsidR="00951AF3" w:rsidRPr="00D5576C">
        <w:rPr>
          <w:rFonts w:ascii="Times New Roman" w:hAnsi="Times New Roman" w:cs="Times New Roman"/>
        </w:rPr>
        <w:t xml:space="preserve"> ar avarijos vietą, laiką;</w:t>
      </w:r>
    </w:p>
    <w:p w14:paraId="0FB1D99E" w14:textId="45DE5AD9" w:rsidR="003D6F3D" w:rsidRPr="00D5576C" w:rsidRDefault="003D6F3D" w:rsidP="00E6184B">
      <w:pPr>
        <w:autoSpaceDE w:val="0"/>
        <w:autoSpaceDN w:val="0"/>
        <w:adjustRightInd w:val="0"/>
        <w:spacing w:line="360" w:lineRule="auto"/>
        <w:jc w:val="both"/>
        <w:rPr>
          <w:rFonts w:ascii="Times New Roman" w:hAnsi="Times New Roman" w:cs="Times New Roman"/>
        </w:rPr>
      </w:pPr>
      <w:r w:rsidRPr="00D5576C">
        <w:rPr>
          <w:rFonts w:ascii="Times New Roman" w:hAnsi="Times New Roman" w:cs="Times New Roman"/>
        </w:rPr>
        <w:t xml:space="preserve"> – </w:t>
      </w:r>
      <w:r w:rsidR="00D102A9" w:rsidRPr="00D5576C">
        <w:rPr>
          <w:rFonts w:ascii="Times New Roman" w:hAnsi="Times New Roman" w:cs="Times New Roman"/>
        </w:rPr>
        <w:t xml:space="preserve"> </w:t>
      </w:r>
      <w:r w:rsidRPr="00D5576C">
        <w:rPr>
          <w:rFonts w:ascii="Times New Roman" w:hAnsi="Times New Roman" w:cs="Times New Roman"/>
        </w:rPr>
        <w:t xml:space="preserve">   </w:t>
      </w:r>
      <w:r w:rsidR="00951AF3" w:rsidRPr="00D5576C">
        <w:rPr>
          <w:rFonts w:ascii="Times New Roman" w:hAnsi="Times New Roman" w:cs="Times New Roman"/>
        </w:rPr>
        <w:t>įvykio</w:t>
      </w:r>
      <w:r w:rsidR="00D56BF9">
        <w:rPr>
          <w:rFonts w:ascii="Times New Roman" w:hAnsi="Times New Roman" w:cs="Times New Roman"/>
        </w:rPr>
        <w:t>,</w:t>
      </w:r>
      <w:r w:rsidR="00951AF3" w:rsidRPr="00D5576C">
        <w:rPr>
          <w:rFonts w:ascii="Times New Roman" w:hAnsi="Times New Roman" w:cs="Times New Roman"/>
        </w:rPr>
        <w:t xml:space="preserve"> ar avarijos priežastis, aplinkybes</w:t>
      </w:r>
      <w:r w:rsidR="00D56BF9">
        <w:rPr>
          <w:rFonts w:ascii="Times New Roman" w:hAnsi="Times New Roman" w:cs="Times New Roman"/>
        </w:rPr>
        <w:t>,</w:t>
      </w:r>
      <w:r w:rsidR="00951AF3" w:rsidRPr="00D5576C">
        <w:rPr>
          <w:rFonts w:ascii="Times New Roman" w:hAnsi="Times New Roman" w:cs="Times New Roman"/>
        </w:rPr>
        <w:t xml:space="preserve"> ar yra nukentėjusių;</w:t>
      </w:r>
    </w:p>
    <w:p w14:paraId="09DB4918" w14:textId="77777777" w:rsidR="00E6184B" w:rsidRPr="00D5576C" w:rsidRDefault="003D6F3D" w:rsidP="00E6184B">
      <w:pPr>
        <w:autoSpaceDE w:val="0"/>
        <w:autoSpaceDN w:val="0"/>
        <w:adjustRightInd w:val="0"/>
        <w:spacing w:line="360" w:lineRule="auto"/>
        <w:jc w:val="both"/>
        <w:rPr>
          <w:rFonts w:ascii="Times New Roman" w:hAnsi="Times New Roman" w:cs="Times New Roman"/>
        </w:rPr>
      </w:pPr>
      <w:r w:rsidRPr="00D5576C">
        <w:rPr>
          <w:rFonts w:ascii="Times New Roman" w:hAnsi="Times New Roman" w:cs="Times New Roman"/>
        </w:rPr>
        <w:t xml:space="preserve">–    </w:t>
      </w:r>
      <w:r w:rsidR="00951AF3" w:rsidRPr="00D5576C">
        <w:rPr>
          <w:rFonts w:ascii="Times New Roman" w:hAnsi="Times New Roman" w:cs="Times New Roman"/>
        </w:rPr>
        <w:t>susijusios su įvykiu ar avarija pavojingąsias medžiagas ir jų kiekius;</w:t>
      </w:r>
    </w:p>
    <w:p w14:paraId="64A8C21B" w14:textId="0AC01FDB" w:rsidR="003D6F3D" w:rsidRPr="00D5576C" w:rsidRDefault="00951AF3" w:rsidP="00E6184B">
      <w:pPr>
        <w:pStyle w:val="Sraopastraipa"/>
        <w:numPr>
          <w:ilvl w:val="0"/>
          <w:numId w:val="11"/>
        </w:numPr>
        <w:autoSpaceDE w:val="0"/>
        <w:autoSpaceDN w:val="0"/>
        <w:adjustRightInd w:val="0"/>
        <w:spacing w:after="0" w:line="360" w:lineRule="auto"/>
        <w:jc w:val="both"/>
        <w:rPr>
          <w:rFonts w:ascii="Times New Roman" w:hAnsi="Times New Roman" w:cs="Times New Roman"/>
          <w:sz w:val="24"/>
          <w:szCs w:val="24"/>
          <w:lang w:val="lt-LT"/>
        </w:rPr>
      </w:pPr>
      <w:r w:rsidRPr="00D5576C">
        <w:rPr>
          <w:rFonts w:ascii="Times New Roman" w:hAnsi="Times New Roman" w:cs="Times New Roman"/>
          <w:sz w:val="24"/>
          <w:szCs w:val="24"/>
          <w:lang w:val="lt-LT"/>
        </w:rPr>
        <w:t>galimą įvykio ar avarijos mastą;</w:t>
      </w:r>
    </w:p>
    <w:p w14:paraId="392B6E1C" w14:textId="77777777" w:rsidR="003D6F3D" w:rsidRPr="00D5576C" w:rsidRDefault="003D6F3D" w:rsidP="00915506">
      <w:pPr>
        <w:autoSpaceDE w:val="0"/>
        <w:autoSpaceDN w:val="0"/>
        <w:adjustRightInd w:val="0"/>
        <w:spacing w:line="360" w:lineRule="auto"/>
        <w:rPr>
          <w:rFonts w:ascii="Times New Roman" w:hAnsi="Times New Roman" w:cs="Times New Roman"/>
        </w:rPr>
      </w:pPr>
      <w:r w:rsidRPr="00D5576C">
        <w:rPr>
          <w:rFonts w:ascii="Times New Roman" w:hAnsi="Times New Roman" w:cs="Times New Roman"/>
        </w:rPr>
        <w:t xml:space="preserve">–    </w:t>
      </w:r>
      <w:r w:rsidR="00951AF3" w:rsidRPr="00D5576C">
        <w:rPr>
          <w:rFonts w:ascii="Times New Roman" w:hAnsi="Times New Roman" w:cs="Times New Roman"/>
        </w:rPr>
        <w:t>patikslinti kokių veiksmų ir priemonių reikia imtis siekiant apsaugoti gyventojus;</w:t>
      </w:r>
    </w:p>
    <w:p w14:paraId="522BFC04" w14:textId="63EC528E" w:rsidR="003D6F3D" w:rsidRPr="00D5576C" w:rsidRDefault="00951AF3" w:rsidP="00915506">
      <w:pPr>
        <w:pStyle w:val="Sraopastraipa"/>
        <w:numPr>
          <w:ilvl w:val="0"/>
          <w:numId w:val="11"/>
        </w:numPr>
        <w:autoSpaceDE w:val="0"/>
        <w:autoSpaceDN w:val="0"/>
        <w:adjustRightInd w:val="0"/>
        <w:spacing w:after="0" w:line="360" w:lineRule="auto"/>
        <w:jc w:val="both"/>
        <w:rPr>
          <w:rFonts w:ascii="Times New Roman" w:hAnsi="Times New Roman" w:cs="Times New Roman"/>
          <w:sz w:val="24"/>
          <w:szCs w:val="24"/>
          <w:lang w:val="lt-LT"/>
        </w:rPr>
      </w:pPr>
      <w:r w:rsidRPr="00D5576C">
        <w:rPr>
          <w:rFonts w:ascii="Times New Roman" w:hAnsi="Times New Roman" w:cs="Times New Roman"/>
          <w:sz w:val="24"/>
          <w:szCs w:val="24"/>
          <w:lang w:val="lt-LT"/>
        </w:rPr>
        <w:t>įvykio ar avarijos vystymosi prognozę;</w:t>
      </w:r>
    </w:p>
    <w:p w14:paraId="711A40F9" w14:textId="7E501038" w:rsidR="003D6F3D" w:rsidRPr="00D5576C" w:rsidRDefault="003D6F3D" w:rsidP="00915506">
      <w:pPr>
        <w:autoSpaceDE w:val="0"/>
        <w:autoSpaceDN w:val="0"/>
        <w:adjustRightInd w:val="0"/>
        <w:spacing w:line="360" w:lineRule="auto"/>
        <w:rPr>
          <w:rFonts w:ascii="Times New Roman" w:hAnsi="Times New Roman" w:cs="Times New Roman"/>
        </w:rPr>
      </w:pPr>
      <w:r w:rsidRPr="00D5576C">
        <w:rPr>
          <w:rFonts w:ascii="Times New Roman" w:hAnsi="Times New Roman" w:cs="Times New Roman"/>
        </w:rPr>
        <w:t xml:space="preserve">– </w:t>
      </w:r>
      <w:r w:rsidR="00915506" w:rsidRPr="00D5576C">
        <w:rPr>
          <w:rFonts w:ascii="Times New Roman" w:hAnsi="Times New Roman" w:cs="Times New Roman"/>
        </w:rPr>
        <w:t xml:space="preserve">   </w:t>
      </w:r>
      <w:r w:rsidR="00951AF3" w:rsidRPr="00D5576C">
        <w:rPr>
          <w:rFonts w:ascii="Times New Roman" w:hAnsi="Times New Roman" w:cs="Times New Roman"/>
        </w:rPr>
        <w:t xml:space="preserve">priemones, kurių </w:t>
      </w:r>
      <w:r w:rsidR="00951AF3" w:rsidRPr="00D5576C">
        <w:rPr>
          <w:rFonts w:ascii="Times New Roman" w:hAnsi="Times New Roman" w:cs="Times New Roman"/>
          <w:bCs/>
        </w:rPr>
        <w:t>imtasi</w:t>
      </w:r>
      <w:r w:rsidR="00951AF3" w:rsidRPr="00D5576C">
        <w:rPr>
          <w:rFonts w:ascii="Times New Roman" w:hAnsi="Times New Roman" w:cs="Times New Roman"/>
          <w:b/>
        </w:rPr>
        <w:t xml:space="preserve"> </w:t>
      </w:r>
      <w:r w:rsidR="00951AF3" w:rsidRPr="00D5576C">
        <w:rPr>
          <w:rFonts w:ascii="Times New Roman" w:hAnsi="Times New Roman" w:cs="Times New Roman"/>
        </w:rPr>
        <w:t>ir pasitelktos pavojingojo objekto avarinės ir specialiosios tarnybos;</w:t>
      </w:r>
    </w:p>
    <w:p w14:paraId="173B8D84" w14:textId="31F6E8F1" w:rsidR="00951AF3" w:rsidRPr="00D5576C" w:rsidRDefault="00824F79" w:rsidP="00915506">
      <w:pPr>
        <w:autoSpaceDE w:val="0"/>
        <w:autoSpaceDN w:val="0"/>
        <w:adjustRightInd w:val="0"/>
        <w:spacing w:line="360" w:lineRule="auto"/>
        <w:rPr>
          <w:rFonts w:ascii="Times New Roman" w:hAnsi="Times New Roman"/>
        </w:rPr>
      </w:pPr>
      <w:r w:rsidRPr="00D5576C">
        <w:rPr>
          <w:rFonts w:ascii="Times New Roman" w:hAnsi="Times New Roman" w:cs="Times New Roman"/>
        </w:rPr>
        <w:t xml:space="preserve">– </w:t>
      </w:r>
      <w:r w:rsidR="00915506" w:rsidRPr="00D5576C">
        <w:rPr>
          <w:rFonts w:ascii="Times New Roman" w:hAnsi="Times New Roman" w:cs="Times New Roman"/>
        </w:rPr>
        <w:t xml:space="preserve">   </w:t>
      </w:r>
      <w:r w:rsidR="00951AF3" w:rsidRPr="00D5576C">
        <w:rPr>
          <w:rFonts w:ascii="Times New Roman" w:hAnsi="Times New Roman" w:cs="Times New Roman"/>
        </w:rPr>
        <w:t xml:space="preserve">informuoti Savivaldybės </w:t>
      </w:r>
      <w:r w:rsidR="00F221B1" w:rsidRPr="00D5576C">
        <w:rPr>
          <w:rFonts w:ascii="Times New Roman" w:hAnsi="Times New Roman" w:cs="Times New Roman"/>
        </w:rPr>
        <w:t xml:space="preserve">Merą ir </w:t>
      </w:r>
      <w:r w:rsidR="00951AF3" w:rsidRPr="00D5576C">
        <w:rPr>
          <w:rFonts w:ascii="Times New Roman" w:hAnsi="Times New Roman" w:cs="Times New Roman"/>
        </w:rPr>
        <w:t xml:space="preserve"> ES</w:t>
      </w:r>
      <w:r w:rsidR="00F221B1" w:rsidRPr="00D5576C">
        <w:rPr>
          <w:rFonts w:ascii="Times New Roman" w:hAnsi="Times New Roman" w:cs="Times New Roman"/>
        </w:rPr>
        <w:t>O</w:t>
      </w:r>
      <w:r w:rsidR="00951AF3" w:rsidRPr="00D5576C">
        <w:rPr>
          <w:rFonts w:ascii="Times New Roman" w:hAnsi="Times New Roman" w:cs="Times New Roman"/>
        </w:rPr>
        <w:t xml:space="preserve">K </w:t>
      </w:r>
      <w:r w:rsidR="00F221B1" w:rsidRPr="00D5576C">
        <w:rPr>
          <w:rFonts w:ascii="Times New Roman" w:hAnsi="Times New Roman" w:cs="Times New Roman"/>
        </w:rPr>
        <w:t>vadovą</w:t>
      </w:r>
      <w:r w:rsidR="00915506" w:rsidRPr="00D5576C">
        <w:rPr>
          <w:rFonts w:ascii="Times New Roman" w:hAnsi="Times New Roman" w:cs="Times New Roman"/>
        </w:rPr>
        <w:t>.</w:t>
      </w:r>
    </w:p>
    <w:p w14:paraId="62B0BA92" w14:textId="0DD5A4BF" w:rsidR="00951AF3" w:rsidRPr="00D5576C" w:rsidRDefault="00FF377B" w:rsidP="00951AF3">
      <w:pPr>
        <w:autoSpaceDE w:val="0"/>
        <w:autoSpaceDN w:val="0"/>
        <w:adjustRightInd w:val="0"/>
        <w:spacing w:line="360" w:lineRule="auto"/>
        <w:jc w:val="both"/>
        <w:rPr>
          <w:rFonts w:ascii="Times New Roman" w:hAnsi="Times New Roman"/>
        </w:rPr>
      </w:pPr>
      <w:r w:rsidRPr="00D5576C">
        <w:rPr>
          <w:rFonts w:ascii="Times New Roman" w:hAnsi="Times New Roman"/>
        </w:rPr>
        <w:t>5</w:t>
      </w:r>
      <w:r w:rsidR="00951AF3" w:rsidRPr="00D5576C">
        <w:rPr>
          <w:rFonts w:ascii="Times New Roman" w:hAnsi="Times New Roman"/>
        </w:rPr>
        <w:t xml:space="preserve">.2. Sprendimą perspėti ir informuoti gyventojus ir civilinės saugos sistemos subjektus priima Savivaldybės ESOC </w:t>
      </w:r>
      <w:r w:rsidR="00A12A8E" w:rsidRPr="00D5576C">
        <w:rPr>
          <w:rFonts w:ascii="Times New Roman" w:hAnsi="Times New Roman"/>
        </w:rPr>
        <w:t>vadovas</w:t>
      </w:r>
      <w:r w:rsidR="00951AF3" w:rsidRPr="00D5576C">
        <w:rPr>
          <w:rFonts w:ascii="Times New Roman" w:hAnsi="Times New Roman"/>
        </w:rPr>
        <w:t xml:space="preserve">. Savivaldybės administracijos </w:t>
      </w:r>
      <w:r w:rsidR="00B025F3" w:rsidRPr="00D5576C">
        <w:rPr>
          <w:rFonts w:ascii="Times New Roman" w:hAnsi="Times New Roman"/>
        </w:rPr>
        <w:t>Viešosios tvarkos skyriaus</w:t>
      </w:r>
      <w:r w:rsidR="00951AF3" w:rsidRPr="00D5576C">
        <w:rPr>
          <w:rFonts w:ascii="Times New Roman" w:hAnsi="Times New Roman"/>
        </w:rPr>
        <w:t xml:space="preserve"> specialistai CS</w:t>
      </w:r>
      <w:r w:rsidR="00D5576C">
        <w:rPr>
          <w:rFonts w:ascii="Times New Roman" w:hAnsi="Times New Roman"/>
        </w:rPr>
        <w:t>,</w:t>
      </w:r>
      <w:r w:rsidR="00951AF3" w:rsidRPr="00D5576C">
        <w:rPr>
          <w:rFonts w:ascii="Times New Roman" w:hAnsi="Times New Roman"/>
        </w:rPr>
        <w:t xml:space="preserve"> įvertinę įvykio mastą, galimus jo plitimo scenarijus ir riziką, rengia perspėjimo tekstą. Šis tekstas perduodamas Užliedžių seniūnijos seniūnui tel. </w:t>
      </w:r>
      <w:r w:rsidR="00B025F3" w:rsidRPr="00D5576C">
        <w:rPr>
          <w:rFonts w:ascii="Times New Roman" w:hAnsi="Times New Roman"/>
        </w:rPr>
        <w:t>+370</w:t>
      </w:r>
      <w:r w:rsidR="00951AF3" w:rsidRPr="00D5576C">
        <w:rPr>
          <w:rFonts w:ascii="Times New Roman" w:hAnsi="Times New Roman"/>
        </w:rPr>
        <w:t>37</w:t>
      </w:r>
      <w:r w:rsidR="004D7168" w:rsidRPr="00D5576C">
        <w:rPr>
          <w:rFonts w:ascii="Times New Roman" w:hAnsi="Times New Roman"/>
        </w:rPr>
        <w:t>337930</w:t>
      </w:r>
      <w:r w:rsidR="00951AF3" w:rsidRPr="00D5576C">
        <w:rPr>
          <w:rFonts w:ascii="Times New Roman" w:hAnsi="Times New Roman"/>
        </w:rPr>
        <w:t xml:space="preserve">, </w:t>
      </w:r>
      <w:r w:rsidR="00B025F3" w:rsidRPr="00D5576C">
        <w:rPr>
          <w:rFonts w:ascii="Times New Roman" w:hAnsi="Times New Roman"/>
        </w:rPr>
        <w:t>+370</w:t>
      </w:r>
      <w:r w:rsidR="00951AF3" w:rsidRPr="00D5576C">
        <w:rPr>
          <w:rFonts w:ascii="Times New Roman" w:hAnsi="Times New Roman"/>
        </w:rPr>
        <w:t xml:space="preserve">68771672, el. p. </w:t>
      </w:r>
      <w:proofErr w:type="spellStart"/>
      <w:r w:rsidR="00951AF3" w:rsidRPr="00D5576C">
        <w:rPr>
          <w:rFonts w:ascii="Times New Roman" w:hAnsi="Times New Roman"/>
        </w:rPr>
        <w:t>seniunija@uzliedziai.krs.lt</w:t>
      </w:r>
      <w:proofErr w:type="spellEnd"/>
      <w:r w:rsidR="00951AF3" w:rsidRPr="00D5576C">
        <w:rPr>
          <w:rFonts w:ascii="Times New Roman" w:hAnsi="Times New Roman"/>
        </w:rPr>
        <w:t xml:space="preserve"> AB Giraitės ginkluotės gamykla įjungia garsin</w:t>
      </w:r>
      <w:r w:rsidR="00551300" w:rsidRPr="00D5576C">
        <w:rPr>
          <w:rFonts w:ascii="Times New Roman" w:hAnsi="Times New Roman"/>
        </w:rPr>
        <w:t>ę</w:t>
      </w:r>
      <w:r w:rsidR="00951AF3" w:rsidRPr="00D5576C">
        <w:rPr>
          <w:rFonts w:ascii="Times New Roman" w:hAnsi="Times New Roman"/>
        </w:rPr>
        <w:t xml:space="preserve"> vietinio valdymo elektros siren</w:t>
      </w:r>
      <w:r w:rsidR="00551300" w:rsidRPr="00D5576C">
        <w:rPr>
          <w:rFonts w:ascii="Times New Roman" w:hAnsi="Times New Roman"/>
        </w:rPr>
        <w:t>ą</w:t>
      </w:r>
      <w:r w:rsidR="00951AF3" w:rsidRPr="00D5576C">
        <w:rPr>
          <w:rFonts w:ascii="Times New Roman" w:hAnsi="Times New Roman"/>
        </w:rPr>
        <w:t xml:space="preserve"> ir per pasiuntinius. Perspėjimo ir informavimo tekstą bei kitą informaciją pasiuntiniams įteikia Užliedžių seniūnijos seniūnas. Perspėjimui ir informavimui gali būti naudojami policijos ir priešgaisrinės gelbėjimo tarnybos automobiliai, turintys garso įrangą. Pranešimo tekstą jiems per Kauno apskrities vyriausiojo policijos komisariato budėtoją</w:t>
      </w:r>
      <w:r w:rsidR="0064772C" w:rsidRPr="00D5576C">
        <w:rPr>
          <w:rFonts w:ascii="Times New Roman" w:hAnsi="Times New Roman"/>
        </w:rPr>
        <w:t xml:space="preserve"> </w:t>
      </w:r>
      <w:r w:rsidR="00951AF3" w:rsidRPr="00D5576C">
        <w:rPr>
          <w:rFonts w:ascii="Times New Roman" w:hAnsi="Times New Roman"/>
        </w:rPr>
        <w:t xml:space="preserve">tel. </w:t>
      </w:r>
      <w:r w:rsidR="002D32DD" w:rsidRPr="00D5576C">
        <w:rPr>
          <w:rFonts w:ascii="Times New Roman" w:hAnsi="Times New Roman"/>
        </w:rPr>
        <w:t>+370</w:t>
      </w:r>
      <w:r w:rsidR="00951AF3" w:rsidRPr="00D5576C">
        <w:rPr>
          <w:rFonts w:ascii="Times New Roman" w:hAnsi="Times New Roman"/>
        </w:rPr>
        <w:t xml:space="preserve">37303450 ir Kauno priešgaisrinės gelbėjimo valdybos </w:t>
      </w:r>
      <w:r w:rsidR="00A9341E" w:rsidRPr="00D5576C">
        <w:rPr>
          <w:rFonts w:ascii="Times New Roman" w:hAnsi="Times New Roman"/>
        </w:rPr>
        <w:t>Pajėgų valdymo</w:t>
      </w:r>
      <w:r w:rsidR="00951AF3" w:rsidRPr="00D5576C">
        <w:rPr>
          <w:rFonts w:ascii="Times New Roman" w:hAnsi="Times New Roman"/>
        </w:rPr>
        <w:t xml:space="preserve"> skyriaus budinčią pamainą tel. </w:t>
      </w:r>
      <w:r w:rsidR="002D32DD" w:rsidRPr="00D5576C">
        <w:rPr>
          <w:rFonts w:ascii="Times New Roman" w:hAnsi="Times New Roman"/>
        </w:rPr>
        <w:t>+370</w:t>
      </w:r>
      <w:r w:rsidR="00951AF3" w:rsidRPr="00D5576C">
        <w:rPr>
          <w:rFonts w:ascii="Times New Roman" w:hAnsi="Times New Roman"/>
        </w:rPr>
        <w:t xml:space="preserve">37372321, </w:t>
      </w:r>
      <w:r w:rsidR="002D32DD" w:rsidRPr="00D5576C">
        <w:rPr>
          <w:rFonts w:ascii="Times New Roman" w:hAnsi="Times New Roman"/>
        </w:rPr>
        <w:t>+370</w:t>
      </w:r>
      <w:r w:rsidR="00951AF3" w:rsidRPr="00D5576C">
        <w:rPr>
          <w:rFonts w:ascii="Times New Roman" w:hAnsi="Times New Roman"/>
        </w:rPr>
        <w:t xml:space="preserve">65030484 perduoda Savivaldybės administracijos </w:t>
      </w:r>
      <w:r w:rsidR="002D32DD" w:rsidRPr="00D5576C">
        <w:rPr>
          <w:rFonts w:ascii="Times New Roman" w:hAnsi="Times New Roman"/>
        </w:rPr>
        <w:t>Viešosios tvarkos skyriaus</w:t>
      </w:r>
      <w:r w:rsidR="00951AF3" w:rsidRPr="00D5576C">
        <w:rPr>
          <w:rFonts w:ascii="Times New Roman" w:hAnsi="Times New Roman"/>
        </w:rPr>
        <w:t xml:space="preserve"> specialistas CS. </w:t>
      </w:r>
    </w:p>
    <w:p w14:paraId="30F26708" w14:textId="57511FAC" w:rsidR="00951AF3" w:rsidRPr="00355341" w:rsidRDefault="00266B71" w:rsidP="00951AF3">
      <w:pPr>
        <w:autoSpaceDE w:val="0"/>
        <w:autoSpaceDN w:val="0"/>
        <w:adjustRightInd w:val="0"/>
        <w:spacing w:line="360" w:lineRule="auto"/>
        <w:jc w:val="both"/>
        <w:rPr>
          <w:rFonts w:ascii="Times New Roman" w:hAnsi="Times New Roman"/>
        </w:rPr>
      </w:pPr>
      <w:r>
        <w:rPr>
          <w:rFonts w:ascii="Times New Roman" w:hAnsi="Times New Roman"/>
          <w:b/>
          <w:bCs/>
        </w:rPr>
        <w:t xml:space="preserve">                </w:t>
      </w:r>
      <w:r w:rsidR="00951AF3" w:rsidRPr="00355341">
        <w:rPr>
          <w:rFonts w:ascii="Times New Roman" w:hAnsi="Times New Roman"/>
        </w:rPr>
        <w:t xml:space="preserve">Savivaldybės administracijos </w:t>
      </w:r>
      <w:r w:rsidR="00786A07" w:rsidRPr="00355341">
        <w:rPr>
          <w:rFonts w:ascii="Times New Roman" w:hAnsi="Times New Roman"/>
        </w:rPr>
        <w:t>Viešosios tvarkos skyriaus</w:t>
      </w:r>
      <w:r w:rsidR="00951AF3" w:rsidRPr="00355341">
        <w:rPr>
          <w:rFonts w:ascii="Times New Roman" w:hAnsi="Times New Roman"/>
        </w:rPr>
        <w:t xml:space="preserve"> CS specialisto veiksmai gavus nurodymą perspėti gyventojus iš Kauno priešgaisrinės gelbėjimo valdybos:</w:t>
      </w:r>
    </w:p>
    <w:p w14:paraId="5E675846" w14:textId="0DA8891C" w:rsidR="00951AF3" w:rsidRPr="00D5576C" w:rsidRDefault="00FF377B" w:rsidP="00951AF3">
      <w:pPr>
        <w:autoSpaceDE w:val="0"/>
        <w:autoSpaceDN w:val="0"/>
        <w:adjustRightInd w:val="0"/>
        <w:spacing w:line="360" w:lineRule="auto"/>
        <w:jc w:val="both"/>
        <w:rPr>
          <w:rFonts w:ascii="Times New Roman" w:hAnsi="Times New Roman"/>
        </w:rPr>
      </w:pPr>
      <w:r w:rsidRPr="00D5576C">
        <w:rPr>
          <w:rFonts w:ascii="Times New Roman" w:hAnsi="Times New Roman"/>
        </w:rPr>
        <w:t>5</w:t>
      </w:r>
      <w:r w:rsidR="00951AF3" w:rsidRPr="00D5576C">
        <w:rPr>
          <w:rFonts w:ascii="Times New Roman" w:hAnsi="Times New Roman"/>
        </w:rPr>
        <w:t>.3. Sprendimą perspėti ir informuoti gyventojus ir civilinės saugos sistemos subjektus priima Savivaldybės ES</w:t>
      </w:r>
      <w:r w:rsidR="002E2BBA" w:rsidRPr="00D5576C">
        <w:rPr>
          <w:rFonts w:ascii="Times New Roman" w:hAnsi="Times New Roman"/>
        </w:rPr>
        <w:t>O</w:t>
      </w:r>
      <w:r w:rsidR="00D54118" w:rsidRPr="00D5576C">
        <w:rPr>
          <w:rFonts w:ascii="Times New Roman" w:hAnsi="Times New Roman"/>
        </w:rPr>
        <w:t>C</w:t>
      </w:r>
      <w:r w:rsidR="002E2BBA" w:rsidRPr="00D5576C">
        <w:rPr>
          <w:rFonts w:ascii="Times New Roman" w:hAnsi="Times New Roman"/>
        </w:rPr>
        <w:t xml:space="preserve"> vadovas arba jį pavaduojantis asmuo</w:t>
      </w:r>
      <w:r w:rsidR="00951AF3" w:rsidRPr="00D5576C">
        <w:rPr>
          <w:rFonts w:ascii="Times New Roman" w:hAnsi="Times New Roman"/>
        </w:rPr>
        <w:t xml:space="preserve">. Gyventojai perspėjami ir informuojami per pasiuntinius ir įjungiant </w:t>
      </w:r>
      <w:r w:rsidR="00FA682D" w:rsidRPr="00D5576C">
        <w:rPr>
          <w:rFonts w:ascii="Times New Roman" w:hAnsi="Times New Roman"/>
        </w:rPr>
        <w:t xml:space="preserve">centralizuoto valdymo </w:t>
      </w:r>
      <w:r w:rsidR="00951AF3" w:rsidRPr="00D5576C">
        <w:rPr>
          <w:rFonts w:ascii="Times New Roman" w:hAnsi="Times New Roman"/>
        </w:rPr>
        <w:t>elektros siren</w:t>
      </w:r>
      <w:r w:rsidR="00FA682D" w:rsidRPr="00D5576C">
        <w:rPr>
          <w:rFonts w:ascii="Times New Roman" w:hAnsi="Times New Roman"/>
        </w:rPr>
        <w:t>ą</w:t>
      </w:r>
      <w:r w:rsidR="00174E33" w:rsidRPr="00D5576C">
        <w:rPr>
          <w:rFonts w:ascii="Times New Roman" w:hAnsi="Times New Roman"/>
        </w:rPr>
        <w:t>.</w:t>
      </w:r>
    </w:p>
    <w:p w14:paraId="3DB26260" w14:textId="56E6ABB2" w:rsidR="00951AF3" w:rsidRPr="00D5576C" w:rsidRDefault="00FF377B" w:rsidP="00951AF3">
      <w:pPr>
        <w:spacing w:line="360" w:lineRule="auto"/>
        <w:jc w:val="both"/>
        <w:rPr>
          <w:rFonts w:ascii="Times New Roman" w:hAnsi="Times New Roman"/>
        </w:rPr>
      </w:pPr>
      <w:r w:rsidRPr="00D5576C">
        <w:rPr>
          <w:rFonts w:ascii="Times New Roman" w:hAnsi="Times New Roman"/>
        </w:rPr>
        <w:t>5</w:t>
      </w:r>
      <w:r w:rsidR="00951AF3" w:rsidRPr="00D5576C">
        <w:rPr>
          <w:rFonts w:ascii="Times New Roman" w:hAnsi="Times New Roman"/>
        </w:rPr>
        <w:t xml:space="preserve">.4. Esant dideliam avarijos mastui ir iškilus būtinybei informuoti apie įvykį rajono gyventojus, Savivaldybės </w:t>
      </w:r>
      <w:r w:rsidR="009E4881" w:rsidRPr="00D5576C">
        <w:rPr>
          <w:rFonts w:ascii="Times New Roman" w:hAnsi="Times New Roman"/>
        </w:rPr>
        <w:t>ESOC Visuomenės informavimo grupė</w:t>
      </w:r>
      <w:r w:rsidR="00951AF3" w:rsidRPr="00D5576C">
        <w:rPr>
          <w:rFonts w:ascii="Times New Roman" w:hAnsi="Times New Roman"/>
        </w:rPr>
        <w:t xml:space="preserve"> kreipiasi</w:t>
      </w:r>
      <w:r w:rsidR="00D54118" w:rsidRPr="00D5576C">
        <w:rPr>
          <w:rFonts w:ascii="Times New Roman" w:hAnsi="Times New Roman"/>
        </w:rPr>
        <w:t xml:space="preserve"> </w:t>
      </w:r>
      <w:r w:rsidR="00951AF3" w:rsidRPr="00D5576C">
        <w:rPr>
          <w:rFonts w:ascii="Times New Roman" w:hAnsi="Times New Roman"/>
        </w:rPr>
        <w:t>dėl informacijos perdavimo per radijo stotis „Pūkas“, „Radijas Tau“ ir „Radijas kelyje“.</w:t>
      </w:r>
    </w:p>
    <w:p w14:paraId="7F74DAC2" w14:textId="68C04195" w:rsidR="00951AF3" w:rsidRPr="00343CE2" w:rsidRDefault="00FF377B" w:rsidP="00951AF3">
      <w:pPr>
        <w:spacing w:line="360" w:lineRule="auto"/>
        <w:jc w:val="both"/>
        <w:rPr>
          <w:rFonts w:ascii="Times New Roman" w:hAnsi="Times New Roman"/>
        </w:rPr>
      </w:pPr>
      <w:r>
        <w:rPr>
          <w:rFonts w:ascii="Times New Roman" w:hAnsi="Times New Roman"/>
        </w:rPr>
        <w:lastRenderedPageBreak/>
        <w:t>5</w:t>
      </w:r>
      <w:r w:rsidR="00951AF3">
        <w:rPr>
          <w:rFonts w:ascii="Times New Roman" w:hAnsi="Times New Roman"/>
        </w:rPr>
        <w:t>.5</w:t>
      </w:r>
      <w:r w:rsidR="00951AF3" w:rsidRPr="00343CE2">
        <w:rPr>
          <w:rFonts w:ascii="Times New Roman" w:hAnsi="Times New Roman"/>
        </w:rPr>
        <w:t>. Kauno rajono E</w:t>
      </w:r>
      <w:r w:rsidR="00C65925">
        <w:rPr>
          <w:rFonts w:ascii="Times New Roman" w:hAnsi="Times New Roman"/>
        </w:rPr>
        <w:t>SOC</w:t>
      </w:r>
      <w:r w:rsidR="00951AF3" w:rsidRPr="00343CE2">
        <w:rPr>
          <w:rFonts w:ascii="Times New Roman" w:hAnsi="Times New Roman"/>
        </w:rPr>
        <w:t xml:space="preserve"> sprendimu gyventojų informavimui organizuojama telefono „Ka</w:t>
      </w:r>
      <w:r w:rsidR="00951AF3">
        <w:rPr>
          <w:rFonts w:ascii="Times New Roman" w:hAnsi="Times New Roman"/>
        </w:rPr>
        <w:t xml:space="preserve">rštoji linija“ </w:t>
      </w:r>
      <w:r w:rsidR="00951AF3" w:rsidRPr="00E9118F">
        <w:rPr>
          <w:rFonts w:ascii="Times New Roman" w:hAnsi="Times New Roman"/>
        </w:rPr>
        <w:t>(telefon</w:t>
      </w:r>
      <w:r w:rsidR="00E9118F">
        <w:rPr>
          <w:rFonts w:ascii="Times New Roman" w:hAnsi="Times New Roman"/>
        </w:rPr>
        <w:t>o Nr.</w:t>
      </w:r>
      <w:r w:rsidR="00951AF3" w:rsidRPr="00E9118F">
        <w:rPr>
          <w:rFonts w:ascii="Times New Roman" w:hAnsi="Times New Roman"/>
        </w:rPr>
        <w:t xml:space="preserve"> bus </w:t>
      </w:r>
      <w:r w:rsidR="00E9118F" w:rsidRPr="00E9118F">
        <w:rPr>
          <w:rFonts w:ascii="Times New Roman" w:hAnsi="Times New Roman"/>
        </w:rPr>
        <w:t>paskelbtas įvykus ES</w:t>
      </w:r>
      <w:r w:rsidR="00E9118F">
        <w:rPr>
          <w:rFonts w:ascii="Times New Roman" w:hAnsi="Times New Roman"/>
        </w:rPr>
        <w:t xml:space="preserve"> KRS interneto svetainėje),</w:t>
      </w:r>
      <w:r w:rsidR="00951AF3" w:rsidRPr="00343CE2">
        <w:rPr>
          <w:rFonts w:ascii="Times New Roman" w:hAnsi="Times New Roman"/>
        </w:rPr>
        <w:t xml:space="preserve"> ESOC Visuomenės informavimo grupė rengia spaudos konferencijas, teikia informaciją masinės informacijos priemonėms priklausomai nuo avarijos pobūdžio, pasekmių ir vykdomų veiksmų.</w:t>
      </w:r>
    </w:p>
    <w:p w14:paraId="40F9352B" w14:textId="77777777" w:rsidR="00951AF3" w:rsidRDefault="00FF377B" w:rsidP="00951AF3">
      <w:pPr>
        <w:spacing w:line="360" w:lineRule="auto"/>
        <w:jc w:val="both"/>
        <w:rPr>
          <w:rFonts w:ascii="Times New Roman" w:hAnsi="Times New Roman"/>
          <w:b/>
        </w:rPr>
      </w:pPr>
      <w:r>
        <w:rPr>
          <w:rFonts w:ascii="Times New Roman" w:hAnsi="Times New Roman" w:cs="Times New Roman"/>
          <w:bCs/>
        </w:rPr>
        <w:t>5</w:t>
      </w:r>
      <w:r w:rsidR="00951AF3">
        <w:rPr>
          <w:rFonts w:ascii="Times New Roman" w:hAnsi="Times New Roman" w:cs="Times New Roman"/>
          <w:bCs/>
        </w:rPr>
        <w:t>.6</w:t>
      </w:r>
      <w:r w:rsidR="00951AF3" w:rsidRPr="00343CE2">
        <w:rPr>
          <w:rFonts w:ascii="Times New Roman" w:hAnsi="Times New Roman" w:cs="Times New Roman"/>
          <w:bCs/>
        </w:rPr>
        <w:t>.</w:t>
      </w:r>
      <w:r w:rsidR="00951AF3">
        <w:rPr>
          <w:rFonts w:ascii="Times New Roman" w:hAnsi="Times New Roman" w:cs="Times New Roman"/>
          <w:bCs/>
        </w:rPr>
        <w:t xml:space="preserve"> Prireikus kreiptis į Priešgaisrinės apsaugos ir gelbėjimo departamentą dėl galimybės gyventojus informuoti trumposiomis žinutėmis;</w:t>
      </w:r>
      <w:r w:rsidR="00951AF3" w:rsidRPr="00343CE2">
        <w:rPr>
          <w:rFonts w:ascii="Times New Roman" w:hAnsi="Times New Roman" w:cs="Times New Roman"/>
          <w:bCs/>
        </w:rPr>
        <w:t xml:space="preserve"> </w:t>
      </w:r>
    </w:p>
    <w:p w14:paraId="337993A8" w14:textId="4FE44C66" w:rsidR="00951AF3" w:rsidRDefault="00174E33" w:rsidP="00951AF3">
      <w:pPr>
        <w:spacing w:line="360" w:lineRule="auto"/>
        <w:jc w:val="both"/>
        <w:rPr>
          <w:rFonts w:ascii="Times New Roman" w:hAnsi="Times New Roman"/>
        </w:rPr>
      </w:pPr>
      <w:r>
        <w:rPr>
          <w:rFonts w:ascii="Times New Roman" w:hAnsi="Times New Roman"/>
        </w:rPr>
        <w:t xml:space="preserve">      </w:t>
      </w:r>
      <w:r w:rsidR="00951AF3" w:rsidRPr="00343CE2">
        <w:rPr>
          <w:rFonts w:ascii="Times New Roman" w:hAnsi="Times New Roman"/>
        </w:rPr>
        <w:t>Gaunamas pranešimas:</w:t>
      </w:r>
    </w:p>
    <w:p w14:paraId="5A22501F" w14:textId="77777777" w:rsidR="00951AF3" w:rsidRDefault="00951AF3" w:rsidP="00951AF3">
      <w:pPr>
        <w:spacing w:line="360" w:lineRule="auto"/>
        <w:jc w:val="both"/>
        <w:rPr>
          <w:rFonts w:ascii="Times New Roman" w:hAnsi="Times New Roman"/>
        </w:rPr>
      </w:pPr>
      <w:r w:rsidRPr="00343CE2">
        <w:rPr>
          <w:rFonts w:ascii="Times New Roman" w:hAnsi="Times New Roman"/>
        </w:rPr>
        <w:t>– trumpas gresiančio a</w:t>
      </w:r>
      <w:r>
        <w:rPr>
          <w:rFonts w:ascii="Times New Roman" w:hAnsi="Times New Roman"/>
        </w:rPr>
        <w:t>r įvykusio ekstremaliojo įvykio</w:t>
      </w:r>
      <w:r w:rsidRPr="00343CE2">
        <w:rPr>
          <w:rFonts w:ascii="Times New Roman" w:hAnsi="Times New Roman"/>
        </w:rPr>
        <w:t xml:space="preserve"> apibūdinimas (laikas, adresas, objektas, informacijos šaltinis, priežastys, prognozė), priimti sprendimai, planuojami ar atlikti pirminiai veiksmai;</w:t>
      </w:r>
    </w:p>
    <w:p w14:paraId="7168A906" w14:textId="77777777" w:rsidR="00951AF3" w:rsidRDefault="00951AF3" w:rsidP="00951AF3">
      <w:pPr>
        <w:spacing w:line="360" w:lineRule="auto"/>
        <w:jc w:val="both"/>
        <w:rPr>
          <w:rFonts w:ascii="Times New Roman" w:hAnsi="Times New Roman"/>
        </w:rPr>
      </w:pPr>
      <w:r w:rsidRPr="00343CE2">
        <w:rPr>
          <w:rFonts w:ascii="Times New Roman" w:hAnsi="Times New Roman"/>
        </w:rPr>
        <w:t>– esami ir galimi pavojaus darbuotojų ir aplinkinių gyventojų gyvybei ar sveikatai, jų socialinėms sąlygoms, turtui ir aplinkai šaltiniai;</w:t>
      </w:r>
    </w:p>
    <w:p w14:paraId="57293D5F" w14:textId="77777777" w:rsidR="00951AF3" w:rsidRDefault="00951AF3" w:rsidP="00951AF3">
      <w:pPr>
        <w:spacing w:line="360" w:lineRule="auto"/>
        <w:jc w:val="both"/>
        <w:rPr>
          <w:rFonts w:ascii="Times New Roman" w:hAnsi="Times New Roman"/>
        </w:rPr>
      </w:pPr>
      <w:r w:rsidRPr="00343CE2">
        <w:rPr>
          <w:rFonts w:ascii="Times New Roman" w:hAnsi="Times New Roman"/>
        </w:rPr>
        <w:t>– kokios pagalbos reikia iš Savivaldybės.</w:t>
      </w:r>
    </w:p>
    <w:p w14:paraId="5C96BD44" w14:textId="73C213AF" w:rsidR="00951AF3" w:rsidRDefault="00FF377B" w:rsidP="00951AF3">
      <w:pPr>
        <w:spacing w:line="360" w:lineRule="auto"/>
        <w:jc w:val="both"/>
      </w:pPr>
      <w:r>
        <w:rPr>
          <w:rFonts w:ascii="Times New Roman" w:hAnsi="Times New Roman" w:cs="Times New Roman"/>
        </w:rPr>
        <w:t>5</w:t>
      </w:r>
      <w:r w:rsidR="00951AF3" w:rsidRPr="000A0A47">
        <w:rPr>
          <w:rFonts w:ascii="Times New Roman" w:hAnsi="Times New Roman" w:cs="Times New Roman"/>
        </w:rPr>
        <w:t>.</w:t>
      </w:r>
      <w:r w:rsidR="00951AF3">
        <w:rPr>
          <w:rFonts w:ascii="Times New Roman" w:hAnsi="Times New Roman" w:cs="Times New Roman"/>
        </w:rPr>
        <w:t>7</w:t>
      </w:r>
      <w:r w:rsidR="00951AF3" w:rsidRPr="000A0A47">
        <w:rPr>
          <w:rFonts w:ascii="Times New Roman" w:hAnsi="Times New Roman" w:cs="Times New Roman"/>
        </w:rPr>
        <w:t xml:space="preserve">. Kauno rajono savivaldybės </w:t>
      </w:r>
      <w:r w:rsidR="00744580">
        <w:rPr>
          <w:rFonts w:ascii="Times New Roman" w:hAnsi="Times New Roman" w:cs="Times New Roman"/>
        </w:rPr>
        <w:t>Viešosios tvarkos</w:t>
      </w:r>
      <w:r w:rsidR="00951AF3" w:rsidRPr="000A0A47">
        <w:rPr>
          <w:rFonts w:ascii="Times New Roman" w:hAnsi="Times New Roman" w:cs="Times New Roman"/>
        </w:rPr>
        <w:t xml:space="preserve"> skyriaus specialistai </w:t>
      </w:r>
      <w:r w:rsidR="00951AF3">
        <w:rPr>
          <w:rFonts w:ascii="Times New Roman" w:hAnsi="Times New Roman" w:cs="Times New Roman"/>
        </w:rPr>
        <w:t>CS</w:t>
      </w:r>
      <w:r w:rsidR="00951AF3" w:rsidRPr="000A0A47">
        <w:rPr>
          <w:rFonts w:ascii="Times New Roman" w:hAnsi="Times New Roman" w:cs="Times New Roman"/>
        </w:rPr>
        <w:t xml:space="preserve"> nedelsdami telefonu teikia Priešgaisrinės apsaugos ir gelbėjimo departamento prie VRM Situacijų koordinavimo skyriui </w:t>
      </w:r>
      <w:r w:rsidR="008F0FB4">
        <w:rPr>
          <w:rFonts w:ascii="Times New Roman" w:hAnsi="Times New Roman" w:cs="Times New Roman"/>
        </w:rPr>
        <w:t xml:space="preserve">                  </w:t>
      </w:r>
      <w:r w:rsidR="00951AF3" w:rsidRPr="000A0A47">
        <w:rPr>
          <w:rFonts w:ascii="Times New Roman" w:hAnsi="Times New Roman" w:cs="Times New Roman"/>
        </w:rPr>
        <w:t xml:space="preserve">tel. (8 5) 2717511, mob. tel. </w:t>
      </w:r>
      <w:r w:rsidR="00744580">
        <w:rPr>
          <w:rFonts w:ascii="Times New Roman" w:hAnsi="Times New Roman" w:cs="Times New Roman"/>
        </w:rPr>
        <w:t>+370</w:t>
      </w:r>
      <w:r w:rsidR="00951AF3" w:rsidRPr="000A0A47">
        <w:rPr>
          <w:rFonts w:ascii="Times New Roman" w:hAnsi="Times New Roman" w:cs="Times New Roman"/>
        </w:rPr>
        <w:t>61002359</w:t>
      </w:r>
      <w:r w:rsidR="00951AF3" w:rsidRPr="000A0A47">
        <w:rPr>
          <w:rFonts w:ascii="Times New Roman" w:hAnsi="Times New Roman" w:cs="Times New Roman"/>
          <w:b/>
        </w:rPr>
        <w:t xml:space="preserve"> </w:t>
      </w:r>
      <w:r w:rsidR="001274AB" w:rsidRPr="001274AB">
        <w:rPr>
          <w:rFonts w:ascii="Times New Roman" w:hAnsi="Times New Roman" w:cs="Times New Roman"/>
          <w:bCs/>
        </w:rPr>
        <w:t xml:space="preserve">ir el. p. </w:t>
      </w:r>
      <w:hyperlink r:id="rId14" w:history="1">
        <w:r w:rsidR="001274AB" w:rsidRPr="001274AB">
          <w:rPr>
            <w:rStyle w:val="Hipersaitas"/>
            <w:rFonts w:ascii="Times New Roman" w:hAnsi="Times New Roman" w:cs="Times New Roman"/>
            <w:bCs/>
          </w:rPr>
          <w:t>ems@vpgt.lt</w:t>
        </w:r>
      </w:hyperlink>
      <w:r w:rsidR="001274AB" w:rsidRPr="001274AB">
        <w:rPr>
          <w:rFonts w:ascii="Times New Roman" w:hAnsi="Times New Roman" w:cs="Times New Roman"/>
          <w:bCs/>
        </w:rPr>
        <w:t xml:space="preserve">, </w:t>
      </w:r>
      <w:hyperlink r:id="rId15" w:history="1">
        <w:r w:rsidR="001274AB" w:rsidRPr="001274AB">
          <w:rPr>
            <w:rStyle w:val="Hipersaitas"/>
            <w:rFonts w:ascii="Times New Roman" w:hAnsi="Times New Roman" w:cs="Times New Roman"/>
            <w:bCs/>
          </w:rPr>
          <w:t>sks@vpgt.lt</w:t>
        </w:r>
      </w:hyperlink>
      <w:r w:rsidR="001274AB">
        <w:rPr>
          <w:rFonts w:ascii="Times New Roman" w:hAnsi="Times New Roman" w:cs="Times New Roman"/>
          <w:b/>
        </w:rPr>
        <w:t xml:space="preserve"> </w:t>
      </w:r>
      <w:r w:rsidR="00951AF3" w:rsidRPr="000A0A47">
        <w:rPr>
          <w:rFonts w:ascii="Times New Roman" w:hAnsi="Times New Roman" w:cs="Times New Roman"/>
        </w:rPr>
        <w:t>informaciją apie įvykį</w:t>
      </w:r>
      <w:r w:rsidR="00951AF3" w:rsidRPr="00343CE2">
        <w:t>.</w:t>
      </w:r>
    </w:p>
    <w:p w14:paraId="1DE7AE99" w14:textId="4BD61F21" w:rsidR="00951AF3" w:rsidRPr="000A0A47" w:rsidRDefault="008F0FB4" w:rsidP="00951AF3">
      <w:pPr>
        <w:spacing w:line="360" w:lineRule="auto"/>
        <w:jc w:val="both"/>
        <w:rPr>
          <w:rFonts w:ascii="Times New Roman" w:hAnsi="Times New Roman" w:cs="Times New Roman"/>
        </w:rPr>
      </w:pPr>
      <w:r>
        <w:rPr>
          <w:rFonts w:ascii="Times New Roman" w:hAnsi="Times New Roman" w:cs="Times New Roman"/>
        </w:rPr>
        <w:t xml:space="preserve">       </w:t>
      </w:r>
      <w:r w:rsidR="00951AF3" w:rsidRPr="000A0A47">
        <w:rPr>
          <w:rFonts w:ascii="Times New Roman" w:hAnsi="Times New Roman" w:cs="Times New Roman"/>
        </w:rPr>
        <w:t>Pateikiami šie duomenys:</w:t>
      </w:r>
    </w:p>
    <w:p w14:paraId="5C21F5B4" w14:textId="77777777" w:rsidR="00951AF3" w:rsidRDefault="00951AF3" w:rsidP="00951AF3">
      <w:pPr>
        <w:pStyle w:val="bodytext0"/>
        <w:spacing w:before="0" w:beforeAutospacing="0" w:after="0" w:afterAutospacing="0" w:line="360" w:lineRule="auto"/>
        <w:jc w:val="both"/>
      </w:pPr>
      <w:r w:rsidRPr="00343CE2">
        <w:t>A. Trumpas gresiančio ar įvykusio ekstremaliojo įvykio, gresiančios ar susidariusios ekstremaliosios situacijos apibūdinimas (laikas, adresas, objektas, informacijos šaltinis, priežastys, prognozė), priimti sprendimai, planuojami ar atlikti pirminiai veiksmai</w:t>
      </w:r>
      <w:r>
        <w:t>;</w:t>
      </w:r>
    </w:p>
    <w:p w14:paraId="1DDBD73B" w14:textId="77777777" w:rsidR="00951AF3" w:rsidRPr="00343CE2" w:rsidRDefault="00951AF3" w:rsidP="00951AF3">
      <w:pPr>
        <w:pStyle w:val="bodytext0"/>
        <w:spacing w:before="0" w:beforeAutospacing="0" w:after="0" w:afterAutospacing="0" w:line="360" w:lineRule="auto"/>
        <w:jc w:val="both"/>
      </w:pPr>
      <w:r w:rsidRPr="00343CE2">
        <w:t>B. Esami ir galimi pavojaus gyventojų gyvybei ar sveikatai, jų socialinėms sąlygoms, turtui ir aplinkai šaltiniai</w:t>
      </w:r>
      <w:r>
        <w:t>;</w:t>
      </w:r>
    </w:p>
    <w:p w14:paraId="15DCA7EF" w14:textId="77777777" w:rsidR="00951AF3" w:rsidRPr="00343CE2" w:rsidRDefault="00951AF3" w:rsidP="00951AF3">
      <w:pPr>
        <w:pStyle w:val="bodytext0"/>
        <w:spacing w:before="0" w:beforeAutospacing="0" w:after="0" w:afterAutospacing="0" w:line="360" w:lineRule="auto"/>
        <w:jc w:val="both"/>
      </w:pPr>
      <w:r w:rsidRPr="00343CE2">
        <w:t>C. Ekstremaliosios situacijos operacijų vadovo pareigos, vardas, pavardė, kontaktai</w:t>
      </w:r>
      <w:r>
        <w:t>;</w:t>
      </w:r>
    </w:p>
    <w:p w14:paraId="4D2349D3" w14:textId="77777777" w:rsidR="00951AF3" w:rsidRPr="00343CE2" w:rsidRDefault="00951AF3" w:rsidP="00951AF3">
      <w:pPr>
        <w:pStyle w:val="bodytext0"/>
        <w:spacing w:before="0" w:beforeAutospacing="0" w:after="0" w:afterAutospacing="0" w:line="360" w:lineRule="auto"/>
        <w:jc w:val="both"/>
      </w:pPr>
      <w:r w:rsidRPr="00343CE2">
        <w:t>D. Gelbėjimo darbų vadovo pareigos, vardas, pavardė, kontaktai.</w:t>
      </w:r>
    </w:p>
    <w:p w14:paraId="5DD400DD" w14:textId="77777777" w:rsidR="00951AF3" w:rsidRPr="00343CE2" w:rsidRDefault="00FF377B" w:rsidP="00951AF3">
      <w:pPr>
        <w:pStyle w:val="bodytext0"/>
        <w:spacing w:before="0" w:beforeAutospacing="0" w:after="0" w:afterAutospacing="0" w:line="360" w:lineRule="auto"/>
        <w:jc w:val="both"/>
      </w:pPr>
      <w:r>
        <w:t>5</w:t>
      </w:r>
      <w:r w:rsidR="00951AF3">
        <w:t>.8</w:t>
      </w:r>
      <w:r w:rsidR="00951AF3" w:rsidRPr="00343CE2">
        <w:t>. Kauno  priešgaisrinei gelbėjimo valdybai informaciją apie įvykį teikiama:</w:t>
      </w:r>
    </w:p>
    <w:p w14:paraId="2931F6A1" w14:textId="7C06093B" w:rsidR="00951AF3" w:rsidRDefault="00951AF3" w:rsidP="00951AF3">
      <w:pPr>
        <w:pStyle w:val="bodytext0"/>
        <w:spacing w:before="0" w:beforeAutospacing="0" w:after="0" w:afterAutospacing="0" w:line="360" w:lineRule="auto"/>
        <w:jc w:val="both"/>
        <w:rPr>
          <w:bCs/>
        </w:rPr>
      </w:pPr>
      <w:r w:rsidRPr="00343CE2">
        <w:t xml:space="preserve">Darbo metu Kauno priešgaisrinės gelbėjimo valdybos Civilinės saugos skyriui tel. </w:t>
      </w:r>
      <w:r w:rsidR="00336EFC">
        <w:t>+37037</w:t>
      </w:r>
      <w:r w:rsidRPr="00343CE2">
        <w:rPr>
          <w:bCs/>
        </w:rPr>
        <w:t xml:space="preserve">228019, </w:t>
      </w:r>
      <w:r w:rsidR="00336EFC">
        <w:rPr>
          <w:bCs/>
        </w:rPr>
        <w:t>+370</w:t>
      </w:r>
      <w:r w:rsidR="001274AB">
        <w:rPr>
          <w:bCs/>
        </w:rPr>
        <w:t xml:space="preserve">65535412 </w:t>
      </w:r>
      <w:r w:rsidRPr="00343CE2">
        <w:rPr>
          <w:bCs/>
        </w:rPr>
        <w:t>el</w:t>
      </w:r>
      <w:r w:rsidR="001274AB">
        <w:rPr>
          <w:bCs/>
        </w:rPr>
        <w:t>.</w:t>
      </w:r>
      <w:r w:rsidRPr="00343CE2">
        <w:rPr>
          <w:bCs/>
        </w:rPr>
        <w:t xml:space="preserve"> p</w:t>
      </w:r>
      <w:r w:rsidR="001274AB">
        <w:rPr>
          <w:bCs/>
        </w:rPr>
        <w:t xml:space="preserve">. </w:t>
      </w:r>
      <w:r w:rsidRPr="00343CE2">
        <w:rPr>
          <w:bCs/>
        </w:rPr>
        <w:t xml:space="preserve"> </w:t>
      </w:r>
      <w:hyperlink r:id="rId16" w:history="1">
        <w:r w:rsidRPr="003D0C65">
          <w:rPr>
            <w:rStyle w:val="Hipersaitas"/>
            <w:bCs/>
          </w:rPr>
          <w:t>kaunas.cs@vpgt.lt</w:t>
        </w:r>
      </w:hyperlink>
      <w:r w:rsidRPr="00343CE2">
        <w:rPr>
          <w:bCs/>
        </w:rPr>
        <w:t>;</w:t>
      </w:r>
    </w:p>
    <w:p w14:paraId="7CCF37E1" w14:textId="0E9D246F" w:rsidR="00951AF3" w:rsidRDefault="00951AF3" w:rsidP="00951AF3">
      <w:pPr>
        <w:pStyle w:val="bodytext0"/>
        <w:spacing w:before="0" w:beforeAutospacing="0" w:after="0" w:afterAutospacing="0" w:line="360" w:lineRule="auto"/>
        <w:jc w:val="both"/>
        <w:rPr>
          <w:bCs/>
        </w:rPr>
      </w:pPr>
      <w:r w:rsidRPr="00343CE2">
        <w:rPr>
          <w:bCs/>
        </w:rPr>
        <w:t xml:space="preserve">Nedarbo metu Kauno priešgaisrinės gelbėjimo valdybos </w:t>
      </w:r>
      <w:r w:rsidR="004465FA">
        <w:rPr>
          <w:bCs/>
        </w:rPr>
        <w:t>P</w:t>
      </w:r>
      <w:r w:rsidR="00F96574">
        <w:rPr>
          <w:bCs/>
        </w:rPr>
        <w:t>ajėgų valdymo</w:t>
      </w:r>
      <w:r w:rsidRPr="00343CE2">
        <w:rPr>
          <w:bCs/>
        </w:rPr>
        <w:t xml:space="preserve"> skyriaus budinčiai pamainai tel</w:t>
      </w:r>
      <w:r w:rsidRPr="008F0FB4">
        <w:rPr>
          <w:bCs/>
        </w:rPr>
        <w:t xml:space="preserve">. </w:t>
      </w:r>
      <w:r w:rsidR="004465FA">
        <w:rPr>
          <w:bCs/>
        </w:rPr>
        <w:t>+37037</w:t>
      </w:r>
      <w:r w:rsidRPr="00343CE2">
        <w:rPr>
          <w:bCs/>
        </w:rPr>
        <w:t>3723</w:t>
      </w:r>
      <w:r>
        <w:rPr>
          <w:bCs/>
        </w:rPr>
        <w:t xml:space="preserve">21, mob. </w:t>
      </w:r>
      <w:r w:rsidR="004465FA">
        <w:rPr>
          <w:bCs/>
        </w:rPr>
        <w:t>+370</w:t>
      </w:r>
      <w:r w:rsidRPr="00343CE2">
        <w:rPr>
          <w:bCs/>
        </w:rPr>
        <w:t xml:space="preserve">65030484, el. paštas </w:t>
      </w:r>
      <w:proofErr w:type="spellStart"/>
      <w:r w:rsidRPr="00343CE2">
        <w:rPr>
          <w:bCs/>
        </w:rPr>
        <w:t>kaunas.</w:t>
      </w:r>
      <w:r w:rsidR="00F96574">
        <w:rPr>
          <w:bCs/>
        </w:rPr>
        <w:t>pgv@</w:t>
      </w:r>
      <w:r w:rsidRPr="00343CE2">
        <w:rPr>
          <w:bCs/>
        </w:rPr>
        <w:t>vpgt.lt</w:t>
      </w:r>
      <w:proofErr w:type="spellEnd"/>
      <w:r w:rsidRPr="00343CE2">
        <w:rPr>
          <w:bCs/>
        </w:rPr>
        <w:t>,</w:t>
      </w:r>
      <w:r w:rsidRPr="00343CE2">
        <w:rPr>
          <w:b/>
          <w:bCs/>
        </w:rPr>
        <w:t xml:space="preserve"> </w:t>
      </w:r>
      <w:r w:rsidRPr="00343CE2">
        <w:rPr>
          <w:bCs/>
        </w:rPr>
        <w:t xml:space="preserve">Civilinės saugos skyriaus budėtojui mob. tel. </w:t>
      </w:r>
      <w:r w:rsidR="004465FA">
        <w:rPr>
          <w:bCs/>
        </w:rPr>
        <w:t>+370</w:t>
      </w:r>
      <w:r w:rsidRPr="00343CE2">
        <w:rPr>
          <w:bCs/>
        </w:rPr>
        <w:t>65535412.</w:t>
      </w:r>
    </w:p>
    <w:p w14:paraId="349FB830" w14:textId="7DF38A29" w:rsidR="00951AF3" w:rsidRDefault="00FF377B" w:rsidP="00951AF3">
      <w:pPr>
        <w:pStyle w:val="bodytext0"/>
        <w:spacing w:before="0" w:beforeAutospacing="0" w:after="0" w:afterAutospacing="0" w:line="360" w:lineRule="auto"/>
        <w:jc w:val="both"/>
      </w:pPr>
      <w:r>
        <w:t>5</w:t>
      </w:r>
      <w:r w:rsidR="00951AF3">
        <w:t>.9</w:t>
      </w:r>
      <w:r w:rsidR="00951AF3" w:rsidRPr="00343CE2">
        <w:t>. Paskelbus ekstremaliąją situaciją, informacija pateikiama ne tik telefonu, bet ir elektroniniu paštu užpildžius pranešimų formas Priešgaisrinės apsaugos ir gelbėjimo departamentui</w:t>
      </w:r>
      <w:r w:rsidR="00951AF3" w:rsidRPr="00343CE2">
        <w:rPr>
          <w:spacing w:val="-2"/>
        </w:rPr>
        <w:t xml:space="preserve"> el. paštas </w:t>
      </w:r>
      <w:proofErr w:type="spellStart"/>
      <w:r w:rsidR="00951AF3" w:rsidRPr="00F94902">
        <w:rPr>
          <w:rFonts w:eastAsiaTheme="majorEastAsia"/>
          <w:spacing w:val="-2"/>
        </w:rPr>
        <w:t>ems@vpgt.lt</w:t>
      </w:r>
      <w:proofErr w:type="spellEnd"/>
      <w:r w:rsidR="00951AF3" w:rsidRPr="00343CE2">
        <w:rPr>
          <w:spacing w:val="-2"/>
        </w:rPr>
        <w:t xml:space="preserve">, </w:t>
      </w:r>
      <w:proofErr w:type="spellStart"/>
      <w:r w:rsidR="00951AF3" w:rsidRPr="00F94902">
        <w:rPr>
          <w:rFonts w:eastAsiaTheme="majorEastAsia"/>
          <w:spacing w:val="-2"/>
        </w:rPr>
        <w:t>sks@vpgt.lt</w:t>
      </w:r>
      <w:proofErr w:type="spellEnd"/>
      <w:r w:rsidR="00951AF3" w:rsidRPr="00343CE2">
        <w:t>,</w:t>
      </w:r>
      <w:r w:rsidR="00951AF3" w:rsidRPr="00343CE2">
        <w:rPr>
          <w:b/>
          <w:bCs/>
          <w:spacing w:val="-2"/>
        </w:rPr>
        <w:t xml:space="preserve"> </w:t>
      </w:r>
      <w:r w:rsidR="00951AF3" w:rsidRPr="00343CE2">
        <w:rPr>
          <w:spacing w:val="-2"/>
        </w:rPr>
        <w:t>ir Kauno  priešgaisrin</w:t>
      </w:r>
      <w:r w:rsidR="00F96574">
        <w:rPr>
          <w:spacing w:val="-2"/>
        </w:rPr>
        <w:t xml:space="preserve">ės </w:t>
      </w:r>
      <w:r w:rsidR="00951AF3" w:rsidRPr="00343CE2">
        <w:rPr>
          <w:spacing w:val="-2"/>
        </w:rPr>
        <w:t xml:space="preserve">gelbėjimo valdybos Civilinės saugos skyriui </w:t>
      </w:r>
      <w:r w:rsidR="00B471E4">
        <w:t>+370</w:t>
      </w:r>
      <w:r w:rsidR="00951AF3" w:rsidRPr="00343CE2">
        <w:t>655</w:t>
      </w:r>
      <w:r w:rsidR="00951AF3">
        <w:t>35</w:t>
      </w:r>
      <w:r w:rsidR="00951AF3" w:rsidRPr="00343CE2">
        <w:t>412</w:t>
      </w:r>
      <w:r w:rsidR="00951AF3">
        <w:t xml:space="preserve"> </w:t>
      </w:r>
      <w:r w:rsidR="00951AF3" w:rsidRPr="00343CE2">
        <w:rPr>
          <w:spacing w:val="-2"/>
        </w:rPr>
        <w:t>el. paštas</w:t>
      </w:r>
      <w:r w:rsidR="00944E15">
        <w:rPr>
          <w:spacing w:val="-2"/>
        </w:rPr>
        <w:t>:</w:t>
      </w:r>
      <w:r w:rsidR="00951AF3" w:rsidRPr="00343CE2">
        <w:rPr>
          <w:spacing w:val="-2"/>
        </w:rPr>
        <w:t xml:space="preserve"> </w:t>
      </w:r>
      <w:proofErr w:type="spellStart"/>
      <w:r w:rsidR="00951AF3" w:rsidRPr="00F94902">
        <w:rPr>
          <w:rFonts w:eastAsiaTheme="majorEastAsia"/>
          <w:spacing w:val="-2"/>
        </w:rPr>
        <w:t>kaunas.cs@vpgt.lt</w:t>
      </w:r>
      <w:proofErr w:type="spellEnd"/>
      <w:r w:rsidR="00951AF3" w:rsidRPr="00343CE2">
        <w:t>,:</w:t>
      </w:r>
    </w:p>
    <w:p w14:paraId="6E69D03E" w14:textId="608BB706" w:rsidR="00951AF3" w:rsidRPr="00343CE2" w:rsidRDefault="00951AF3" w:rsidP="00951AF3">
      <w:pPr>
        <w:pStyle w:val="bodytext0"/>
        <w:spacing w:before="0" w:beforeAutospacing="0" w:after="0" w:afterAutospacing="0" w:line="360" w:lineRule="auto"/>
        <w:jc w:val="both"/>
      </w:pPr>
      <w:r w:rsidRPr="00343CE2">
        <w:lastRenderedPageBreak/>
        <w:t>A. forma ES-1</w:t>
      </w:r>
      <w:r w:rsidR="00725A5E">
        <w:t xml:space="preserve"> </w:t>
      </w:r>
      <w:r w:rsidRPr="00343CE2">
        <w:t>teikiamas pirminis pranešimas apie susidariusią ekstremaliąją situaciją. Šis pranešimas perduodamas kiek galima greičiau nuo ekstremaliosios situacijos susidarymo pradžios, bet ne vėliau kaip per 2 valandas nuo gelbėjimo darbų pradžios (ES-</w:t>
      </w:r>
      <w:r w:rsidR="00725A5E">
        <w:t xml:space="preserve">1, </w:t>
      </w:r>
      <w:r w:rsidR="005005A7">
        <w:t>3</w:t>
      </w:r>
      <w:r w:rsidR="00725A5E">
        <w:t xml:space="preserve"> priedas</w:t>
      </w:r>
      <w:r w:rsidRPr="00343CE2">
        <w:t>)</w:t>
      </w:r>
      <w:r>
        <w:t>;</w:t>
      </w:r>
    </w:p>
    <w:p w14:paraId="6C66CD50" w14:textId="75F28524" w:rsidR="00951AF3" w:rsidRDefault="00951AF3" w:rsidP="00951AF3">
      <w:pPr>
        <w:pStyle w:val="bodytext0"/>
        <w:spacing w:before="0" w:beforeAutospacing="0" w:after="0" w:afterAutospacing="0" w:line="360" w:lineRule="auto"/>
        <w:jc w:val="both"/>
      </w:pPr>
      <w:r w:rsidRPr="00343CE2">
        <w:t xml:space="preserve">B. forma ES-2 </w:t>
      </w:r>
      <w:r w:rsidR="00725A5E">
        <w:t>(</w:t>
      </w:r>
      <w:r w:rsidRPr="00343CE2">
        <w:t>teikiamas pranešimas apie</w:t>
      </w:r>
      <w:r w:rsidRPr="00343CE2">
        <w:rPr>
          <w:b/>
          <w:bCs/>
          <w:caps/>
        </w:rPr>
        <w:t xml:space="preserve"> </w:t>
      </w:r>
      <w:r w:rsidRPr="00343CE2">
        <w:t>atliekamus gelbėjimo darbus, susidariusią ekstremaliąją situaciją. Šis pranešimas teikiamas kas 4 valandas nuo pirminio pranešimo apie susidariusią ekstremaliąją situaciją pateikimo (ES-2</w:t>
      </w:r>
      <w:r w:rsidR="00725A5E">
        <w:t xml:space="preserve">, </w:t>
      </w:r>
      <w:r w:rsidR="005005A7">
        <w:t>4</w:t>
      </w:r>
      <w:r w:rsidR="00725A5E">
        <w:t xml:space="preserve"> priedas</w:t>
      </w:r>
      <w:r w:rsidRPr="00343CE2">
        <w:t>)</w:t>
      </w:r>
      <w:r>
        <w:t>;</w:t>
      </w:r>
    </w:p>
    <w:p w14:paraId="3EDF5A64" w14:textId="70751E69" w:rsidR="00951AF3" w:rsidRDefault="00951AF3" w:rsidP="00951AF3">
      <w:pPr>
        <w:pStyle w:val="bodytext0"/>
        <w:spacing w:before="0" w:beforeAutospacing="0" w:after="0" w:afterAutospacing="0" w:line="360" w:lineRule="auto"/>
        <w:jc w:val="both"/>
      </w:pPr>
      <w:r w:rsidRPr="00343CE2">
        <w:t>C. forma ES-3 teikiamas pranešimas apie ekstremaliosios situacijos likvidavimą. Šis pranešimas teikiamas pašalinus ekstremaliosios situacijos padarinius (ES-3</w:t>
      </w:r>
      <w:r w:rsidR="00725A5E">
        <w:t xml:space="preserve">, </w:t>
      </w:r>
      <w:r w:rsidR="005005A7">
        <w:t>5</w:t>
      </w:r>
      <w:r w:rsidR="00725A5E">
        <w:t xml:space="preserve"> priedas</w:t>
      </w:r>
      <w:r w:rsidRPr="00343CE2">
        <w:t>).</w:t>
      </w:r>
    </w:p>
    <w:p w14:paraId="199B9090" w14:textId="77777777" w:rsidR="00951AF3" w:rsidRDefault="00951AF3" w:rsidP="00951AF3">
      <w:pPr>
        <w:pStyle w:val="bodytext0"/>
        <w:spacing w:before="0" w:beforeAutospacing="0" w:after="0" w:afterAutospacing="0" w:line="360" w:lineRule="auto"/>
        <w:jc w:val="both"/>
      </w:pPr>
      <w:r w:rsidRPr="00343CE2">
        <w:t>Pastaba. Jeigu informacija apie susidariusią ekstremaliąją situaciją išsamiai pateikta formoje ES-1, o ekstremaliosios situacijos vietoje padėtis nesikeičia, forma ES-2 nepildoma.</w:t>
      </w:r>
    </w:p>
    <w:p w14:paraId="00059CD0" w14:textId="16D24757" w:rsidR="00951AF3" w:rsidRDefault="00FF377B" w:rsidP="00951AF3">
      <w:pPr>
        <w:pStyle w:val="bodytext0"/>
        <w:spacing w:before="0" w:beforeAutospacing="0" w:after="0" w:afterAutospacing="0" w:line="360" w:lineRule="auto"/>
        <w:jc w:val="both"/>
        <w:rPr>
          <w:spacing w:val="-2"/>
        </w:rPr>
      </w:pPr>
      <w:r>
        <w:rPr>
          <w:spacing w:val="-2"/>
        </w:rPr>
        <w:t>5</w:t>
      </w:r>
      <w:r w:rsidR="00951AF3">
        <w:rPr>
          <w:spacing w:val="-2"/>
        </w:rPr>
        <w:t>.10.</w:t>
      </w:r>
      <w:r w:rsidR="00951AF3" w:rsidRPr="00343CE2">
        <w:rPr>
          <w:spacing w:val="-2"/>
        </w:rPr>
        <w:t xml:space="preserve"> Savivaldybės </w:t>
      </w:r>
      <w:r w:rsidR="00B11CB1">
        <w:rPr>
          <w:spacing w:val="-2"/>
        </w:rPr>
        <w:t>ESOC</w:t>
      </w:r>
      <w:r w:rsidR="00951AF3" w:rsidRPr="00343CE2">
        <w:rPr>
          <w:spacing w:val="-2"/>
        </w:rPr>
        <w:t xml:space="preserve"> protokolų kopijos ne vėliau kaip per 12 valandų nuo posėdžio pabaigos pateikiamos Priešgaisrinės apsaugos ir gelbėjimo departamentui el. paštas </w:t>
      </w:r>
      <w:proofErr w:type="spellStart"/>
      <w:r w:rsidR="00951AF3" w:rsidRPr="00F94902">
        <w:rPr>
          <w:rFonts w:eastAsiaTheme="majorEastAsia"/>
          <w:spacing w:val="-2"/>
        </w:rPr>
        <w:t>ems@vpgt.lt</w:t>
      </w:r>
      <w:proofErr w:type="spellEnd"/>
      <w:r w:rsidR="00951AF3" w:rsidRPr="00343CE2">
        <w:rPr>
          <w:spacing w:val="-2"/>
        </w:rPr>
        <w:t xml:space="preserve">, </w:t>
      </w:r>
      <w:proofErr w:type="spellStart"/>
      <w:r w:rsidR="00951AF3" w:rsidRPr="00F94902">
        <w:rPr>
          <w:rFonts w:eastAsiaTheme="majorEastAsia"/>
          <w:spacing w:val="-2"/>
        </w:rPr>
        <w:t>sks@vpgt.lt</w:t>
      </w:r>
      <w:proofErr w:type="spellEnd"/>
      <w:r w:rsidR="00951AF3" w:rsidRPr="00343CE2">
        <w:t>,</w:t>
      </w:r>
      <w:r w:rsidR="00951AF3" w:rsidRPr="00343CE2">
        <w:rPr>
          <w:spacing w:val="-2"/>
        </w:rPr>
        <w:t xml:space="preserve"> faks. (8</w:t>
      </w:r>
      <w:r w:rsidR="008F0FB4">
        <w:rPr>
          <w:spacing w:val="-2"/>
        </w:rPr>
        <w:t xml:space="preserve"> </w:t>
      </w:r>
      <w:r w:rsidR="00951AF3" w:rsidRPr="00343CE2">
        <w:rPr>
          <w:spacing w:val="-2"/>
        </w:rPr>
        <w:t>5) 2717513</w:t>
      </w:r>
      <w:r w:rsidR="00951AF3" w:rsidRPr="00343CE2">
        <w:rPr>
          <w:b/>
          <w:bCs/>
          <w:spacing w:val="-2"/>
        </w:rPr>
        <w:t xml:space="preserve"> </w:t>
      </w:r>
      <w:r w:rsidR="00951AF3" w:rsidRPr="00343CE2">
        <w:rPr>
          <w:spacing w:val="-2"/>
        </w:rPr>
        <w:t xml:space="preserve">ir Kauno apskrities priešgaisrinės gelbėjimo valdybos Civilinės saugos skyriui el. paštas </w:t>
      </w:r>
      <w:proofErr w:type="spellStart"/>
      <w:r w:rsidR="00951AF3" w:rsidRPr="00F94902">
        <w:rPr>
          <w:rFonts w:eastAsiaTheme="majorEastAsia"/>
          <w:spacing w:val="-2"/>
        </w:rPr>
        <w:t>kaunas.cs@vpgt.lt</w:t>
      </w:r>
      <w:proofErr w:type="spellEnd"/>
      <w:r w:rsidR="00B11CB1">
        <w:rPr>
          <w:spacing w:val="-2"/>
        </w:rPr>
        <w:t>.</w:t>
      </w:r>
    </w:p>
    <w:p w14:paraId="725D8963" w14:textId="40A71A30" w:rsidR="00951AF3" w:rsidRDefault="00FF377B" w:rsidP="002E35AF">
      <w:pPr>
        <w:pStyle w:val="bodytext0"/>
        <w:spacing w:before="0" w:beforeAutospacing="0" w:after="0" w:afterAutospacing="0" w:line="360" w:lineRule="auto"/>
        <w:jc w:val="both"/>
      </w:pPr>
      <w:r>
        <w:t>5</w:t>
      </w:r>
      <w:r w:rsidR="00951AF3" w:rsidRPr="00D76EA3">
        <w:t>.1</w:t>
      </w:r>
      <w:r w:rsidR="00951AF3">
        <w:t>1</w:t>
      </w:r>
      <w:r w:rsidR="00951AF3" w:rsidRPr="00D76EA3">
        <w:t>. Kauno rajono savivaldybės</w:t>
      </w:r>
      <w:r w:rsidR="006719B7">
        <w:t xml:space="preserve"> Viešosios tvarkos</w:t>
      </w:r>
      <w:r w:rsidR="00951AF3" w:rsidRPr="00D76EA3">
        <w:t xml:space="preserve"> skyriaus specialistai civilinei saugai nedelsdami</w:t>
      </w:r>
      <w:r w:rsidR="00944E15">
        <w:t xml:space="preserve"> praneša</w:t>
      </w:r>
      <w:r w:rsidR="00951AF3" w:rsidRPr="00D76EA3">
        <w:t xml:space="preserve">  specialiosioms tarnyboms, valstybinės priežiūros </w:t>
      </w:r>
      <w:r w:rsidR="00951AF3" w:rsidRPr="00AA067C">
        <w:t xml:space="preserve">institucijoms: </w:t>
      </w:r>
    </w:p>
    <w:p w14:paraId="096C9328" w14:textId="77777777" w:rsidR="002E35AF" w:rsidRPr="00D76EA3" w:rsidRDefault="002E35AF" w:rsidP="002E35AF">
      <w:pPr>
        <w:pStyle w:val="bodytext0"/>
        <w:spacing w:before="0" w:beforeAutospacing="0" w:after="0" w:afterAutospacing="0" w:line="360" w:lineRule="auto"/>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5211"/>
        <w:gridCol w:w="2730"/>
      </w:tblGrid>
      <w:tr w:rsidR="00951AF3" w:rsidRPr="00343CE2" w14:paraId="49369354" w14:textId="77777777" w:rsidTr="00C02669">
        <w:trPr>
          <w:trHeight w:val="120"/>
        </w:trPr>
        <w:tc>
          <w:tcPr>
            <w:tcW w:w="984" w:type="dxa"/>
          </w:tcPr>
          <w:p w14:paraId="25560E12" w14:textId="77777777" w:rsidR="00951AF3" w:rsidRPr="00343CE2" w:rsidRDefault="00951AF3" w:rsidP="00C02669">
            <w:pPr>
              <w:jc w:val="center"/>
              <w:rPr>
                <w:rFonts w:ascii="Times New Roman" w:hAnsi="Times New Roman" w:cs="Times New Roman"/>
                <w:b/>
              </w:rPr>
            </w:pPr>
            <w:r w:rsidRPr="00343CE2">
              <w:rPr>
                <w:rFonts w:ascii="Times New Roman" w:hAnsi="Times New Roman" w:cs="Times New Roman"/>
                <w:b/>
              </w:rPr>
              <w:t>Eil. Nr.</w:t>
            </w:r>
          </w:p>
        </w:tc>
        <w:tc>
          <w:tcPr>
            <w:tcW w:w="5211" w:type="dxa"/>
          </w:tcPr>
          <w:p w14:paraId="71668647" w14:textId="77777777" w:rsidR="00951AF3" w:rsidRDefault="00951AF3" w:rsidP="00C02669">
            <w:pPr>
              <w:jc w:val="center"/>
              <w:rPr>
                <w:rFonts w:ascii="Times New Roman" w:hAnsi="Times New Roman" w:cs="Times New Roman"/>
                <w:b/>
              </w:rPr>
            </w:pPr>
            <w:r w:rsidRPr="00343CE2">
              <w:rPr>
                <w:rFonts w:ascii="Times New Roman" w:hAnsi="Times New Roman" w:cs="Times New Roman"/>
                <w:b/>
              </w:rPr>
              <w:t>Organizacijos pavadinimas</w:t>
            </w:r>
          </w:p>
          <w:p w14:paraId="053A4569" w14:textId="77777777" w:rsidR="00BF1AE0" w:rsidRPr="00343CE2" w:rsidRDefault="00BF1AE0" w:rsidP="00C02669">
            <w:pPr>
              <w:jc w:val="center"/>
              <w:rPr>
                <w:rFonts w:ascii="Times New Roman" w:hAnsi="Times New Roman" w:cs="Times New Roman"/>
                <w:b/>
              </w:rPr>
            </w:pPr>
          </w:p>
        </w:tc>
        <w:tc>
          <w:tcPr>
            <w:tcW w:w="2730" w:type="dxa"/>
          </w:tcPr>
          <w:p w14:paraId="27858B1D" w14:textId="77777777" w:rsidR="00951AF3" w:rsidRPr="00343CE2" w:rsidRDefault="00951AF3" w:rsidP="00C02669">
            <w:pPr>
              <w:jc w:val="center"/>
              <w:rPr>
                <w:rFonts w:ascii="Times New Roman" w:hAnsi="Times New Roman" w:cs="Times New Roman"/>
                <w:b/>
              </w:rPr>
            </w:pPr>
            <w:r w:rsidRPr="00343CE2">
              <w:rPr>
                <w:rFonts w:ascii="Times New Roman" w:hAnsi="Times New Roman" w:cs="Times New Roman"/>
                <w:b/>
              </w:rPr>
              <w:t>Telefono Nr.</w:t>
            </w:r>
          </w:p>
        </w:tc>
      </w:tr>
      <w:tr w:rsidR="00951AF3" w:rsidRPr="00343CE2" w14:paraId="6167631B" w14:textId="77777777" w:rsidTr="00C02669">
        <w:trPr>
          <w:trHeight w:val="120"/>
        </w:trPr>
        <w:tc>
          <w:tcPr>
            <w:tcW w:w="984" w:type="dxa"/>
          </w:tcPr>
          <w:p w14:paraId="4DBED568" w14:textId="77777777" w:rsidR="00951AF3" w:rsidRPr="00343CE2" w:rsidRDefault="00951AF3" w:rsidP="00C02669">
            <w:pPr>
              <w:rPr>
                <w:rFonts w:ascii="Times New Roman" w:hAnsi="Times New Roman" w:cs="Times New Roman"/>
              </w:rPr>
            </w:pPr>
            <w:r w:rsidRPr="00343CE2">
              <w:rPr>
                <w:rFonts w:ascii="Times New Roman" w:hAnsi="Times New Roman" w:cs="Times New Roman"/>
              </w:rPr>
              <w:t>1.</w:t>
            </w:r>
          </w:p>
        </w:tc>
        <w:tc>
          <w:tcPr>
            <w:tcW w:w="5211" w:type="dxa"/>
          </w:tcPr>
          <w:p w14:paraId="2D0DD318" w14:textId="77777777" w:rsidR="00951AF3" w:rsidRPr="00343CE2" w:rsidRDefault="00951AF3" w:rsidP="00C02669">
            <w:pPr>
              <w:rPr>
                <w:rFonts w:ascii="Times New Roman" w:hAnsi="Times New Roman" w:cs="Times New Roman"/>
              </w:rPr>
            </w:pPr>
            <w:r w:rsidRPr="00343CE2">
              <w:rPr>
                <w:rFonts w:ascii="Times New Roman" w:hAnsi="Times New Roman" w:cs="Times New Roman"/>
              </w:rPr>
              <w:t xml:space="preserve">Kauno rajono savivaldybės </w:t>
            </w:r>
            <w:r>
              <w:rPr>
                <w:rFonts w:ascii="Times New Roman" w:hAnsi="Times New Roman" w:cs="Times New Roman"/>
              </w:rPr>
              <w:t>direktoriui</w:t>
            </w:r>
          </w:p>
        </w:tc>
        <w:tc>
          <w:tcPr>
            <w:tcW w:w="2730" w:type="dxa"/>
          </w:tcPr>
          <w:p w14:paraId="0668112B" w14:textId="3AA176C9" w:rsidR="00951AF3" w:rsidRPr="00343CE2" w:rsidRDefault="00AC5E7F" w:rsidP="00C02669">
            <w:pPr>
              <w:rPr>
                <w:rFonts w:ascii="Times New Roman" w:hAnsi="Times New Roman" w:cs="Times New Roman"/>
              </w:rPr>
            </w:pPr>
            <w:r>
              <w:rPr>
                <w:rFonts w:ascii="Times New Roman" w:hAnsi="Times New Roman" w:cs="Times New Roman"/>
              </w:rPr>
              <w:t>(</w:t>
            </w:r>
            <w:r w:rsidR="00C65925">
              <w:rPr>
                <w:rFonts w:ascii="Times New Roman" w:hAnsi="Times New Roman" w:cs="Times New Roman"/>
              </w:rPr>
              <w:t>+370</w:t>
            </w:r>
            <w:r>
              <w:rPr>
                <w:rFonts w:ascii="Times New Roman" w:hAnsi="Times New Roman" w:cs="Times New Roman"/>
              </w:rPr>
              <w:t xml:space="preserve"> </w:t>
            </w:r>
            <w:r w:rsidR="00C65925">
              <w:rPr>
                <w:rFonts w:ascii="Times New Roman" w:hAnsi="Times New Roman" w:cs="Times New Roman"/>
              </w:rPr>
              <w:t>37</w:t>
            </w:r>
            <w:r>
              <w:rPr>
                <w:rFonts w:ascii="Times New Roman" w:hAnsi="Times New Roman" w:cs="Times New Roman"/>
              </w:rPr>
              <w:t xml:space="preserve">) </w:t>
            </w:r>
            <w:r w:rsidR="00951AF3" w:rsidRPr="00343CE2">
              <w:rPr>
                <w:rFonts w:ascii="Times New Roman" w:hAnsi="Times New Roman" w:cs="Times New Roman"/>
              </w:rPr>
              <w:t>30</w:t>
            </w:r>
            <w:r w:rsidR="00951AF3">
              <w:rPr>
                <w:rFonts w:ascii="Times New Roman" w:hAnsi="Times New Roman" w:cs="Times New Roman"/>
              </w:rPr>
              <w:t>550</w:t>
            </w:r>
            <w:r w:rsidR="0071106E">
              <w:rPr>
                <w:rFonts w:ascii="Times New Roman" w:hAnsi="Times New Roman" w:cs="Times New Roman"/>
              </w:rPr>
              <w:t>2</w:t>
            </w:r>
            <w:r w:rsidR="003D7EF4">
              <w:rPr>
                <w:rFonts w:ascii="Times New Roman" w:hAnsi="Times New Roman" w:cs="Times New Roman"/>
              </w:rPr>
              <w:t>,</w:t>
            </w:r>
            <w:r w:rsidR="00951AF3">
              <w:rPr>
                <w:rFonts w:ascii="Times New Roman" w:hAnsi="Times New Roman" w:cs="Times New Roman"/>
              </w:rPr>
              <w:t xml:space="preserve"> </w:t>
            </w:r>
            <w:r w:rsidR="00C65925">
              <w:rPr>
                <w:rFonts w:ascii="Times New Roman" w:hAnsi="Times New Roman" w:cs="Times New Roman"/>
              </w:rPr>
              <w:t>+370</w:t>
            </w:r>
            <w:r w:rsidR="00951AF3">
              <w:rPr>
                <w:rFonts w:ascii="Times New Roman" w:hAnsi="Times New Roman" w:cs="Times New Roman"/>
              </w:rPr>
              <w:t>6</w:t>
            </w:r>
            <w:r w:rsidR="0071106E">
              <w:rPr>
                <w:rFonts w:ascii="Times New Roman" w:hAnsi="Times New Roman" w:cs="Times New Roman"/>
              </w:rPr>
              <w:t>0021840</w:t>
            </w:r>
            <w:r w:rsidR="00951AF3" w:rsidRPr="00343CE2">
              <w:rPr>
                <w:rFonts w:ascii="Times New Roman" w:hAnsi="Times New Roman" w:cs="Times New Roman"/>
              </w:rPr>
              <w:t xml:space="preserve"> </w:t>
            </w:r>
          </w:p>
        </w:tc>
      </w:tr>
      <w:tr w:rsidR="00951AF3" w:rsidRPr="00343CE2" w14:paraId="3FF55CDF" w14:textId="77777777" w:rsidTr="00C02669">
        <w:trPr>
          <w:trHeight w:val="120"/>
        </w:trPr>
        <w:tc>
          <w:tcPr>
            <w:tcW w:w="984" w:type="dxa"/>
          </w:tcPr>
          <w:p w14:paraId="5651DD65" w14:textId="77777777" w:rsidR="00951AF3" w:rsidRPr="00343CE2" w:rsidRDefault="00951AF3" w:rsidP="00C02669">
            <w:pPr>
              <w:rPr>
                <w:rFonts w:ascii="Times New Roman" w:hAnsi="Times New Roman" w:cs="Times New Roman"/>
              </w:rPr>
            </w:pPr>
            <w:r w:rsidRPr="00343CE2">
              <w:rPr>
                <w:rFonts w:ascii="Times New Roman" w:hAnsi="Times New Roman" w:cs="Times New Roman"/>
              </w:rPr>
              <w:t>2.</w:t>
            </w:r>
          </w:p>
        </w:tc>
        <w:tc>
          <w:tcPr>
            <w:tcW w:w="5211" w:type="dxa"/>
          </w:tcPr>
          <w:p w14:paraId="1DA75CB0" w14:textId="77777777" w:rsidR="00951AF3" w:rsidRPr="00343CE2" w:rsidRDefault="00951AF3" w:rsidP="00C02669">
            <w:pPr>
              <w:rPr>
                <w:rFonts w:ascii="Times New Roman" w:hAnsi="Times New Roman" w:cs="Times New Roman"/>
              </w:rPr>
            </w:pPr>
            <w:r w:rsidRPr="00343CE2">
              <w:rPr>
                <w:rFonts w:ascii="Times New Roman" w:hAnsi="Times New Roman" w:cs="Times New Roman"/>
              </w:rPr>
              <w:t>Kauno  Priešgaisrinės gelbėjimo valdybos Civilinės saugos skyriaus vedėjui</w:t>
            </w:r>
          </w:p>
        </w:tc>
        <w:tc>
          <w:tcPr>
            <w:tcW w:w="2730" w:type="dxa"/>
          </w:tcPr>
          <w:p w14:paraId="4569DAD6" w14:textId="635DEB37" w:rsidR="003D7EF4" w:rsidRDefault="00C65925" w:rsidP="00C02669">
            <w:pPr>
              <w:rPr>
                <w:rFonts w:ascii="Times New Roman" w:hAnsi="Times New Roman" w:cs="Times New Roman"/>
              </w:rPr>
            </w:pPr>
            <w:r>
              <w:rPr>
                <w:rFonts w:ascii="Times New Roman" w:hAnsi="Times New Roman" w:cs="Times New Roman"/>
              </w:rPr>
              <w:t>+370</w:t>
            </w:r>
            <w:r w:rsidR="00951AF3" w:rsidRPr="00343CE2">
              <w:rPr>
                <w:rFonts w:ascii="Times New Roman" w:hAnsi="Times New Roman" w:cs="Times New Roman"/>
              </w:rPr>
              <w:t>655</w:t>
            </w:r>
            <w:r w:rsidR="00951AF3">
              <w:rPr>
                <w:rFonts w:ascii="Times New Roman" w:hAnsi="Times New Roman" w:cs="Times New Roman"/>
              </w:rPr>
              <w:t>35</w:t>
            </w:r>
            <w:r w:rsidR="00951AF3" w:rsidRPr="00343CE2">
              <w:rPr>
                <w:rFonts w:ascii="Times New Roman" w:hAnsi="Times New Roman" w:cs="Times New Roman"/>
              </w:rPr>
              <w:t>412</w:t>
            </w:r>
            <w:r w:rsidR="00951AF3">
              <w:rPr>
                <w:rFonts w:ascii="Times New Roman" w:hAnsi="Times New Roman" w:cs="Times New Roman"/>
              </w:rPr>
              <w:t xml:space="preserve">, </w:t>
            </w:r>
          </w:p>
          <w:p w14:paraId="389B7C1E" w14:textId="55948D54" w:rsidR="00951AF3" w:rsidRPr="00343CE2" w:rsidRDefault="00C65925" w:rsidP="00C02669">
            <w:pPr>
              <w:rPr>
                <w:rFonts w:ascii="Times New Roman" w:hAnsi="Times New Roman" w:cs="Times New Roman"/>
              </w:rPr>
            </w:pPr>
            <w:r>
              <w:rPr>
                <w:rFonts w:ascii="Times New Roman" w:hAnsi="Times New Roman" w:cs="Times New Roman"/>
              </w:rPr>
              <w:t>+370</w:t>
            </w:r>
            <w:r w:rsidR="00951AF3">
              <w:rPr>
                <w:rFonts w:ascii="Times New Roman" w:hAnsi="Times New Roman" w:cs="Times New Roman"/>
              </w:rPr>
              <w:t>65</w:t>
            </w:r>
            <w:r w:rsidR="001274AB">
              <w:rPr>
                <w:rFonts w:ascii="Times New Roman" w:hAnsi="Times New Roman" w:cs="Times New Roman"/>
              </w:rPr>
              <w:t>016506</w:t>
            </w:r>
            <w:r w:rsidR="00951AF3">
              <w:rPr>
                <w:rFonts w:ascii="Times New Roman" w:hAnsi="Times New Roman" w:cs="Times New Roman"/>
              </w:rPr>
              <w:t xml:space="preserve"> </w:t>
            </w:r>
          </w:p>
        </w:tc>
      </w:tr>
      <w:tr w:rsidR="00951AF3" w:rsidRPr="00343CE2" w14:paraId="095B4242" w14:textId="77777777" w:rsidTr="00C02669">
        <w:trPr>
          <w:trHeight w:val="586"/>
        </w:trPr>
        <w:tc>
          <w:tcPr>
            <w:tcW w:w="984" w:type="dxa"/>
          </w:tcPr>
          <w:p w14:paraId="42F8A5E9" w14:textId="77777777" w:rsidR="00951AF3" w:rsidRPr="00343CE2" w:rsidRDefault="00951AF3" w:rsidP="00C02669">
            <w:pPr>
              <w:rPr>
                <w:rFonts w:ascii="Times New Roman" w:hAnsi="Times New Roman" w:cs="Times New Roman"/>
              </w:rPr>
            </w:pPr>
            <w:r w:rsidRPr="00343CE2">
              <w:rPr>
                <w:rFonts w:ascii="Times New Roman" w:hAnsi="Times New Roman" w:cs="Times New Roman"/>
              </w:rPr>
              <w:t>3.</w:t>
            </w:r>
          </w:p>
        </w:tc>
        <w:tc>
          <w:tcPr>
            <w:tcW w:w="5211" w:type="dxa"/>
          </w:tcPr>
          <w:p w14:paraId="5801BFBF" w14:textId="77777777" w:rsidR="00951AF3" w:rsidRPr="00343CE2" w:rsidRDefault="00951AF3" w:rsidP="00C02669">
            <w:pPr>
              <w:rPr>
                <w:rFonts w:ascii="Times New Roman" w:hAnsi="Times New Roman" w:cs="Times New Roman"/>
              </w:rPr>
            </w:pPr>
            <w:r w:rsidRPr="00343CE2">
              <w:rPr>
                <w:rFonts w:ascii="Times New Roman" w:hAnsi="Times New Roman" w:cs="Times New Roman"/>
              </w:rPr>
              <w:t>Kauno apskrities VPK Kauno rajono policijos komisariato budėtojui</w:t>
            </w:r>
          </w:p>
        </w:tc>
        <w:tc>
          <w:tcPr>
            <w:tcW w:w="2730" w:type="dxa"/>
          </w:tcPr>
          <w:p w14:paraId="6FC9A14B" w14:textId="15D72FC3" w:rsidR="003D7EF4" w:rsidRDefault="00AC5E7F" w:rsidP="00C02669">
            <w:pPr>
              <w:rPr>
                <w:rFonts w:ascii="Times New Roman" w:hAnsi="Times New Roman" w:cs="Times New Roman"/>
              </w:rPr>
            </w:pPr>
            <w:r>
              <w:rPr>
                <w:rFonts w:ascii="Times New Roman" w:hAnsi="Times New Roman" w:cs="Times New Roman"/>
              </w:rPr>
              <w:t>(</w:t>
            </w:r>
            <w:r w:rsidR="00C65925">
              <w:rPr>
                <w:rFonts w:ascii="Times New Roman" w:hAnsi="Times New Roman" w:cs="Times New Roman"/>
              </w:rPr>
              <w:t>+370</w:t>
            </w:r>
            <w:r>
              <w:rPr>
                <w:rFonts w:ascii="Times New Roman" w:hAnsi="Times New Roman" w:cs="Times New Roman"/>
              </w:rPr>
              <w:t xml:space="preserve"> </w:t>
            </w:r>
            <w:r w:rsidR="00951AF3" w:rsidRPr="00343CE2">
              <w:rPr>
                <w:rFonts w:ascii="Times New Roman" w:hAnsi="Times New Roman" w:cs="Times New Roman"/>
              </w:rPr>
              <w:t>37</w:t>
            </w:r>
            <w:r>
              <w:rPr>
                <w:rFonts w:ascii="Times New Roman" w:hAnsi="Times New Roman" w:cs="Times New Roman"/>
              </w:rPr>
              <w:t xml:space="preserve">) </w:t>
            </w:r>
            <w:r w:rsidR="00951AF3" w:rsidRPr="00343CE2">
              <w:rPr>
                <w:rFonts w:ascii="Times New Roman" w:hAnsi="Times New Roman" w:cs="Times New Roman"/>
              </w:rPr>
              <w:t>3</w:t>
            </w:r>
            <w:r w:rsidR="00D87DDF">
              <w:rPr>
                <w:rFonts w:ascii="Times New Roman" w:hAnsi="Times New Roman" w:cs="Times New Roman"/>
              </w:rPr>
              <w:t>21543</w:t>
            </w:r>
            <w:r w:rsidR="00951AF3" w:rsidRPr="00343CE2">
              <w:rPr>
                <w:rFonts w:ascii="Times New Roman" w:hAnsi="Times New Roman" w:cs="Times New Roman"/>
              </w:rPr>
              <w:t xml:space="preserve">; </w:t>
            </w:r>
          </w:p>
          <w:p w14:paraId="5625F600" w14:textId="08FD12DF" w:rsidR="00951AF3" w:rsidRPr="00343CE2" w:rsidRDefault="00951AF3" w:rsidP="00C02669">
            <w:pPr>
              <w:rPr>
                <w:rFonts w:ascii="Times New Roman" w:hAnsi="Times New Roman" w:cs="Times New Roman"/>
              </w:rPr>
            </w:pPr>
            <w:r w:rsidRPr="00343CE2">
              <w:rPr>
                <w:rFonts w:ascii="Times New Roman" w:hAnsi="Times New Roman" w:cs="Times New Roman"/>
              </w:rPr>
              <w:t>112</w:t>
            </w:r>
          </w:p>
        </w:tc>
      </w:tr>
      <w:tr w:rsidR="00951AF3" w:rsidRPr="00343CE2" w14:paraId="1EF95685" w14:textId="77777777" w:rsidTr="00C02669">
        <w:trPr>
          <w:trHeight w:val="586"/>
        </w:trPr>
        <w:tc>
          <w:tcPr>
            <w:tcW w:w="984" w:type="dxa"/>
          </w:tcPr>
          <w:p w14:paraId="0D0992CE" w14:textId="77777777" w:rsidR="00951AF3" w:rsidRPr="00343CE2" w:rsidRDefault="00951AF3" w:rsidP="00C02669">
            <w:pPr>
              <w:rPr>
                <w:rFonts w:ascii="Times New Roman" w:hAnsi="Times New Roman" w:cs="Times New Roman"/>
              </w:rPr>
            </w:pPr>
            <w:r>
              <w:rPr>
                <w:rFonts w:ascii="Times New Roman" w:hAnsi="Times New Roman" w:cs="Times New Roman"/>
              </w:rPr>
              <w:t xml:space="preserve">4. </w:t>
            </w:r>
          </w:p>
        </w:tc>
        <w:tc>
          <w:tcPr>
            <w:tcW w:w="5211" w:type="dxa"/>
          </w:tcPr>
          <w:p w14:paraId="43519E7C" w14:textId="77777777" w:rsidR="00951AF3" w:rsidRPr="00343CE2" w:rsidRDefault="00951AF3" w:rsidP="00C02669">
            <w:pPr>
              <w:rPr>
                <w:rFonts w:ascii="Times New Roman" w:hAnsi="Times New Roman" w:cs="Times New Roman"/>
              </w:rPr>
            </w:pPr>
            <w:r>
              <w:rPr>
                <w:rFonts w:ascii="Times New Roman" w:hAnsi="Times New Roman" w:cs="Times New Roman"/>
              </w:rPr>
              <w:t xml:space="preserve">Nacionalinio visuomenės sveikatos centro prie </w:t>
            </w:r>
            <w:r w:rsidR="00A60E6E">
              <w:rPr>
                <w:rFonts w:ascii="Times New Roman" w:hAnsi="Times New Roman" w:cs="Times New Roman"/>
              </w:rPr>
              <w:t>S</w:t>
            </w:r>
            <w:r>
              <w:rPr>
                <w:rFonts w:ascii="Times New Roman" w:hAnsi="Times New Roman" w:cs="Times New Roman"/>
              </w:rPr>
              <w:t xml:space="preserve">veikatos apsaugos ministerijos Kauno departamentui </w:t>
            </w:r>
          </w:p>
        </w:tc>
        <w:tc>
          <w:tcPr>
            <w:tcW w:w="2730" w:type="dxa"/>
          </w:tcPr>
          <w:p w14:paraId="1663F38B" w14:textId="7019B12F" w:rsidR="001274AB" w:rsidRDefault="00AC5E7F" w:rsidP="00C02669">
            <w:pPr>
              <w:rPr>
                <w:rFonts w:ascii="Times New Roman" w:hAnsi="Times New Roman" w:cs="Times New Roman"/>
              </w:rPr>
            </w:pPr>
            <w:r>
              <w:rPr>
                <w:rFonts w:ascii="Times New Roman" w:hAnsi="Times New Roman" w:cs="Times New Roman"/>
              </w:rPr>
              <w:t>(</w:t>
            </w:r>
            <w:r w:rsidR="00C65925">
              <w:rPr>
                <w:rFonts w:ascii="Times New Roman" w:hAnsi="Times New Roman" w:cs="Times New Roman"/>
              </w:rPr>
              <w:t>+370</w:t>
            </w:r>
            <w:r>
              <w:rPr>
                <w:rFonts w:ascii="Times New Roman" w:hAnsi="Times New Roman" w:cs="Times New Roman"/>
              </w:rPr>
              <w:t xml:space="preserve"> </w:t>
            </w:r>
            <w:r w:rsidR="00C65925">
              <w:rPr>
                <w:rFonts w:ascii="Times New Roman" w:hAnsi="Times New Roman" w:cs="Times New Roman"/>
              </w:rPr>
              <w:t>37</w:t>
            </w:r>
            <w:r>
              <w:rPr>
                <w:rFonts w:ascii="Times New Roman" w:hAnsi="Times New Roman" w:cs="Times New Roman"/>
              </w:rPr>
              <w:t xml:space="preserve">) </w:t>
            </w:r>
            <w:r w:rsidR="00951AF3">
              <w:rPr>
                <w:rFonts w:ascii="Times New Roman" w:hAnsi="Times New Roman" w:cs="Times New Roman"/>
              </w:rPr>
              <w:t xml:space="preserve">331688, </w:t>
            </w:r>
            <w:r w:rsidR="00C65925">
              <w:rPr>
                <w:rFonts w:ascii="Times New Roman" w:hAnsi="Times New Roman" w:cs="Times New Roman"/>
              </w:rPr>
              <w:t>+370</w:t>
            </w:r>
            <w:r w:rsidR="001274AB">
              <w:rPr>
                <w:rFonts w:ascii="Times New Roman" w:hAnsi="Times New Roman" w:cs="Times New Roman"/>
              </w:rPr>
              <w:t>69928110</w:t>
            </w:r>
            <w:r w:rsidR="003D7EF4">
              <w:rPr>
                <w:rFonts w:ascii="Times New Roman" w:hAnsi="Times New Roman" w:cs="Times New Roman"/>
              </w:rPr>
              <w:t>,</w:t>
            </w:r>
          </w:p>
          <w:p w14:paraId="2D39D6FC" w14:textId="0D371D19" w:rsidR="00951AF3" w:rsidRPr="00343CE2" w:rsidRDefault="00951AF3" w:rsidP="00C02669">
            <w:pPr>
              <w:rPr>
                <w:rFonts w:ascii="Times New Roman" w:hAnsi="Times New Roman" w:cs="Times New Roman"/>
              </w:rPr>
            </w:pPr>
            <w:r>
              <w:rPr>
                <w:rFonts w:ascii="Times New Roman" w:hAnsi="Times New Roman" w:cs="Times New Roman"/>
              </w:rPr>
              <w:t>kaunas@nvsc.lt</w:t>
            </w:r>
          </w:p>
        </w:tc>
      </w:tr>
      <w:tr w:rsidR="00951AF3" w:rsidRPr="00343CE2" w14:paraId="07A546BE" w14:textId="77777777" w:rsidTr="00C02669">
        <w:trPr>
          <w:trHeight w:val="120"/>
        </w:trPr>
        <w:tc>
          <w:tcPr>
            <w:tcW w:w="984" w:type="dxa"/>
          </w:tcPr>
          <w:p w14:paraId="5E78DF0B" w14:textId="77777777" w:rsidR="00951AF3" w:rsidRPr="00343CE2" w:rsidRDefault="00951AF3" w:rsidP="00C02669">
            <w:pPr>
              <w:rPr>
                <w:rFonts w:ascii="Times New Roman" w:hAnsi="Times New Roman" w:cs="Times New Roman"/>
              </w:rPr>
            </w:pPr>
            <w:r>
              <w:rPr>
                <w:rFonts w:ascii="Times New Roman" w:hAnsi="Times New Roman" w:cs="Times New Roman"/>
              </w:rPr>
              <w:t>5</w:t>
            </w:r>
            <w:r w:rsidRPr="00343CE2">
              <w:rPr>
                <w:rFonts w:ascii="Times New Roman" w:hAnsi="Times New Roman" w:cs="Times New Roman"/>
              </w:rPr>
              <w:t>.</w:t>
            </w:r>
          </w:p>
        </w:tc>
        <w:tc>
          <w:tcPr>
            <w:tcW w:w="5211" w:type="dxa"/>
          </w:tcPr>
          <w:p w14:paraId="5E1181B6" w14:textId="77777777" w:rsidR="00951AF3" w:rsidRDefault="00951AF3" w:rsidP="00C02669">
            <w:pPr>
              <w:rPr>
                <w:rFonts w:ascii="Times New Roman" w:hAnsi="Times New Roman" w:cs="Times New Roman"/>
              </w:rPr>
            </w:pPr>
            <w:r w:rsidRPr="00343CE2">
              <w:rPr>
                <w:rFonts w:ascii="Times New Roman" w:hAnsi="Times New Roman" w:cs="Times New Roman"/>
              </w:rPr>
              <w:t>Greitajai medicinos pagalbai</w:t>
            </w:r>
          </w:p>
          <w:p w14:paraId="60A9FF5A" w14:textId="77777777" w:rsidR="00A60E6E" w:rsidRPr="00343CE2" w:rsidRDefault="00A60E6E" w:rsidP="00C02669">
            <w:pPr>
              <w:rPr>
                <w:rFonts w:ascii="Times New Roman" w:hAnsi="Times New Roman" w:cs="Times New Roman"/>
              </w:rPr>
            </w:pPr>
          </w:p>
        </w:tc>
        <w:tc>
          <w:tcPr>
            <w:tcW w:w="2730" w:type="dxa"/>
          </w:tcPr>
          <w:p w14:paraId="74B61089" w14:textId="1191332B" w:rsidR="00951AF3" w:rsidRPr="00343CE2" w:rsidRDefault="00951AF3" w:rsidP="003D7EF4">
            <w:pPr>
              <w:rPr>
                <w:rFonts w:ascii="Times New Roman" w:hAnsi="Times New Roman" w:cs="Times New Roman"/>
              </w:rPr>
            </w:pPr>
            <w:r w:rsidRPr="00343CE2">
              <w:rPr>
                <w:rFonts w:ascii="Times New Roman" w:hAnsi="Times New Roman" w:cs="Times New Roman"/>
              </w:rPr>
              <w:t>03</w:t>
            </w:r>
            <w:r w:rsidR="003D7EF4">
              <w:rPr>
                <w:rFonts w:ascii="Times New Roman" w:hAnsi="Times New Roman" w:cs="Times New Roman"/>
              </w:rPr>
              <w:t xml:space="preserve">, </w:t>
            </w:r>
            <w:r w:rsidRPr="00343CE2">
              <w:rPr>
                <w:rFonts w:ascii="Times New Roman" w:hAnsi="Times New Roman" w:cs="Times New Roman"/>
              </w:rPr>
              <w:t xml:space="preserve">112 </w:t>
            </w:r>
          </w:p>
        </w:tc>
      </w:tr>
      <w:tr w:rsidR="00951AF3" w:rsidRPr="00343CE2" w14:paraId="5D07FD69" w14:textId="77777777" w:rsidTr="00C02669">
        <w:trPr>
          <w:trHeight w:val="120"/>
        </w:trPr>
        <w:tc>
          <w:tcPr>
            <w:tcW w:w="984" w:type="dxa"/>
          </w:tcPr>
          <w:p w14:paraId="6A979AF2" w14:textId="77777777" w:rsidR="00951AF3" w:rsidRPr="00343CE2" w:rsidRDefault="00951AF3" w:rsidP="00C02669">
            <w:pPr>
              <w:rPr>
                <w:rFonts w:ascii="Times New Roman" w:hAnsi="Times New Roman" w:cs="Times New Roman"/>
              </w:rPr>
            </w:pPr>
            <w:r>
              <w:rPr>
                <w:rFonts w:ascii="Times New Roman" w:hAnsi="Times New Roman" w:cs="Times New Roman"/>
              </w:rPr>
              <w:t>6</w:t>
            </w:r>
            <w:r w:rsidRPr="00343CE2">
              <w:rPr>
                <w:rFonts w:ascii="Times New Roman" w:hAnsi="Times New Roman" w:cs="Times New Roman"/>
              </w:rPr>
              <w:t>.</w:t>
            </w:r>
          </w:p>
        </w:tc>
        <w:tc>
          <w:tcPr>
            <w:tcW w:w="5211" w:type="dxa"/>
          </w:tcPr>
          <w:p w14:paraId="55203165" w14:textId="77777777" w:rsidR="00951AF3" w:rsidRPr="00343CE2" w:rsidRDefault="00951AF3" w:rsidP="00C02669">
            <w:pPr>
              <w:rPr>
                <w:rFonts w:ascii="Times New Roman" w:hAnsi="Times New Roman" w:cs="Times New Roman"/>
              </w:rPr>
            </w:pPr>
            <w:r w:rsidRPr="00343CE2">
              <w:rPr>
                <w:rFonts w:ascii="Times New Roman" w:hAnsi="Times New Roman" w:cs="Times New Roman"/>
              </w:rPr>
              <w:t>Valstybinės darbo inspekcijos Kauno skyriui</w:t>
            </w:r>
          </w:p>
        </w:tc>
        <w:tc>
          <w:tcPr>
            <w:tcW w:w="2730" w:type="dxa"/>
          </w:tcPr>
          <w:p w14:paraId="7F8F25F0" w14:textId="00F80D06" w:rsidR="00D87DDF" w:rsidRDefault="00AC5E7F" w:rsidP="00C02669">
            <w:pPr>
              <w:rPr>
                <w:rFonts w:ascii="Times New Roman" w:hAnsi="Times New Roman" w:cs="Times New Roman"/>
              </w:rPr>
            </w:pPr>
            <w:r>
              <w:rPr>
                <w:rFonts w:ascii="Times New Roman" w:hAnsi="Times New Roman" w:cs="Times New Roman"/>
              </w:rPr>
              <w:t>(</w:t>
            </w:r>
            <w:r w:rsidR="00C65925">
              <w:rPr>
                <w:rFonts w:ascii="Times New Roman" w:hAnsi="Times New Roman" w:cs="Times New Roman"/>
              </w:rPr>
              <w:t>+370</w:t>
            </w:r>
            <w:r>
              <w:rPr>
                <w:rFonts w:ascii="Times New Roman" w:hAnsi="Times New Roman" w:cs="Times New Roman"/>
              </w:rPr>
              <w:t xml:space="preserve"> </w:t>
            </w:r>
            <w:r w:rsidR="00951AF3" w:rsidRPr="00343CE2">
              <w:rPr>
                <w:rFonts w:ascii="Times New Roman" w:hAnsi="Times New Roman" w:cs="Times New Roman"/>
              </w:rPr>
              <w:t>37</w:t>
            </w:r>
            <w:r>
              <w:rPr>
                <w:rFonts w:ascii="Times New Roman" w:hAnsi="Times New Roman" w:cs="Times New Roman"/>
              </w:rPr>
              <w:t xml:space="preserve">) </w:t>
            </w:r>
            <w:r w:rsidR="00951AF3" w:rsidRPr="00343CE2">
              <w:rPr>
                <w:rFonts w:ascii="Times New Roman" w:hAnsi="Times New Roman" w:cs="Times New Roman"/>
              </w:rPr>
              <w:t>33</w:t>
            </w:r>
            <w:r w:rsidR="00951AF3">
              <w:rPr>
                <w:rFonts w:ascii="Times New Roman" w:hAnsi="Times New Roman" w:cs="Times New Roman"/>
              </w:rPr>
              <w:t>85</w:t>
            </w:r>
            <w:r w:rsidR="00951AF3" w:rsidRPr="00343CE2">
              <w:rPr>
                <w:rFonts w:ascii="Times New Roman" w:hAnsi="Times New Roman" w:cs="Times New Roman"/>
              </w:rPr>
              <w:t>0</w:t>
            </w:r>
            <w:r w:rsidR="00D87DDF">
              <w:rPr>
                <w:rFonts w:ascii="Times New Roman" w:hAnsi="Times New Roman" w:cs="Times New Roman"/>
              </w:rPr>
              <w:t>6</w:t>
            </w:r>
            <w:r w:rsidR="003D7EF4">
              <w:rPr>
                <w:rFonts w:ascii="Times New Roman" w:hAnsi="Times New Roman" w:cs="Times New Roman"/>
              </w:rPr>
              <w:t>,</w:t>
            </w:r>
          </w:p>
          <w:p w14:paraId="5E677214" w14:textId="5AB474D9" w:rsidR="00951AF3" w:rsidRDefault="00D87DDF" w:rsidP="00C02669">
            <w:pPr>
              <w:rPr>
                <w:rFonts w:ascii="Times New Roman" w:hAnsi="Times New Roman" w:cs="Times New Roman"/>
              </w:rPr>
            </w:pPr>
            <w:r>
              <w:rPr>
                <w:rFonts w:ascii="Times New Roman" w:hAnsi="Times New Roman" w:cs="Times New Roman"/>
              </w:rPr>
              <w:t>+37065030484</w:t>
            </w:r>
            <w:r w:rsidR="00951AF3" w:rsidRPr="00343CE2">
              <w:rPr>
                <w:rFonts w:ascii="Times New Roman" w:hAnsi="Times New Roman" w:cs="Times New Roman"/>
              </w:rPr>
              <w:t xml:space="preserve"> </w:t>
            </w:r>
          </w:p>
          <w:p w14:paraId="47212151" w14:textId="14325B4E" w:rsidR="00D87DDF" w:rsidRPr="00343CE2" w:rsidRDefault="00D87DDF" w:rsidP="00C02669">
            <w:pPr>
              <w:rPr>
                <w:rFonts w:ascii="Times New Roman" w:hAnsi="Times New Roman" w:cs="Times New Roman"/>
              </w:rPr>
            </w:pPr>
            <w:r>
              <w:rPr>
                <w:rFonts w:ascii="Times New Roman" w:hAnsi="Times New Roman" w:cs="Times New Roman"/>
              </w:rPr>
              <w:t>Kaunas@vdi.lt</w:t>
            </w:r>
          </w:p>
        </w:tc>
      </w:tr>
      <w:tr w:rsidR="00951AF3" w:rsidRPr="00343CE2" w14:paraId="18879008" w14:textId="77777777" w:rsidTr="00C02669">
        <w:trPr>
          <w:trHeight w:val="120"/>
        </w:trPr>
        <w:tc>
          <w:tcPr>
            <w:tcW w:w="984" w:type="dxa"/>
          </w:tcPr>
          <w:p w14:paraId="16918EF2" w14:textId="77777777" w:rsidR="00951AF3" w:rsidRPr="00343CE2" w:rsidRDefault="00951AF3" w:rsidP="00C02669">
            <w:pPr>
              <w:rPr>
                <w:rFonts w:ascii="Times New Roman" w:hAnsi="Times New Roman" w:cs="Times New Roman"/>
              </w:rPr>
            </w:pPr>
            <w:r>
              <w:rPr>
                <w:rFonts w:ascii="Times New Roman" w:hAnsi="Times New Roman" w:cs="Times New Roman"/>
              </w:rPr>
              <w:t>7</w:t>
            </w:r>
            <w:r w:rsidRPr="00343CE2">
              <w:rPr>
                <w:rFonts w:ascii="Times New Roman" w:hAnsi="Times New Roman" w:cs="Times New Roman"/>
              </w:rPr>
              <w:t>.</w:t>
            </w:r>
          </w:p>
        </w:tc>
        <w:tc>
          <w:tcPr>
            <w:tcW w:w="5211" w:type="dxa"/>
          </w:tcPr>
          <w:p w14:paraId="69259FAC" w14:textId="77777777" w:rsidR="00951AF3" w:rsidRDefault="00951AF3" w:rsidP="00C02669">
            <w:pPr>
              <w:rPr>
                <w:rFonts w:ascii="Times New Roman" w:hAnsi="Times New Roman" w:cs="Times New Roman"/>
              </w:rPr>
            </w:pPr>
            <w:r>
              <w:rPr>
                <w:rFonts w:ascii="Times New Roman" w:hAnsi="Times New Roman" w:cs="Times New Roman"/>
              </w:rPr>
              <w:t>Aplinkos apsaugos departament</w:t>
            </w:r>
            <w:r w:rsidR="00A60E6E">
              <w:rPr>
                <w:rFonts w:ascii="Times New Roman" w:hAnsi="Times New Roman" w:cs="Times New Roman"/>
              </w:rPr>
              <w:t>o</w:t>
            </w:r>
            <w:r>
              <w:rPr>
                <w:rFonts w:ascii="Times New Roman" w:hAnsi="Times New Roman" w:cs="Times New Roman"/>
              </w:rPr>
              <w:t xml:space="preserve"> prie Aplinkos ministerijos Kauno valdyba</w:t>
            </w:r>
            <w:r w:rsidR="00A60E6E">
              <w:rPr>
                <w:rFonts w:ascii="Times New Roman" w:hAnsi="Times New Roman" w:cs="Times New Roman"/>
              </w:rPr>
              <w:t>i</w:t>
            </w:r>
          </w:p>
          <w:p w14:paraId="636B6771" w14:textId="77777777" w:rsidR="00A60E6E" w:rsidRPr="00343CE2" w:rsidRDefault="00A60E6E" w:rsidP="00C02669">
            <w:pPr>
              <w:rPr>
                <w:rFonts w:ascii="Times New Roman" w:hAnsi="Times New Roman" w:cs="Times New Roman"/>
              </w:rPr>
            </w:pPr>
          </w:p>
        </w:tc>
        <w:tc>
          <w:tcPr>
            <w:tcW w:w="2730" w:type="dxa"/>
          </w:tcPr>
          <w:p w14:paraId="6D01BCDA" w14:textId="77777777" w:rsidR="00951AF3" w:rsidRDefault="00AC5E7F" w:rsidP="00C02669">
            <w:pPr>
              <w:rPr>
                <w:rFonts w:ascii="Times New Roman" w:hAnsi="Times New Roman" w:cs="Times New Roman"/>
              </w:rPr>
            </w:pPr>
            <w:r>
              <w:rPr>
                <w:rFonts w:ascii="Times New Roman" w:hAnsi="Times New Roman" w:cs="Times New Roman"/>
              </w:rPr>
              <w:t>(</w:t>
            </w:r>
            <w:r w:rsidR="00C65925">
              <w:rPr>
                <w:rFonts w:ascii="Times New Roman" w:hAnsi="Times New Roman" w:cs="Times New Roman"/>
              </w:rPr>
              <w:t>+370</w:t>
            </w:r>
            <w:r>
              <w:rPr>
                <w:rFonts w:ascii="Times New Roman" w:hAnsi="Times New Roman" w:cs="Times New Roman"/>
              </w:rPr>
              <w:t xml:space="preserve"> </w:t>
            </w:r>
            <w:r w:rsidR="00951AF3">
              <w:rPr>
                <w:rFonts w:ascii="Times New Roman" w:hAnsi="Times New Roman" w:cs="Times New Roman"/>
              </w:rPr>
              <w:t>37</w:t>
            </w:r>
            <w:r>
              <w:rPr>
                <w:rFonts w:ascii="Times New Roman" w:hAnsi="Times New Roman" w:cs="Times New Roman"/>
              </w:rPr>
              <w:t xml:space="preserve">) </w:t>
            </w:r>
            <w:r w:rsidR="00951AF3">
              <w:rPr>
                <w:rFonts w:ascii="Times New Roman" w:hAnsi="Times New Roman" w:cs="Times New Roman"/>
              </w:rPr>
              <w:t>302602</w:t>
            </w:r>
            <w:r w:rsidR="00D042CF">
              <w:rPr>
                <w:rFonts w:ascii="Times New Roman" w:hAnsi="Times New Roman" w:cs="Times New Roman"/>
              </w:rPr>
              <w:t xml:space="preserve">, </w:t>
            </w:r>
            <w:r w:rsidR="00C65925">
              <w:rPr>
                <w:rFonts w:ascii="Times New Roman" w:hAnsi="Times New Roman" w:cs="Times New Roman"/>
              </w:rPr>
              <w:t>+370</w:t>
            </w:r>
            <w:r w:rsidR="00D042CF">
              <w:rPr>
                <w:rFonts w:ascii="Times New Roman" w:hAnsi="Times New Roman" w:cs="Times New Roman"/>
              </w:rPr>
              <w:t>68603701</w:t>
            </w:r>
          </w:p>
          <w:p w14:paraId="2A6C51B7" w14:textId="6E4C2558" w:rsidR="0026235C" w:rsidRPr="00343CE2" w:rsidRDefault="0026235C" w:rsidP="00C02669">
            <w:pPr>
              <w:rPr>
                <w:rFonts w:ascii="Times New Roman" w:hAnsi="Times New Roman" w:cs="Times New Roman"/>
              </w:rPr>
            </w:pPr>
            <w:r w:rsidRPr="0026235C">
              <w:rPr>
                <w:rFonts w:ascii="Times New Roman" w:hAnsi="Times New Roman" w:cs="Times New Roman"/>
              </w:rPr>
              <w:t>kauno.valdyba@aad.am.lt</w:t>
            </w:r>
          </w:p>
        </w:tc>
      </w:tr>
    </w:tbl>
    <w:p w14:paraId="23AD3F60" w14:textId="77777777" w:rsidR="00951AF3" w:rsidRDefault="00951AF3" w:rsidP="00951AF3">
      <w:pPr>
        <w:pStyle w:val="bodytext0"/>
        <w:spacing w:line="360" w:lineRule="auto"/>
        <w:jc w:val="both"/>
        <w:rPr>
          <w:b/>
        </w:rPr>
      </w:pPr>
    </w:p>
    <w:p w14:paraId="48650FC1" w14:textId="77777777" w:rsidR="00951AF3" w:rsidRPr="00AF63FF" w:rsidRDefault="00951AF3" w:rsidP="00951AF3"/>
    <w:p w14:paraId="681A3CB2" w14:textId="77777777" w:rsidR="00951AF3" w:rsidRPr="00AF63FF" w:rsidRDefault="00951AF3" w:rsidP="00951AF3"/>
    <w:p w14:paraId="519773D8" w14:textId="77777777" w:rsidR="00951AF3" w:rsidRPr="00AF63FF" w:rsidRDefault="00951AF3" w:rsidP="00951AF3"/>
    <w:p w14:paraId="1FADE369" w14:textId="77777777" w:rsidR="00E00DC2" w:rsidRDefault="00E00DC2" w:rsidP="00951AF3">
      <w:pPr>
        <w:pStyle w:val="bodytext0"/>
        <w:spacing w:line="360" w:lineRule="auto"/>
        <w:jc w:val="both"/>
        <w:rPr>
          <w:b/>
        </w:rPr>
      </w:pPr>
    </w:p>
    <w:p w14:paraId="4BEB7E18" w14:textId="77777777" w:rsidR="00E00DC2" w:rsidRDefault="00E00DC2" w:rsidP="00951AF3">
      <w:pPr>
        <w:pStyle w:val="bodytext0"/>
        <w:spacing w:line="360" w:lineRule="auto"/>
        <w:jc w:val="both"/>
        <w:rPr>
          <w:b/>
        </w:rPr>
      </w:pPr>
    </w:p>
    <w:p w14:paraId="5C7A8608" w14:textId="77777777" w:rsidR="00E00DC2" w:rsidRDefault="00E00DC2" w:rsidP="00951AF3">
      <w:pPr>
        <w:pStyle w:val="bodytext0"/>
        <w:spacing w:line="360" w:lineRule="auto"/>
        <w:jc w:val="both"/>
        <w:rPr>
          <w:b/>
        </w:rPr>
      </w:pPr>
    </w:p>
    <w:p w14:paraId="125AA9F9" w14:textId="77777777" w:rsidR="00E00DC2" w:rsidRDefault="00E00DC2" w:rsidP="00951AF3">
      <w:pPr>
        <w:pStyle w:val="bodytext0"/>
        <w:spacing w:line="360" w:lineRule="auto"/>
        <w:jc w:val="both"/>
        <w:rPr>
          <w:b/>
        </w:rPr>
      </w:pPr>
    </w:p>
    <w:p w14:paraId="589BE0AB" w14:textId="77777777" w:rsidR="00E00DC2" w:rsidRDefault="00E00DC2" w:rsidP="00951AF3">
      <w:pPr>
        <w:pStyle w:val="bodytext0"/>
        <w:spacing w:line="360" w:lineRule="auto"/>
        <w:jc w:val="both"/>
        <w:rPr>
          <w:b/>
        </w:rPr>
      </w:pPr>
    </w:p>
    <w:p w14:paraId="736BDB32" w14:textId="77777777" w:rsidR="002B4254" w:rsidRDefault="002B4254" w:rsidP="00951AF3">
      <w:pPr>
        <w:pStyle w:val="bodytext0"/>
        <w:spacing w:line="360" w:lineRule="auto"/>
        <w:jc w:val="both"/>
        <w:rPr>
          <w:b/>
        </w:rPr>
      </w:pPr>
    </w:p>
    <w:p w14:paraId="579340E4" w14:textId="77777777" w:rsidR="00355341" w:rsidRDefault="00355341" w:rsidP="00951AF3">
      <w:pPr>
        <w:pStyle w:val="bodytext0"/>
        <w:spacing w:line="360" w:lineRule="auto"/>
        <w:jc w:val="both"/>
        <w:rPr>
          <w:b/>
        </w:rPr>
      </w:pPr>
    </w:p>
    <w:p w14:paraId="32F75485" w14:textId="77777777" w:rsidR="00355341" w:rsidRDefault="00355341" w:rsidP="00951AF3">
      <w:pPr>
        <w:pStyle w:val="bodytext0"/>
        <w:spacing w:line="360" w:lineRule="auto"/>
        <w:jc w:val="both"/>
        <w:rPr>
          <w:b/>
        </w:rPr>
      </w:pPr>
    </w:p>
    <w:p w14:paraId="32B9EB94" w14:textId="472D6137" w:rsidR="00951AF3" w:rsidRDefault="00951AF3" w:rsidP="00951AF3">
      <w:pPr>
        <w:pStyle w:val="bodytext0"/>
        <w:spacing w:line="360" w:lineRule="auto"/>
        <w:jc w:val="both"/>
        <w:rPr>
          <w:b/>
        </w:rPr>
      </w:pPr>
      <w:r w:rsidRPr="00343CE2">
        <w:rPr>
          <w:b/>
        </w:rPr>
        <w:lastRenderedPageBreak/>
        <w:t>V</w:t>
      </w:r>
      <w:r w:rsidR="00FF377B">
        <w:rPr>
          <w:b/>
        </w:rPr>
        <w:t>I</w:t>
      </w:r>
      <w:r w:rsidRPr="00343CE2">
        <w:rPr>
          <w:b/>
        </w:rPr>
        <w:t>.</w:t>
      </w:r>
      <w:r w:rsidR="00E00DC2">
        <w:rPr>
          <w:b/>
        </w:rPr>
        <w:t xml:space="preserve"> </w:t>
      </w:r>
      <w:r w:rsidRPr="00343CE2">
        <w:rPr>
          <w:b/>
        </w:rPr>
        <w:t>AVARIJ</w:t>
      </w:r>
      <w:r>
        <w:rPr>
          <w:b/>
        </w:rPr>
        <w:t>OS</w:t>
      </w:r>
      <w:r w:rsidRPr="00343CE2">
        <w:rPr>
          <w:b/>
        </w:rPr>
        <w:t xml:space="preserve"> LIKVIDAVIMO VEIKSMŲ ORGANIZAVIMAS IR KO</w:t>
      </w:r>
      <w:r w:rsidR="008C2DAD">
        <w:rPr>
          <w:b/>
        </w:rPr>
        <w:t>O</w:t>
      </w:r>
      <w:r w:rsidRPr="00343CE2">
        <w:rPr>
          <w:b/>
        </w:rPr>
        <w:t>RDINAVIMAS</w:t>
      </w:r>
    </w:p>
    <w:p w14:paraId="218F57C5" w14:textId="20BD4B8C" w:rsidR="00951AF3" w:rsidRPr="008C01AA" w:rsidRDefault="00951AF3" w:rsidP="00951AF3">
      <w:pPr>
        <w:spacing w:line="360" w:lineRule="auto"/>
        <w:jc w:val="both"/>
        <w:rPr>
          <w:rFonts w:ascii="Times New Roman" w:hAnsi="Times New Roman"/>
        </w:rPr>
      </w:pPr>
      <w:r w:rsidRPr="008C01AA">
        <w:rPr>
          <w:rFonts w:ascii="Times New Roman" w:hAnsi="Times New Roman"/>
          <w:b/>
          <w:bCs/>
        </w:rPr>
        <w:t xml:space="preserve"> </w:t>
      </w:r>
      <w:r w:rsidR="009D0388">
        <w:rPr>
          <w:rFonts w:ascii="Times New Roman" w:hAnsi="Times New Roman"/>
          <w:b/>
          <w:bCs/>
        </w:rPr>
        <w:t xml:space="preserve">6.1. </w:t>
      </w:r>
      <w:r w:rsidRPr="008C01AA">
        <w:rPr>
          <w:rFonts w:ascii="Times New Roman" w:hAnsi="Times New Roman"/>
          <w:b/>
          <w:bCs/>
        </w:rPr>
        <w:t>Savivaldybės administracijos veiksmai</w:t>
      </w:r>
      <w:r>
        <w:rPr>
          <w:rFonts w:ascii="Times New Roman" w:hAnsi="Times New Roman"/>
          <w:b/>
          <w:bCs/>
        </w:rPr>
        <w:t xml:space="preserve"> (</w:t>
      </w:r>
      <w:r>
        <w:rPr>
          <w:rFonts w:ascii="Times New Roman" w:hAnsi="Times New Roman"/>
        </w:rPr>
        <w:t>a</w:t>
      </w:r>
      <w:r w:rsidRPr="008C01AA">
        <w:rPr>
          <w:rFonts w:ascii="Times New Roman" w:hAnsi="Times New Roman"/>
        </w:rPr>
        <w:t>varijos padariniams išplitus už AB Giraitės ginkluotės gamyklos teritorijos ribų</w:t>
      </w:r>
      <w:r>
        <w:rPr>
          <w:rFonts w:ascii="Times New Roman" w:hAnsi="Times New Roman"/>
        </w:rPr>
        <w:t>):</w:t>
      </w:r>
    </w:p>
    <w:p w14:paraId="1326F397" w14:textId="0C6F4620" w:rsidR="00951AF3" w:rsidRDefault="009D0388" w:rsidP="00951AF3">
      <w:pPr>
        <w:spacing w:line="360" w:lineRule="auto"/>
        <w:jc w:val="both"/>
        <w:rPr>
          <w:rFonts w:ascii="Times New Roman" w:hAnsi="Times New Roman"/>
        </w:rPr>
      </w:pPr>
      <w:r>
        <w:rPr>
          <w:rFonts w:ascii="Times New Roman" w:hAnsi="Times New Roman"/>
        </w:rPr>
        <w:t>–</w:t>
      </w:r>
      <w:r w:rsidR="00951AF3">
        <w:rPr>
          <w:rFonts w:ascii="Times New Roman" w:hAnsi="Times New Roman"/>
        </w:rPr>
        <w:t xml:space="preserve"> </w:t>
      </w:r>
      <w:r w:rsidR="00266B71">
        <w:rPr>
          <w:rFonts w:ascii="Times New Roman" w:hAnsi="Times New Roman"/>
        </w:rPr>
        <w:t>ESOC vadovas</w:t>
      </w:r>
      <w:r w:rsidR="00A719B0">
        <w:rPr>
          <w:rFonts w:ascii="Times New Roman" w:hAnsi="Times New Roman"/>
        </w:rPr>
        <w:t>, gavęs informaciją</w:t>
      </w:r>
      <w:r w:rsidR="00852972">
        <w:rPr>
          <w:rFonts w:ascii="Times New Roman" w:hAnsi="Times New Roman"/>
        </w:rPr>
        <w:t xml:space="preserve"> apie galimus a</w:t>
      </w:r>
      <w:r w:rsidR="00852972" w:rsidRPr="008C01AA">
        <w:rPr>
          <w:rFonts w:ascii="Times New Roman" w:hAnsi="Times New Roman"/>
        </w:rPr>
        <w:t>varijos padarin</w:t>
      </w:r>
      <w:r w:rsidR="00852972">
        <w:rPr>
          <w:rFonts w:ascii="Times New Roman" w:hAnsi="Times New Roman"/>
        </w:rPr>
        <w:t>ius</w:t>
      </w:r>
      <w:r w:rsidR="00852972" w:rsidRPr="008C01AA">
        <w:rPr>
          <w:rFonts w:ascii="Times New Roman" w:hAnsi="Times New Roman"/>
        </w:rPr>
        <w:t xml:space="preserve"> už AB Giraitės ginkluotės gamyklos teritorijos ribų</w:t>
      </w:r>
      <w:r w:rsidR="00852972">
        <w:rPr>
          <w:rFonts w:ascii="Times New Roman" w:hAnsi="Times New Roman"/>
        </w:rPr>
        <w:t xml:space="preserve"> esant</w:t>
      </w:r>
      <w:r w:rsidR="00A719B0">
        <w:rPr>
          <w:rFonts w:ascii="Times New Roman" w:hAnsi="Times New Roman"/>
        </w:rPr>
        <w:t xml:space="preserve"> </w:t>
      </w:r>
      <w:r w:rsidR="00852972">
        <w:rPr>
          <w:rFonts w:ascii="Times New Roman" w:hAnsi="Times New Roman"/>
        </w:rPr>
        <w:t>bei gresiant</w:t>
      </w:r>
      <w:r w:rsidR="004F3DF8">
        <w:rPr>
          <w:rFonts w:ascii="Times New Roman" w:hAnsi="Times New Roman"/>
        </w:rPr>
        <w:t>,</w:t>
      </w:r>
      <w:r w:rsidR="00852972">
        <w:rPr>
          <w:rFonts w:ascii="Times New Roman" w:hAnsi="Times New Roman"/>
        </w:rPr>
        <w:t xml:space="preserve"> ar susidarius Savivaldybės</w:t>
      </w:r>
      <w:r w:rsidR="004F3DF8">
        <w:rPr>
          <w:rFonts w:ascii="Times New Roman" w:hAnsi="Times New Roman"/>
        </w:rPr>
        <w:t>,</w:t>
      </w:r>
      <w:r w:rsidR="00852972">
        <w:rPr>
          <w:rFonts w:ascii="Times New Roman" w:hAnsi="Times New Roman"/>
        </w:rPr>
        <w:t xml:space="preserve"> ar Valstybės lygio ekstremaliajai situacijai</w:t>
      </w:r>
      <w:r w:rsidR="003F4606">
        <w:rPr>
          <w:rFonts w:ascii="Times New Roman" w:hAnsi="Times New Roman"/>
        </w:rPr>
        <w:t xml:space="preserve"> sušaukia </w:t>
      </w:r>
      <w:r w:rsidR="00852972">
        <w:rPr>
          <w:rFonts w:ascii="Times New Roman" w:hAnsi="Times New Roman"/>
        </w:rPr>
        <w:t>ESOC posėdį.</w:t>
      </w:r>
      <w:r w:rsidR="00A719B0">
        <w:rPr>
          <w:rFonts w:ascii="Times New Roman" w:hAnsi="Times New Roman"/>
        </w:rPr>
        <w:t xml:space="preserve"> </w:t>
      </w:r>
      <w:r w:rsidR="00852972">
        <w:rPr>
          <w:rFonts w:ascii="Times New Roman" w:hAnsi="Times New Roman"/>
        </w:rPr>
        <w:t xml:space="preserve">Atsižvelgiant į ekstremaliojo įvykio ir ekstremalios situacijos mastą ir pobūdį,  ESOC vadovas sušaukia visus arba dalį operacijų centro narių arba reikiamų operacinio centro grupių narius; </w:t>
      </w:r>
    </w:p>
    <w:p w14:paraId="6E87FF86" w14:textId="3D3BCCC4" w:rsidR="009039F6" w:rsidRDefault="009D0388" w:rsidP="009039F6">
      <w:pPr>
        <w:spacing w:line="360" w:lineRule="auto"/>
        <w:jc w:val="both"/>
      </w:pPr>
      <w:r>
        <w:rPr>
          <w:rFonts w:ascii="Times New Roman" w:hAnsi="Times New Roman"/>
        </w:rPr>
        <w:t xml:space="preserve">– </w:t>
      </w:r>
      <w:r w:rsidR="009039F6">
        <w:rPr>
          <w:rFonts w:ascii="Times New Roman" w:hAnsi="Times New Roman"/>
        </w:rPr>
        <w:t xml:space="preserve"> ESOC</w:t>
      </w:r>
      <w:r w:rsidR="009039F6" w:rsidRPr="009039F6">
        <w:rPr>
          <w:rFonts w:ascii="Times New Roman" w:hAnsi="Times New Roman" w:cs="Times New Roman"/>
        </w:rPr>
        <w:t>, nustatęs, kad įvykis atitinka bent vieną Vyriausybės nustatytą ekstremaliojo įvykio kriterijų ir dėl šio nustatyto ekstremaliojo įvykio susidariusi padėtis gali sukelti ar sukelia didelį pavojų gyventojų gyvybei ar sveikatai, jų būtiniausioms gyvenimo (veiklos)  sąlygoms, turtui, aplinkai, gyvybiškai svarbių valstybės funkcijų atlikimui, viešajai tvarkai arba gyventojų žūtį, sužalojimą, turtinę ar kitą žalą, taip pat atsižvelgdamas į Krizių valdymo ir civilinės saugos įstatymo 32 straipsnio 3 dalies 1 punkte nustatytus ekstremaliųjų situacijų klasifikavimo pagrindus, nedelsdamas, bet ne vėliau kaip per 3 darbo dienas nuo šiame punkte nurodytų aplinkybių nustatymo, nusprendžia, ar būtina teikti savivaldybės merui</w:t>
      </w:r>
      <w:r w:rsidR="009039F6" w:rsidRPr="009039F6">
        <w:rPr>
          <w:rFonts w:ascii="Times New Roman" w:hAnsi="Times New Roman" w:cs="Times New Roman"/>
          <w:b/>
        </w:rPr>
        <w:t xml:space="preserve"> </w:t>
      </w:r>
      <w:r w:rsidR="009039F6" w:rsidRPr="009039F6">
        <w:rPr>
          <w:rFonts w:ascii="Times New Roman" w:hAnsi="Times New Roman" w:cs="Times New Roman"/>
        </w:rPr>
        <w:t>pasiūlymą skelbti savivaldybės lygio ekstremaliąją situaciją visoje savivaldybės teritorijoje arba jos dalyje ir skirti savivaldybės ekstremaliosios situacijos operacijų vadovą</w:t>
      </w:r>
      <w:r w:rsidR="00057BFB">
        <w:rPr>
          <w:rFonts w:ascii="Times New Roman" w:hAnsi="Times New Roman" w:cs="Times New Roman"/>
        </w:rPr>
        <w:t xml:space="preserve"> (ESO vadovas)</w:t>
      </w:r>
      <w:r w:rsidR="009039F6">
        <w:t>.</w:t>
      </w:r>
    </w:p>
    <w:p w14:paraId="4DB35C9C" w14:textId="3A2B4190" w:rsidR="006C684B" w:rsidRDefault="009D0388" w:rsidP="006C684B">
      <w:pPr>
        <w:spacing w:line="360" w:lineRule="auto"/>
        <w:jc w:val="both"/>
        <w:rPr>
          <w:rFonts w:ascii="Times New Roman" w:hAnsi="Times New Roman" w:cs="Times New Roman"/>
        </w:rPr>
      </w:pPr>
      <w:r>
        <w:rPr>
          <w:rFonts w:ascii="Times New Roman" w:hAnsi="Times New Roman"/>
        </w:rPr>
        <w:t>–</w:t>
      </w:r>
      <w:r>
        <w:t xml:space="preserve"> </w:t>
      </w:r>
      <w:r w:rsidR="006C684B" w:rsidRPr="006C684B">
        <w:rPr>
          <w:rFonts w:ascii="Times New Roman" w:hAnsi="Times New Roman" w:cs="Times New Roman"/>
        </w:rPr>
        <w:t>Savivaldybės meras, gavęs</w:t>
      </w:r>
      <w:r w:rsidR="006C684B">
        <w:rPr>
          <w:rFonts w:ascii="Times New Roman" w:hAnsi="Times New Roman" w:cs="Times New Roman"/>
        </w:rPr>
        <w:t xml:space="preserve"> ESOC</w:t>
      </w:r>
      <w:r w:rsidR="006C684B" w:rsidRPr="006C684B">
        <w:rPr>
          <w:rFonts w:ascii="Times New Roman" w:hAnsi="Times New Roman" w:cs="Times New Roman"/>
        </w:rPr>
        <w:t xml:space="preserve"> pasiūlymą, ne vėliau kaip kitą dieną nuo pasiūlymo gavimo dienos priima potvarkį, kuriuo skelbia visoje savivaldybės teritorijoje arba jos dalyje savivaldybės lygio ekstremaliąją situaciją ir skiria savivaldybės ekstremaliosios situacijos operacijų vadovą.</w:t>
      </w:r>
    </w:p>
    <w:p w14:paraId="453BAFB6" w14:textId="38E25346" w:rsidR="008F1B6C" w:rsidRDefault="00155ABF" w:rsidP="00B54B3B">
      <w:pPr>
        <w:spacing w:line="360" w:lineRule="auto"/>
        <w:jc w:val="both"/>
        <w:rPr>
          <w:rFonts w:ascii="Times New Roman" w:hAnsi="Times New Roman"/>
        </w:rPr>
      </w:pPr>
      <w:r>
        <w:rPr>
          <w:rFonts w:ascii="Times New Roman" w:hAnsi="Times New Roman" w:cs="Times New Roman"/>
        </w:rPr>
        <w:t>-</w:t>
      </w:r>
      <w:r w:rsidRPr="00155ABF">
        <w:t xml:space="preserve"> </w:t>
      </w:r>
      <w:r w:rsidRPr="00155ABF">
        <w:rPr>
          <w:rFonts w:ascii="Times New Roman" w:hAnsi="Times New Roman" w:cs="Times New Roman"/>
        </w:rPr>
        <w:t xml:space="preserve">Savivaldybės </w:t>
      </w:r>
      <w:r>
        <w:rPr>
          <w:rFonts w:ascii="Times New Roman" w:hAnsi="Times New Roman" w:cs="Times New Roman"/>
        </w:rPr>
        <w:t>ESO</w:t>
      </w:r>
      <w:r w:rsidRPr="00155ABF">
        <w:rPr>
          <w:rFonts w:ascii="Times New Roman" w:hAnsi="Times New Roman" w:cs="Times New Roman"/>
        </w:rPr>
        <w:t xml:space="preserve"> vadovas atlieka nuolatinę stebėseną, ar savivaldybės lygio ekstremaliosios situacijos grėsmė neišnyko, ar savivaldybės lygio ekstremalioji situacija nėra likviduota ir jos padariniai nėra pašalinti.</w:t>
      </w:r>
      <w:r w:rsidR="008F1B6C">
        <w:rPr>
          <w:rFonts w:ascii="Times New Roman" w:hAnsi="Times New Roman" w:cs="Times New Roman"/>
        </w:rPr>
        <w:t xml:space="preserve"> </w:t>
      </w:r>
      <w:r w:rsidR="008F1B6C">
        <w:rPr>
          <w:rFonts w:ascii="Times New Roman" w:hAnsi="Times New Roman"/>
        </w:rPr>
        <w:t>Prireikus kreipiamasi į ūkio subjektus dėl materialinių išteklių pasitelkimo ir iš užkrėstos zonos evakuojami gyventojai</w:t>
      </w:r>
      <w:r w:rsidR="00BB1E34">
        <w:rPr>
          <w:rFonts w:ascii="Times New Roman" w:hAnsi="Times New Roman"/>
        </w:rPr>
        <w:t xml:space="preserve">, </w:t>
      </w:r>
    </w:p>
    <w:p w14:paraId="0A080127" w14:textId="3C0920CA" w:rsidR="00B54B3B" w:rsidRDefault="00B54B3B" w:rsidP="00B54B3B">
      <w:pPr>
        <w:spacing w:line="360" w:lineRule="auto"/>
        <w:jc w:val="both"/>
        <w:rPr>
          <w:rFonts w:ascii="Times New Roman" w:hAnsi="Times New Roman" w:cs="Times New Roman"/>
        </w:rPr>
      </w:pPr>
      <w:r>
        <w:rPr>
          <w:rFonts w:ascii="Times New Roman" w:hAnsi="Times New Roman" w:cs="Times New Roman"/>
        </w:rPr>
        <w:t xml:space="preserve">- </w:t>
      </w:r>
      <w:r w:rsidRPr="00B54B3B">
        <w:rPr>
          <w:rFonts w:ascii="Times New Roman" w:hAnsi="Times New Roman" w:cs="Times New Roman"/>
        </w:rPr>
        <w:t xml:space="preserve">Savivaldybės </w:t>
      </w:r>
      <w:r>
        <w:rPr>
          <w:rFonts w:ascii="Times New Roman" w:hAnsi="Times New Roman" w:cs="Times New Roman"/>
        </w:rPr>
        <w:t>ESO</w:t>
      </w:r>
      <w:r w:rsidRPr="00B54B3B">
        <w:rPr>
          <w:rFonts w:ascii="Times New Roman" w:hAnsi="Times New Roman" w:cs="Times New Roman"/>
        </w:rPr>
        <w:t xml:space="preserve"> vadovas, nustatęs, kad savivaldybės lygio ekstremaliosios situacijos grėsmė išnyko ir savivaldybės lygio ekstremalioji situacija yra likviduota ir jos padariniai pašalinti, nedelsdamas, bet ne vėliau kaip per 3 darbo dienas nuo šių aplinkybių nustatymo šią informaciją pateikia savivaldybės ekstremaliųjų situacijų operacijų centrui.</w:t>
      </w:r>
    </w:p>
    <w:p w14:paraId="31E7A4B6" w14:textId="269CBC0D" w:rsidR="0025286B" w:rsidRDefault="0025286B" w:rsidP="0025286B">
      <w:pPr>
        <w:spacing w:line="360" w:lineRule="auto"/>
        <w:jc w:val="both"/>
      </w:pPr>
      <w:r>
        <w:rPr>
          <w:rFonts w:ascii="Times New Roman" w:hAnsi="Times New Roman" w:cs="Times New Roman"/>
        </w:rPr>
        <w:t xml:space="preserve">- </w:t>
      </w:r>
      <w:r w:rsidRPr="0025286B">
        <w:rPr>
          <w:rFonts w:ascii="Times New Roman" w:hAnsi="Times New Roman" w:cs="Times New Roman"/>
        </w:rPr>
        <w:t>Savivaldybės ekstremaliųjų situacijų operacijų centras, gavęs nurodytą informaciją ir nustatęs jos pagrįstumą, nedelsdamas teikia savivaldybės merui pasiūlymą atšaukti savivaldybės lygio ekstremaliąją situaciją.</w:t>
      </w:r>
    </w:p>
    <w:p w14:paraId="4A6D84E5" w14:textId="1EA6B9A7" w:rsidR="0025286B" w:rsidRPr="00155ABF" w:rsidRDefault="0025286B" w:rsidP="00B54B3B">
      <w:pPr>
        <w:spacing w:line="360" w:lineRule="auto"/>
        <w:jc w:val="both"/>
        <w:rPr>
          <w:rFonts w:ascii="Times New Roman" w:hAnsi="Times New Roman" w:cs="Times New Roman"/>
        </w:rPr>
      </w:pPr>
    </w:p>
    <w:p w14:paraId="59F8504D" w14:textId="77777777" w:rsidR="007F037B" w:rsidRDefault="007F037B" w:rsidP="007F037B">
      <w:pPr>
        <w:spacing w:line="360" w:lineRule="auto"/>
        <w:jc w:val="both"/>
        <w:rPr>
          <w:rFonts w:ascii="Times New Roman" w:hAnsi="Times New Roman"/>
          <w:b/>
          <w:bCs/>
        </w:rPr>
      </w:pPr>
      <w:r>
        <w:rPr>
          <w:rFonts w:ascii="Times New Roman" w:hAnsi="Times New Roman"/>
          <w:b/>
          <w:bCs/>
        </w:rPr>
        <w:t xml:space="preserve">VII. </w:t>
      </w:r>
      <w:r w:rsidRPr="007F037B">
        <w:rPr>
          <w:rFonts w:ascii="Times New Roman" w:hAnsi="Times New Roman"/>
          <w:b/>
          <w:bCs/>
        </w:rPr>
        <w:t>VALSTYBĖS PRIEŽIŪROS INSTITUCIJŲ VEIKSMAI</w:t>
      </w:r>
    </w:p>
    <w:p w14:paraId="262D8A11" w14:textId="77777777" w:rsidR="00687E3A" w:rsidRDefault="00687E3A" w:rsidP="007F037B">
      <w:pPr>
        <w:spacing w:line="360" w:lineRule="auto"/>
        <w:jc w:val="both"/>
        <w:rPr>
          <w:rFonts w:ascii="Times New Roman" w:hAnsi="Times New Roman"/>
          <w:b/>
          <w:bCs/>
        </w:rPr>
      </w:pPr>
    </w:p>
    <w:p w14:paraId="3C167DD3" w14:textId="5EB31039" w:rsidR="00CA364D" w:rsidRDefault="007F037B" w:rsidP="00CA364D">
      <w:pPr>
        <w:spacing w:line="360" w:lineRule="auto"/>
        <w:rPr>
          <w:rFonts w:ascii="Times New Roman" w:hAnsi="Times New Roman" w:cs="Times New Roman"/>
          <w:b/>
          <w:bCs/>
        </w:rPr>
      </w:pPr>
      <w:r>
        <w:rPr>
          <w:rFonts w:ascii="Times New Roman" w:hAnsi="Times New Roman" w:cs="Times New Roman"/>
          <w:b/>
          <w:bCs/>
        </w:rPr>
        <w:lastRenderedPageBreak/>
        <w:t xml:space="preserve">7.1 </w:t>
      </w:r>
      <w:r w:rsidRPr="000E51F5">
        <w:rPr>
          <w:rFonts w:ascii="Times New Roman" w:hAnsi="Times New Roman" w:cs="Times New Roman"/>
          <w:b/>
          <w:bCs/>
        </w:rPr>
        <w:t>Kauno priešgaisrinė gelbėjimo valdyba:</w:t>
      </w:r>
    </w:p>
    <w:p w14:paraId="45E5E4B7" w14:textId="77777777" w:rsidR="00CA364D" w:rsidRDefault="007F037B" w:rsidP="00CA364D">
      <w:pPr>
        <w:spacing w:line="360" w:lineRule="auto"/>
        <w:rPr>
          <w:rFonts w:ascii="Times New Roman" w:hAnsi="Times New Roman" w:cs="Times New Roman"/>
        </w:rPr>
      </w:pPr>
      <w:r w:rsidRPr="002E35AF">
        <w:rPr>
          <w:rFonts w:ascii="Times New Roman" w:hAnsi="Times New Roman" w:cs="Times New Roman"/>
          <w:b/>
          <w:bCs/>
        </w:rPr>
        <w:t>–</w:t>
      </w:r>
      <w:r>
        <w:rPr>
          <w:rFonts w:ascii="Times New Roman" w:hAnsi="Times New Roman" w:cs="Times New Roman"/>
          <w:b/>
          <w:bCs/>
        </w:rPr>
        <w:t xml:space="preserve"> </w:t>
      </w:r>
      <w:r w:rsidRPr="002E35AF">
        <w:rPr>
          <w:rFonts w:ascii="Times New Roman" w:hAnsi="Times New Roman" w:cs="Times New Roman"/>
        </w:rPr>
        <w:t>vykdo gaisro gesinimą;</w:t>
      </w:r>
    </w:p>
    <w:p w14:paraId="1F840AE3" w14:textId="77777777" w:rsidR="00CA364D" w:rsidRDefault="009D0388" w:rsidP="00CA364D">
      <w:pPr>
        <w:spacing w:line="360" w:lineRule="auto"/>
        <w:rPr>
          <w:rFonts w:ascii="Times New Roman" w:hAnsi="Times New Roman"/>
          <w:b/>
          <w:bCs/>
        </w:rPr>
      </w:pPr>
      <w:r>
        <w:rPr>
          <w:rFonts w:ascii="Times New Roman" w:hAnsi="Times New Roman" w:cs="Times New Roman"/>
        </w:rPr>
        <w:t xml:space="preserve">– </w:t>
      </w:r>
      <w:r w:rsidR="007F037B" w:rsidRPr="002E35AF">
        <w:rPr>
          <w:rFonts w:ascii="Times New Roman" w:hAnsi="Times New Roman" w:cs="Times New Roman"/>
        </w:rPr>
        <w:t>vykdo skubų žmonių evakavimą iš įvykio židinio;</w:t>
      </w:r>
    </w:p>
    <w:p w14:paraId="27A2681B" w14:textId="77777777" w:rsidR="00CA364D" w:rsidRDefault="009D0388" w:rsidP="00CA364D">
      <w:pPr>
        <w:spacing w:line="360" w:lineRule="auto"/>
        <w:rPr>
          <w:rFonts w:ascii="Times New Roman" w:hAnsi="Times New Roman"/>
          <w:b/>
          <w:bCs/>
        </w:rPr>
      </w:pPr>
      <w:r>
        <w:rPr>
          <w:rFonts w:ascii="Times New Roman" w:hAnsi="Times New Roman" w:cs="Times New Roman"/>
        </w:rPr>
        <w:t xml:space="preserve">– </w:t>
      </w:r>
      <w:r w:rsidR="007F037B" w:rsidRPr="002E35AF">
        <w:rPr>
          <w:rFonts w:ascii="Times New Roman" w:hAnsi="Times New Roman" w:cs="Times New Roman"/>
        </w:rPr>
        <w:t>vykdo nukentėjusiųjų paieškos ir gelbėjimo darbus;</w:t>
      </w:r>
    </w:p>
    <w:p w14:paraId="1C808BC8" w14:textId="77777777" w:rsidR="00CA364D" w:rsidRPr="000872C4" w:rsidRDefault="007F037B" w:rsidP="00CA364D">
      <w:pPr>
        <w:spacing w:line="360" w:lineRule="auto"/>
        <w:rPr>
          <w:rFonts w:ascii="Times New Roman" w:hAnsi="Times New Roman"/>
          <w:b/>
          <w:bCs/>
        </w:rPr>
      </w:pPr>
      <w:r w:rsidRPr="000872C4">
        <w:rPr>
          <w:rFonts w:ascii="Times New Roman" w:hAnsi="Times New Roman" w:cs="Times New Roman"/>
        </w:rPr>
        <w:t>-</w:t>
      </w:r>
      <w:r w:rsidR="009D0388" w:rsidRPr="000872C4">
        <w:rPr>
          <w:rFonts w:ascii="Times New Roman" w:hAnsi="Times New Roman" w:cs="Times New Roman"/>
        </w:rPr>
        <w:t xml:space="preserve">– </w:t>
      </w:r>
      <w:r w:rsidRPr="000872C4">
        <w:rPr>
          <w:rFonts w:ascii="Times New Roman" w:hAnsi="Times New Roman" w:cs="Times New Roman"/>
        </w:rPr>
        <w:t>vykdo gyventojų perspėjimą ir informavimą, organizuoja pranešimo gyventojams perdavimą</w:t>
      </w:r>
      <w:r w:rsidRPr="000872C4">
        <w:rPr>
          <w:rFonts w:ascii="Times New Roman" w:hAnsi="Times New Roman"/>
        </w:rPr>
        <w:t xml:space="preserve"> per radijo stotis „Radijas Tau“ ir „Radijas kelyje“; TV Pūkas; </w:t>
      </w:r>
    </w:p>
    <w:p w14:paraId="0A7F456F" w14:textId="77777777" w:rsidR="007F037B" w:rsidRPr="000872C4" w:rsidRDefault="009D0388" w:rsidP="00CA364D">
      <w:pPr>
        <w:spacing w:line="360" w:lineRule="auto"/>
        <w:rPr>
          <w:rFonts w:ascii="Times New Roman" w:hAnsi="Times New Roman"/>
          <w:b/>
          <w:bCs/>
        </w:rPr>
      </w:pPr>
      <w:r w:rsidRPr="000872C4">
        <w:rPr>
          <w:rFonts w:ascii="Times New Roman" w:hAnsi="Times New Roman"/>
        </w:rPr>
        <w:t xml:space="preserve">– </w:t>
      </w:r>
      <w:r w:rsidR="007F037B" w:rsidRPr="000872C4">
        <w:rPr>
          <w:rFonts w:ascii="Times New Roman" w:hAnsi="Times New Roman"/>
        </w:rPr>
        <w:t>organizuoja įvykio padarinių šalinimą.</w:t>
      </w:r>
    </w:p>
    <w:p w14:paraId="4F977BA1" w14:textId="77777777" w:rsidR="007F037B" w:rsidRPr="000872C4" w:rsidRDefault="007F037B" w:rsidP="007F037B">
      <w:pPr>
        <w:spacing w:line="360" w:lineRule="auto"/>
        <w:jc w:val="both"/>
        <w:rPr>
          <w:rFonts w:ascii="Times New Roman" w:hAnsi="Times New Roman"/>
          <w:b/>
          <w:bCs/>
        </w:rPr>
      </w:pPr>
      <w:r w:rsidRPr="000872C4">
        <w:rPr>
          <w:rFonts w:ascii="Times New Roman" w:hAnsi="Times New Roman"/>
          <w:b/>
          <w:bCs/>
        </w:rPr>
        <w:t>7.2 Kauno apskrities vyriausiojo policijos komisariato Kauno rajono policijos komisariato veiksmai:</w:t>
      </w:r>
    </w:p>
    <w:p w14:paraId="016EB432" w14:textId="77777777" w:rsidR="007F037B" w:rsidRPr="000872C4" w:rsidRDefault="007F037B" w:rsidP="007F037B">
      <w:pPr>
        <w:spacing w:line="360" w:lineRule="auto"/>
        <w:jc w:val="both"/>
        <w:rPr>
          <w:rFonts w:ascii="Times New Roman" w:hAnsi="Times New Roman"/>
        </w:rPr>
      </w:pPr>
      <w:r w:rsidRPr="000872C4">
        <w:rPr>
          <w:rFonts w:ascii="Times New Roman" w:hAnsi="Times New Roman"/>
        </w:rPr>
        <w:t>– užtikrina viešąją tvarką;</w:t>
      </w:r>
    </w:p>
    <w:p w14:paraId="0F039A70" w14:textId="77777777" w:rsidR="007F037B" w:rsidRPr="000872C4" w:rsidRDefault="009D0388" w:rsidP="006425B2">
      <w:pPr>
        <w:pStyle w:val="DPText"/>
        <w:rPr>
          <w:sz w:val="24"/>
          <w:szCs w:val="24"/>
        </w:rPr>
      </w:pPr>
      <w:r w:rsidRPr="000872C4">
        <w:rPr>
          <w:sz w:val="24"/>
          <w:szCs w:val="24"/>
        </w:rPr>
        <w:t>–</w:t>
      </w:r>
      <w:r w:rsidR="007F037B" w:rsidRPr="000872C4">
        <w:rPr>
          <w:sz w:val="24"/>
          <w:szCs w:val="24"/>
        </w:rPr>
        <w:t xml:space="preserve"> organizuoja gyventojų perspėjimą automobiliais su garso įranga - organizuoja viešosios tvarkos palaikymą įvykio zonoje;</w:t>
      </w:r>
    </w:p>
    <w:p w14:paraId="18487DFA" w14:textId="77777777" w:rsidR="007F037B" w:rsidRPr="000872C4" w:rsidRDefault="009D0388" w:rsidP="006425B2">
      <w:pPr>
        <w:pStyle w:val="DPText"/>
        <w:rPr>
          <w:sz w:val="24"/>
          <w:szCs w:val="24"/>
        </w:rPr>
      </w:pPr>
      <w:r w:rsidRPr="000872C4">
        <w:rPr>
          <w:sz w:val="24"/>
          <w:szCs w:val="24"/>
        </w:rPr>
        <w:t xml:space="preserve">– </w:t>
      </w:r>
      <w:r w:rsidR="007F037B" w:rsidRPr="000872C4">
        <w:rPr>
          <w:sz w:val="24"/>
          <w:szCs w:val="24"/>
        </w:rPr>
        <w:t>organizuoja eismo reguliavimą įvykio zonoje;</w:t>
      </w:r>
    </w:p>
    <w:p w14:paraId="3015A325" w14:textId="77777777" w:rsidR="007F037B" w:rsidRPr="000872C4" w:rsidRDefault="009D0388" w:rsidP="006425B2">
      <w:pPr>
        <w:pStyle w:val="DPText"/>
        <w:rPr>
          <w:sz w:val="24"/>
          <w:szCs w:val="24"/>
        </w:rPr>
      </w:pPr>
      <w:r w:rsidRPr="000872C4">
        <w:rPr>
          <w:sz w:val="24"/>
          <w:szCs w:val="24"/>
        </w:rPr>
        <w:t xml:space="preserve">– </w:t>
      </w:r>
      <w:r w:rsidR="007F037B" w:rsidRPr="000872C4">
        <w:rPr>
          <w:sz w:val="24"/>
          <w:szCs w:val="24"/>
        </w:rPr>
        <w:t>kontroliuoja civilinės saugos ir gelbėjimo sistemos pajėgų bei kitų tarnybų patekimą į įvykio židinį;</w:t>
      </w:r>
    </w:p>
    <w:p w14:paraId="492090EE" w14:textId="77777777" w:rsidR="007F037B" w:rsidRPr="000872C4" w:rsidRDefault="009D0388" w:rsidP="006425B2">
      <w:pPr>
        <w:pStyle w:val="DPText"/>
        <w:rPr>
          <w:sz w:val="24"/>
          <w:szCs w:val="24"/>
        </w:rPr>
      </w:pPr>
      <w:r w:rsidRPr="000872C4">
        <w:rPr>
          <w:sz w:val="24"/>
          <w:szCs w:val="24"/>
        </w:rPr>
        <w:t xml:space="preserve">– </w:t>
      </w:r>
      <w:r w:rsidR="007F037B" w:rsidRPr="000872C4">
        <w:rPr>
          <w:sz w:val="24"/>
          <w:szCs w:val="24"/>
        </w:rPr>
        <w:t>renka ir sistemina informaciją apie nukentėjusiuosius ir žuvusius, nustato žuvusių tapatybę bei organizuoja jų išgabenimą iš įvykio vietos;</w:t>
      </w:r>
    </w:p>
    <w:p w14:paraId="0164CB6D" w14:textId="77777777" w:rsidR="007F037B" w:rsidRPr="000872C4" w:rsidRDefault="009D0388" w:rsidP="006425B2">
      <w:pPr>
        <w:pStyle w:val="DPText"/>
        <w:rPr>
          <w:sz w:val="24"/>
          <w:szCs w:val="24"/>
        </w:rPr>
      </w:pPr>
      <w:r w:rsidRPr="000872C4">
        <w:rPr>
          <w:sz w:val="24"/>
          <w:szCs w:val="24"/>
        </w:rPr>
        <w:t xml:space="preserve">– </w:t>
      </w:r>
      <w:r w:rsidR="007F037B" w:rsidRPr="000872C4">
        <w:rPr>
          <w:sz w:val="24"/>
          <w:szCs w:val="24"/>
        </w:rPr>
        <w:t>užtikrina fizinių ir juridinių asmenų turto apsaugą;</w:t>
      </w:r>
    </w:p>
    <w:p w14:paraId="12DCBF03" w14:textId="77777777" w:rsidR="007F037B" w:rsidRPr="000872C4" w:rsidRDefault="007F037B" w:rsidP="006425B2">
      <w:pPr>
        <w:pStyle w:val="DPText"/>
        <w:rPr>
          <w:sz w:val="24"/>
          <w:szCs w:val="24"/>
        </w:rPr>
      </w:pPr>
      <w:r w:rsidRPr="000872C4">
        <w:rPr>
          <w:sz w:val="24"/>
          <w:szCs w:val="24"/>
        </w:rPr>
        <w:t>– dalyvauja tiriant nelaimės priežastis.</w:t>
      </w:r>
    </w:p>
    <w:p w14:paraId="39988239" w14:textId="77777777" w:rsidR="007F037B" w:rsidRPr="000872C4" w:rsidRDefault="007F037B" w:rsidP="006425B2">
      <w:pPr>
        <w:pStyle w:val="DPText"/>
        <w:rPr>
          <w:sz w:val="24"/>
          <w:szCs w:val="24"/>
        </w:rPr>
      </w:pPr>
      <w:r w:rsidRPr="004F3DF8">
        <w:rPr>
          <w:b/>
          <w:bCs w:val="0"/>
          <w:sz w:val="24"/>
          <w:szCs w:val="24"/>
        </w:rPr>
        <w:t xml:space="preserve">7.3. Nacionalinio visuomenės sveikatos centro prie </w:t>
      </w:r>
      <w:r w:rsidR="00FE17A8" w:rsidRPr="004F3DF8">
        <w:rPr>
          <w:b/>
          <w:bCs w:val="0"/>
          <w:sz w:val="24"/>
          <w:szCs w:val="24"/>
        </w:rPr>
        <w:t>S</w:t>
      </w:r>
      <w:r w:rsidRPr="004F3DF8">
        <w:rPr>
          <w:b/>
          <w:bCs w:val="0"/>
          <w:sz w:val="24"/>
          <w:szCs w:val="24"/>
        </w:rPr>
        <w:t>veikatos apsaugos ministerijos Kauno departamento veiksmai</w:t>
      </w:r>
      <w:r w:rsidRPr="000872C4">
        <w:rPr>
          <w:sz w:val="24"/>
          <w:szCs w:val="24"/>
        </w:rPr>
        <w:t>:</w:t>
      </w:r>
    </w:p>
    <w:p w14:paraId="2AC8A986" w14:textId="77777777" w:rsidR="007F037B" w:rsidRPr="000872C4" w:rsidRDefault="007F037B" w:rsidP="003A69CE">
      <w:pPr>
        <w:spacing w:line="360" w:lineRule="auto"/>
        <w:jc w:val="both"/>
        <w:rPr>
          <w:rFonts w:ascii="Times New Roman" w:hAnsi="Times New Roman"/>
        </w:rPr>
      </w:pPr>
      <w:r w:rsidRPr="000872C4">
        <w:rPr>
          <w:rFonts w:ascii="Times New Roman" w:hAnsi="Times New Roman"/>
        </w:rPr>
        <w:t>– pagal kompetencij</w:t>
      </w:r>
      <w:r w:rsidR="009D0388" w:rsidRPr="000872C4">
        <w:rPr>
          <w:rFonts w:ascii="Times New Roman" w:hAnsi="Times New Roman"/>
        </w:rPr>
        <w:t>ą</w:t>
      </w:r>
      <w:r w:rsidRPr="000872C4">
        <w:rPr>
          <w:rFonts w:ascii="Times New Roman" w:hAnsi="Times New Roman"/>
        </w:rPr>
        <w:t xml:space="preserve"> įvertina ekstrem</w:t>
      </w:r>
      <w:r w:rsidR="00A60E6E" w:rsidRPr="000872C4">
        <w:rPr>
          <w:rFonts w:ascii="Times New Roman" w:hAnsi="Times New Roman"/>
        </w:rPr>
        <w:t>a</w:t>
      </w:r>
      <w:r w:rsidRPr="000872C4">
        <w:rPr>
          <w:rFonts w:ascii="Times New Roman" w:hAnsi="Times New Roman"/>
        </w:rPr>
        <w:t>liąją situaciją;</w:t>
      </w:r>
    </w:p>
    <w:p w14:paraId="6F1C4F8C" w14:textId="77777777" w:rsidR="007F037B" w:rsidRPr="000872C4" w:rsidRDefault="007F037B" w:rsidP="003A69CE">
      <w:pPr>
        <w:spacing w:line="360" w:lineRule="auto"/>
        <w:jc w:val="both"/>
        <w:rPr>
          <w:rFonts w:ascii="Times New Roman" w:hAnsi="Times New Roman"/>
        </w:rPr>
      </w:pPr>
      <w:r w:rsidRPr="000872C4">
        <w:rPr>
          <w:rFonts w:ascii="Times New Roman" w:hAnsi="Times New Roman"/>
        </w:rPr>
        <w:t>– teikia siūlymus dėl  gyventojų evakuacijos;</w:t>
      </w:r>
    </w:p>
    <w:p w14:paraId="2C248DD8" w14:textId="77777777" w:rsidR="007F037B" w:rsidRPr="000872C4" w:rsidRDefault="007F037B" w:rsidP="003A69CE">
      <w:pPr>
        <w:spacing w:line="360" w:lineRule="auto"/>
        <w:jc w:val="both"/>
        <w:rPr>
          <w:rFonts w:ascii="Times New Roman" w:hAnsi="Times New Roman"/>
        </w:rPr>
      </w:pPr>
      <w:r w:rsidRPr="000872C4">
        <w:rPr>
          <w:rFonts w:ascii="Times New Roman" w:hAnsi="Times New Roman"/>
        </w:rPr>
        <w:t>– organizuoja oro taršos iš gyvenamosios  aplinkos tyrimus bei juos įvertina;</w:t>
      </w:r>
    </w:p>
    <w:p w14:paraId="1162652C" w14:textId="77777777" w:rsidR="007F037B" w:rsidRPr="000872C4" w:rsidRDefault="007F037B" w:rsidP="003A69CE">
      <w:pPr>
        <w:spacing w:line="360" w:lineRule="auto"/>
        <w:jc w:val="both"/>
        <w:rPr>
          <w:rFonts w:ascii="Times New Roman" w:hAnsi="Times New Roman"/>
        </w:rPr>
      </w:pPr>
      <w:r w:rsidRPr="000872C4">
        <w:rPr>
          <w:rFonts w:ascii="Times New Roman" w:hAnsi="Times New Roman"/>
        </w:rPr>
        <w:t>– keičiasi informacija  su teritorinėmis aplinkos apsaugos, valstybinės maisto ir veterinarijos tarnybomis dėl laboratorinių tyrimų atlikimo;</w:t>
      </w:r>
    </w:p>
    <w:p w14:paraId="06D00A53" w14:textId="77777777" w:rsidR="007F037B" w:rsidRPr="000872C4" w:rsidRDefault="007F037B" w:rsidP="007F037B">
      <w:pPr>
        <w:spacing w:line="360" w:lineRule="auto"/>
        <w:jc w:val="both"/>
        <w:rPr>
          <w:rFonts w:ascii="Times New Roman" w:hAnsi="Times New Roman"/>
        </w:rPr>
      </w:pPr>
      <w:r w:rsidRPr="000872C4">
        <w:rPr>
          <w:rFonts w:ascii="Times New Roman" w:hAnsi="Times New Roman"/>
        </w:rPr>
        <w:t>vertina kitų įstaigų atliktus laboratorinius tyrimus poveikio visuomenės sveikatai aspektais;</w:t>
      </w:r>
    </w:p>
    <w:p w14:paraId="7628D49C" w14:textId="77777777" w:rsidR="007F037B" w:rsidRPr="000872C4" w:rsidRDefault="007F037B" w:rsidP="007F037B">
      <w:pPr>
        <w:spacing w:line="360" w:lineRule="auto"/>
        <w:jc w:val="both"/>
        <w:rPr>
          <w:rFonts w:ascii="Times New Roman" w:hAnsi="Times New Roman"/>
        </w:rPr>
      </w:pPr>
      <w:r w:rsidRPr="000872C4">
        <w:rPr>
          <w:rFonts w:ascii="Times New Roman" w:hAnsi="Times New Roman"/>
        </w:rPr>
        <w:t>– teikia siūlymus dėl gyvenamosios aplinkos apsaugos;</w:t>
      </w:r>
    </w:p>
    <w:p w14:paraId="1771694C" w14:textId="77777777" w:rsidR="007F037B" w:rsidRPr="000872C4" w:rsidRDefault="007F037B" w:rsidP="007F037B">
      <w:pPr>
        <w:spacing w:line="360" w:lineRule="auto"/>
        <w:jc w:val="both"/>
        <w:rPr>
          <w:rFonts w:ascii="Times New Roman" w:hAnsi="Times New Roman"/>
        </w:rPr>
      </w:pPr>
      <w:r w:rsidRPr="000872C4">
        <w:rPr>
          <w:rFonts w:ascii="Times New Roman" w:hAnsi="Times New Roman"/>
        </w:rPr>
        <w:t>– pagal kompetencija teikia Valstybinei visuomenės sveikatos priežiūros tarnybai  informaciją apie materialinių, finansinių ir žmogiškųjų išteklių, reikalingų sveikatos priežiūros organizuoti ekstremalios situacijos atveju poreikį;</w:t>
      </w:r>
    </w:p>
    <w:p w14:paraId="74E14F90" w14:textId="77777777" w:rsidR="007F037B" w:rsidRPr="000872C4" w:rsidRDefault="007F037B" w:rsidP="007F037B">
      <w:pPr>
        <w:spacing w:line="360" w:lineRule="auto"/>
        <w:jc w:val="both"/>
        <w:rPr>
          <w:rFonts w:ascii="Times New Roman" w:hAnsi="Times New Roman"/>
        </w:rPr>
      </w:pPr>
      <w:r w:rsidRPr="000872C4">
        <w:rPr>
          <w:rFonts w:ascii="Times New Roman" w:hAnsi="Times New Roman"/>
        </w:rPr>
        <w:t>– organizuoja gyventojų sveikatos būklės monitoringą po avarijos (esant didelio masto avarijai  ir dideliam nukentėjusiųjų skaičiui</w:t>
      </w:r>
      <w:r w:rsidR="00BF1AE0" w:rsidRPr="000872C4">
        <w:rPr>
          <w:rFonts w:ascii="Times New Roman" w:hAnsi="Times New Roman"/>
        </w:rPr>
        <w:t>)</w:t>
      </w:r>
      <w:r w:rsidRPr="000872C4">
        <w:rPr>
          <w:rFonts w:ascii="Times New Roman" w:hAnsi="Times New Roman"/>
        </w:rPr>
        <w:t>;</w:t>
      </w:r>
    </w:p>
    <w:p w14:paraId="02B6480B" w14:textId="38140A34" w:rsidR="007F037B" w:rsidRPr="000872C4" w:rsidRDefault="007F037B" w:rsidP="007F037B">
      <w:pPr>
        <w:spacing w:line="360" w:lineRule="auto"/>
        <w:jc w:val="both"/>
        <w:rPr>
          <w:rFonts w:ascii="Times New Roman" w:hAnsi="Times New Roman"/>
        </w:rPr>
      </w:pPr>
      <w:r w:rsidRPr="000872C4">
        <w:rPr>
          <w:rFonts w:ascii="Times New Roman" w:hAnsi="Times New Roman"/>
        </w:rPr>
        <w:t>– teikia siūlymus savivaldybės E</w:t>
      </w:r>
      <w:r w:rsidR="00E93AF9">
        <w:rPr>
          <w:rFonts w:ascii="Times New Roman" w:hAnsi="Times New Roman"/>
        </w:rPr>
        <w:t>SOC</w:t>
      </w:r>
      <w:r w:rsidRPr="000872C4">
        <w:rPr>
          <w:rFonts w:ascii="Times New Roman" w:hAnsi="Times New Roman"/>
        </w:rPr>
        <w:t xml:space="preserve"> dė</w:t>
      </w:r>
      <w:r w:rsidR="00BF1AE0" w:rsidRPr="000872C4">
        <w:rPr>
          <w:rFonts w:ascii="Times New Roman" w:hAnsi="Times New Roman"/>
        </w:rPr>
        <w:t>l</w:t>
      </w:r>
      <w:r w:rsidRPr="000872C4">
        <w:rPr>
          <w:rFonts w:ascii="Times New Roman" w:hAnsi="Times New Roman"/>
        </w:rPr>
        <w:t xml:space="preserve"> sprendimo atšaukti ekstremaliąją situaciją.</w:t>
      </w:r>
    </w:p>
    <w:p w14:paraId="25F683DF" w14:textId="77777777" w:rsidR="00FE17A8" w:rsidRPr="000872C4" w:rsidRDefault="00FE17A8" w:rsidP="007F037B">
      <w:pPr>
        <w:spacing w:line="360" w:lineRule="auto"/>
        <w:jc w:val="both"/>
        <w:rPr>
          <w:rFonts w:ascii="Times New Roman" w:hAnsi="Times New Roman"/>
        </w:rPr>
      </w:pPr>
    </w:p>
    <w:p w14:paraId="7D2DCC7D" w14:textId="77777777" w:rsidR="009D0388" w:rsidRPr="000872C4" w:rsidRDefault="00687E3A" w:rsidP="009D0388">
      <w:pPr>
        <w:spacing w:line="360" w:lineRule="auto"/>
        <w:jc w:val="both"/>
        <w:rPr>
          <w:rFonts w:ascii="Times New Roman" w:hAnsi="Times New Roman"/>
          <w:b/>
          <w:bCs/>
        </w:rPr>
      </w:pPr>
      <w:r w:rsidRPr="000872C4">
        <w:rPr>
          <w:rFonts w:ascii="Times New Roman" w:hAnsi="Times New Roman"/>
          <w:b/>
          <w:bCs/>
        </w:rPr>
        <w:t xml:space="preserve">7.4. </w:t>
      </w:r>
      <w:r w:rsidR="00A60E6E" w:rsidRPr="000872C4">
        <w:rPr>
          <w:rFonts w:ascii="Times New Roman" w:hAnsi="Times New Roman"/>
          <w:b/>
          <w:bCs/>
        </w:rPr>
        <w:t>Aplinkos apsaugos departamento prie Aplinkos  ministerijos</w:t>
      </w:r>
      <w:r w:rsidR="007F037B" w:rsidRPr="000872C4">
        <w:rPr>
          <w:rFonts w:ascii="Times New Roman" w:hAnsi="Times New Roman"/>
          <w:b/>
          <w:bCs/>
        </w:rPr>
        <w:t xml:space="preserve"> Kauno </w:t>
      </w:r>
      <w:r w:rsidR="00CA3897" w:rsidRPr="000872C4">
        <w:rPr>
          <w:rFonts w:ascii="Times New Roman" w:hAnsi="Times New Roman"/>
          <w:b/>
          <w:bCs/>
        </w:rPr>
        <w:t>valdyba</w:t>
      </w:r>
      <w:r w:rsidR="007F037B" w:rsidRPr="000872C4">
        <w:rPr>
          <w:rFonts w:ascii="Times New Roman" w:hAnsi="Times New Roman"/>
          <w:b/>
          <w:bCs/>
        </w:rPr>
        <w:t>:</w:t>
      </w:r>
    </w:p>
    <w:p w14:paraId="610ADD61" w14:textId="77777777" w:rsidR="009D0388" w:rsidRPr="000872C4" w:rsidRDefault="009D0388" w:rsidP="009D0388">
      <w:pPr>
        <w:spacing w:line="360" w:lineRule="auto"/>
        <w:jc w:val="both"/>
        <w:rPr>
          <w:rFonts w:ascii="Times New Roman" w:hAnsi="Times New Roman"/>
          <w:b/>
          <w:bCs/>
        </w:rPr>
      </w:pPr>
      <w:r w:rsidRPr="000872C4">
        <w:rPr>
          <w:rFonts w:ascii="Times New Roman" w:hAnsi="Times New Roman"/>
        </w:rPr>
        <w:lastRenderedPageBreak/>
        <w:t>–</w:t>
      </w:r>
      <w:r w:rsidR="007F037B" w:rsidRPr="000872C4">
        <w:rPr>
          <w:rFonts w:ascii="Times New Roman" w:hAnsi="Times New Roman"/>
        </w:rPr>
        <w:t xml:space="preserve"> organizuoja aplinkos taršos tyrimus;</w:t>
      </w:r>
    </w:p>
    <w:p w14:paraId="78DBC9BF" w14:textId="77777777" w:rsidR="009D0388" w:rsidRPr="000872C4" w:rsidRDefault="009D0388" w:rsidP="009D0388">
      <w:pPr>
        <w:spacing w:line="360" w:lineRule="auto"/>
        <w:jc w:val="both"/>
        <w:rPr>
          <w:rFonts w:ascii="Times New Roman" w:hAnsi="Times New Roman"/>
        </w:rPr>
      </w:pPr>
      <w:r w:rsidRPr="000872C4">
        <w:rPr>
          <w:rFonts w:ascii="Times New Roman" w:hAnsi="Times New Roman"/>
          <w:b/>
          <w:bCs/>
        </w:rPr>
        <w:t>–</w:t>
      </w:r>
      <w:r w:rsidR="007F037B" w:rsidRPr="000872C4">
        <w:rPr>
          <w:rFonts w:ascii="Times New Roman" w:hAnsi="Times New Roman"/>
        </w:rPr>
        <w:t xml:space="preserve"> nustato aplinkai padarytą žalą;</w:t>
      </w:r>
    </w:p>
    <w:p w14:paraId="22D799BA" w14:textId="77777777" w:rsidR="003B6AC8" w:rsidRPr="000872C4" w:rsidRDefault="009D0388" w:rsidP="00463847">
      <w:pPr>
        <w:spacing w:line="360" w:lineRule="auto"/>
        <w:rPr>
          <w:rFonts w:ascii="Times New Roman" w:hAnsi="Times New Roman"/>
        </w:rPr>
      </w:pPr>
      <w:r w:rsidRPr="000872C4">
        <w:rPr>
          <w:rFonts w:ascii="Times New Roman" w:hAnsi="Times New Roman"/>
        </w:rPr>
        <w:t>–</w:t>
      </w:r>
      <w:r w:rsidR="007F037B" w:rsidRPr="000872C4">
        <w:rPr>
          <w:rFonts w:ascii="Times New Roman" w:hAnsi="Times New Roman"/>
        </w:rPr>
        <w:t xml:space="preserve"> teikia rekomendacijas dėl aplinkos </w:t>
      </w:r>
      <w:r w:rsidR="00CA3897" w:rsidRPr="000872C4">
        <w:rPr>
          <w:rFonts w:ascii="Times New Roman" w:hAnsi="Times New Roman"/>
        </w:rPr>
        <w:t xml:space="preserve">kokybės </w:t>
      </w:r>
      <w:r w:rsidR="007F037B" w:rsidRPr="000872C4">
        <w:rPr>
          <w:rFonts w:ascii="Times New Roman" w:hAnsi="Times New Roman"/>
        </w:rPr>
        <w:t>atstatymo.</w:t>
      </w:r>
    </w:p>
    <w:p w14:paraId="2E33D541" w14:textId="77777777" w:rsidR="00CF5D27" w:rsidRPr="000872C4" w:rsidRDefault="00CF5D27" w:rsidP="00CF5D27">
      <w:pPr>
        <w:spacing w:line="360" w:lineRule="auto"/>
        <w:ind w:firstLine="851"/>
        <w:jc w:val="both"/>
        <w:rPr>
          <w:rFonts w:ascii="Times New Roman" w:hAnsi="Times New Roman"/>
          <w:b/>
          <w:bCs/>
        </w:rPr>
      </w:pPr>
    </w:p>
    <w:p w14:paraId="1588E0A1" w14:textId="77777777" w:rsidR="00FF377B" w:rsidRPr="000872C4" w:rsidRDefault="00FF377B" w:rsidP="00951AF3">
      <w:pPr>
        <w:spacing w:line="360" w:lineRule="auto"/>
        <w:jc w:val="both"/>
        <w:rPr>
          <w:rFonts w:ascii="Times New Roman" w:hAnsi="Times New Roman"/>
          <w:b/>
          <w:bCs/>
        </w:rPr>
      </w:pPr>
      <w:r w:rsidRPr="000872C4">
        <w:rPr>
          <w:rFonts w:ascii="Times New Roman" w:hAnsi="Times New Roman"/>
          <w:b/>
          <w:bCs/>
        </w:rPr>
        <w:t>VII</w:t>
      </w:r>
      <w:r w:rsidR="00687E3A" w:rsidRPr="000872C4">
        <w:rPr>
          <w:rFonts w:ascii="Times New Roman" w:hAnsi="Times New Roman"/>
          <w:b/>
          <w:bCs/>
        </w:rPr>
        <w:t>I</w:t>
      </w:r>
      <w:r w:rsidRPr="000872C4">
        <w:rPr>
          <w:rFonts w:ascii="Times New Roman" w:hAnsi="Times New Roman"/>
          <w:b/>
          <w:bCs/>
        </w:rPr>
        <w:t>. GYVENTOJŲ EVAKAVIMAS</w:t>
      </w:r>
    </w:p>
    <w:p w14:paraId="3F1E34F0" w14:textId="77777777" w:rsidR="00824F79" w:rsidRPr="000872C4" w:rsidRDefault="00824F79" w:rsidP="00951AF3">
      <w:pPr>
        <w:spacing w:line="360" w:lineRule="auto"/>
        <w:jc w:val="both"/>
        <w:rPr>
          <w:rFonts w:ascii="Times New Roman" w:hAnsi="Times New Roman"/>
          <w:b/>
          <w:bCs/>
        </w:rPr>
      </w:pPr>
    </w:p>
    <w:p w14:paraId="04E1BABA" w14:textId="77777777" w:rsidR="00951AF3" w:rsidRPr="000872C4" w:rsidRDefault="00951AF3" w:rsidP="00951AF3">
      <w:pPr>
        <w:spacing w:line="360" w:lineRule="auto"/>
        <w:jc w:val="both"/>
        <w:rPr>
          <w:rFonts w:ascii="Times New Roman" w:hAnsi="Times New Roman"/>
          <w:b/>
          <w:bCs/>
        </w:rPr>
      </w:pPr>
      <w:r w:rsidRPr="000872C4">
        <w:rPr>
          <w:rFonts w:ascii="Times New Roman" w:hAnsi="Times New Roman"/>
          <w:b/>
          <w:bCs/>
        </w:rPr>
        <w:t xml:space="preserve"> Gyventojų evakavimo tvarka:</w:t>
      </w:r>
    </w:p>
    <w:p w14:paraId="40199139" w14:textId="3048ADFA" w:rsidR="00234EB2" w:rsidRPr="007E3DCB" w:rsidRDefault="00687E3A" w:rsidP="00234EB2">
      <w:pPr>
        <w:spacing w:line="360" w:lineRule="auto"/>
        <w:ind w:firstLine="720"/>
        <w:jc w:val="both"/>
        <w:rPr>
          <w:rFonts w:ascii="Times New Roman" w:eastAsia="Times New Roman" w:hAnsi="Times New Roman" w:cs="Times New Roman"/>
          <w:bCs/>
        </w:rPr>
      </w:pPr>
      <w:r w:rsidRPr="000872C4">
        <w:rPr>
          <w:rFonts w:ascii="Times New Roman" w:hAnsi="Times New Roman"/>
        </w:rPr>
        <w:t>8</w:t>
      </w:r>
      <w:r w:rsidR="00FF377B" w:rsidRPr="000872C4">
        <w:rPr>
          <w:rFonts w:ascii="Times New Roman" w:hAnsi="Times New Roman"/>
        </w:rPr>
        <w:t>.1.</w:t>
      </w:r>
      <w:r w:rsidR="00951AF3" w:rsidRPr="000872C4">
        <w:rPr>
          <w:rFonts w:ascii="Times New Roman" w:hAnsi="Times New Roman"/>
        </w:rPr>
        <w:t xml:space="preserve"> Savivaldybės</w:t>
      </w:r>
      <w:r w:rsidR="00E57492">
        <w:rPr>
          <w:rFonts w:ascii="Times New Roman" w:hAnsi="Times New Roman"/>
        </w:rPr>
        <w:t xml:space="preserve"> </w:t>
      </w:r>
      <w:r w:rsidR="00951AF3" w:rsidRPr="000872C4">
        <w:rPr>
          <w:rFonts w:ascii="Times New Roman" w:hAnsi="Times New Roman"/>
        </w:rPr>
        <w:t>ES</w:t>
      </w:r>
      <w:r w:rsidR="00E57492">
        <w:rPr>
          <w:rFonts w:ascii="Times New Roman" w:hAnsi="Times New Roman"/>
        </w:rPr>
        <w:t>O</w:t>
      </w:r>
      <w:r w:rsidR="00951AF3" w:rsidRPr="000872C4">
        <w:rPr>
          <w:rFonts w:ascii="Times New Roman" w:hAnsi="Times New Roman"/>
        </w:rPr>
        <w:t xml:space="preserve"> </w:t>
      </w:r>
      <w:r w:rsidR="00E57492">
        <w:rPr>
          <w:rFonts w:ascii="Times New Roman" w:hAnsi="Times New Roman"/>
        </w:rPr>
        <w:t>vadovui</w:t>
      </w:r>
      <w:r w:rsidR="00951AF3" w:rsidRPr="000872C4">
        <w:rPr>
          <w:rFonts w:ascii="Times New Roman" w:hAnsi="Times New Roman"/>
        </w:rPr>
        <w:t xml:space="preserve"> priėmus sprendimą dėl gyventojų evakavimo</w:t>
      </w:r>
      <w:r w:rsidR="0095301B">
        <w:rPr>
          <w:rFonts w:ascii="Times New Roman" w:hAnsi="Times New Roman"/>
        </w:rPr>
        <w:t>,</w:t>
      </w:r>
      <w:r w:rsidR="00E57492">
        <w:rPr>
          <w:rFonts w:ascii="Times New Roman" w:hAnsi="Times New Roman"/>
        </w:rPr>
        <w:t xml:space="preserve"> ESOC</w:t>
      </w:r>
      <w:r w:rsidR="0095301B">
        <w:rPr>
          <w:rFonts w:ascii="Times New Roman" w:hAnsi="Times New Roman"/>
        </w:rPr>
        <w:t xml:space="preserve"> organizuoja gyventojų evakavimą</w:t>
      </w:r>
      <w:r w:rsidR="00234EB2">
        <w:rPr>
          <w:rFonts w:ascii="Times New Roman" w:hAnsi="Times New Roman"/>
        </w:rPr>
        <w:t>,</w:t>
      </w:r>
      <w:r w:rsidR="00234EB2" w:rsidRPr="0093664A">
        <w:rPr>
          <w:rFonts w:ascii="Times New Roman" w:hAnsi="Times New Roman" w:cs="Times New Roman"/>
        </w:rPr>
        <w:t xml:space="preserve"> vadovaujantis </w:t>
      </w:r>
      <w:r w:rsidR="00234EB2" w:rsidRPr="0093664A">
        <w:rPr>
          <w:rFonts w:ascii="Times New Roman" w:eastAsia="Times New Roman" w:hAnsi="Times New Roman" w:cs="Times New Roman"/>
          <w:b/>
          <w:bCs/>
          <w:caps/>
        </w:rPr>
        <w:t> </w:t>
      </w:r>
      <w:r w:rsidR="00234EB2" w:rsidRPr="0093664A">
        <w:rPr>
          <w:rFonts w:ascii="Times New Roman" w:eastAsia="Times New Roman" w:hAnsi="Times New Roman" w:cs="Times New Roman"/>
          <w:bCs/>
        </w:rPr>
        <w:t>LR V</w:t>
      </w:r>
      <w:r w:rsidR="00234EB2">
        <w:rPr>
          <w:rFonts w:ascii="Times New Roman" w:eastAsia="Times New Roman" w:hAnsi="Times New Roman" w:cs="Times New Roman"/>
          <w:bCs/>
        </w:rPr>
        <w:t>yriausybės 2015</w:t>
      </w:r>
      <w:r w:rsidR="00234EB2" w:rsidRPr="0093664A">
        <w:rPr>
          <w:rFonts w:ascii="Times New Roman" w:eastAsia="Times New Roman" w:hAnsi="Times New Roman" w:cs="Times New Roman"/>
          <w:bCs/>
        </w:rPr>
        <w:t xml:space="preserve"> m. </w:t>
      </w:r>
      <w:r w:rsidR="00234EB2">
        <w:rPr>
          <w:rFonts w:ascii="Times New Roman" w:eastAsia="Times New Roman" w:hAnsi="Times New Roman" w:cs="Times New Roman"/>
          <w:bCs/>
        </w:rPr>
        <w:t>lapkričio 11 d. nutarim</w:t>
      </w:r>
      <w:r w:rsidR="000B5C54">
        <w:rPr>
          <w:rFonts w:ascii="Times New Roman" w:eastAsia="Times New Roman" w:hAnsi="Times New Roman" w:cs="Times New Roman"/>
          <w:bCs/>
        </w:rPr>
        <w:t>u</w:t>
      </w:r>
      <w:r w:rsidR="00234EB2">
        <w:rPr>
          <w:rFonts w:ascii="Times New Roman" w:eastAsia="Times New Roman" w:hAnsi="Times New Roman" w:cs="Times New Roman"/>
          <w:bCs/>
        </w:rPr>
        <w:t xml:space="preserve"> N</w:t>
      </w:r>
      <w:r w:rsidR="00234EB2" w:rsidRPr="0093664A">
        <w:rPr>
          <w:rFonts w:ascii="Times New Roman" w:eastAsia="Times New Roman" w:hAnsi="Times New Roman" w:cs="Times New Roman"/>
          <w:bCs/>
        </w:rPr>
        <w:t xml:space="preserve">r. </w:t>
      </w:r>
      <w:r w:rsidR="00234EB2">
        <w:rPr>
          <w:rFonts w:ascii="Times New Roman" w:eastAsia="Times New Roman" w:hAnsi="Times New Roman" w:cs="Times New Roman"/>
          <w:bCs/>
        </w:rPr>
        <w:t xml:space="preserve">1171 </w:t>
      </w:r>
      <w:r w:rsidR="000B5C54">
        <w:rPr>
          <w:rFonts w:ascii="Times New Roman" w:eastAsia="Times New Roman" w:hAnsi="Times New Roman" w:cs="Times New Roman"/>
          <w:bCs/>
        </w:rPr>
        <w:t>patvirtintu</w:t>
      </w:r>
      <w:r w:rsidR="00234EB2" w:rsidRPr="0093664A">
        <w:rPr>
          <w:rFonts w:ascii="Times New Roman" w:eastAsia="Times New Roman" w:hAnsi="Times New Roman" w:cs="Times New Roman"/>
          <w:bCs/>
        </w:rPr>
        <w:t xml:space="preserve"> </w:t>
      </w:r>
      <w:r w:rsidR="000B5C54">
        <w:rPr>
          <w:rFonts w:ascii="Times New Roman" w:eastAsia="Times New Roman" w:hAnsi="Times New Roman" w:cs="Times New Roman"/>
          <w:bCs/>
        </w:rPr>
        <w:t>G</w:t>
      </w:r>
      <w:r w:rsidR="00234EB2" w:rsidRPr="0093664A">
        <w:rPr>
          <w:rFonts w:ascii="Times New Roman" w:eastAsia="Times New Roman" w:hAnsi="Times New Roman" w:cs="Times New Roman"/>
          <w:bCs/>
        </w:rPr>
        <w:t>yventojų evakavimo organizavi</w:t>
      </w:r>
      <w:r w:rsidR="00234EB2">
        <w:rPr>
          <w:rFonts w:ascii="Times New Roman" w:eastAsia="Times New Roman" w:hAnsi="Times New Roman" w:cs="Times New Roman"/>
          <w:bCs/>
        </w:rPr>
        <w:t>mo tvarkos apraš</w:t>
      </w:r>
      <w:r w:rsidR="000B5C54">
        <w:rPr>
          <w:rFonts w:ascii="Times New Roman" w:eastAsia="Times New Roman" w:hAnsi="Times New Roman" w:cs="Times New Roman"/>
          <w:bCs/>
        </w:rPr>
        <w:t>u ir Kauno rajono savivaldybės ekstremaliųjų situacijų valdymo planu</w:t>
      </w:r>
      <w:r w:rsidR="00FD5919">
        <w:rPr>
          <w:rFonts w:ascii="Times New Roman" w:eastAsia="Times New Roman" w:hAnsi="Times New Roman" w:cs="Times New Roman"/>
          <w:bCs/>
        </w:rPr>
        <w:t>.</w:t>
      </w:r>
    </w:p>
    <w:p w14:paraId="3DD24A10" w14:textId="179F0360" w:rsidR="00951AF3" w:rsidRPr="000872C4" w:rsidRDefault="00426BB6" w:rsidP="00951AF3">
      <w:pPr>
        <w:spacing w:line="360" w:lineRule="auto"/>
        <w:jc w:val="both"/>
        <w:rPr>
          <w:rFonts w:ascii="Times New Roman" w:hAnsi="Times New Roman" w:cs="Times New Roman"/>
          <w:iCs/>
        </w:rPr>
      </w:pPr>
      <w:r>
        <w:rPr>
          <w:rFonts w:ascii="Times New Roman" w:hAnsi="Times New Roman" w:cs="Times New Roman"/>
          <w:iCs/>
        </w:rPr>
        <w:t xml:space="preserve">           </w:t>
      </w:r>
      <w:r w:rsidR="00687E3A" w:rsidRPr="000872C4">
        <w:rPr>
          <w:rFonts w:ascii="Times New Roman" w:hAnsi="Times New Roman" w:cs="Times New Roman"/>
          <w:iCs/>
        </w:rPr>
        <w:t>8</w:t>
      </w:r>
      <w:r w:rsidR="00FF377B" w:rsidRPr="000872C4">
        <w:rPr>
          <w:rFonts w:ascii="Times New Roman" w:hAnsi="Times New Roman" w:cs="Times New Roman"/>
          <w:iCs/>
        </w:rPr>
        <w:t>.2</w:t>
      </w:r>
      <w:r w:rsidR="00951AF3" w:rsidRPr="000872C4">
        <w:rPr>
          <w:rFonts w:ascii="Times New Roman" w:hAnsi="Times New Roman" w:cs="Times New Roman"/>
          <w:iCs/>
        </w:rPr>
        <w:t>. Giraitės</w:t>
      </w:r>
      <w:r w:rsidR="00463847" w:rsidRPr="000872C4">
        <w:rPr>
          <w:rFonts w:ascii="Times New Roman" w:hAnsi="Times New Roman" w:cs="Times New Roman"/>
          <w:iCs/>
        </w:rPr>
        <w:t xml:space="preserve"> k.</w:t>
      </w:r>
      <w:r w:rsidR="00951AF3" w:rsidRPr="000872C4">
        <w:rPr>
          <w:rFonts w:ascii="Times New Roman" w:hAnsi="Times New Roman" w:cs="Times New Roman"/>
          <w:iCs/>
        </w:rPr>
        <w:t xml:space="preserve"> gyventojai, pakliūvantys į pavojingą zoną, bus evakuojami į </w:t>
      </w:r>
      <w:r w:rsidR="00951AF3" w:rsidRPr="000872C4">
        <w:rPr>
          <w:rStyle w:val="st"/>
          <w:rFonts w:ascii="Times New Roman" w:hAnsi="Times New Roman"/>
          <w:iCs/>
          <w:color w:val="222222"/>
        </w:rPr>
        <w:t xml:space="preserve">Kauno rajono </w:t>
      </w:r>
      <w:r w:rsidR="00951AF3" w:rsidRPr="000872C4">
        <w:rPr>
          <w:rStyle w:val="Emfaz"/>
          <w:rFonts w:ascii="Times New Roman" w:hAnsi="Times New Roman"/>
          <w:b w:val="0"/>
          <w:bCs w:val="0"/>
          <w:iCs/>
          <w:color w:val="222222"/>
        </w:rPr>
        <w:t>Užliedžių</w:t>
      </w:r>
      <w:r w:rsidR="00951AF3" w:rsidRPr="000872C4">
        <w:rPr>
          <w:rStyle w:val="st"/>
          <w:rFonts w:ascii="Times New Roman" w:hAnsi="Times New Roman"/>
          <w:iCs/>
          <w:color w:val="222222"/>
        </w:rPr>
        <w:t xml:space="preserve"> mokyklą</w:t>
      </w:r>
      <w:r w:rsidR="005317C5">
        <w:rPr>
          <w:rStyle w:val="st"/>
          <w:rFonts w:ascii="Times New Roman" w:hAnsi="Times New Roman"/>
          <w:iCs/>
          <w:color w:val="222222"/>
        </w:rPr>
        <w:t xml:space="preserve"> -</w:t>
      </w:r>
      <w:r w:rsidR="00951AF3" w:rsidRPr="000872C4">
        <w:rPr>
          <w:rStyle w:val="st"/>
          <w:rFonts w:ascii="Times New Roman" w:hAnsi="Times New Roman"/>
          <w:iCs/>
          <w:color w:val="222222"/>
        </w:rPr>
        <w:t xml:space="preserve"> </w:t>
      </w:r>
      <w:r w:rsidR="008908BE">
        <w:rPr>
          <w:rStyle w:val="st"/>
          <w:rFonts w:ascii="Times New Roman" w:hAnsi="Times New Roman"/>
          <w:iCs/>
          <w:color w:val="222222"/>
        </w:rPr>
        <w:t>daugiafunkcinį</w:t>
      </w:r>
      <w:r w:rsidR="00951AF3" w:rsidRPr="000872C4">
        <w:rPr>
          <w:rStyle w:val="st"/>
          <w:rFonts w:ascii="Times New Roman" w:hAnsi="Times New Roman"/>
          <w:iCs/>
          <w:color w:val="222222"/>
        </w:rPr>
        <w:t xml:space="preserve"> centrą, kur galima sutalpinti apie 300 žm</w:t>
      </w:r>
      <w:r w:rsidR="00844E7D" w:rsidRPr="000872C4">
        <w:rPr>
          <w:rStyle w:val="st"/>
          <w:rFonts w:ascii="Times New Roman" w:hAnsi="Times New Roman"/>
          <w:iCs/>
          <w:color w:val="222222"/>
        </w:rPr>
        <w:t>onių</w:t>
      </w:r>
      <w:r w:rsidR="00951AF3" w:rsidRPr="000872C4">
        <w:rPr>
          <w:rStyle w:val="st"/>
          <w:rFonts w:ascii="Times New Roman" w:hAnsi="Times New Roman"/>
          <w:iCs/>
          <w:color w:val="222222"/>
        </w:rPr>
        <w:t xml:space="preserve"> adresu</w:t>
      </w:r>
      <w:r w:rsidR="003A69CE" w:rsidRPr="000872C4">
        <w:rPr>
          <w:rStyle w:val="st"/>
          <w:rFonts w:ascii="Times New Roman" w:hAnsi="Times New Roman"/>
          <w:iCs/>
          <w:color w:val="222222"/>
        </w:rPr>
        <w:t xml:space="preserve"> </w:t>
      </w:r>
      <w:proofErr w:type="spellStart"/>
      <w:r w:rsidR="003A69CE" w:rsidRPr="000872C4">
        <w:rPr>
          <w:rStyle w:val="st"/>
          <w:rFonts w:ascii="Times New Roman" w:hAnsi="Times New Roman"/>
          <w:iCs/>
          <w:color w:val="222222"/>
        </w:rPr>
        <w:t>Ledos</w:t>
      </w:r>
      <w:proofErr w:type="spellEnd"/>
      <w:r w:rsidR="003A69CE" w:rsidRPr="000872C4">
        <w:rPr>
          <w:rStyle w:val="st"/>
          <w:rFonts w:ascii="Times New Roman" w:hAnsi="Times New Roman"/>
          <w:iCs/>
          <w:color w:val="222222"/>
        </w:rPr>
        <w:t xml:space="preserve"> g. 2, </w:t>
      </w:r>
      <w:r w:rsidR="00951AF3" w:rsidRPr="000872C4">
        <w:rPr>
          <w:rStyle w:val="st"/>
          <w:rFonts w:ascii="Times New Roman" w:hAnsi="Times New Roman"/>
          <w:iCs/>
          <w:color w:val="222222"/>
        </w:rPr>
        <w:t>Užliedži</w:t>
      </w:r>
      <w:r w:rsidR="008908BE">
        <w:rPr>
          <w:rStyle w:val="st"/>
          <w:rFonts w:ascii="Times New Roman" w:hAnsi="Times New Roman"/>
          <w:iCs/>
          <w:color w:val="222222"/>
        </w:rPr>
        <w:t>ų k., Užliedžių sen.</w:t>
      </w:r>
      <w:r w:rsidR="00951AF3" w:rsidRPr="000872C4">
        <w:rPr>
          <w:rStyle w:val="st"/>
          <w:rFonts w:ascii="Times New Roman" w:hAnsi="Times New Roman"/>
          <w:iCs/>
          <w:color w:val="222222"/>
        </w:rPr>
        <w:t>, Kauno r</w:t>
      </w:r>
      <w:r w:rsidR="003A69CE" w:rsidRPr="000872C4">
        <w:rPr>
          <w:rStyle w:val="st"/>
          <w:rFonts w:ascii="Times New Roman" w:hAnsi="Times New Roman"/>
          <w:iCs/>
          <w:color w:val="222222"/>
        </w:rPr>
        <w:t xml:space="preserve">. </w:t>
      </w:r>
      <w:r w:rsidR="00951AF3" w:rsidRPr="000872C4">
        <w:rPr>
          <w:rStyle w:val="st"/>
          <w:rFonts w:ascii="Times New Roman" w:hAnsi="Times New Roman"/>
          <w:iCs/>
          <w:color w:val="222222"/>
        </w:rPr>
        <w:t>Evakuotiems žmonėms maistą galima pristatyti iš netoliese esančios kavinės „Via Baltika“</w:t>
      </w:r>
      <w:r w:rsidR="008908BE">
        <w:rPr>
          <w:rStyle w:val="st"/>
          <w:rFonts w:ascii="Times New Roman" w:hAnsi="Times New Roman"/>
          <w:iCs/>
          <w:color w:val="222222"/>
        </w:rPr>
        <w:t>,</w:t>
      </w:r>
      <w:r w:rsidR="00951AF3" w:rsidRPr="000872C4">
        <w:rPr>
          <w:rStyle w:val="st"/>
          <w:rFonts w:ascii="Times New Roman" w:hAnsi="Times New Roman"/>
          <w:iCs/>
          <w:color w:val="222222"/>
        </w:rPr>
        <w:t xml:space="preserve"> </w:t>
      </w:r>
      <w:r w:rsidR="003A69CE" w:rsidRPr="000872C4">
        <w:rPr>
          <w:rStyle w:val="st"/>
          <w:rFonts w:ascii="Times New Roman" w:hAnsi="Times New Roman"/>
          <w:iCs/>
          <w:color w:val="222222"/>
        </w:rPr>
        <w:t xml:space="preserve">adresu </w:t>
      </w:r>
      <w:r w:rsidR="00C42E81" w:rsidRPr="000872C4">
        <w:rPr>
          <w:rStyle w:val="st"/>
          <w:rFonts w:ascii="Times New Roman" w:hAnsi="Times New Roman"/>
          <w:iCs/>
          <w:color w:val="222222"/>
        </w:rPr>
        <w:t>Verslo g.</w:t>
      </w:r>
      <w:r w:rsidR="00965162" w:rsidRPr="000872C4">
        <w:rPr>
          <w:rStyle w:val="st"/>
          <w:rFonts w:ascii="Times New Roman" w:hAnsi="Times New Roman"/>
          <w:iCs/>
          <w:color w:val="222222"/>
        </w:rPr>
        <w:t>,</w:t>
      </w:r>
      <w:r w:rsidR="00C42E81" w:rsidRPr="000872C4">
        <w:rPr>
          <w:rStyle w:val="st"/>
          <w:rFonts w:ascii="Times New Roman" w:hAnsi="Times New Roman"/>
          <w:iCs/>
          <w:color w:val="222222"/>
        </w:rPr>
        <w:t xml:space="preserve"> </w:t>
      </w:r>
      <w:r w:rsidR="00B456AA" w:rsidRPr="000872C4">
        <w:rPr>
          <w:rStyle w:val="st"/>
          <w:rFonts w:ascii="Times New Roman" w:hAnsi="Times New Roman"/>
          <w:iCs/>
          <w:color w:val="222222"/>
        </w:rPr>
        <w:t xml:space="preserve">Kumpių </w:t>
      </w:r>
      <w:r w:rsidR="00C42E81" w:rsidRPr="000872C4">
        <w:rPr>
          <w:rStyle w:val="st"/>
          <w:rFonts w:ascii="Times New Roman" w:hAnsi="Times New Roman"/>
          <w:iCs/>
          <w:color w:val="222222"/>
        </w:rPr>
        <w:t>k</w:t>
      </w:r>
      <w:r w:rsidR="00B456AA" w:rsidRPr="000872C4">
        <w:rPr>
          <w:rStyle w:val="st"/>
          <w:rFonts w:ascii="Times New Roman" w:hAnsi="Times New Roman"/>
          <w:iCs/>
          <w:color w:val="222222"/>
        </w:rPr>
        <w:t>.,</w:t>
      </w:r>
      <w:r w:rsidR="00C42E81" w:rsidRPr="000872C4">
        <w:rPr>
          <w:rStyle w:val="st"/>
          <w:rFonts w:ascii="Times New Roman" w:hAnsi="Times New Roman"/>
          <w:iCs/>
          <w:color w:val="222222"/>
        </w:rPr>
        <w:t xml:space="preserve"> </w:t>
      </w:r>
      <w:r w:rsidR="00965162" w:rsidRPr="000872C4">
        <w:rPr>
          <w:rStyle w:val="st"/>
          <w:rFonts w:ascii="Times New Roman" w:hAnsi="Times New Roman"/>
          <w:iCs/>
          <w:color w:val="222222"/>
        </w:rPr>
        <w:t>Kauno r.</w:t>
      </w:r>
      <w:r w:rsidR="005317C5">
        <w:rPr>
          <w:rStyle w:val="st"/>
          <w:rFonts w:ascii="Times New Roman" w:hAnsi="Times New Roman"/>
          <w:iCs/>
          <w:color w:val="222222"/>
        </w:rPr>
        <w:t>.</w:t>
      </w:r>
      <w:r w:rsidR="00B456AA" w:rsidRPr="000872C4">
        <w:rPr>
          <w:rStyle w:val="st"/>
          <w:rFonts w:ascii="Times New Roman" w:hAnsi="Times New Roman"/>
          <w:iCs/>
          <w:color w:val="222222"/>
        </w:rPr>
        <w:t xml:space="preserve"> </w:t>
      </w:r>
      <w:r w:rsidR="00951AF3" w:rsidRPr="000872C4">
        <w:rPr>
          <w:rStyle w:val="st"/>
          <w:rFonts w:ascii="Times New Roman" w:hAnsi="Times New Roman"/>
          <w:iCs/>
          <w:color w:val="222222"/>
        </w:rPr>
        <w:t xml:space="preserve">Numatyta, kad </w:t>
      </w:r>
      <w:r w:rsidR="00E40B39">
        <w:rPr>
          <w:rStyle w:val="st"/>
          <w:rFonts w:ascii="Times New Roman" w:hAnsi="Times New Roman"/>
          <w:iCs/>
          <w:color w:val="222222"/>
        </w:rPr>
        <w:t>apie 100</w:t>
      </w:r>
      <w:r w:rsidR="00951AF3" w:rsidRPr="000872C4">
        <w:rPr>
          <w:rStyle w:val="st"/>
          <w:rFonts w:ascii="Times New Roman" w:hAnsi="Times New Roman"/>
          <w:iCs/>
          <w:color w:val="222222"/>
        </w:rPr>
        <w:t xml:space="preserve"> gyventoj</w:t>
      </w:r>
      <w:r w:rsidR="00E40B39">
        <w:rPr>
          <w:rStyle w:val="st"/>
          <w:rFonts w:ascii="Times New Roman" w:hAnsi="Times New Roman"/>
          <w:iCs/>
          <w:color w:val="222222"/>
        </w:rPr>
        <w:t>ų</w:t>
      </w:r>
      <w:r w:rsidR="00951AF3" w:rsidRPr="000872C4">
        <w:rPr>
          <w:rStyle w:val="st"/>
          <w:rFonts w:ascii="Times New Roman" w:hAnsi="Times New Roman"/>
          <w:iCs/>
          <w:color w:val="222222"/>
        </w:rPr>
        <w:t xml:space="preserve"> evakuotųsi savo transportu, likusiems būtų suteiktas transportas iš Giraitės ginkluotės gamyklos ir Kauno rajono savivaldybės.</w:t>
      </w:r>
    </w:p>
    <w:p w14:paraId="47700C26" w14:textId="65BB2A81" w:rsidR="002E35AF" w:rsidRPr="000872C4" w:rsidRDefault="00C42E81" w:rsidP="00844E7D">
      <w:pPr>
        <w:spacing w:line="360" w:lineRule="auto"/>
        <w:jc w:val="both"/>
        <w:rPr>
          <w:rFonts w:ascii="Times New Roman" w:hAnsi="Times New Roman"/>
        </w:rPr>
      </w:pPr>
      <w:r w:rsidRPr="000872C4">
        <w:rPr>
          <w:rFonts w:ascii="Times New Roman" w:hAnsi="Times New Roman"/>
          <w:color w:val="auto"/>
        </w:rPr>
        <w:t>8.3</w:t>
      </w:r>
      <w:r w:rsidR="00951AF3" w:rsidRPr="000872C4">
        <w:rPr>
          <w:rFonts w:ascii="Times New Roman" w:hAnsi="Times New Roman"/>
          <w:color w:val="auto"/>
        </w:rPr>
        <w:t>. Gyventojai</w:t>
      </w:r>
      <w:r w:rsidR="00951AF3" w:rsidRPr="000872C4">
        <w:rPr>
          <w:rFonts w:ascii="Times New Roman" w:hAnsi="Times New Roman"/>
        </w:rPr>
        <w:t xml:space="preserve"> į nuolatines gyvenamąsias vietas gražinami nustačius, kad ekstremaliosios situacijos sukelto pavojaus gyventojų gyvybei ar sveikatai nėra. Sprendimą dėl sugražinimo priima savivaldybės </w:t>
      </w:r>
      <w:r w:rsidR="000A5AC9">
        <w:rPr>
          <w:rFonts w:ascii="Times New Roman" w:hAnsi="Times New Roman"/>
        </w:rPr>
        <w:t>ESO vadovas</w:t>
      </w:r>
      <w:r w:rsidR="00951AF3" w:rsidRPr="000872C4">
        <w:rPr>
          <w:rFonts w:ascii="Times New Roman" w:hAnsi="Times New Roman"/>
        </w:rPr>
        <w:t>. Jeigu avarijos metu yra sprogimo sugriautų pastatų, jų gyventojams suteikiamos laikinosios gyvenamosios patalpos.</w:t>
      </w:r>
    </w:p>
    <w:p w14:paraId="33BF71AB" w14:textId="77777777" w:rsidR="00844E7D" w:rsidRPr="000872C4" w:rsidRDefault="00844E7D" w:rsidP="00844E7D">
      <w:pPr>
        <w:spacing w:line="360" w:lineRule="auto"/>
        <w:jc w:val="both"/>
        <w:rPr>
          <w:rFonts w:ascii="Times New Roman" w:hAnsi="Times New Roman"/>
        </w:rPr>
      </w:pPr>
    </w:p>
    <w:p w14:paraId="52788636" w14:textId="77777777" w:rsidR="00951AF3" w:rsidRPr="000872C4" w:rsidRDefault="00CF5D27" w:rsidP="003A69CE">
      <w:pPr>
        <w:spacing w:line="360" w:lineRule="auto"/>
        <w:jc w:val="center"/>
        <w:rPr>
          <w:rFonts w:ascii="Times New Roman" w:eastAsia="Times New Roman" w:hAnsi="Times New Roman" w:cs="Times New Roman"/>
          <w:b/>
        </w:rPr>
      </w:pPr>
      <w:r w:rsidRPr="000872C4">
        <w:rPr>
          <w:rFonts w:ascii="Times New Roman" w:eastAsia="Times New Roman" w:hAnsi="Times New Roman" w:cs="Times New Roman"/>
          <w:b/>
        </w:rPr>
        <w:t>IX</w:t>
      </w:r>
      <w:r w:rsidR="00951AF3" w:rsidRPr="000872C4">
        <w:rPr>
          <w:rFonts w:ascii="Times New Roman" w:eastAsia="Times New Roman" w:hAnsi="Times New Roman" w:cs="Times New Roman"/>
          <w:b/>
        </w:rPr>
        <w:t>. APLINKOS BŪKLĖS ATKŪRIMO ORGANIZAVIMAS</w:t>
      </w:r>
    </w:p>
    <w:p w14:paraId="74C19E54" w14:textId="77777777" w:rsidR="00951AF3" w:rsidRPr="000872C4" w:rsidRDefault="00CF5D27" w:rsidP="003A69CE">
      <w:pPr>
        <w:spacing w:line="360" w:lineRule="auto"/>
        <w:jc w:val="both"/>
        <w:rPr>
          <w:rFonts w:ascii="Times New Roman" w:hAnsi="Times New Roman"/>
        </w:rPr>
      </w:pPr>
      <w:r w:rsidRPr="000872C4">
        <w:rPr>
          <w:rFonts w:ascii="Times New Roman" w:hAnsi="Times New Roman" w:cs="Times New Roman"/>
        </w:rPr>
        <w:tab/>
      </w:r>
      <w:r w:rsidR="00951AF3" w:rsidRPr="000872C4">
        <w:rPr>
          <w:rFonts w:ascii="Times New Roman" w:hAnsi="Times New Roman" w:cs="Times New Roman"/>
        </w:rPr>
        <w:t xml:space="preserve"> </w:t>
      </w:r>
      <w:r w:rsidR="00951AF3" w:rsidRPr="000872C4">
        <w:rPr>
          <w:rFonts w:ascii="Times New Roman" w:hAnsi="Times New Roman"/>
        </w:rPr>
        <w:t xml:space="preserve">Likvidavus sprogimo ir gaisro padarinius, </w:t>
      </w:r>
      <w:r w:rsidR="00A60E6E" w:rsidRPr="000872C4">
        <w:rPr>
          <w:rFonts w:ascii="Times New Roman" w:hAnsi="Times New Roman"/>
        </w:rPr>
        <w:t>Aplinkos apsaugos departamento prie A</w:t>
      </w:r>
      <w:r w:rsidR="00951AF3" w:rsidRPr="000872C4">
        <w:rPr>
          <w:rFonts w:ascii="Times New Roman" w:hAnsi="Times New Roman"/>
        </w:rPr>
        <w:t xml:space="preserve">plinkos </w:t>
      </w:r>
      <w:r w:rsidR="00A60E6E" w:rsidRPr="000872C4">
        <w:rPr>
          <w:rFonts w:ascii="Times New Roman" w:hAnsi="Times New Roman"/>
        </w:rPr>
        <w:t>ministerijos</w:t>
      </w:r>
      <w:r w:rsidR="00951AF3" w:rsidRPr="000872C4">
        <w:rPr>
          <w:rFonts w:ascii="Times New Roman" w:hAnsi="Times New Roman"/>
        </w:rPr>
        <w:t xml:space="preserve"> Kauno </w:t>
      </w:r>
      <w:r w:rsidR="00844E7D" w:rsidRPr="000872C4">
        <w:rPr>
          <w:rFonts w:ascii="Times New Roman" w:hAnsi="Times New Roman"/>
        </w:rPr>
        <w:t>valdyba</w:t>
      </w:r>
      <w:r w:rsidR="00951AF3" w:rsidRPr="000872C4">
        <w:rPr>
          <w:rFonts w:ascii="Times New Roman" w:hAnsi="Times New Roman"/>
        </w:rPr>
        <w:t xml:space="preserve">, Nacionalinio visuomenės sveikatos centro prie </w:t>
      </w:r>
      <w:r w:rsidR="00A60E6E" w:rsidRPr="000872C4">
        <w:rPr>
          <w:rFonts w:ascii="Times New Roman" w:hAnsi="Times New Roman"/>
        </w:rPr>
        <w:t>S</w:t>
      </w:r>
      <w:r w:rsidR="00951AF3" w:rsidRPr="000872C4">
        <w:rPr>
          <w:rFonts w:ascii="Times New Roman" w:hAnsi="Times New Roman"/>
        </w:rPr>
        <w:t>veikatos apsaugos ministerijos Kauno departamentas</w:t>
      </w:r>
      <w:r w:rsidR="00951AF3" w:rsidRPr="000872C4">
        <w:rPr>
          <w:rFonts w:ascii="Times New Roman" w:hAnsi="Times New Roman"/>
          <w:b/>
          <w:bCs/>
        </w:rPr>
        <w:t xml:space="preserve"> </w:t>
      </w:r>
      <w:r w:rsidR="00951AF3" w:rsidRPr="000872C4">
        <w:rPr>
          <w:rFonts w:ascii="Times New Roman" w:hAnsi="Times New Roman"/>
        </w:rPr>
        <w:t xml:space="preserve">teikia rekomendacijas dėl gaisro arba sprogimo metu pažeistos aplinkos sutvarkymo ir gyvenimo sąlygų atkūrimo. </w:t>
      </w:r>
    </w:p>
    <w:p w14:paraId="42E3FF1E" w14:textId="77777777" w:rsidR="00844E7D" w:rsidRPr="000872C4" w:rsidRDefault="00951AF3" w:rsidP="003A69CE">
      <w:pPr>
        <w:spacing w:line="360" w:lineRule="auto"/>
        <w:ind w:firstLine="720"/>
        <w:jc w:val="both"/>
        <w:rPr>
          <w:rFonts w:ascii="Times New Roman" w:hAnsi="Times New Roman" w:cs="Times New Roman"/>
        </w:rPr>
      </w:pPr>
      <w:r w:rsidRPr="000872C4">
        <w:rPr>
          <w:rFonts w:ascii="Times New Roman" w:hAnsi="Times New Roman" w:cs="Times New Roman"/>
        </w:rPr>
        <w:t xml:space="preserve">Kadangi parako degimo produktai anglies monoksidas, azoto oksidai, sotieji angliavandeniliai (CO, </w:t>
      </w:r>
      <w:proofErr w:type="spellStart"/>
      <w:r w:rsidRPr="000872C4">
        <w:rPr>
          <w:rFonts w:ascii="Times New Roman" w:hAnsi="Times New Roman" w:cs="Times New Roman"/>
        </w:rPr>
        <w:t>NO</w:t>
      </w:r>
      <w:r w:rsidRPr="000872C4">
        <w:rPr>
          <w:rFonts w:ascii="Times New Roman" w:hAnsi="Times New Roman" w:cs="Times New Roman"/>
          <w:vertAlign w:val="subscript"/>
        </w:rPr>
        <w:t>x</w:t>
      </w:r>
      <w:proofErr w:type="spellEnd"/>
      <w:r w:rsidRPr="000872C4">
        <w:rPr>
          <w:rFonts w:ascii="Times New Roman" w:hAnsi="Times New Roman" w:cs="Times New Roman"/>
        </w:rPr>
        <w:t>, CH) yra lakūs, tai kokių nors specialiųjų sanitarinio švarinimo darbų po gaisro ir sprogimo nereikia.</w:t>
      </w:r>
    </w:p>
    <w:p w14:paraId="1D398832" w14:textId="77777777" w:rsidR="00355341" w:rsidRDefault="00355341" w:rsidP="00B71306">
      <w:pPr>
        <w:spacing w:before="120" w:after="120" w:line="360" w:lineRule="auto"/>
        <w:jc w:val="center"/>
        <w:rPr>
          <w:rFonts w:ascii="Times New Roman" w:hAnsi="Times New Roman" w:cs="Times New Roman"/>
          <w:b/>
          <w:bCs/>
        </w:rPr>
      </w:pPr>
    </w:p>
    <w:p w14:paraId="581DAEAA" w14:textId="77777777" w:rsidR="00355341" w:rsidRDefault="00355341" w:rsidP="00B71306">
      <w:pPr>
        <w:spacing w:before="120" w:after="120" w:line="360" w:lineRule="auto"/>
        <w:jc w:val="center"/>
        <w:rPr>
          <w:rFonts w:ascii="Times New Roman" w:hAnsi="Times New Roman" w:cs="Times New Roman"/>
          <w:b/>
          <w:bCs/>
        </w:rPr>
      </w:pPr>
    </w:p>
    <w:p w14:paraId="17ABF023" w14:textId="77777777" w:rsidR="00355341" w:rsidRDefault="00355341" w:rsidP="00B71306">
      <w:pPr>
        <w:spacing w:before="120" w:after="120" w:line="360" w:lineRule="auto"/>
        <w:jc w:val="center"/>
        <w:rPr>
          <w:rFonts w:ascii="Times New Roman" w:hAnsi="Times New Roman" w:cs="Times New Roman"/>
          <w:b/>
          <w:bCs/>
        </w:rPr>
      </w:pPr>
    </w:p>
    <w:p w14:paraId="34B6B54E" w14:textId="77777777" w:rsidR="00355341" w:rsidRDefault="00355341" w:rsidP="00B71306">
      <w:pPr>
        <w:spacing w:before="120" w:after="120" w:line="360" w:lineRule="auto"/>
        <w:jc w:val="center"/>
        <w:rPr>
          <w:rFonts w:ascii="Times New Roman" w:hAnsi="Times New Roman" w:cs="Times New Roman"/>
          <w:b/>
          <w:bCs/>
        </w:rPr>
      </w:pPr>
    </w:p>
    <w:p w14:paraId="1A81EDB8" w14:textId="3A283CF1" w:rsidR="00B71306" w:rsidRPr="000872C4" w:rsidRDefault="00B71306" w:rsidP="00B71306">
      <w:pPr>
        <w:spacing w:before="120" w:after="120" w:line="360" w:lineRule="auto"/>
        <w:jc w:val="center"/>
        <w:rPr>
          <w:rFonts w:ascii="Times New Roman" w:hAnsi="Times New Roman" w:cs="Times New Roman"/>
          <w:b/>
          <w:bCs/>
        </w:rPr>
      </w:pPr>
      <w:r w:rsidRPr="000872C4">
        <w:rPr>
          <w:rFonts w:ascii="Times New Roman" w:hAnsi="Times New Roman" w:cs="Times New Roman"/>
          <w:b/>
          <w:bCs/>
        </w:rPr>
        <w:lastRenderedPageBreak/>
        <w:t>X. BAIGIAMOSIOS NUOSTATOS</w:t>
      </w:r>
    </w:p>
    <w:p w14:paraId="40812B33" w14:textId="69F61AC4" w:rsidR="00965162" w:rsidRPr="000872C4" w:rsidRDefault="00B71306" w:rsidP="003A69CE">
      <w:pPr>
        <w:spacing w:before="120" w:after="120" w:line="360" w:lineRule="auto"/>
        <w:ind w:firstLine="720"/>
        <w:jc w:val="both"/>
        <w:rPr>
          <w:rFonts w:ascii="Times New Roman" w:hAnsi="Times New Roman" w:cs="Times New Roman"/>
        </w:rPr>
      </w:pPr>
      <w:r w:rsidRPr="000872C4">
        <w:rPr>
          <w:rFonts w:ascii="Times New Roman" w:hAnsi="Times New Roman" w:cs="Times New Roman"/>
        </w:rPr>
        <w:t>Išorės avarinis planas, atsižvelgiant į gamykloje įvykusius pokyčius, technikos, cheminių medžiagų pasikeitimus, planas reguliariai peržiūrimas ir prireikus atnaujinamas ne rečiau kas trys metai.</w:t>
      </w:r>
    </w:p>
    <w:p w14:paraId="216DBEAD" w14:textId="60D7A8CB" w:rsidR="003A69CE" w:rsidRDefault="003A69CE" w:rsidP="003A69CE">
      <w:pPr>
        <w:spacing w:before="120" w:after="120" w:line="360" w:lineRule="auto"/>
        <w:ind w:firstLine="720"/>
        <w:jc w:val="center"/>
        <w:rPr>
          <w:rFonts w:ascii="Times New Roman" w:hAnsi="Times New Roman" w:cs="Times New Roman"/>
        </w:rPr>
      </w:pPr>
      <w:r>
        <w:rPr>
          <w:rFonts w:ascii="Times New Roman" w:hAnsi="Times New Roman" w:cs="Times New Roman"/>
        </w:rPr>
        <w:t>––––––––––––––––––––––––––––––––––––––</w:t>
      </w:r>
    </w:p>
    <w:p w14:paraId="7885EE11" w14:textId="77777777" w:rsidR="00CC3BB3" w:rsidRDefault="00CC3BB3" w:rsidP="00BA4408">
      <w:pPr>
        <w:spacing w:before="120" w:after="120" w:line="360" w:lineRule="auto"/>
        <w:rPr>
          <w:rFonts w:ascii="Times New Roman" w:hAnsi="Times New Roman" w:cs="Times New Roman"/>
        </w:rPr>
        <w:sectPr w:rsidR="00CC3BB3" w:rsidSect="00CA1D37">
          <w:footerReference w:type="default" r:id="rId17"/>
          <w:pgSz w:w="11909" w:h="16834"/>
          <w:pgMar w:top="1134" w:right="567" w:bottom="1247" w:left="1418" w:header="0" w:footer="6" w:gutter="0"/>
          <w:pgNumType w:start="12" w:chapStyle="1"/>
          <w:cols w:space="720"/>
          <w:noEndnote/>
          <w:docGrid w:linePitch="360"/>
        </w:sectPr>
      </w:pPr>
    </w:p>
    <w:p w14:paraId="450B08F9" w14:textId="126C6DB2" w:rsidR="00CC3BB3" w:rsidRPr="003A69CE" w:rsidRDefault="008E0C51" w:rsidP="00CC3BB3">
      <w:pPr>
        <w:spacing w:line="360" w:lineRule="auto"/>
        <w:jc w:val="right"/>
        <w:rPr>
          <w:rFonts w:ascii="Times New Roman" w:hAnsi="Times New Roman" w:cs="Times New Roman"/>
        </w:rPr>
      </w:pPr>
      <w:r w:rsidRPr="003A69CE">
        <w:rPr>
          <w:rFonts w:ascii="Times New Roman" w:hAnsi="Times New Roman" w:cs="Times New Roman"/>
        </w:rPr>
        <w:lastRenderedPageBreak/>
        <w:t>1</w:t>
      </w:r>
      <w:r w:rsidR="00CC3BB3" w:rsidRPr="003A69CE">
        <w:rPr>
          <w:rFonts w:ascii="Times New Roman" w:hAnsi="Times New Roman" w:cs="Times New Roman"/>
        </w:rPr>
        <w:t xml:space="preserve"> priedas</w:t>
      </w:r>
    </w:p>
    <w:p w14:paraId="5364099A" w14:textId="77777777" w:rsidR="00CC3BB3" w:rsidRPr="00456859" w:rsidRDefault="00CC3BB3" w:rsidP="00CC3BB3">
      <w:pPr>
        <w:spacing w:line="360" w:lineRule="auto"/>
        <w:jc w:val="center"/>
        <w:rPr>
          <w:rFonts w:ascii="Times New Roman" w:hAnsi="Times New Roman" w:cs="Times New Roman"/>
          <w:b/>
        </w:rPr>
      </w:pPr>
      <w:r w:rsidRPr="00456859">
        <w:rPr>
          <w:rFonts w:ascii="Times New Roman" w:hAnsi="Times New Roman" w:cs="Times New Roman"/>
          <w:b/>
        </w:rPr>
        <w:t>PAGRINDINIŲ GELBĖJIMO IR AVARIJOS PADARINIŲ ŠALINIMO DARBŲ GRAFIKAS</w:t>
      </w:r>
    </w:p>
    <w:tbl>
      <w:tblPr>
        <w:tblW w:w="15876" w:type="dxa"/>
        <w:tblInd w:w="108" w:type="dxa"/>
        <w:tblLayout w:type="fixed"/>
        <w:tblLook w:val="0000" w:firstRow="0" w:lastRow="0" w:firstColumn="0" w:lastColumn="0" w:noHBand="0" w:noVBand="0"/>
      </w:tblPr>
      <w:tblGrid>
        <w:gridCol w:w="567"/>
        <w:gridCol w:w="3544"/>
        <w:gridCol w:w="1872"/>
        <w:gridCol w:w="1247"/>
        <w:gridCol w:w="425"/>
        <w:gridCol w:w="425"/>
        <w:gridCol w:w="425"/>
        <w:gridCol w:w="426"/>
        <w:gridCol w:w="425"/>
        <w:gridCol w:w="425"/>
        <w:gridCol w:w="425"/>
        <w:gridCol w:w="426"/>
        <w:gridCol w:w="425"/>
        <w:gridCol w:w="425"/>
        <w:gridCol w:w="425"/>
        <w:gridCol w:w="426"/>
        <w:gridCol w:w="425"/>
        <w:gridCol w:w="425"/>
        <w:gridCol w:w="425"/>
        <w:gridCol w:w="426"/>
        <w:gridCol w:w="708"/>
        <w:gridCol w:w="1134"/>
      </w:tblGrid>
      <w:tr w:rsidR="00CC3BB3" w:rsidRPr="00456859" w14:paraId="6DCD0665" w14:textId="77777777" w:rsidTr="00AE2E20">
        <w:trPr>
          <w:tblHeader/>
        </w:trPr>
        <w:tc>
          <w:tcPr>
            <w:tcW w:w="567" w:type="dxa"/>
            <w:vMerge w:val="restart"/>
            <w:tcBorders>
              <w:top w:val="single" w:sz="4" w:space="0" w:color="auto"/>
              <w:left w:val="single" w:sz="4" w:space="0" w:color="auto"/>
              <w:right w:val="single" w:sz="4" w:space="0" w:color="auto"/>
            </w:tcBorders>
            <w:vAlign w:val="center"/>
          </w:tcPr>
          <w:p w14:paraId="3FD14E49"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Eil.</w:t>
            </w:r>
          </w:p>
          <w:p w14:paraId="5BB50B3A"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Nr.</w:t>
            </w:r>
          </w:p>
        </w:tc>
        <w:tc>
          <w:tcPr>
            <w:tcW w:w="3544" w:type="dxa"/>
            <w:vMerge w:val="restart"/>
            <w:tcBorders>
              <w:top w:val="single" w:sz="6" w:space="0" w:color="auto"/>
              <w:left w:val="nil"/>
              <w:right w:val="single" w:sz="6" w:space="0" w:color="auto"/>
            </w:tcBorders>
            <w:vAlign w:val="center"/>
          </w:tcPr>
          <w:p w14:paraId="4B7C9F90"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Veiksmų pavadinimas</w:t>
            </w:r>
          </w:p>
        </w:tc>
        <w:tc>
          <w:tcPr>
            <w:tcW w:w="1872" w:type="dxa"/>
            <w:vMerge w:val="restart"/>
            <w:tcBorders>
              <w:top w:val="single" w:sz="6" w:space="0" w:color="auto"/>
              <w:left w:val="nil"/>
              <w:right w:val="single" w:sz="6" w:space="0" w:color="auto"/>
            </w:tcBorders>
            <w:vAlign w:val="center"/>
          </w:tcPr>
          <w:p w14:paraId="07023BF2"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Atsakingi</w:t>
            </w:r>
          </w:p>
          <w:p w14:paraId="7BC26437"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vykdytojai</w:t>
            </w:r>
          </w:p>
        </w:tc>
        <w:tc>
          <w:tcPr>
            <w:tcW w:w="1247" w:type="dxa"/>
            <w:vMerge w:val="restart"/>
            <w:tcBorders>
              <w:top w:val="single" w:sz="6" w:space="0" w:color="auto"/>
              <w:left w:val="nil"/>
              <w:right w:val="single" w:sz="6" w:space="0" w:color="auto"/>
            </w:tcBorders>
            <w:vAlign w:val="center"/>
          </w:tcPr>
          <w:p w14:paraId="6B8B7FC0"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Vykdymo laikas</w:t>
            </w:r>
          </w:p>
        </w:tc>
        <w:tc>
          <w:tcPr>
            <w:tcW w:w="7512" w:type="dxa"/>
            <w:gridSpan w:val="17"/>
            <w:tcBorders>
              <w:top w:val="single" w:sz="6" w:space="0" w:color="auto"/>
              <w:left w:val="nil"/>
              <w:bottom w:val="single" w:sz="6" w:space="0" w:color="auto"/>
              <w:right w:val="single" w:sz="6" w:space="0" w:color="auto"/>
            </w:tcBorders>
          </w:tcPr>
          <w:p w14:paraId="61B0C6A2"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Vykdymo trukmė</w:t>
            </w:r>
          </w:p>
        </w:tc>
        <w:tc>
          <w:tcPr>
            <w:tcW w:w="1134" w:type="dxa"/>
            <w:vMerge w:val="restart"/>
            <w:tcBorders>
              <w:top w:val="single" w:sz="6" w:space="0" w:color="auto"/>
              <w:left w:val="nil"/>
              <w:right w:val="single" w:sz="6" w:space="0" w:color="auto"/>
            </w:tcBorders>
            <w:vAlign w:val="center"/>
          </w:tcPr>
          <w:p w14:paraId="55C1259E"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Pastabos</w:t>
            </w:r>
          </w:p>
        </w:tc>
      </w:tr>
      <w:tr w:rsidR="00CC3BB3" w:rsidRPr="00456859" w14:paraId="1FE553A5" w14:textId="77777777" w:rsidTr="00AE2E20">
        <w:trPr>
          <w:tblHeader/>
        </w:trPr>
        <w:tc>
          <w:tcPr>
            <w:tcW w:w="567" w:type="dxa"/>
            <w:vMerge/>
            <w:tcBorders>
              <w:left w:val="single" w:sz="4" w:space="0" w:color="auto"/>
              <w:right w:val="single" w:sz="4" w:space="0" w:color="auto"/>
            </w:tcBorders>
          </w:tcPr>
          <w:p w14:paraId="6D7B5563" w14:textId="77777777" w:rsidR="00CC3BB3" w:rsidRPr="00456859" w:rsidRDefault="00CC3BB3" w:rsidP="00CC3BB3">
            <w:pPr>
              <w:jc w:val="both"/>
              <w:rPr>
                <w:rFonts w:ascii="Times New Roman" w:hAnsi="Times New Roman" w:cs="Times New Roman"/>
              </w:rPr>
            </w:pPr>
          </w:p>
        </w:tc>
        <w:tc>
          <w:tcPr>
            <w:tcW w:w="3544" w:type="dxa"/>
            <w:vMerge/>
            <w:tcBorders>
              <w:left w:val="nil"/>
              <w:right w:val="single" w:sz="6" w:space="0" w:color="auto"/>
            </w:tcBorders>
          </w:tcPr>
          <w:p w14:paraId="2F87AB2E" w14:textId="77777777" w:rsidR="00CC3BB3" w:rsidRPr="00456859" w:rsidRDefault="00CC3BB3" w:rsidP="00CC3BB3">
            <w:pPr>
              <w:jc w:val="center"/>
              <w:rPr>
                <w:rFonts w:ascii="Times New Roman" w:hAnsi="Times New Roman" w:cs="Times New Roman"/>
              </w:rPr>
            </w:pPr>
          </w:p>
        </w:tc>
        <w:tc>
          <w:tcPr>
            <w:tcW w:w="1872" w:type="dxa"/>
            <w:vMerge/>
            <w:tcBorders>
              <w:left w:val="nil"/>
              <w:right w:val="single" w:sz="6" w:space="0" w:color="auto"/>
            </w:tcBorders>
          </w:tcPr>
          <w:p w14:paraId="02BED310" w14:textId="77777777" w:rsidR="00CC3BB3" w:rsidRPr="00456859" w:rsidRDefault="00CC3BB3" w:rsidP="00CC3BB3">
            <w:pPr>
              <w:jc w:val="both"/>
              <w:rPr>
                <w:rFonts w:ascii="Times New Roman" w:hAnsi="Times New Roman" w:cs="Times New Roman"/>
              </w:rPr>
            </w:pPr>
          </w:p>
        </w:tc>
        <w:tc>
          <w:tcPr>
            <w:tcW w:w="1247" w:type="dxa"/>
            <w:vMerge/>
            <w:tcBorders>
              <w:left w:val="nil"/>
              <w:right w:val="single" w:sz="6" w:space="0" w:color="auto"/>
            </w:tcBorders>
          </w:tcPr>
          <w:p w14:paraId="6DB3CDFF" w14:textId="77777777" w:rsidR="00CC3BB3" w:rsidRPr="00456859" w:rsidRDefault="00CC3BB3" w:rsidP="00CC3BB3">
            <w:pPr>
              <w:jc w:val="both"/>
              <w:rPr>
                <w:rFonts w:ascii="Times New Roman" w:hAnsi="Times New Roman" w:cs="Times New Roman"/>
              </w:rPr>
            </w:pPr>
          </w:p>
        </w:tc>
        <w:tc>
          <w:tcPr>
            <w:tcW w:w="2551" w:type="dxa"/>
            <w:gridSpan w:val="6"/>
            <w:tcBorders>
              <w:top w:val="single" w:sz="6" w:space="0" w:color="auto"/>
              <w:left w:val="nil"/>
              <w:bottom w:val="single" w:sz="6" w:space="0" w:color="auto"/>
              <w:right w:val="single" w:sz="6" w:space="0" w:color="auto"/>
            </w:tcBorders>
          </w:tcPr>
          <w:p w14:paraId="25F2B0E4"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Minutės</w:t>
            </w:r>
          </w:p>
        </w:tc>
        <w:tc>
          <w:tcPr>
            <w:tcW w:w="4253" w:type="dxa"/>
            <w:gridSpan w:val="10"/>
            <w:tcBorders>
              <w:top w:val="single" w:sz="6" w:space="0" w:color="auto"/>
              <w:left w:val="nil"/>
              <w:bottom w:val="single" w:sz="6" w:space="0" w:color="auto"/>
              <w:right w:val="single" w:sz="6" w:space="0" w:color="auto"/>
            </w:tcBorders>
          </w:tcPr>
          <w:p w14:paraId="6A78F1F8"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Valandos</w:t>
            </w:r>
          </w:p>
        </w:tc>
        <w:tc>
          <w:tcPr>
            <w:tcW w:w="708" w:type="dxa"/>
            <w:vMerge w:val="restart"/>
            <w:tcBorders>
              <w:top w:val="single" w:sz="6" w:space="0" w:color="auto"/>
              <w:left w:val="nil"/>
            </w:tcBorders>
            <w:textDirection w:val="tbRl"/>
            <w:vAlign w:val="center"/>
          </w:tcPr>
          <w:p w14:paraId="3CE79A73"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Paros</w:t>
            </w:r>
          </w:p>
        </w:tc>
        <w:tc>
          <w:tcPr>
            <w:tcW w:w="1134" w:type="dxa"/>
            <w:vMerge/>
            <w:tcBorders>
              <w:left w:val="single" w:sz="6" w:space="0" w:color="auto"/>
              <w:right w:val="single" w:sz="6" w:space="0" w:color="auto"/>
            </w:tcBorders>
          </w:tcPr>
          <w:p w14:paraId="1C1D0213" w14:textId="77777777" w:rsidR="00CC3BB3" w:rsidRPr="00456859" w:rsidRDefault="00CC3BB3" w:rsidP="00CC3BB3">
            <w:pPr>
              <w:jc w:val="both"/>
              <w:rPr>
                <w:rFonts w:ascii="Times New Roman" w:hAnsi="Times New Roman" w:cs="Times New Roman"/>
              </w:rPr>
            </w:pPr>
          </w:p>
        </w:tc>
      </w:tr>
      <w:tr w:rsidR="00CC3BB3" w:rsidRPr="00456859" w14:paraId="061B8C18" w14:textId="77777777" w:rsidTr="00AE2E20">
        <w:trPr>
          <w:cantSplit/>
          <w:trHeight w:val="887"/>
          <w:tblHeader/>
        </w:trPr>
        <w:tc>
          <w:tcPr>
            <w:tcW w:w="567" w:type="dxa"/>
            <w:vMerge/>
            <w:tcBorders>
              <w:left w:val="single" w:sz="4" w:space="0" w:color="auto"/>
              <w:right w:val="single" w:sz="4" w:space="0" w:color="auto"/>
            </w:tcBorders>
          </w:tcPr>
          <w:p w14:paraId="3BC69205" w14:textId="77777777" w:rsidR="00CC3BB3" w:rsidRPr="00456859" w:rsidRDefault="00CC3BB3" w:rsidP="00CC3BB3">
            <w:pPr>
              <w:jc w:val="both"/>
              <w:rPr>
                <w:rFonts w:ascii="Times New Roman" w:hAnsi="Times New Roman" w:cs="Times New Roman"/>
              </w:rPr>
            </w:pPr>
          </w:p>
        </w:tc>
        <w:tc>
          <w:tcPr>
            <w:tcW w:w="3544" w:type="dxa"/>
            <w:vMerge/>
            <w:tcBorders>
              <w:left w:val="nil"/>
              <w:bottom w:val="single" w:sz="6" w:space="0" w:color="auto"/>
              <w:right w:val="single" w:sz="6" w:space="0" w:color="auto"/>
            </w:tcBorders>
          </w:tcPr>
          <w:p w14:paraId="4BDCA2AE" w14:textId="77777777" w:rsidR="00CC3BB3" w:rsidRPr="00456859" w:rsidRDefault="00CC3BB3" w:rsidP="00CC3BB3">
            <w:pPr>
              <w:jc w:val="both"/>
              <w:rPr>
                <w:rFonts w:ascii="Times New Roman" w:hAnsi="Times New Roman" w:cs="Times New Roman"/>
              </w:rPr>
            </w:pPr>
          </w:p>
        </w:tc>
        <w:tc>
          <w:tcPr>
            <w:tcW w:w="1872" w:type="dxa"/>
            <w:vMerge/>
            <w:tcBorders>
              <w:left w:val="nil"/>
              <w:bottom w:val="single" w:sz="6" w:space="0" w:color="auto"/>
              <w:right w:val="single" w:sz="6" w:space="0" w:color="auto"/>
            </w:tcBorders>
          </w:tcPr>
          <w:p w14:paraId="6A59D762" w14:textId="77777777" w:rsidR="00CC3BB3" w:rsidRPr="00456859" w:rsidRDefault="00CC3BB3" w:rsidP="00CC3BB3">
            <w:pPr>
              <w:jc w:val="both"/>
              <w:rPr>
                <w:rFonts w:ascii="Times New Roman" w:hAnsi="Times New Roman" w:cs="Times New Roman"/>
              </w:rPr>
            </w:pPr>
          </w:p>
        </w:tc>
        <w:tc>
          <w:tcPr>
            <w:tcW w:w="1247" w:type="dxa"/>
            <w:vMerge/>
            <w:tcBorders>
              <w:left w:val="nil"/>
              <w:bottom w:val="single" w:sz="6" w:space="0" w:color="auto"/>
              <w:right w:val="single" w:sz="6" w:space="0" w:color="auto"/>
            </w:tcBorders>
          </w:tcPr>
          <w:p w14:paraId="13A8B33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nil"/>
              <w:bottom w:val="single" w:sz="6" w:space="0" w:color="auto"/>
              <w:right w:val="single" w:sz="6" w:space="0" w:color="auto"/>
            </w:tcBorders>
            <w:textDirection w:val="btLr"/>
            <w:vAlign w:val="center"/>
          </w:tcPr>
          <w:p w14:paraId="49EF9B3F"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8239310"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10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57CD71C0"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20</w:t>
            </w:r>
          </w:p>
        </w:tc>
        <w:tc>
          <w:tcPr>
            <w:tcW w:w="426" w:type="dxa"/>
            <w:tcBorders>
              <w:top w:val="single" w:sz="6" w:space="0" w:color="auto"/>
              <w:left w:val="single" w:sz="6" w:space="0" w:color="auto"/>
              <w:bottom w:val="single" w:sz="6" w:space="0" w:color="auto"/>
              <w:right w:val="single" w:sz="6" w:space="0" w:color="auto"/>
            </w:tcBorders>
            <w:textDirection w:val="btLr"/>
            <w:vAlign w:val="center"/>
          </w:tcPr>
          <w:p w14:paraId="7F91C1A4"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30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5BEAA31"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40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4E93C5C8"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6177B66"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2</w:t>
            </w:r>
          </w:p>
        </w:tc>
        <w:tc>
          <w:tcPr>
            <w:tcW w:w="426" w:type="dxa"/>
            <w:tcBorders>
              <w:top w:val="single" w:sz="6" w:space="0" w:color="auto"/>
              <w:left w:val="single" w:sz="6" w:space="0" w:color="auto"/>
              <w:bottom w:val="single" w:sz="6" w:space="0" w:color="auto"/>
              <w:right w:val="single" w:sz="6" w:space="0" w:color="auto"/>
            </w:tcBorders>
            <w:textDirection w:val="btLr"/>
            <w:vAlign w:val="center"/>
          </w:tcPr>
          <w:p w14:paraId="1DE5C78E"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4</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32561B7"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6</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C2255C4"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6C410117"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10</w:t>
            </w:r>
          </w:p>
        </w:tc>
        <w:tc>
          <w:tcPr>
            <w:tcW w:w="426" w:type="dxa"/>
            <w:tcBorders>
              <w:top w:val="single" w:sz="6" w:space="0" w:color="auto"/>
              <w:left w:val="single" w:sz="6" w:space="0" w:color="auto"/>
              <w:bottom w:val="single" w:sz="6" w:space="0" w:color="auto"/>
              <w:right w:val="single" w:sz="6" w:space="0" w:color="auto"/>
            </w:tcBorders>
            <w:textDirection w:val="btLr"/>
            <w:vAlign w:val="center"/>
          </w:tcPr>
          <w:p w14:paraId="14D3B4BD"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12</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18C960FF"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14</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009AE22B"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16</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14:paraId="50E342B1"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20</w:t>
            </w:r>
          </w:p>
        </w:tc>
        <w:tc>
          <w:tcPr>
            <w:tcW w:w="426" w:type="dxa"/>
            <w:tcBorders>
              <w:top w:val="single" w:sz="6" w:space="0" w:color="auto"/>
              <w:left w:val="single" w:sz="6" w:space="0" w:color="auto"/>
              <w:bottom w:val="single" w:sz="6" w:space="0" w:color="auto"/>
            </w:tcBorders>
            <w:textDirection w:val="btLr"/>
            <w:vAlign w:val="center"/>
          </w:tcPr>
          <w:p w14:paraId="39826D8C" w14:textId="77777777" w:rsidR="00CC3BB3" w:rsidRPr="00456859" w:rsidRDefault="00CC3BB3" w:rsidP="00CC3BB3">
            <w:pPr>
              <w:ind w:left="113" w:right="113"/>
              <w:jc w:val="center"/>
              <w:rPr>
                <w:rFonts w:ascii="Times New Roman" w:hAnsi="Times New Roman" w:cs="Times New Roman"/>
              </w:rPr>
            </w:pPr>
            <w:r w:rsidRPr="00456859">
              <w:rPr>
                <w:rFonts w:ascii="Times New Roman" w:hAnsi="Times New Roman" w:cs="Times New Roman"/>
              </w:rPr>
              <w:t>24</w:t>
            </w:r>
          </w:p>
        </w:tc>
        <w:tc>
          <w:tcPr>
            <w:tcW w:w="708" w:type="dxa"/>
            <w:vMerge/>
            <w:tcBorders>
              <w:left w:val="single" w:sz="6" w:space="0" w:color="auto"/>
              <w:bottom w:val="single" w:sz="6" w:space="0" w:color="auto"/>
            </w:tcBorders>
          </w:tcPr>
          <w:p w14:paraId="5BB172B8" w14:textId="77777777" w:rsidR="00CC3BB3" w:rsidRPr="00456859" w:rsidRDefault="00CC3BB3" w:rsidP="00CC3BB3">
            <w:pPr>
              <w:jc w:val="both"/>
              <w:rPr>
                <w:rFonts w:ascii="Times New Roman" w:hAnsi="Times New Roman" w:cs="Times New Roman"/>
              </w:rPr>
            </w:pPr>
          </w:p>
        </w:tc>
        <w:tc>
          <w:tcPr>
            <w:tcW w:w="1134" w:type="dxa"/>
            <w:vMerge/>
            <w:tcBorders>
              <w:left w:val="single" w:sz="6" w:space="0" w:color="auto"/>
              <w:bottom w:val="single" w:sz="6" w:space="0" w:color="auto"/>
              <w:right w:val="single" w:sz="6" w:space="0" w:color="auto"/>
            </w:tcBorders>
          </w:tcPr>
          <w:p w14:paraId="418AD509" w14:textId="77777777" w:rsidR="00CC3BB3" w:rsidRPr="00456859" w:rsidRDefault="00CC3BB3" w:rsidP="00CC3BB3">
            <w:pPr>
              <w:jc w:val="both"/>
              <w:rPr>
                <w:rFonts w:ascii="Times New Roman" w:hAnsi="Times New Roman" w:cs="Times New Roman"/>
              </w:rPr>
            </w:pPr>
          </w:p>
        </w:tc>
      </w:tr>
      <w:tr w:rsidR="00CC3BB3" w:rsidRPr="00456859" w14:paraId="734A408E" w14:textId="77777777" w:rsidTr="00CC3BB3">
        <w:trPr>
          <w:cantSplit/>
        </w:trPr>
        <w:tc>
          <w:tcPr>
            <w:tcW w:w="15876" w:type="dxa"/>
            <w:gridSpan w:val="22"/>
            <w:tcBorders>
              <w:top w:val="single" w:sz="6" w:space="0" w:color="auto"/>
              <w:left w:val="single" w:sz="6" w:space="0" w:color="auto"/>
              <w:bottom w:val="single" w:sz="6" w:space="0" w:color="auto"/>
              <w:right w:val="single" w:sz="6" w:space="0" w:color="auto"/>
            </w:tcBorders>
          </w:tcPr>
          <w:p w14:paraId="69DA35AE"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b/>
              </w:rPr>
              <w:t>VADOVAVIMAS, PERSPĖJIMAS IR RYŠIAI</w:t>
            </w:r>
          </w:p>
        </w:tc>
      </w:tr>
      <w:tr w:rsidR="00CC3BB3" w:rsidRPr="00456859" w14:paraId="3746D362"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029B7A75"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69504" behindDoc="0" locked="0" layoutInCell="0" allowOverlap="1" wp14:anchorId="21136B16" wp14:editId="00FFFB9F">
                      <wp:simplePos x="0" y="0"/>
                      <wp:positionH relativeFrom="column">
                        <wp:posOffset>4577715</wp:posOffset>
                      </wp:positionH>
                      <wp:positionV relativeFrom="paragraph">
                        <wp:posOffset>494030</wp:posOffset>
                      </wp:positionV>
                      <wp:extent cx="548640" cy="0"/>
                      <wp:effectExtent l="32385" t="130175" r="38100" b="127000"/>
                      <wp:wrapNone/>
                      <wp:docPr id="26" name="Tiesioji jungti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A60F" id="Tiesioji jungtis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45pt,38.9pt" to="403.6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1r3gEAAJkDAAAOAAAAZHJzL2Uyb0RvYy54bWysU01vGyEQvVfqf0Dc67WtxI1WXufgNL2k&#10;raW4P2AM7C4pMAiwd/3vO+CPpu0tyh7QwMw85r3HLu9Ha9hBhajRNXw2mXKmnECpXdfwn9vHT3ec&#10;xQROgkGnGn5Ukd+vPn5YDr5Wc+zRSBUYgbhYD77hfUq+rqooemUhTtArR8kWg4VE29BVMsBA6NZU&#10;8+l0UQ0YpA8oVIx0+nBK8lXBb1sl0o+2jSox03CaLZU1lHWX12q1hLoL4HstzmPAG6awoB1deoV6&#10;gARsH/R/UFaLgBHbNBFoK2xbLVThQGxm03/YPPfgVeFC4kR/lSm+H6z4ftgEpmXD5wvOHFjyaKsV&#10;2fmi2cvedUlHRinSafCxpvK124TMVIzu2T+h+BWZw3UPrlNl3u3RE8Ysd1R/teRN9HTbbviGkmpg&#10;n7CINrbBZkiSg43Fm+PVGzUmJujw9uZucUMOikuqgvrS50NMXxValoOGG+2yalDD4SmmPAfUl5J8&#10;7PBRG1OcN44NhP15djstHRGNljmb62LodmsT2AHy4ylfYUWZ12UB904WtF6B/HKOE2hDMUtFjhQ0&#10;CWQUz9dZJTkziv6XHJ3mM+4sV1bopPUO5XETcjorR/4XIue3mh/Y632p+vNHrX4DAAD//wMAUEsD&#10;BBQABgAIAAAAIQAHKFIb2wAAAAkBAAAPAAAAZHJzL2Rvd25yZXYueG1sTI/NTsMwEITvSLyDtUjc&#10;qE34SQlxKgTiwglKH2AbL3bU2I5stw08PYs4wG13ZzT7Tbua/SgOlPIQg4bLhQJBoY9mCFbD5v35&#10;YgkiFwwGxxhIwydlWHWnJy02Jh7DGx3WxQoOCblBDa6UqZEy94485kWcKLD2EZPHwmuy0iQ8crgf&#10;ZaXUrfQ4BP7gcKJHR/1uvfecYs0r3cjrFF+wmvrd5ssW96T1+dn8cA+i0Fz+zPCDz+jQMdM27oPJ&#10;YtRQV+qOrTzUXIENS1Vfgdj+HmTXyv8Num8AAAD//wMAUEsBAi0AFAAGAAgAAAAhALaDOJL+AAAA&#10;4QEAABMAAAAAAAAAAAAAAAAAAAAAAFtDb250ZW50X1R5cGVzXS54bWxQSwECLQAUAAYACAAAACEA&#10;OP0h/9YAAACUAQAACwAAAAAAAAAAAAAAAAAvAQAAX3JlbHMvLnJlbHNQSwECLQAUAAYACAAAACEA&#10;DVZda94BAACZAwAADgAAAAAAAAAAAAAAAAAuAgAAZHJzL2Uyb0RvYy54bWxQSwECLQAUAAYACAAA&#10;ACEAByhSG9sAAAAJAQAADwAAAAAAAAAAAAAAAAA4BAAAZHJzL2Rvd25yZXYueG1sUEsFBgAAAAAE&#10;AAQA8wAAAEAFAAAAAA==&#10;" o:allowincell="f" strokeweight="4.5pt">
                      <v:stroke endarrow="block"/>
                    </v:line>
                  </w:pict>
                </mc:Fallback>
              </mc:AlternateContent>
            </w:r>
            <w:r w:rsidRPr="00456859">
              <w:rPr>
                <w:rFonts w:ascii="Times New Roman" w:hAnsi="Times New Roman" w:cs="Times New Roman"/>
              </w:rPr>
              <w:t>1.</w:t>
            </w:r>
          </w:p>
        </w:tc>
        <w:tc>
          <w:tcPr>
            <w:tcW w:w="3544" w:type="dxa"/>
            <w:tcBorders>
              <w:top w:val="single" w:sz="6" w:space="0" w:color="auto"/>
              <w:left w:val="single" w:sz="6" w:space="0" w:color="auto"/>
              <w:bottom w:val="single" w:sz="6" w:space="0" w:color="auto"/>
              <w:right w:val="single" w:sz="6" w:space="0" w:color="auto"/>
            </w:tcBorders>
            <w:vAlign w:val="center"/>
          </w:tcPr>
          <w:p w14:paraId="21B57927"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 xml:space="preserve">Vadovaujančio personalo, civilinės saugos darbuotojų ir budinčių tarnybų perspėjimas apie avariją </w:t>
            </w:r>
          </w:p>
        </w:tc>
        <w:tc>
          <w:tcPr>
            <w:tcW w:w="1872" w:type="dxa"/>
            <w:tcBorders>
              <w:top w:val="single" w:sz="6" w:space="0" w:color="auto"/>
              <w:left w:val="single" w:sz="6" w:space="0" w:color="auto"/>
              <w:bottom w:val="single" w:sz="6" w:space="0" w:color="auto"/>
              <w:right w:val="single" w:sz="6" w:space="0" w:color="auto"/>
            </w:tcBorders>
          </w:tcPr>
          <w:p w14:paraId="49F58BCF"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Atsakingas įmonės darbuotojas,</w:t>
            </w:r>
          </w:p>
          <w:p w14:paraId="6C016F58"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BPC</w:t>
            </w:r>
          </w:p>
        </w:tc>
        <w:tc>
          <w:tcPr>
            <w:tcW w:w="1247" w:type="dxa"/>
            <w:tcBorders>
              <w:top w:val="single" w:sz="6" w:space="0" w:color="auto"/>
              <w:left w:val="single" w:sz="6" w:space="0" w:color="auto"/>
              <w:bottom w:val="single" w:sz="6" w:space="0" w:color="auto"/>
              <w:right w:val="single" w:sz="6" w:space="0" w:color="auto"/>
            </w:tcBorders>
          </w:tcPr>
          <w:p w14:paraId="0E19796F" w14:textId="77777777" w:rsidR="00CC3BB3" w:rsidRPr="00456859" w:rsidRDefault="00CC3BB3" w:rsidP="00CC3BB3">
            <w:pPr>
              <w:jc w:val="both"/>
              <w:rPr>
                <w:rFonts w:ascii="Times New Roman" w:hAnsi="Times New Roman" w:cs="Times New Roman"/>
              </w:rPr>
            </w:pPr>
          </w:p>
          <w:p w14:paraId="0254518C"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5 - 10 min.</w:t>
            </w:r>
          </w:p>
        </w:tc>
        <w:tc>
          <w:tcPr>
            <w:tcW w:w="425" w:type="dxa"/>
            <w:tcBorders>
              <w:top w:val="single" w:sz="6" w:space="0" w:color="auto"/>
              <w:left w:val="single" w:sz="6" w:space="0" w:color="auto"/>
              <w:bottom w:val="single" w:sz="6" w:space="0" w:color="auto"/>
              <w:right w:val="single" w:sz="6" w:space="0" w:color="auto"/>
            </w:tcBorders>
          </w:tcPr>
          <w:p w14:paraId="77C9208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9F0DAF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80E22DC"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15C0AA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31122A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36C0C4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320F4C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25BBBC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440A02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E4DF67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FF48FA4"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043755B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9DFAD0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4FE198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325E8B2"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705CC55C"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320C4C50"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1CD87680" w14:textId="77777777" w:rsidR="00CC3BB3" w:rsidRPr="00456859" w:rsidRDefault="00CC3BB3" w:rsidP="00CC3BB3">
            <w:pPr>
              <w:jc w:val="both"/>
              <w:rPr>
                <w:rFonts w:ascii="Times New Roman" w:hAnsi="Times New Roman" w:cs="Times New Roman"/>
              </w:rPr>
            </w:pPr>
          </w:p>
        </w:tc>
      </w:tr>
      <w:tr w:rsidR="00CC3BB3" w:rsidRPr="00456859" w14:paraId="7999BAEB"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332829FF"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0528" behindDoc="0" locked="0" layoutInCell="0" allowOverlap="1" wp14:anchorId="7764A0F4" wp14:editId="6A7FB88F">
                      <wp:simplePos x="0" y="0"/>
                      <wp:positionH relativeFrom="column">
                        <wp:posOffset>4577715</wp:posOffset>
                      </wp:positionH>
                      <wp:positionV relativeFrom="paragraph">
                        <wp:posOffset>248285</wp:posOffset>
                      </wp:positionV>
                      <wp:extent cx="548640" cy="0"/>
                      <wp:effectExtent l="32385" t="128270" r="38100" b="128905"/>
                      <wp:wrapNone/>
                      <wp:docPr id="25" name="Tiesioji jungti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7106" id="Tiesioji jungtis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45pt,19.55pt" to="40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UG3gEAAJkDAAAOAAAAZHJzL2Uyb0RvYy54bWysU01vGyEQvVfqf0Dc67WtOI1WXufgNL2k&#10;raW4P2AM7C4pMAiwd/3vO+CPpu0tyh7QwMw85r3HLu9Ha9hBhajRNXw2mXKmnECpXdfwn9vHT3ec&#10;xQROgkGnGn5Ukd+vPn5YDr5Wc+zRSBUYgbhYD77hfUq+rqooemUhTtArR8kWg4VE29BVMsBA6NZU&#10;8+n0thowSB9QqBjp9OGU5KuC37ZKpB9tG1VipuE0WyprKOsur9VqCXUXwPdanMeAN0xhQTu69Ar1&#10;AAnYPuj/oKwWASO2aSLQVti2WqjCgdjMpv+wee7Bq8KFxIn+KlN8P1jx/bAJTMuGzxecObDk0VYr&#10;svNFs5e965KOjFKk0+BjTeVrtwmZqRjds39C8Ssyh+seXKfKvNujJ4xZ7qj+asmb6Om23fANJdXA&#10;PmERbWyDzZAkBxuLN8erN2pMTNDh4ubu9oYcFJdUBfWlz4eYviq0LAcNN9pl1aCGw1NMeQ6oLyX5&#10;2OGjNqY4bxwbCPvzbDEtHRGNljmb62LodmsT2AHy4ylfYUWZ12UB904WtF6B/HKOE2hDMUtFjhQ0&#10;CWQUz9dZJTkziv6XHJ3mM+4sV1bopPUO5XETcjorR/4XIue3mh/Y632p+vNHrX4DAAD//wMAUEsD&#10;BBQABgAIAAAAIQBIsRQY3AAAAAkBAAAPAAAAZHJzL2Rvd25yZXYueG1sTI/BTsMwDIbvSLxD5Enc&#10;WLIO2NY1nRCICycYewCvMUm1JqmabCs8PUYc2NH2r8/fX21G34kTDamNQcNsqkBQaKJpg9Ww+3i5&#10;XYJIGYPBLgbS8EUJNvX1VYWliefwTqdttoIhIZWoweXcl1KmxpHHNI09Bb59xsFj5nGw0gx4Zrjv&#10;ZKHUg/TYBv7gsKcnR81he/RMseaN7uXdEF+x6JvD7ttm96z1zWR8XIPINOb/MPzqszrU7LSPx2CS&#10;6DQsCrXiqIb5agaCA0u1mIPY/y1kXcnLBvUPAAAA//8DAFBLAQItABQABgAIAAAAIQC2gziS/gAA&#10;AOEBAAATAAAAAAAAAAAAAAAAAAAAAABbQ29udGVudF9UeXBlc10ueG1sUEsBAi0AFAAGAAgAAAAh&#10;ADj9If/WAAAAlAEAAAsAAAAAAAAAAAAAAAAALwEAAF9yZWxzLy5yZWxzUEsBAi0AFAAGAAgAAAAh&#10;AKrGdQbeAQAAmQMAAA4AAAAAAAAAAAAAAAAALgIAAGRycy9lMm9Eb2MueG1sUEsBAi0AFAAGAAgA&#10;AAAhAEixFBjcAAAACQEAAA8AAAAAAAAAAAAAAAAAOAQAAGRycy9kb3ducmV2LnhtbFBLBQYAAAAA&#10;BAAEAPMAAABBBQAAAAA=&#10;" o:allowincell="f" strokeweight="4.5pt">
                      <v:stroke endarrow="block"/>
                    </v:line>
                  </w:pict>
                </mc:Fallback>
              </mc:AlternateContent>
            </w:r>
          </w:p>
          <w:p w14:paraId="26DFFBD9"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2.</w:t>
            </w:r>
          </w:p>
        </w:tc>
        <w:tc>
          <w:tcPr>
            <w:tcW w:w="3544" w:type="dxa"/>
            <w:tcBorders>
              <w:top w:val="single" w:sz="6" w:space="0" w:color="auto"/>
              <w:left w:val="single" w:sz="6" w:space="0" w:color="auto"/>
              <w:bottom w:val="single" w:sz="6" w:space="0" w:color="auto"/>
              <w:right w:val="single" w:sz="6" w:space="0" w:color="auto"/>
            </w:tcBorders>
            <w:vAlign w:val="center"/>
          </w:tcPr>
          <w:p w14:paraId="79CD6FFF"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Pirminis užterštos  nuodingomis medžiagomis zonos dydžio prognozavimas</w:t>
            </w:r>
          </w:p>
        </w:tc>
        <w:tc>
          <w:tcPr>
            <w:tcW w:w="1872" w:type="dxa"/>
            <w:tcBorders>
              <w:top w:val="single" w:sz="6" w:space="0" w:color="auto"/>
              <w:left w:val="single" w:sz="6" w:space="0" w:color="auto"/>
              <w:bottom w:val="single" w:sz="6" w:space="0" w:color="auto"/>
              <w:right w:val="single" w:sz="6" w:space="0" w:color="auto"/>
            </w:tcBorders>
          </w:tcPr>
          <w:p w14:paraId="594E845E"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Atsakingas įmonės darbuotojas</w:t>
            </w:r>
          </w:p>
        </w:tc>
        <w:tc>
          <w:tcPr>
            <w:tcW w:w="1247" w:type="dxa"/>
            <w:tcBorders>
              <w:top w:val="single" w:sz="6" w:space="0" w:color="auto"/>
              <w:left w:val="single" w:sz="6" w:space="0" w:color="auto"/>
              <w:bottom w:val="single" w:sz="6" w:space="0" w:color="auto"/>
              <w:right w:val="single" w:sz="6" w:space="0" w:color="auto"/>
            </w:tcBorders>
          </w:tcPr>
          <w:p w14:paraId="3438F85E" w14:textId="77777777" w:rsidR="00CC3BB3" w:rsidRPr="00456859" w:rsidRDefault="00CC3BB3" w:rsidP="00CC3BB3">
            <w:pPr>
              <w:jc w:val="both"/>
              <w:rPr>
                <w:rFonts w:ascii="Times New Roman" w:hAnsi="Times New Roman" w:cs="Times New Roman"/>
              </w:rPr>
            </w:pPr>
          </w:p>
          <w:p w14:paraId="089D0F69"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5 - 10 min.</w:t>
            </w:r>
          </w:p>
        </w:tc>
        <w:tc>
          <w:tcPr>
            <w:tcW w:w="425" w:type="dxa"/>
            <w:tcBorders>
              <w:top w:val="single" w:sz="6" w:space="0" w:color="auto"/>
              <w:left w:val="single" w:sz="6" w:space="0" w:color="auto"/>
              <w:bottom w:val="single" w:sz="6" w:space="0" w:color="auto"/>
              <w:right w:val="single" w:sz="6" w:space="0" w:color="auto"/>
            </w:tcBorders>
          </w:tcPr>
          <w:p w14:paraId="0C64D9C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4038EB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7860F9D"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D11E8C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31C05F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51DAF3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ED8C78D"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D6C209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82B662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3FA8E1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E2A7487"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DC54D4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531E49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61B929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AD31F2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05F8193"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3AFAACDC"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3DC64033" w14:textId="77777777" w:rsidR="00CC3BB3" w:rsidRPr="00456859" w:rsidRDefault="00CC3BB3" w:rsidP="00CC3BB3">
            <w:pPr>
              <w:jc w:val="both"/>
              <w:rPr>
                <w:rFonts w:ascii="Times New Roman" w:hAnsi="Times New Roman" w:cs="Times New Roman"/>
              </w:rPr>
            </w:pPr>
          </w:p>
        </w:tc>
      </w:tr>
      <w:tr w:rsidR="00CC3BB3" w:rsidRPr="00456859" w14:paraId="2D1AC28B"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19A4B3C6"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1552" behindDoc="0" locked="0" layoutInCell="0" allowOverlap="1" wp14:anchorId="40D83E5C" wp14:editId="42DD254A">
                      <wp:simplePos x="0" y="0"/>
                      <wp:positionH relativeFrom="column">
                        <wp:posOffset>4577715</wp:posOffset>
                      </wp:positionH>
                      <wp:positionV relativeFrom="paragraph">
                        <wp:posOffset>386080</wp:posOffset>
                      </wp:positionV>
                      <wp:extent cx="548640" cy="0"/>
                      <wp:effectExtent l="32385" t="128905" r="38100" b="128270"/>
                      <wp:wrapNone/>
                      <wp:docPr id="24" name="Tiesioji jungti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607D" id="Tiesioji jungtis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45pt,30.4pt" to="403.6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Ii3gEAAJkDAAAOAAAAZHJzL2Uyb0RvYy54bWysU01vGyEQvVfqf0Dc67UtJ41WXufgNL2k&#10;raW4P2AM7C4pMAiwd/3vO+CPpu0tyh7QwMw85r3HLu9Ha9hBhajRNXw2mXKmnECpXdfwn9vHT3ec&#10;xQROgkGnGn5Ukd+vPn5YDr5Wc+zRSBUYgbhYD77hfUq+rqooemUhTtArR8kWg4VE29BVMsBA6NZU&#10;8+n0thowSB9QqBjp9OGU5KuC37ZKpB9tG1VipuE0WyprKOsur9VqCXUXwPdanMeAN0xhQTu69Ar1&#10;AAnYPuj/oKwWASO2aSLQVti2WqjCgdjMpv+wee7Bq8KFxIn+KlN8P1jx/bAJTMuGzxecObDk0VYr&#10;svNFs5e965KOjFKk0+BjTeVrtwmZqRjds39C8Ssyh+seXKfKvNujJ4xZ7qj+asmb6Om23fANJdXA&#10;PmERbWyDzZAkBxuLN8erN2pMTNDhzeLudkEOikuqgvrS50NMXxValoOGG+2yalDD4SmmPAfUl5J8&#10;7PBRG1OcN44NhP15djMtHRGNljmb62LodmsT2AHy4ylfYUWZ12UB904WtF6B/HKOE2hDMUtFjhQ0&#10;CWQUz9dZJTkziv6XHJ3mM+4sV1bopPUO5XETcjorR/4XIue3mh/Y632p+vNHrX4DAAD//wMAUEsD&#10;BBQABgAIAAAAIQA3mXbc2gAAAAkBAAAPAAAAZHJzL2Rvd25yZXYueG1sTI/BTsMwDIbvSLxDZCRu&#10;LKHANkrTCYG4cIKxB8gak1RrnCrJtsLTY8SBHW3/+vz9zWoKgzhgyn0kDdczBQKpi7Ynp2Hz8XK1&#10;BJGLIWuGSKjhCzOs2vOzxtQ2HukdD+viBEMo10aDL2Wspcydx2DyLI5IfPuMKZjCY3LSJnNkeBhk&#10;pdRcBtMTf/BmxCeP3W69D0xx9g3v5G2Kr6Yau93m2xX/rPXlxfT4AKLgVP7D8KvP6tCy0zbuyWYx&#10;aFhU6p6jGuaKK3BgqRY3ILZ/C9k28rRB+wMAAP//AwBQSwECLQAUAAYACAAAACEAtoM4kv4AAADh&#10;AQAAEwAAAAAAAAAAAAAAAAAAAAAAW0NvbnRlbnRfVHlwZXNdLnhtbFBLAQItABQABgAIAAAAIQA4&#10;/SH/1gAAAJQBAAALAAAAAAAAAAAAAAAAAC8BAABfcmVscy8ucmVsc1BLAQItABQABgAIAAAAIQA3&#10;SZIi3gEAAJkDAAAOAAAAAAAAAAAAAAAAAC4CAABkcnMvZTJvRG9jLnhtbFBLAQItABQABgAIAAAA&#10;IQA3mXbc2gAAAAkBAAAPAAAAAAAAAAAAAAAAADgEAABkcnMvZG93bnJldi54bWxQSwUGAAAAAAQA&#10;BADzAAAAPwUAAAAA&#10;" o:allowincell="f" strokeweight="4.5pt">
                      <v:stroke endarrow="block"/>
                    </v:line>
                  </w:pict>
                </mc:Fallback>
              </mc:AlternateContent>
            </w:r>
          </w:p>
          <w:p w14:paraId="5E9163B5"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3.</w:t>
            </w:r>
          </w:p>
        </w:tc>
        <w:tc>
          <w:tcPr>
            <w:tcW w:w="3544" w:type="dxa"/>
            <w:tcBorders>
              <w:top w:val="single" w:sz="6" w:space="0" w:color="auto"/>
              <w:left w:val="single" w:sz="6" w:space="0" w:color="auto"/>
              <w:bottom w:val="single" w:sz="6" w:space="0" w:color="auto"/>
              <w:right w:val="single" w:sz="6" w:space="0" w:color="auto"/>
            </w:tcBorders>
            <w:vAlign w:val="center"/>
          </w:tcPr>
          <w:p w14:paraId="0AAAFA1D"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Darbuotojų ir gyventojų, patenkančių į užterštą zoną, perspėjimas apie avariją. Informacijos apie elgesio taisykles perdavimas</w:t>
            </w:r>
          </w:p>
        </w:tc>
        <w:tc>
          <w:tcPr>
            <w:tcW w:w="1872" w:type="dxa"/>
            <w:tcBorders>
              <w:top w:val="single" w:sz="6" w:space="0" w:color="auto"/>
              <w:left w:val="single" w:sz="6" w:space="0" w:color="auto"/>
              <w:bottom w:val="single" w:sz="6" w:space="0" w:color="auto"/>
              <w:right w:val="single" w:sz="6" w:space="0" w:color="auto"/>
            </w:tcBorders>
          </w:tcPr>
          <w:p w14:paraId="5C49D877"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Atsakingas įmonės darbuotojas,</w:t>
            </w:r>
          </w:p>
          <w:p w14:paraId="18023456" w14:textId="77777777" w:rsidR="00CC3BB3" w:rsidRPr="00456859" w:rsidRDefault="00CC3BB3" w:rsidP="00CC3BB3">
            <w:pPr>
              <w:jc w:val="both"/>
              <w:rPr>
                <w:rFonts w:ascii="Times New Roman" w:hAnsi="Times New Roman" w:cs="Times New Roman"/>
              </w:rPr>
            </w:pPr>
          </w:p>
        </w:tc>
        <w:tc>
          <w:tcPr>
            <w:tcW w:w="1247" w:type="dxa"/>
            <w:tcBorders>
              <w:top w:val="single" w:sz="6" w:space="0" w:color="auto"/>
              <w:left w:val="single" w:sz="6" w:space="0" w:color="auto"/>
              <w:bottom w:val="single" w:sz="6" w:space="0" w:color="auto"/>
              <w:right w:val="single" w:sz="6" w:space="0" w:color="auto"/>
            </w:tcBorders>
          </w:tcPr>
          <w:p w14:paraId="279E7852" w14:textId="77777777" w:rsidR="00CC3BB3" w:rsidRPr="00456859" w:rsidRDefault="00CC3BB3" w:rsidP="00CC3BB3">
            <w:pPr>
              <w:jc w:val="both"/>
              <w:rPr>
                <w:rFonts w:ascii="Times New Roman" w:hAnsi="Times New Roman" w:cs="Times New Roman"/>
              </w:rPr>
            </w:pPr>
          </w:p>
          <w:p w14:paraId="057ABAA8"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5 - 10 min.</w:t>
            </w:r>
          </w:p>
        </w:tc>
        <w:tc>
          <w:tcPr>
            <w:tcW w:w="425" w:type="dxa"/>
            <w:tcBorders>
              <w:top w:val="single" w:sz="6" w:space="0" w:color="auto"/>
              <w:left w:val="single" w:sz="6" w:space="0" w:color="auto"/>
              <w:bottom w:val="single" w:sz="6" w:space="0" w:color="auto"/>
              <w:right w:val="single" w:sz="6" w:space="0" w:color="auto"/>
            </w:tcBorders>
          </w:tcPr>
          <w:p w14:paraId="505782D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8435AB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AFB9B1B"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017A545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D027F4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3D968F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69C8413"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D83BD8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20A717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5AF5CC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38674CB"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83B3BF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377DFE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8D64A3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FEAB00C"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9708470"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4C95B2D9"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25FB19D5" w14:textId="77777777" w:rsidR="00CC3BB3" w:rsidRPr="00456859" w:rsidRDefault="00CC3BB3" w:rsidP="00CC3BB3">
            <w:pPr>
              <w:jc w:val="both"/>
              <w:rPr>
                <w:rFonts w:ascii="Times New Roman" w:hAnsi="Times New Roman" w:cs="Times New Roman"/>
              </w:rPr>
            </w:pPr>
          </w:p>
        </w:tc>
      </w:tr>
      <w:tr w:rsidR="00CC3BB3" w:rsidRPr="00456859" w14:paraId="3FA7D1C6" w14:textId="77777777" w:rsidTr="00AE2E20">
        <w:trPr>
          <w:trHeight w:val="2682"/>
        </w:trPr>
        <w:tc>
          <w:tcPr>
            <w:tcW w:w="567" w:type="dxa"/>
            <w:tcBorders>
              <w:top w:val="single" w:sz="6" w:space="0" w:color="auto"/>
              <w:left w:val="single" w:sz="6" w:space="0" w:color="auto"/>
              <w:bottom w:val="single" w:sz="4" w:space="0" w:color="auto"/>
              <w:right w:val="single" w:sz="6" w:space="0" w:color="auto"/>
            </w:tcBorders>
            <w:vAlign w:val="center"/>
          </w:tcPr>
          <w:p w14:paraId="76A610E1"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2576" behindDoc="0" locked="0" layoutInCell="0" allowOverlap="1" wp14:anchorId="38EC67DE" wp14:editId="60597D46">
                      <wp:simplePos x="0" y="0"/>
                      <wp:positionH relativeFrom="column">
                        <wp:posOffset>4852035</wp:posOffset>
                      </wp:positionH>
                      <wp:positionV relativeFrom="paragraph">
                        <wp:posOffset>286385</wp:posOffset>
                      </wp:positionV>
                      <wp:extent cx="1554480" cy="0"/>
                      <wp:effectExtent l="30480" t="124460" r="43815" b="132715"/>
                      <wp:wrapNone/>
                      <wp:docPr id="23" name="Tiesioji jungti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A143C" id="Tiesioji jungtis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22.55pt" to="504.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3f4AEAAJoDAAAOAAAAZHJzL2Uyb0RvYy54bWysU01vGyEQvVfqf0Dc6127cRutvM7BaXpJ&#10;W0txf8AY2F1SYBBgr/3vO+CPpu0tCgc0MDOPeW+Gxd3BGrZXIWp0LZ9Oas6UEyi161v+c/Pw4Zaz&#10;mMBJMOhUy48q8rvl+3eL0TdqhgMaqQIjEBeb0bd8SMk3VRXFoCzECXrlyNlhsJDoGPpKBhgJ3Zpq&#10;VtefqhGD9AGFipFu709Oviz4XadE+tF1USVmWk61pbKHsm/zXi0X0PQB/KDFuQx4RRUWtKNHr1D3&#10;kIDtgv4PymoRMGKXJgJthV2nhSociM20/ofN0wBeFS4kTvRXmeLbwYrv+3VgWrZ89pEzB5Z6tNGK&#10;2vms2fPO9UlHRi7SafSxofCVW4fMVBzck39E8Ssyh6sBXK9KvZujJ4xpzqj+SsmH6Om17fgNJcXA&#10;LmER7dAFmyFJDnYovTlee6MOiQm6nM7nNze31EJx8VXQXBJ9iOmrQsuy0XKjXZYNGtg/xpQLgeYS&#10;kq8dPmhjSuuNY2PL55+n87pkRDRaZm+Oi6Hfrkxge8jTU1ahRZ6XYQF3Tha0QYH8crYTaEM2S0WP&#10;FDQpZBTPz1klOTOKPky2TvUZd9YrS3QSe4vyuA7ZnaWjAShEzsOaJ+zluUT9+VLL3wAAAP//AwBQ&#10;SwMEFAAGAAgAAAAhAIf4Bi/cAAAACgEAAA8AAABkcnMvZG93bnJldi54bWxMj8FOwzAMhu9IvEPk&#10;SdxYuqkbo2s6IRAXTjD2AFljkmqNUyXZVnh6PHFgJ8v2p9+f683oe3HCmLpACmbTAgRSG0xHVsHu&#10;8/V+BSJlTUb3gVDBNybYNLc3ta5MONMHnrbZCg6hVGkFLuehkjK1Dr1O0zAg8e4rRK8zt9FKE/WZ&#10;w30v50WxlF53xBecHvDZYXvYHj2nWPOOC1nG8KbnQ3vY/djsXpS6m4xPaxAZx/wPw0Wf1aFhp304&#10;kkmiV/CwLGeMKigXXC9AUaweQez/JrKp5fULzS8AAAD//wMAUEsBAi0AFAAGAAgAAAAhALaDOJL+&#10;AAAA4QEAABMAAAAAAAAAAAAAAAAAAAAAAFtDb250ZW50X1R5cGVzXS54bWxQSwECLQAUAAYACAAA&#10;ACEAOP0h/9YAAACUAQAACwAAAAAAAAAAAAAAAAAvAQAAX3JlbHMvLnJlbHNQSwECLQAUAAYACAAA&#10;ACEAOjF93+ABAACaAwAADgAAAAAAAAAAAAAAAAAuAgAAZHJzL2Uyb0RvYy54bWxQSwECLQAUAAYA&#10;CAAAACEAh/gGL9wAAAAKAQAADwAAAAAAAAAAAAAAAAA6BAAAZHJzL2Rvd25yZXYueG1sUEsFBgAA&#10;AAAEAAQA8wAAAEMFAAAAAA==&#10;" o:allowincell="f" strokeweight="4.5pt">
                      <v:stroke endarrow="block"/>
                    </v:line>
                  </w:pict>
                </mc:Fallback>
              </mc:AlternateContent>
            </w:r>
          </w:p>
          <w:p w14:paraId="5BE28564"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4.</w:t>
            </w:r>
          </w:p>
        </w:tc>
        <w:tc>
          <w:tcPr>
            <w:tcW w:w="3544" w:type="dxa"/>
            <w:tcBorders>
              <w:top w:val="single" w:sz="6" w:space="0" w:color="auto"/>
              <w:left w:val="single" w:sz="6" w:space="0" w:color="auto"/>
              <w:bottom w:val="single" w:sz="4" w:space="0" w:color="auto"/>
              <w:right w:val="single" w:sz="6" w:space="0" w:color="auto"/>
            </w:tcBorders>
            <w:vAlign w:val="center"/>
          </w:tcPr>
          <w:p w14:paraId="1C243EB2" w14:textId="1C642821" w:rsidR="00CC3BB3" w:rsidRPr="00456859" w:rsidRDefault="00CC3BB3" w:rsidP="00CC3BB3">
            <w:pPr>
              <w:rPr>
                <w:rFonts w:ascii="Times New Roman" w:hAnsi="Times New Roman" w:cs="Times New Roman"/>
              </w:rPr>
            </w:pPr>
            <w:r w:rsidRPr="00456859">
              <w:rPr>
                <w:rFonts w:ascii="Times New Roman" w:hAnsi="Times New Roman" w:cs="Times New Roman"/>
              </w:rPr>
              <w:t xml:space="preserve"> ESOC narių surinkimas į savivaldybę </w:t>
            </w:r>
          </w:p>
        </w:tc>
        <w:tc>
          <w:tcPr>
            <w:tcW w:w="1872" w:type="dxa"/>
            <w:tcBorders>
              <w:top w:val="single" w:sz="6" w:space="0" w:color="auto"/>
              <w:left w:val="single" w:sz="6" w:space="0" w:color="auto"/>
              <w:bottom w:val="single" w:sz="4" w:space="0" w:color="auto"/>
              <w:right w:val="single" w:sz="6" w:space="0" w:color="auto"/>
            </w:tcBorders>
          </w:tcPr>
          <w:p w14:paraId="358605B0" w14:textId="2A588030" w:rsidR="00CC3BB3" w:rsidRPr="00456859" w:rsidRDefault="00E77247" w:rsidP="003A69CE">
            <w:pPr>
              <w:pStyle w:val="Pagrindinistekstas20"/>
              <w:spacing w:after="0" w:line="240" w:lineRule="auto"/>
              <w:rPr>
                <w:rFonts w:ascii="Times New Roman" w:hAnsi="Times New Roman" w:cs="Times New Roman"/>
              </w:rPr>
            </w:pPr>
            <w:r>
              <w:rPr>
                <w:rFonts w:ascii="Times New Roman" w:hAnsi="Times New Roman" w:cs="Times New Roman"/>
              </w:rPr>
              <w:t>ESO vadovas</w:t>
            </w:r>
            <w:r w:rsidR="00CC3BB3" w:rsidRPr="00456859">
              <w:rPr>
                <w:rFonts w:ascii="Times New Roman" w:hAnsi="Times New Roman" w:cs="Times New Roman"/>
              </w:rPr>
              <w:t xml:space="preserve">, </w:t>
            </w:r>
            <w:r>
              <w:rPr>
                <w:rFonts w:ascii="Times New Roman" w:hAnsi="Times New Roman" w:cs="Times New Roman"/>
              </w:rPr>
              <w:t>Viešosios tvarkos skyriaus</w:t>
            </w:r>
            <w:r w:rsidR="00CC3BB3" w:rsidRPr="00456859">
              <w:rPr>
                <w:rFonts w:ascii="Times New Roman" w:hAnsi="Times New Roman" w:cs="Times New Roman"/>
              </w:rPr>
              <w:t xml:space="preserve"> vedėjas</w:t>
            </w:r>
          </w:p>
        </w:tc>
        <w:tc>
          <w:tcPr>
            <w:tcW w:w="1247" w:type="dxa"/>
            <w:tcBorders>
              <w:top w:val="single" w:sz="6" w:space="0" w:color="auto"/>
              <w:left w:val="single" w:sz="6" w:space="0" w:color="auto"/>
              <w:bottom w:val="single" w:sz="4" w:space="0" w:color="auto"/>
              <w:right w:val="single" w:sz="6" w:space="0" w:color="auto"/>
            </w:tcBorders>
          </w:tcPr>
          <w:p w14:paraId="7194EE4D" w14:textId="77777777" w:rsidR="00CC3BB3" w:rsidRPr="00456859" w:rsidRDefault="00CC3BB3" w:rsidP="00CC3BB3">
            <w:pPr>
              <w:jc w:val="both"/>
              <w:rPr>
                <w:rFonts w:ascii="Times New Roman" w:hAnsi="Times New Roman" w:cs="Times New Roman"/>
              </w:rPr>
            </w:pPr>
          </w:p>
          <w:p w14:paraId="7986F71B"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10 min. -</w:t>
            </w:r>
          </w:p>
          <w:p w14:paraId="49C2BFD1"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1,5 val.</w:t>
            </w:r>
          </w:p>
        </w:tc>
        <w:tc>
          <w:tcPr>
            <w:tcW w:w="425" w:type="dxa"/>
            <w:tcBorders>
              <w:top w:val="single" w:sz="6" w:space="0" w:color="auto"/>
              <w:left w:val="single" w:sz="6" w:space="0" w:color="auto"/>
              <w:bottom w:val="single" w:sz="4" w:space="0" w:color="auto"/>
              <w:right w:val="single" w:sz="6" w:space="0" w:color="auto"/>
            </w:tcBorders>
          </w:tcPr>
          <w:p w14:paraId="4F459C4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3C882F9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F96CD15"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674689E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1826272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0AB81B9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54085530"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5EB8F5A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78B4814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3FD12FF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57297A7B"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6D4CAE8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56F1FDDF" w14:textId="77777777" w:rsidR="00CC3BB3" w:rsidRPr="00456859" w:rsidRDefault="00CC3BB3" w:rsidP="00CC3BB3">
            <w:pPr>
              <w:jc w:val="both"/>
              <w:rPr>
                <w:rFonts w:ascii="Times New Roman" w:hAnsi="Times New Roman" w:cs="Times New Roman"/>
              </w:rPr>
            </w:pPr>
          </w:p>
          <w:p w14:paraId="08838E5F" w14:textId="77777777" w:rsidR="003407E9" w:rsidRPr="00456859" w:rsidRDefault="003407E9" w:rsidP="003407E9">
            <w:pPr>
              <w:rPr>
                <w:rFonts w:ascii="Times New Roman" w:hAnsi="Times New Roman" w:cs="Times New Roman"/>
              </w:rPr>
            </w:pPr>
          </w:p>
          <w:p w14:paraId="33319C9F" w14:textId="77777777" w:rsidR="003407E9" w:rsidRPr="00456859" w:rsidRDefault="003407E9" w:rsidP="003407E9">
            <w:pPr>
              <w:rPr>
                <w:rFonts w:ascii="Times New Roman" w:hAnsi="Times New Roman" w:cs="Times New Roman"/>
              </w:rPr>
            </w:pPr>
          </w:p>
          <w:p w14:paraId="1B4AA867" w14:textId="77777777" w:rsidR="003407E9" w:rsidRPr="00456859" w:rsidRDefault="003407E9" w:rsidP="003407E9">
            <w:pPr>
              <w:rPr>
                <w:rFonts w:ascii="Times New Roman" w:hAnsi="Times New Roman" w:cs="Times New Roman"/>
              </w:rPr>
            </w:pPr>
          </w:p>
          <w:p w14:paraId="053063D5" w14:textId="77777777" w:rsidR="003407E9" w:rsidRPr="00456859" w:rsidRDefault="003407E9" w:rsidP="003407E9">
            <w:pPr>
              <w:rPr>
                <w:rFonts w:ascii="Times New Roman" w:hAnsi="Times New Roman" w:cs="Times New Roman"/>
              </w:rPr>
            </w:pPr>
          </w:p>
          <w:p w14:paraId="43A97BB2" w14:textId="77777777" w:rsidR="003407E9" w:rsidRPr="00456859" w:rsidRDefault="003407E9" w:rsidP="003407E9">
            <w:pPr>
              <w:rPr>
                <w:rFonts w:ascii="Times New Roman" w:hAnsi="Times New Roman" w:cs="Times New Roman"/>
              </w:rPr>
            </w:pPr>
          </w:p>
          <w:p w14:paraId="5AAAEE42" w14:textId="77777777" w:rsidR="003407E9" w:rsidRPr="00456859" w:rsidRDefault="003407E9" w:rsidP="003407E9">
            <w:pPr>
              <w:rPr>
                <w:rFonts w:ascii="Times New Roman" w:hAnsi="Times New Roman" w:cs="Times New Roman"/>
              </w:rPr>
            </w:pPr>
          </w:p>
          <w:p w14:paraId="49B4C493" w14:textId="77777777" w:rsidR="003407E9" w:rsidRPr="00456859" w:rsidRDefault="003407E9" w:rsidP="003407E9">
            <w:pPr>
              <w:rPr>
                <w:rFonts w:ascii="Times New Roman" w:hAnsi="Times New Roman" w:cs="Times New Roman"/>
              </w:rPr>
            </w:pPr>
          </w:p>
          <w:p w14:paraId="361FA24C" w14:textId="77777777" w:rsidR="003407E9" w:rsidRPr="00456859" w:rsidRDefault="003407E9" w:rsidP="003407E9">
            <w:pPr>
              <w:rPr>
                <w:rFonts w:ascii="Times New Roman" w:hAnsi="Times New Roman" w:cs="Times New Roman"/>
              </w:rPr>
            </w:pPr>
          </w:p>
          <w:p w14:paraId="415F3FFD" w14:textId="77777777" w:rsidR="003407E9" w:rsidRPr="00456859" w:rsidRDefault="003407E9" w:rsidP="003407E9">
            <w:pPr>
              <w:rPr>
                <w:rFonts w:ascii="Times New Roman" w:hAnsi="Times New Roman" w:cs="Times New Roman"/>
              </w:rPr>
            </w:pPr>
          </w:p>
          <w:p w14:paraId="293183F2" w14:textId="77777777" w:rsidR="003407E9" w:rsidRPr="00456859" w:rsidRDefault="003407E9" w:rsidP="003407E9">
            <w:pPr>
              <w:rPr>
                <w:rFonts w:ascii="Times New Roman" w:hAnsi="Times New Roman" w:cs="Times New Roman"/>
              </w:rPr>
            </w:pPr>
          </w:p>
          <w:p w14:paraId="31D055D3" w14:textId="7E269510" w:rsidR="003407E9" w:rsidRPr="00456859" w:rsidRDefault="003407E9" w:rsidP="003407E9">
            <w:pPr>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20793EF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6671763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29D16983"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4" w:space="0" w:color="auto"/>
              <w:right w:val="single" w:sz="6" w:space="0" w:color="auto"/>
            </w:tcBorders>
          </w:tcPr>
          <w:p w14:paraId="61C98348"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14:paraId="0ABE3FF2" w14:textId="77777777" w:rsidR="00CC3BB3" w:rsidRPr="00456859" w:rsidRDefault="00CC3BB3" w:rsidP="00CC3BB3">
            <w:pPr>
              <w:jc w:val="both"/>
              <w:rPr>
                <w:rFonts w:ascii="Times New Roman" w:hAnsi="Times New Roman" w:cs="Times New Roman"/>
              </w:rPr>
            </w:pPr>
          </w:p>
        </w:tc>
      </w:tr>
      <w:tr w:rsidR="00CC3BB3" w:rsidRPr="00456859" w14:paraId="03181A8C"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24276EE0"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6672" behindDoc="0" locked="0" layoutInCell="0" allowOverlap="1" wp14:anchorId="6427C729" wp14:editId="65105CD7">
                      <wp:simplePos x="0" y="0"/>
                      <wp:positionH relativeFrom="column">
                        <wp:posOffset>6223635</wp:posOffset>
                      </wp:positionH>
                      <wp:positionV relativeFrom="paragraph">
                        <wp:posOffset>241300</wp:posOffset>
                      </wp:positionV>
                      <wp:extent cx="183515" cy="635"/>
                      <wp:effectExtent l="30480" t="118745" r="43180" b="118745"/>
                      <wp:wrapNone/>
                      <wp:docPr id="22" name="Tiesioji jungti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93208" id="Tiesioji jungtis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05pt,19pt" to="50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oh6AEAALcDAAAOAAAAZHJzL2Uyb0RvYy54bWysU8FuGyEQvVfqPyDu9a4dObJWXufgNL2k&#10;raU4HzAGdpcUGATYa/99B+I4TZtT1D2ghXnzmPdmWN4crWEHFaJG1/LppOZMOYFSu77lj9u7LwvO&#10;YgInwaBTLT+pyG9Wnz8tR9+oGQ5opAqMSFxsRt/yISXfVFUUg7IQJ+iVo2CHwUKibegrGWAkdmuq&#10;WV1fVyMG6QMKFSOd3j4H+arwd50S6WfXRZWYaTnVlsoayrrLa7VaQtMH8IMW5zLgA1VY0I4uvVDd&#10;QgK2D/ofKqtFwIhdmgi0FXadFqpoIDXT+i81DwN4VbSQOdFfbIr/j1b8OGwC07LlsxlnDiz1aKsV&#10;tfNJs6e965OOjELk0+hjQ/C124SsVBzdg79H8Ssyh+sBXK9KvduTJ45pzqjepORN9HTbbvyOkjCw&#10;T1hMO3bBZkqygx1Lb06X3qhjYoIOp4ur+XTOmaDQ9dW80EPzkulDTN8UWpZ/Wm60y75BA4f7mHIl&#10;0LxA8rHDO21M6b1xbGz5vF7UdcmIaLTM0YyLod+tTWAHyONTvvPFb2AB904WtkGB/OokS8UERyPP&#10;M71VkjOj6IVEmwmgSaDNKzAFTf6Z98FUu3FnM7N/z53YoTxtQpaWfaXpKCLPk5zH7899Qb2+t9Vv&#10;AAAA//8DAFBLAwQUAAYACAAAACEARKpaMt8AAAAKAQAADwAAAGRycy9kb3ducmV2LnhtbEyPQUvD&#10;QBCF74L/YRnBi7S7qaWkMZsiQtGDIFbpeZuMSTQ7G3a3SfrvnZz0NjPv8eZ7+W6ynRjQh9aRhmSp&#10;QCCVrmqp1vD5sV+kIEI0VJnOEWq4YIBdcX2Vm6xyI73jcIi14BAKmdHQxNhnUoayQWvC0vVIrH05&#10;b03k1dey8mbkcNvJlVIbaU1L/KExPT41WP4czlbD9rt83T+/rI8XO2zG+u7Nr2jttb69mR4fQESc&#10;4p8ZZnxGh4KZTu5MVRAdZ6QqYauG+5Q7zQaltjyd5ksCssjl/wrFLwAAAP//AwBQSwECLQAUAAYA&#10;CAAAACEAtoM4kv4AAADhAQAAEwAAAAAAAAAAAAAAAAAAAAAAW0NvbnRlbnRfVHlwZXNdLnhtbFBL&#10;AQItABQABgAIAAAAIQA4/SH/1gAAAJQBAAALAAAAAAAAAAAAAAAAAC8BAABfcmVscy8ucmVsc1BL&#10;AQItABQABgAIAAAAIQBEJPoh6AEAALcDAAAOAAAAAAAAAAAAAAAAAC4CAABkcnMvZTJvRG9jLnht&#10;bFBLAQItABQABgAIAAAAIQBEqloy3wAAAAoBAAAPAAAAAAAAAAAAAAAAAEIEAABkcnMvZG93bnJl&#10;di54bWxQSwUGAAAAAAQABADzAAAATgUAAAAA&#10;" o:allowincell="f" strokeweight="4pt">
                      <v:stroke startarrowlength="short" endarrow="block" endarrowlength="short"/>
                    </v:line>
                  </w:pict>
                </mc:Fallback>
              </mc:AlternateContent>
            </w:r>
          </w:p>
          <w:p w14:paraId="17D547F7"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5.</w:t>
            </w:r>
          </w:p>
        </w:tc>
        <w:tc>
          <w:tcPr>
            <w:tcW w:w="3544" w:type="dxa"/>
            <w:tcBorders>
              <w:top w:val="single" w:sz="6" w:space="0" w:color="auto"/>
              <w:left w:val="single" w:sz="6" w:space="0" w:color="auto"/>
              <w:bottom w:val="single" w:sz="6" w:space="0" w:color="auto"/>
              <w:right w:val="single" w:sz="6" w:space="0" w:color="auto"/>
            </w:tcBorders>
            <w:vAlign w:val="center"/>
          </w:tcPr>
          <w:p w14:paraId="6C36983C"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Savivaldybės ESOC narių darbo vietų ir ryšių priemonių parengimas darbui.</w:t>
            </w:r>
          </w:p>
        </w:tc>
        <w:tc>
          <w:tcPr>
            <w:tcW w:w="1872" w:type="dxa"/>
            <w:tcBorders>
              <w:top w:val="single" w:sz="6" w:space="0" w:color="auto"/>
              <w:left w:val="single" w:sz="6" w:space="0" w:color="auto"/>
              <w:bottom w:val="single" w:sz="6" w:space="0" w:color="auto"/>
              <w:right w:val="single" w:sz="6" w:space="0" w:color="auto"/>
            </w:tcBorders>
          </w:tcPr>
          <w:p w14:paraId="5E2A8557" w14:textId="24079152" w:rsidR="00CC3BB3" w:rsidRPr="00456859" w:rsidRDefault="00CC3BB3" w:rsidP="00CC3BB3">
            <w:pPr>
              <w:pStyle w:val="Pagrindinistekstas"/>
              <w:jc w:val="both"/>
              <w:rPr>
                <w:rFonts w:ascii="Times New Roman" w:hAnsi="Times New Roman" w:cs="Times New Roman"/>
              </w:rPr>
            </w:pPr>
            <w:r w:rsidRPr="00456859">
              <w:rPr>
                <w:rFonts w:ascii="Times New Roman" w:hAnsi="Times New Roman" w:cs="Times New Roman"/>
              </w:rPr>
              <w:t>ESOC administravimo</w:t>
            </w:r>
            <w:r w:rsidR="00F30942">
              <w:rPr>
                <w:rFonts w:ascii="Times New Roman" w:hAnsi="Times New Roman" w:cs="Times New Roman"/>
              </w:rPr>
              <w:t xml:space="preserve"> elektroninių </w:t>
            </w:r>
            <w:r w:rsidR="00F30942">
              <w:rPr>
                <w:rFonts w:ascii="Times New Roman" w:hAnsi="Times New Roman" w:cs="Times New Roman"/>
              </w:rPr>
              <w:lastRenderedPageBreak/>
              <w:t>ryšių</w:t>
            </w:r>
            <w:r w:rsidR="00024A15">
              <w:rPr>
                <w:rFonts w:ascii="Times New Roman" w:hAnsi="Times New Roman" w:cs="Times New Roman"/>
              </w:rPr>
              <w:t xml:space="preserve"> organizavimo ir</w:t>
            </w:r>
            <w:r w:rsidR="00F30942">
              <w:rPr>
                <w:rFonts w:ascii="Times New Roman" w:hAnsi="Times New Roman" w:cs="Times New Roman"/>
              </w:rPr>
              <w:t xml:space="preserve"> palaikymo</w:t>
            </w:r>
            <w:r w:rsidRPr="00456859">
              <w:rPr>
                <w:rFonts w:ascii="Times New Roman" w:hAnsi="Times New Roman" w:cs="Times New Roman"/>
              </w:rPr>
              <w:t xml:space="preserve"> grupės vadovas</w:t>
            </w:r>
          </w:p>
        </w:tc>
        <w:tc>
          <w:tcPr>
            <w:tcW w:w="1247" w:type="dxa"/>
            <w:tcBorders>
              <w:top w:val="single" w:sz="6" w:space="0" w:color="auto"/>
              <w:left w:val="single" w:sz="6" w:space="0" w:color="auto"/>
              <w:bottom w:val="single" w:sz="6" w:space="0" w:color="auto"/>
              <w:right w:val="single" w:sz="6" w:space="0" w:color="auto"/>
            </w:tcBorders>
          </w:tcPr>
          <w:p w14:paraId="204A4A40" w14:textId="77777777" w:rsidR="00CC3BB3" w:rsidRPr="00456859" w:rsidRDefault="00CC3BB3" w:rsidP="00CC3BB3">
            <w:pPr>
              <w:jc w:val="both"/>
              <w:rPr>
                <w:rFonts w:ascii="Times New Roman" w:hAnsi="Times New Roman" w:cs="Times New Roman"/>
              </w:rPr>
            </w:pPr>
          </w:p>
          <w:p w14:paraId="5D0F4573"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1 - 1,5 val.</w:t>
            </w:r>
          </w:p>
        </w:tc>
        <w:tc>
          <w:tcPr>
            <w:tcW w:w="425" w:type="dxa"/>
            <w:tcBorders>
              <w:top w:val="single" w:sz="6" w:space="0" w:color="auto"/>
              <w:left w:val="single" w:sz="6" w:space="0" w:color="auto"/>
              <w:bottom w:val="single" w:sz="6" w:space="0" w:color="auto"/>
              <w:right w:val="single" w:sz="6" w:space="0" w:color="auto"/>
            </w:tcBorders>
          </w:tcPr>
          <w:p w14:paraId="2DE8429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24E7CD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817CE25"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44C485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D7F345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407396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431274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CBD0EA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BE9306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BF1ED2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B23CAF0"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772CFDA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40CC14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860465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078621C"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5589D79"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039DE182"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5AE0F4B1" w14:textId="77777777" w:rsidR="00CC3BB3" w:rsidRPr="00456859" w:rsidRDefault="00CC3BB3" w:rsidP="00CC3BB3">
            <w:pPr>
              <w:jc w:val="both"/>
              <w:rPr>
                <w:rFonts w:ascii="Times New Roman" w:hAnsi="Times New Roman" w:cs="Times New Roman"/>
              </w:rPr>
            </w:pPr>
          </w:p>
        </w:tc>
      </w:tr>
      <w:tr w:rsidR="00CC3BB3" w:rsidRPr="00456859" w14:paraId="0EAB627A" w14:textId="77777777" w:rsidTr="00AE2E20">
        <w:tc>
          <w:tcPr>
            <w:tcW w:w="567" w:type="dxa"/>
            <w:tcBorders>
              <w:top w:val="single" w:sz="6" w:space="0" w:color="auto"/>
              <w:left w:val="single" w:sz="6" w:space="0" w:color="auto"/>
              <w:bottom w:val="single" w:sz="4" w:space="0" w:color="auto"/>
              <w:right w:val="single" w:sz="6" w:space="0" w:color="auto"/>
            </w:tcBorders>
            <w:vAlign w:val="center"/>
          </w:tcPr>
          <w:p w14:paraId="4EBF2415"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1792" behindDoc="0" locked="0" layoutInCell="0" allowOverlap="1" wp14:anchorId="3FC681FE" wp14:editId="3D75B79A">
                      <wp:simplePos x="0" y="0"/>
                      <wp:positionH relativeFrom="column">
                        <wp:posOffset>6223635</wp:posOffset>
                      </wp:positionH>
                      <wp:positionV relativeFrom="paragraph">
                        <wp:posOffset>288290</wp:posOffset>
                      </wp:positionV>
                      <wp:extent cx="183515" cy="635"/>
                      <wp:effectExtent l="30480" t="118110" r="43180" b="119380"/>
                      <wp:wrapNone/>
                      <wp:docPr id="21" name="Tiesioji jungti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4E180" id="Tiesioji jungtis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05pt,22.7pt" to="50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H5gEAALcDAAAOAAAAZHJzL2Uyb0RvYy54bWysU01vGyEQvVfqf0Dc6107cmStvM7BaXpJ&#10;W0tJfgAGdpcUGMRgr/3vO+CPNG1PVfeAlpnHY96bYXl3cJbtdUQDvuXTSc2Z9hKU8X3LX54fPi04&#10;wyS8Eha8bvlRI79bffywHEOjZzCAVToyIvHYjKHlQ0qhqSqUg3YCJxC0p2QH0YlE29hXKoqR2J2t&#10;ZnV9W40QVYggNSJF709Jvir8Xadl+t51qBOzLafaUlljWbd5rVZL0fRRhMHIcxniH6pwwni69Ep1&#10;L5Jgu2j+oHJGRkDo0kSCq6DrjNRFA6mZ1r+peRpE0EULmYPhahP+P1r5bb+JzKiWz6aceeGoR89G&#10;UztfDXvd+T4ZZJQin8aADcHXfhOzUnnwT+ER5A9kHtaD8L0u9T4fA3GUE9W7I3mDgW7bjl9BEUbs&#10;EhTTDl10mZLsYIfSm+O1N/qQmKTgdHEzn845k5S6vZnngirRXE6GiOmLBsfyT8ut8dk30Yj9I6YT&#10;9ALJYQ8PxtrSe+vZ2PJ5vajrcgLBGpWzGYex365tZHuRx6d854vfwSLsvCpsgxbqs1csFRM8jTzP&#10;9E4rzqymF4LuNHJJGPsGTNGQf/bvYJJpPam9+HfqxBbUcROztByn6Sh+nCc5j9+v+4J6e2+rnwAA&#10;AP//AwBQSwMEFAAGAAgAAAAhAM2/QDnfAAAACgEAAA8AAABkcnMvZG93bnJldi54bWxMj8FKw0AQ&#10;hu+C77CM4EXsbkta2jSbIkLRgyBW6XmbjEk0Oxt2t0n69k5O9jgzP998f7YbbSt69KFxpGE+UyCQ&#10;Clc2VGn4+tw/rkGEaKg0rSPUcMEAu/z2JjNp6Qb6wP4QK8EQCqnRUMfYpVKGokZrwsx1SHz7dt6a&#10;yKOvZOnNwHDbyoVSK2lNQ/yhNh0+11j8Hs5Ww+aneNu/vCbHi+1XQ/Xw7heUeK3v78anLYiIY/wP&#10;w6TP6pCz08mdqQyiZcZazTmqIVkmIKaAUhtud5o2S5B5Jq8r5H8AAAD//wMAUEsBAi0AFAAGAAgA&#10;AAAhALaDOJL+AAAA4QEAABMAAAAAAAAAAAAAAAAAAAAAAFtDb250ZW50X1R5cGVzXS54bWxQSwEC&#10;LQAUAAYACAAAACEAOP0h/9YAAACUAQAACwAAAAAAAAAAAAAAAAAvAQAAX3JlbHMvLnJlbHNQSwEC&#10;LQAUAAYACAAAACEAOPk8x+YBAAC3AwAADgAAAAAAAAAAAAAAAAAuAgAAZHJzL2Uyb0RvYy54bWxQ&#10;SwECLQAUAAYACAAAACEAzb9AOd8AAAAKAQAADwAAAAAAAAAAAAAAAABABAAAZHJzL2Rvd25yZXYu&#10;eG1sUEsFBgAAAAAEAAQA8wAAAEwFAAAAAA==&#10;" o:allowincell="f" strokeweight="4pt">
                      <v:stroke startarrowlength="short" endarrow="block" endarrowlength="short"/>
                    </v:line>
                  </w:pict>
                </mc:Fallback>
              </mc:AlternateContent>
            </w:r>
          </w:p>
          <w:p w14:paraId="15D80E74"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6.</w:t>
            </w:r>
          </w:p>
        </w:tc>
        <w:tc>
          <w:tcPr>
            <w:tcW w:w="3544" w:type="dxa"/>
            <w:tcBorders>
              <w:top w:val="single" w:sz="6" w:space="0" w:color="auto"/>
              <w:left w:val="single" w:sz="6" w:space="0" w:color="auto"/>
              <w:bottom w:val="single" w:sz="4" w:space="0" w:color="auto"/>
              <w:right w:val="single" w:sz="6" w:space="0" w:color="auto"/>
            </w:tcBorders>
            <w:vAlign w:val="center"/>
          </w:tcPr>
          <w:p w14:paraId="1CAF33F0"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Operatyvinės grupės sudarymas ir išsiuntimas į avarijos vietą, ryšio tarp savivaldybės ESOC ir  incidento likvidavimo štabo organizavimas</w:t>
            </w:r>
          </w:p>
        </w:tc>
        <w:tc>
          <w:tcPr>
            <w:tcW w:w="1872" w:type="dxa"/>
            <w:tcBorders>
              <w:top w:val="single" w:sz="6" w:space="0" w:color="auto"/>
              <w:left w:val="single" w:sz="6" w:space="0" w:color="auto"/>
              <w:bottom w:val="single" w:sz="4" w:space="0" w:color="auto"/>
              <w:right w:val="single" w:sz="6" w:space="0" w:color="auto"/>
            </w:tcBorders>
          </w:tcPr>
          <w:p w14:paraId="08682FB8" w14:textId="06EC17C4" w:rsidR="00CC3BB3" w:rsidRPr="00456859" w:rsidRDefault="00811F81" w:rsidP="00CC3BB3">
            <w:pPr>
              <w:jc w:val="both"/>
              <w:rPr>
                <w:rFonts w:ascii="Times New Roman" w:hAnsi="Times New Roman" w:cs="Times New Roman"/>
              </w:rPr>
            </w:pPr>
            <w:r>
              <w:rPr>
                <w:rFonts w:ascii="Times New Roman" w:hAnsi="Times New Roman" w:cs="Times New Roman"/>
              </w:rPr>
              <w:t>ESO vadovas</w:t>
            </w:r>
          </w:p>
        </w:tc>
        <w:tc>
          <w:tcPr>
            <w:tcW w:w="1247" w:type="dxa"/>
            <w:tcBorders>
              <w:top w:val="single" w:sz="6" w:space="0" w:color="auto"/>
              <w:left w:val="single" w:sz="6" w:space="0" w:color="auto"/>
              <w:bottom w:val="single" w:sz="4" w:space="0" w:color="auto"/>
              <w:right w:val="single" w:sz="6" w:space="0" w:color="auto"/>
            </w:tcBorders>
          </w:tcPr>
          <w:p w14:paraId="1FFB5BCB" w14:textId="77777777" w:rsidR="00CC3BB3" w:rsidRPr="00456859" w:rsidRDefault="00CC3BB3" w:rsidP="00CC3BB3">
            <w:pPr>
              <w:jc w:val="both"/>
              <w:rPr>
                <w:rFonts w:ascii="Times New Roman" w:hAnsi="Times New Roman" w:cs="Times New Roman"/>
              </w:rPr>
            </w:pPr>
          </w:p>
          <w:p w14:paraId="08FD4C32"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1 - 1,5 val.</w:t>
            </w:r>
          </w:p>
        </w:tc>
        <w:tc>
          <w:tcPr>
            <w:tcW w:w="425" w:type="dxa"/>
            <w:tcBorders>
              <w:top w:val="single" w:sz="6" w:space="0" w:color="auto"/>
              <w:left w:val="single" w:sz="6" w:space="0" w:color="auto"/>
              <w:bottom w:val="single" w:sz="4" w:space="0" w:color="auto"/>
              <w:right w:val="single" w:sz="6" w:space="0" w:color="auto"/>
            </w:tcBorders>
          </w:tcPr>
          <w:p w14:paraId="7860DEA5" w14:textId="77777777" w:rsidR="00CC3BB3" w:rsidRPr="00456859" w:rsidRDefault="00CC3BB3" w:rsidP="00CC3BB3">
            <w:pPr>
              <w:jc w:val="both"/>
              <w:rPr>
                <w:rFonts w:ascii="Times New Roman" w:hAnsi="Times New Roman" w:cs="Times New Roman"/>
              </w:rPr>
            </w:pPr>
          </w:p>
          <w:p w14:paraId="374A60E5" w14:textId="77777777" w:rsidR="00CC3BB3" w:rsidRPr="00456859" w:rsidRDefault="00CC3BB3" w:rsidP="00CC3BB3">
            <w:pPr>
              <w:jc w:val="both"/>
              <w:rPr>
                <w:rFonts w:ascii="Times New Roman" w:hAnsi="Times New Roman" w:cs="Times New Roman"/>
              </w:rPr>
            </w:pPr>
          </w:p>
          <w:p w14:paraId="3B73FBE5" w14:textId="77777777" w:rsidR="00CC3BB3" w:rsidRPr="00456859" w:rsidRDefault="00CC3BB3" w:rsidP="00CC3BB3">
            <w:pPr>
              <w:jc w:val="both"/>
              <w:rPr>
                <w:rFonts w:ascii="Times New Roman" w:hAnsi="Times New Roman" w:cs="Times New Roman"/>
              </w:rPr>
            </w:pPr>
          </w:p>
          <w:p w14:paraId="6B935DB3" w14:textId="77777777" w:rsidR="00CC3BB3" w:rsidRPr="00456859" w:rsidRDefault="00CC3BB3" w:rsidP="00CC3BB3">
            <w:pPr>
              <w:jc w:val="both"/>
              <w:rPr>
                <w:rFonts w:ascii="Times New Roman" w:hAnsi="Times New Roman" w:cs="Times New Roman"/>
              </w:rPr>
            </w:pPr>
          </w:p>
          <w:p w14:paraId="0F7E903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057069E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49A7790"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74E9AA3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3334D0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221EF1F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18356434"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5351DFB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06FFDAC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2079BF3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79A98B86"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785A9F1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797437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11036ED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BC0F731"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44D7E3A6"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4" w:space="0" w:color="auto"/>
              <w:right w:val="single" w:sz="6" w:space="0" w:color="auto"/>
            </w:tcBorders>
          </w:tcPr>
          <w:p w14:paraId="294530C5"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14:paraId="5E6CCAC2" w14:textId="77777777" w:rsidR="00CC3BB3" w:rsidRPr="00456859" w:rsidRDefault="00CC3BB3" w:rsidP="00CC3BB3">
            <w:pPr>
              <w:jc w:val="both"/>
              <w:rPr>
                <w:rFonts w:ascii="Times New Roman" w:hAnsi="Times New Roman" w:cs="Times New Roman"/>
              </w:rPr>
            </w:pPr>
          </w:p>
        </w:tc>
      </w:tr>
      <w:tr w:rsidR="00CC3BB3" w:rsidRPr="00456859" w14:paraId="1F30308A"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5FED884F"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68480" behindDoc="0" locked="0" layoutInCell="0" allowOverlap="1" wp14:anchorId="68116FFA" wp14:editId="0001AC48">
                      <wp:simplePos x="0" y="0"/>
                      <wp:positionH relativeFrom="column">
                        <wp:posOffset>6223635</wp:posOffset>
                      </wp:positionH>
                      <wp:positionV relativeFrom="paragraph">
                        <wp:posOffset>426085</wp:posOffset>
                      </wp:positionV>
                      <wp:extent cx="183515" cy="635"/>
                      <wp:effectExtent l="30480" t="113030" r="43180" b="114935"/>
                      <wp:wrapNone/>
                      <wp:docPr id="20" name="Tiesioji jungti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CBBF" id="Tiesioji jungtis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05pt,33.55pt" to="50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Ga5wEAALcDAAAOAAAAZHJzL2Uyb0RvYy54bWysU8FuGyEQvVfqPyDu9a4dObJWXufgNL2k&#10;raU4HzAGdpcUGATYa/99B+I4TZtT1D2ghXnzmPdmWN4crWEHFaJG1/LppOZMOYFSu77lj9u7LwvO&#10;YgInwaBTLT+pyG9Wnz8tR9+oGQ5opAqMSFxsRt/yISXfVFUUg7IQJ+iVo2CHwUKibegrGWAkdmuq&#10;WV1fVyMG6QMKFSOd3j4H+arwd50S6WfXRZWYaTnVlsoayrrLa7VaQtMH8IMW5zLgA1VY0I4uvVDd&#10;QgK2D/ofKqtFwIhdmgi0FXadFqpoIDXT+i81DwN4VbSQOdFfbIr/j1b8OGwC07LlM7LHgaUebbWi&#10;dj5p9rR3fdKRUYh8Gn1sCL52m5CViqN78PcofkXmcD2A61Wpd3vyxDHNGdWblLyJnm7bjd9REgb2&#10;CYtpxy7YTEl2sGPpzenSG3VMTNDhdHE1n845ExS6vpoXemheMn2I6ZtCy/JPy4122Tdo4HAfU64E&#10;mhdIPnZ4p40pvTeOjS2f14u6LhkRjZY5mnEx9Lu1CewAeXzKd774DSzg3snCNiiQX51kqZjgaOR5&#10;prdKcmYUvZBoMwE0CbR5BaagyT/zPphqN+5sZvbvuRM7lKdNyNKyrzQdReR5kvP4/bkvqNf3tvoN&#10;AAD//wMAUEsDBBQABgAIAAAAIQAA6KXu3wAAAAoBAAAPAAAAZHJzL2Rvd25yZXYueG1sTI9BS8NA&#10;EIXvgv9hGcGLtLsNJbYxmyJC0YMgVul5m4xJNDsbdrdJ+u+dnPQ0zLzHm+/lu8l2YkAfWkcaVksF&#10;Aql0VUu1hs+P/WIDIkRDlekcoYYLBtgV11e5ySo30jsOh1gLDqGQGQ1NjH0mZSgbtCYsXY/E2pfz&#10;1kRefS0rb0YOt51MlEqlNS3xh8b0+NRg+XM4Ww3b7/J1//yyPl7skI713ZtPaO21vr2ZHh9ARJzi&#10;nxlmfEaHgplO7kxVEB1nbNSKrRrSe56zQakttzvNlwRkkcv/FYpfAAAA//8DAFBLAQItABQABgAI&#10;AAAAIQC2gziS/gAAAOEBAAATAAAAAAAAAAAAAAAAAAAAAABbQ29udGVudF9UeXBlc10ueG1sUEsB&#10;Ai0AFAAGAAgAAAAhADj9If/WAAAAlAEAAAsAAAAAAAAAAAAAAAAALwEAAF9yZWxzLy5yZWxzUEsB&#10;Ai0AFAAGAAgAAAAhAOxNgZrnAQAAtwMAAA4AAAAAAAAAAAAAAAAALgIAAGRycy9lMm9Eb2MueG1s&#10;UEsBAi0AFAAGAAgAAAAhAADope7fAAAACgEAAA8AAAAAAAAAAAAAAAAAQQQAAGRycy9kb3ducmV2&#10;LnhtbFBLBQYAAAAABAAEAPMAAABNBQAAAAA=&#10;" o:allowincell="f" strokeweight="4pt">
                      <v:stroke startarrowlength="short" endarrow="block" endarrowlength="short"/>
                    </v:line>
                  </w:pict>
                </mc:Fallback>
              </mc:AlternateContent>
            </w:r>
          </w:p>
          <w:p w14:paraId="36931C10"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7.</w:t>
            </w:r>
          </w:p>
        </w:tc>
        <w:tc>
          <w:tcPr>
            <w:tcW w:w="3544" w:type="dxa"/>
            <w:tcBorders>
              <w:top w:val="single" w:sz="6" w:space="0" w:color="auto"/>
              <w:left w:val="single" w:sz="6" w:space="0" w:color="auto"/>
              <w:bottom w:val="single" w:sz="6" w:space="0" w:color="auto"/>
              <w:right w:val="single" w:sz="6" w:space="0" w:color="auto"/>
            </w:tcBorders>
            <w:vAlign w:val="center"/>
          </w:tcPr>
          <w:p w14:paraId="44A851BA"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Užtreštos zonos dydžio ir avarijos masto prognozavimas.</w:t>
            </w:r>
          </w:p>
        </w:tc>
        <w:tc>
          <w:tcPr>
            <w:tcW w:w="1872" w:type="dxa"/>
            <w:tcBorders>
              <w:top w:val="single" w:sz="6" w:space="0" w:color="auto"/>
              <w:left w:val="single" w:sz="6" w:space="0" w:color="auto"/>
              <w:bottom w:val="single" w:sz="6" w:space="0" w:color="auto"/>
              <w:right w:val="single" w:sz="6" w:space="0" w:color="auto"/>
            </w:tcBorders>
          </w:tcPr>
          <w:p w14:paraId="08542417" w14:textId="4BDA0B30" w:rsidR="00CC3BB3" w:rsidRPr="00456859" w:rsidRDefault="00811F81" w:rsidP="00CC3BB3">
            <w:pPr>
              <w:jc w:val="both"/>
              <w:rPr>
                <w:rFonts w:ascii="Times New Roman" w:hAnsi="Times New Roman" w:cs="Times New Roman"/>
              </w:rPr>
            </w:pPr>
            <w:r>
              <w:rPr>
                <w:rFonts w:ascii="Times New Roman" w:hAnsi="Times New Roman" w:cs="Times New Roman"/>
              </w:rPr>
              <w:t>ESO vadovas</w:t>
            </w:r>
          </w:p>
        </w:tc>
        <w:tc>
          <w:tcPr>
            <w:tcW w:w="1247" w:type="dxa"/>
            <w:tcBorders>
              <w:top w:val="single" w:sz="6" w:space="0" w:color="auto"/>
              <w:left w:val="single" w:sz="6" w:space="0" w:color="auto"/>
              <w:bottom w:val="single" w:sz="6" w:space="0" w:color="auto"/>
              <w:right w:val="single" w:sz="6" w:space="0" w:color="auto"/>
            </w:tcBorders>
          </w:tcPr>
          <w:p w14:paraId="1EF93FD4" w14:textId="77777777" w:rsidR="00CC3BB3" w:rsidRPr="00456859" w:rsidRDefault="00CC3BB3" w:rsidP="00CC3BB3">
            <w:pPr>
              <w:jc w:val="both"/>
              <w:rPr>
                <w:rFonts w:ascii="Times New Roman" w:hAnsi="Times New Roman" w:cs="Times New Roman"/>
              </w:rPr>
            </w:pPr>
          </w:p>
          <w:p w14:paraId="5B1267B4"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1 - 1,5 val.</w:t>
            </w:r>
          </w:p>
        </w:tc>
        <w:tc>
          <w:tcPr>
            <w:tcW w:w="425" w:type="dxa"/>
            <w:tcBorders>
              <w:top w:val="single" w:sz="6" w:space="0" w:color="auto"/>
              <w:left w:val="single" w:sz="6" w:space="0" w:color="auto"/>
              <w:bottom w:val="single" w:sz="6" w:space="0" w:color="auto"/>
              <w:right w:val="single" w:sz="6" w:space="0" w:color="auto"/>
            </w:tcBorders>
          </w:tcPr>
          <w:p w14:paraId="6C214D5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4A1D4F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F74861C"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449D3B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F4BCA6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9A0B0B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4A8AB35"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5BCEFB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C4502B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E85178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2E40D47"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1DE2D0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372C71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54C1A1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390C2CF"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38E67BA"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292E0CF5"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66B3EA4B" w14:textId="77777777" w:rsidR="00CC3BB3" w:rsidRPr="00456859" w:rsidRDefault="00CC3BB3" w:rsidP="00CC3BB3">
            <w:pPr>
              <w:jc w:val="both"/>
              <w:rPr>
                <w:rFonts w:ascii="Times New Roman" w:hAnsi="Times New Roman" w:cs="Times New Roman"/>
              </w:rPr>
            </w:pPr>
          </w:p>
        </w:tc>
      </w:tr>
      <w:tr w:rsidR="00CC3BB3" w:rsidRPr="00456859" w14:paraId="5EFE2FBC"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16C2EA30"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3600" behindDoc="0" locked="0" layoutInCell="0" allowOverlap="1" wp14:anchorId="5B3AED31" wp14:editId="7EAA62FD">
                      <wp:simplePos x="0" y="0"/>
                      <wp:positionH relativeFrom="column">
                        <wp:posOffset>5126355</wp:posOffset>
                      </wp:positionH>
                      <wp:positionV relativeFrom="paragraph">
                        <wp:posOffset>289560</wp:posOffset>
                      </wp:positionV>
                      <wp:extent cx="1097280" cy="0"/>
                      <wp:effectExtent l="28575" t="127635" r="45720" b="129540"/>
                      <wp:wrapNone/>
                      <wp:docPr id="19" name="Tiesioji jungti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7DC8" id="Tiesioji jungtis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65pt,22.8pt" to="490.0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3wEAAJoDAAAOAAAAZHJzL2Uyb0RvYy54bWysU01vGyEQvVfqf0Dc6921lCZZeZ2D0/SS&#10;tpbi/oAxsLukwCDAXvvfd8AfTdtbVQ5oYGYeM+8Ni4eDNWyvQtToOt7Mas6UEyi1Gzr+ffP04Y6z&#10;mMBJMOhUx48q8ofl+3eLybdqjiMaqQIjEBfbyXd8TMm3VRXFqCzEGXrlyNljsJDoGIZKBpgI3Zpq&#10;XtcfqwmD9AGFipFuH09Oviz4fa9E+tb3USVmOk61pbKHsm/zXi0X0A4B/KjFuQz4hyosaEePXqEe&#10;IQHbBf0XlNUiYMQ+zQTaCvteC1V6oG6a+o9uXkbwqvRC5ER/pSn+P1jxdb8OTEvS7p4zB5Y02mhF&#10;cr5q9rpzQ9KRkYt4mnxsKXzl1iF3Kg7uxT+j+BGZw9UIblCl3s3RE0aTM6rfUvIhenptO31BSTGw&#10;S1hIO/TBZkiigx2KNserNuqQmKDLpr6/nd+RhOLiq6C9JPoQ02eFlmWj40a7TBu0sH+OKRcC7SUk&#10;Xzt80sYU6Y1jU8dvbpubumRENFpmb46LYdiuTGB7yNNTVmmLPG/DAu6cLGijAvnpbCfQhmyWCh8p&#10;aGLIKJ6fs0pyZhR9mGyd6jPuzFem6ET2FuVxHbI7U0cDUBo5D2uesLfnEvXrSy1/AgAA//8DAFBL&#10;AwQUAAYACAAAACEASnGMntwAAAAJAQAADwAAAGRycy9kb3ducmV2LnhtbEyPwU7DMAyG70i8Q2Qk&#10;bizZ2Ebpmk4IxIUTjD1A1nhNtcapkmwrPD1GHNjR9q/P31+tR9+LE8bUBdIwnSgQSE2wHbUatp+v&#10;dwWIlA1Z0wdCDV+YYF1fX1WmtOFMH3ja5FYwhFJpNLich1LK1Dj0Jk3CgMS3fYjeZB5jK200Z4b7&#10;Xs6UWkpvOuIPzgz47LA5bI6eKa19x4Wcx/BmZkNz2H632b1ofXszPq1AZBzzfxh+9VkdanbahSPZ&#10;JHoNhXq456iG+WIJggOPhZqC2P0tZF3Jywb1DwAAAP//AwBQSwECLQAUAAYACAAAACEAtoM4kv4A&#10;AADhAQAAEwAAAAAAAAAAAAAAAAAAAAAAW0NvbnRlbnRfVHlwZXNdLnhtbFBLAQItABQABgAIAAAA&#10;IQA4/SH/1gAAAJQBAAALAAAAAAAAAAAAAAAAAC8BAABfcmVscy8ucmVsc1BLAQItABQABgAIAAAA&#10;IQAa/7d43wEAAJoDAAAOAAAAAAAAAAAAAAAAAC4CAABkcnMvZTJvRG9jLnhtbFBLAQItABQABgAI&#10;AAAAIQBKcYye3AAAAAkBAAAPAAAAAAAAAAAAAAAAADkEAABkcnMvZG93bnJldi54bWxQSwUGAAAA&#10;AAQABADzAAAAQgUAAAAA&#10;" o:allowincell="f" strokeweight="4.5pt">
                      <v:stroke endarrow="block"/>
                    </v:line>
                  </w:pict>
                </mc:Fallback>
              </mc:AlternateContent>
            </w:r>
          </w:p>
          <w:p w14:paraId="4E9EF4ED"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8.</w:t>
            </w:r>
          </w:p>
        </w:tc>
        <w:tc>
          <w:tcPr>
            <w:tcW w:w="3544" w:type="dxa"/>
            <w:tcBorders>
              <w:top w:val="single" w:sz="6" w:space="0" w:color="auto"/>
              <w:left w:val="single" w:sz="6" w:space="0" w:color="auto"/>
              <w:bottom w:val="single" w:sz="6" w:space="0" w:color="auto"/>
              <w:right w:val="single" w:sz="6" w:space="0" w:color="auto"/>
            </w:tcBorders>
          </w:tcPr>
          <w:p w14:paraId="4326F87F"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Cheminio užterštumo židinio žvalgyba. Avarijos masto nustatymas</w:t>
            </w:r>
          </w:p>
        </w:tc>
        <w:tc>
          <w:tcPr>
            <w:tcW w:w="1872" w:type="dxa"/>
            <w:tcBorders>
              <w:top w:val="single" w:sz="6" w:space="0" w:color="auto"/>
              <w:left w:val="single" w:sz="6" w:space="0" w:color="auto"/>
              <w:bottom w:val="single" w:sz="6" w:space="0" w:color="auto"/>
              <w:right w:val="single" w:sz="6" w:space="0" w:color="auto"/>
            </w:tcBorders>
            <w:vAlign w:val="center"/>
          </w:tcPr>
          <w:p w14:paraId="4917F627"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Įmonės vad</w:t>
            </w:r>
            <w:r w:rsidRPr="00456859">
              <w:rPr>
                <w:rFonts w:ascii="Times New Roman" w:hAnsi="Times New Roman" w:cs="Times New Roman"/>
                <w:b/>
              </w:rPr>
              <w:t>o</w:t>
            </w:r>
            <w:r w:rsidRPr="00456859">
              <w:rPr>
                <w:rFonts w:ascii="Times New Roman" w:hAnsi="Times New Roman" w:cs="Times New Roman"/>
              </w:rPr>
              <w:t>vas,</w:t>
            </w:r>
          </w:p>
          <w:p w14:paraId="374B2417"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Incidento likvidavimo štabo viršininkas</w:t>
            </w:r>
          </w:p>
        </w:tc>
        <w:tc>
          <w:tcPr>
            <w:tcW w:w="1247" w:type="dxa"/>
            <w:tcBorders>
              <w:top w:val="single" w:sz="6" w:space="0" w:color="auto"/>
              <w:left w:val="single" w:sz="6" w:space="0" w:color="auto"/>
              <w:bottom w:val="single" w:sz="6" w:space="0" w:color="auto"/>
              <w:right w:val="single" w:sz="6" w:space="0" w:color="auto"/>
            </w:tcBorders>
          </w:tcPr>
          <w:p w14:paraId="58B44BBD" w14:textId="77777777" w:rsidR="00CC3BB3" w:rsidRPr="00456859" w:rsidRDefault="00CC3BB3" w:rsidP="00CC3BB3">
            <w:pPr>
              <w:jc w:val="both"/>
              <w:rPr>
                <w:rFonts w:ascii="Times New Roman" w:hAnsi="Times New Roman" w:cs="Times New Roman"/>
              </w:rPr>
            </w:pPr>
          </w:p>
          <w:p w14:paraId="17CA7325"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10 - 60 min.</w:t>
            </w:r>
          </w:p>
        </w:tc>
        <w:tc>
          <w:tcPr>
            <w:tcW w:w="425" w:type="dxa"/>
            <w:tcBorders>
              <w:top w:val="single" w:sz="6" w:space="0" w:color="auto"/>
              <w:left w:val="single" w:sz="6" w:space="0" w:color="auto"/>
              <w:bottom w:val="single" w:sz="6" w:space="0" w:color="auto"/>
              <w:right w:val="single" w:sz="6" w:space="0" w:color="auto"/>
            </w:tcBorders>
          </w:tcPr>
          <w:p w14:paraId="4CB011F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9AEA53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C0549C8"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1EC61D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47222F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9B4178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CF66523"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392CF2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222B4B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87B68E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1746E82"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AC0767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48CF21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E3148A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3BD341E"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C8529A1"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7B9AF14F"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02284C27" w14:textId="77777777" w:rsidR="00CC3BB3" w:rsidRPr="00456859" w:rsidRDefault="00CC3BB3" w:rsidP="00CC3BB3">
            <w:pPr>
              <w:jc w:val="both"/>
              <w:rPr>
                <w:rFonts w:ascii="Times New Roman" w:hAnsi="Times New Roman" w:cs="Times New Roman"/>
              </w:rPr>
            </w:pPr>
          </w:p>
        </w:tc>
      </w:tr>
      <w:tr w:rsidR="00CC3BB3" w:rsidRPr="00456859" w14:paraId="73B26B68"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587A28A6"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5648" behindDoc="0" locked="0" layoutInCell="0" allowOverlap="1" wp14:anchorId="69A48B14" wp14:editId="6878722D">
                      <wp:simplePos x="0" y="0"/>
                      <wp:positionH relativeFrom="column">
                        <wp:posOffset>4760595</wp:posOffset>
                      </wp:positionH>
                      <wp:positionV relativeFrom="paragraph">
                        <wp:posOffset>238760</wp:posOffset>
                      </wp:positionV>
                      <wp:extent cx="4115435" cy="635"/>
                      <wp:effectExtent l="34290" t="111125" r="41275" b="116840"/>
                      <wp:wrapNone/>
                      <wp:docPr id="18" name="Tiesioji jungti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ADEC" id="Tiesioji jungtis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85pt,18.8pt" to="698.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G5wEAALgDAAAOAAAAZHJzL2Uyb0RvYy54bWysU8FuGyEQvVfqPyDu9a7TOIpWXufgNL2k&#10;raW4HzAGdpcUGATYu/77DthxmranqhwQzLx5zLwZlneTNeygQtToWj6f1ZwpJ1Bq17f8+/bhwy1n&#10;MYGTYNCplh9V5Her9++Wo2/UFQ5opAqMSFxsRt/yISXfVFUUg7IQZ+iVI2eHwUKia+grGWAkdmuq&#10;q7q+qUYM0gcUKkay3p+cfFX4u06J9K3rokrMtJxyS2UPZd/lvVotoekD+EGLcxrwD1lY0I4evVDd&#10;QwK2D/oPKqtFwIhdmgm0FXadFqrUQNXM69+qeRrAq1ILiRP9Rab4/2jF18MmMC2pd9QpB5Z6tNWK&#10;2vms2fPe9UlHRi7SafSxIfjabUKuVEzuyT+i+BGZw/UArlcl3+3RE8c8R1RvQvIlenptN35BSRjY&#10;JyyiTV2wmZLkYFPpzfHSGzUlJsh4PZ8vrj8uOBPku6FD5ofmJdSHmD4rtCwfWm60y8JBA4fHmE7Q&#10;F0g2O3zQxpAdGuPY2PJFfVvXJSKi0TJ7szOGfrc2gR0gz09Z54ffwALunSxsgwL5yUmWigqOZp5n&#10;eqskZ0bRF4k2E0CTQJtXYAqaBDR/B1OZxp3VzAKeWrFDedyEXFoWlsaj6HEe5Tx/v94L6vXDrX4C&#10;AAD//wMAUEsDBBQABgAIAAAAIQALYR313wAAAAoBAAAPAAAAZHJzL2Rvd25yZXYueG1sTI/BSsQw&#10;EIbvgu8QRvAibupuaWxtuoiw6EFYXMVzthnbajMpSbbtvr3pSY8z8/HP95fb2fRsROc7SxLuVgkw&#10;pNrqjhoJH++723tgPijSqreEEs7oYVtdXpSq0HaiNxwPoWExhHyhJLQhDAXnvm7RKL+yA1K8fVln&#10;VIija7h2aorhpufrJMm4UR3FD60a8KnF+udwMhLy7/p19/ySfp7NmE3Nzd6tKXVSXl/Njw/AAs7h&#10;D4ZFP6pDFZ2O9kTas16CSHMRUQkbkQFbgE0uYpnjshHAq5L/r1D9AgAA//8DAFBLAQItABQABgAI&#10;AAAAIQC2gziS/gAAAOEBAAATAAAAAAAAAAAAAAAAAAAAAABbQ29udGVudF9UeXBlc10ueG1sUEsB&#10;Ai0AFAAGAAgAAAAhADj9If/WAAAAlAEAAAsAAAAAAAAAAAAAAAAALwEAAF9yZWxzLy5yZWxzUEsB&#10;Ai0AFAAGAAgAAAAhAH6CNMbnAQAAuAMAAA4AAAAAAAAAAAAAAAAALgIAAGRycy9lMm9Eb2MueG1s&#10;UEsBAi0AFAAGAAgAAAAhAAthHfXfAAAACgEAAA8AAAAAAAAAAAAAAAAAQQQAAGRycy9kb3ducmV2&#10;LnhtbFBLBQYAAAAABAAEAPMAAABNBQAAAAA=&#10;" o:allowincell="f" strokeweight="4pt">
                      <v:stroke startarrowlength="short" endarrow="block" endarrowlength="short"/>
                    </v:line>
                  </w:pict>
                </mc:Fallback>
              </mc:AlternateContent>
            </w:r>
            <w:r w:rsidRPr="00456859">
              <w:rPr>
                <w:rFonts w:ascii="Times New Roman" w:hAnsi="Times New Roman" w:cs="Times New Roman"/>
              </w:rPr>
              <w:t>9.</w:t>
            </w:r>
          </w:p>
        </w:tc>
        <w:tc>
          <w:tcPr>
            <w:tcW w:w="3544" w:type="dxa"/>
            <w:tcBorders>
              <w:top w:val="single" w:sz="6" w:space="0" w:color="auto"/>
              <w:left w:val="single" w:sz="6" w:space="0" w:color="auto"/>
              <w:bottom w:val="single" w:sz="6" w:space="0" w:color="auto"/>
              <w:right w:val="single" w:sz="6" w:space="0" w:color="auto"/>
            </w:tcBorders>
          </w:tcPr>
          <w:p w14:paraId="6176419E"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Duomenų apie susidariusią padėtį rinkimas, kaupimas ir įvertinimas ir perdavimas PAGD SKS, KPGV</w:t>
            </w:r>
          </w:p>
        </w:tc>
        <w:tc>
          <w:tcPr>
            <w:tcW w:w="1872" w:type="dxa"/>
            <w:tcBorders>
              <w:top w:val="single" w:sz="6" w:space="0" w:color="auto"/>
              <w:left w:val="single" w:sz="6" w:space="0" w:color="auto"/>
              <w:bottom w:val="single" w:sz="6" w:space="0" w:color="auto"/>
              <w:right w:val="single" w:sz="6" w:space="0" w:color="auto"/>
            </w:tcBorders>
          </w:tcPr>
          <w:p w14:paraId="10C03806" w14:textId="0077CA19" w:rsidR="00CC3BB3" w:rsidRPr="00456859" w:rsidRDefault="00811F81" w:rsidP="00CC3BB3">
            <w:pPr>
              <w:jc w:val="both"/>
              <w:rPr>
                <w:rFonts w:ascii="Times New Roman" w:hAnsi="Times New Roman" w:cs="Times New Roman"/>
              </w:rPr>
            </w:pPr>
            <w:r>
              <w:rPr>
                <w:rFonts w:ascii="Times New Roman" w:hAnsi="Times New Roman" w:cs="Times New Roman"/>
              </w:rPr>
              <w:t>ESOC vadovas</w:t>
            </w:r>
          </w:p>
        </w:tc>
        <w:tc>
          <w:tcPr>
            <w:tcW w:w="1247" w:type="dxa"/>
            <w:tcBorders>
              <w:top w:val="single" w:sz="6" w:space="0" w:color="auto"/>
              <w:left w:val="single" w:sz="6" w:space="0" w:color="auto"/>
              <w:bottom w:val="single" w:sz="6" w:space="0" w:color="auto"/>
              <w:right w:val="single" w:sz="6" w:space="0" w:color="auto"/>
            </w:tcBorders>
          </w:tcPr>
          <w:p w14:paraId="3931E7B1"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Pastoviai</w:t>
            </w:r>
          </w:p>
        </w:tc>
        <w:tc>
          <w:tcPr>
            <w:tcW w:w="425" w:type="dxa"/>
            <w:tcBorders>
              <w:top w:val="single" w:sz="6" w:space="0" w:color="auto"/>
              <w:left w:val="single" w:sz="6" w:space="0" w:color="auto"/>
              <w:bottom w:val="single" w:sz="6" w:space="0" w:color="auto"/>
              <w:right w:val="single" w:sz="6" w:space="0" w:color="auto"/>
            </w:tcBorders>
          </w:tcPr>
          <w:p w14:paraId="4A923CE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7374E5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FC488E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1C54CC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91F4AF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08C4D1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177016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D7E1BF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A03D87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094A2E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13B3970"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817415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F32CDF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B15813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30BAD39"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72010FB0"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2DC3C4AF"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4A5D2DCA" w14:textId="77777777" w:rsidR="00CC3BB3" w:rsidRPr="00456859" w:rsidRDefault="00CC3BB3" w:rsidP="00CC3BB3">
            <w:pPr>
              <w:jc w:val="both"/>
              <w:rPr>
                <w:rFonts w:ascii="Times New Roman" w:hAnsi="Times New Roman" w:cs="Times New Roman"/>
              </w:rPr>
            </w:pPr>
          </w:p>
        </w:tc>
      </w:tr>
      <w:tr w:rsidR="00CC3BB3" w:rsidRPr="00456859" w14:paraId="16354B67" w14:textId="77777777" w:rsidTr="00CC3BB3">
        <w:trPr>
          <w:cantSplit/>
        </w:trPr>
        <w:tc>
          <w:tcPr>
            <w:tcW w:w="15876" w:type="dxa"/>
            <w:gridSpan w:val="22"/>
            <w:tcBorders>
              <w:top w:val="single" w:sz="6" w:space="0" w:color="auto"/>
              <w:left w:val="single" w:sz="6" w:space="0" w:color="auto"/>
              <w:bottom w:val="single" w:sz="6" w:space="0" w:color="auto"/>
              <w:right w:val="single" w:sz="6" w:space="0" w:color="auto"/>
            </w:tcBorders>
          </w:tcPr>
          <w:p w14:paraId="1ECF6A7F" w14:textId="77777777" w:rsidR="00CC3BB3" w:rsidRPr="00456859" w:rsidRDefault="00CC3BB3" w:rsidP="00CC3BB3">
            <w:pPr>
              <w:jc w:val="center"/>
              <w:rPr>
                <w:rFonts w:ascii="Times New Roman" w:hAnsi="Times New Roman" w:cs="Times New Roman"/>
                <w:b/>
              </w:rPr>
            </w:pPr>
            <w:r w:rsidRPr="00456859">
              <w:rPr>
                <w:rFonts w:ascii="Times New Roman" w:hAnsi="Times New Roman" w:cs="Times New Roman"/>
                <w:b/>
              </w:rPr>
              <w:t>DIRBANČIŲJŲ IR GYVENTOJŲ APSAUGA</w:t>
            </w:r>
          </w:p>
        </w:tc>
      </w:tr>
      <w:tr w:rsidR="00CC3BB3" w:rsidRPr="00456859" w14:paraId="36CDB808" w14:textId="77777777" w:rsidTr="00AE2E20">
        <w:tc>
          <w:tcPr>
            <w:tcW w:w="567" w:type="dxa"/>
            <w:tcBorders>
              <w:top w:val="single" w:sz="6" w:space="0" w:color="auto"/>
              <w:left w:val="single" w:sz="6" w:space="0" w:color="auto"/>
              <w:bottom w:val="single" w:sz="4" w:space="0" w:color="auto"/>
              <w:right w:val="single" w:sz="6" w:space="0" w:color="auto"/>
            </w:tcBorders>
            <w:vAlign w:val="center"/>
          </w:tcPr>
          <w:p w14:paraId="159A69EA"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7696" behindDoc="0" locked="0" layoutInCell="1" allowOverlap="1" wp14:anchorId="6FC12879" wp14:editId="603A9B06">
                      <wp:simplePos x="0" y="0"/>
                      <wp:positionH relativeFrom="column">
                        <wp:posOffset>4655820</wp:posOffset>
                      </wp:positionH>
                      <wp:positionV relativeFrom="paragraph">
                        <wp:posOffset>259080</wp:posOffset>
                      </wp:positionV>
                      <wp:extent cx="549275" cy="635"/>
                      <wp:effectExtent l="26670" t="112395" r="43180" b="115570"/>
                      <wp:wrapNone/>
                      <wp:docPr id="17" name="Tiesioji jungti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E1952" id="Tiesioji jungtis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pt,20.4pt" to="409.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Lr6AEAALcDAAAOAAAAZHJzL2Uyb0RvYy54bWysU8Fy2yAQvXem/8BwryW7dZJqLOfgNL2k&#10;rWfifsAakEQKLAPYsv++C3GcpsmpUx0Ywb597L63LK4P1rC9ClGja/l0UnOmnECpXd/yn5vbD1ec&#10;xQROgkGnWn5UkV8v379bjL5RMxzQSBUYkbjYjL7lQ0q+qaooBmUhTtArR8EOg4VE29BXMsBI7NZU&#10;s7q+qEYM0gcUKkY6vXkM8mXh7zol0o+uiyox03KqLZU1lHWb12q5gKYP4ActTmXAP1RhQTu69Ex1&#10;AwnYLuhXVFaLgBG7NBFoK+w6LVTpgbqZ1n91cz+AV6UXEif6s0zx/9GK7/t1YFqSd5ecObDk0UYr&#10;svNBs4ed65OOjEKk0+hjQ/CVW4fcqTi4e3+H4ldkDlcDuF6VejdHTxzTnFG9SMmb6Om27fgNJWFg&#10;l7CIduiCzZQkBzsUb45nb9QhMUGH80+fZ5dzzgSFLj7OCz00T5k+xPRVoWX5p+VGu6wbNLC/iylX&#10;As0TJB87vNXGFO+NYyOx11d1XTIiGi1zNONi6LcrE9ge8viU73TxC1jAnZOFbVAgvzjJUhHB0cjz&#10;TG+V5MwoeiHRZgJoEmjzDExBk37mbTDVbtxJzKzfoxNblMd1yK1lXWk6SpOnSc7j9+e+oJ7f2/I3&#10;AAAA//8DAFBLAwQUAAYACAAAACEAZ1N74OAAAAAJAQAADwAAAGRycy9kb3ducmV2LnhtbEyPwUrD&#10;QBCG74LvsIzgReymaWibmE0RoehBKNbS8zYZk2h2Nuxuk/TtnZ70ODMf/3x/vplMJwZ0vrWkYD6L&#10;QCCVtmqpVnD43D6uQfigqdKdJVRwQQ+b4vYm11llR/rAYR9qwSHkM62gCaHPpPRlg0b7me2R+PZl&#10;ndGBR1fLyumRw00n4yhaSqNb4g+N7vGlwfJnfzYK0u/yffv6lhwvZliO9cPOxZQ4pe7vpucnEAGn&#10;8AfDVZ/VoWCnkz1T5UWnYLVYxIwqSCKuwMB6nq5AnK6LFGSRy/8Nil8AAAD//wMAUEsBAi0AFAAG&#10;AAgAAAAhALaDOJL+AAAA4QEAABMAAAAAAAAAAAAAAAAAAAAAAFtDb250ZW50X1R5cGVzXS54bWxQ&#10;SwECLQAUAAYACAAAACEAOP0h/9YAAACUAQAACwAAAAAAAAAAAAAAAAAvAQAAX3JlbHMvLnJlbHNQ&#10;SwECLQAUAAYACAAAACEAFHUC6+gBAAC3AwAADgAAAAAAAAAAAAAAAAAuAgAAZHJzL2Uyb0RvYy54&#10;bWxQSwECLQAUAAYACAAAACEAZ1N74OAAAAAJAQAADwAAAAAAAAAAAAAAAABCBAAAZHJzL2Rvd25y&#10;ZXYueG1sUEsFBgAAAAAEAAQA8wAAAE8FAAAAAA==&#10;" strokeweight="4pt">
                      <v:stroke startarrowlength="short" endarrow="block" endarrowlength="short"/>
                    </v:line>
                  </w:pict>
                </mc:Fallback>
              </mc:AlternateContent>
            </w:r>
          </w:p>
          <w:p w14:paraId="5FDDF206"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1.</w:t>
            </w:r>
          </w:p>
        </w:tc>
        <w:tc>
          <w:tcPr>
            <w:tcW w:w="3544" w:type="dxa"/>
            <w:tcBorders>
              <w:top w:val="single" w:sz="6" w:space="0" w:color="auto"/>
              <w:left w:val="single" w:sz="6" w:space="0" w:color="auto"/>
              <w:bottom w:val="single" w:sz="4" w:space="0" w:color="auto"/>
              <w:right w:val="single" w:sz="6" w:space="0" w:color="auto"/>
            </w:tcBorders>
            <w:vAlign w:val="center"/>
          </w:tcPr>
          <w:p w14:paraId="609ABCF9"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Dirbančiųjų aprūpinimas individualios apsaugos priemonėmis.</w:t>
            </w:r>
          </w:p>
        </w:tc>
        <w:tc>
          <w:tcPr>
            <w:tcW w:w="1872" w:type="dxa"/>
            <w:tcBorders>
              <w:top w:val="single" w:sz="6" w:space="0" w:color="auto"/>
              <w:left w:val="single" w:sz="6" w:space="0" w:color="auto"/>
              <w:bottom w:val="single" w:sz="4" w:space="0" w:color="auto"/>
              <w:right w:val="single" w:sz="6" w:space="0" w:color="auto"/>
            </w:tcBorders>
            <w:vAlign w:val="center"/>
          </w:tcPr>
          <w:p w14:paraId="2B5092C5"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Įmonės vadovas</w:t>
            </w:r>
          </w:p>
        </w:tc>
        <w:tc>
          <w:tcPr>
            <w:tcW w:w="1247" w:type="dxa"/>
            <w:tcBorders>
              <w:top w:val="single" w:sz="6" w:space="0" w:color="auto"/>
              <w:left w:val="single" w:sz="6" w:space="0" w:color="auto"/>
              <w:bottom w:val="single" w:sz="4" w:space="0" w:color="auto"/>
              <w:right w:val="single" w:sz="6" w:space="0" w:color="auto"/>
            </w:tcBorders>
          </w:tcPr>
          <w:p w14:paraId="4D1B6223"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10 - 15 min.</w:t>
            </w:r>
          </w:p>
        </w:tc>
        <w:tc>
          <w:tcPr>
            <w:tcW w:w="425" w:type="dxa"/>
            <w:tcBorders>
              <w:top w:val="single" w:sz="6" w:space="0" w:color="auto"/>
              <w:left w:val="single" w:sz="6" w:space="0" w:color="auto"/>
              <w:bottom w:val="single" w:sz="4" w:space="0" w:color="auto"/>
              <w:right w:val="single" w:sz="6" w:space="0" w:color="auto"/>
            </w:tcBorders>
          </w:tcPr>
          <w:p w14:paraId="2E90B90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0115F82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2DD26F7"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392C99D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7F159BD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7B07D0A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75DBAEBD"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07CB8B6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26B013A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BEE1B8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08A3A0B4"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0858E0E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54B7AFC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25DFBDF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13885214"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6FC18176"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4" w:space="0" w:color="auto"/>
              <w:right w:val="single" w:sz="6" w:space="0" w:color="auto"/>
            </w:tcBorders>
          </w:tcPr>
          <w:p w14:paraId="6D906E8C"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14:paraId="58EDD33D" w14:textId="77777777" w:rsidR="00CC3BB3" w:rsidRPr="00456859" w:rsidRDefault="00CC3BB3" w:rsidP="00CC3BB3">
            <w:pPr>
              <w:jc w:val="both"/>
              <w:rPr>
                <w:rFonts w:ascii="Times New Roman" w:hAnsi="Times New Roman" w:cs="Times New Roman"/>
              </w:rPr>
            </w:pPr>
          </w:p>
        </w:tc>
      </w:tr>
      <w:tr w:rsidR="00CC3BB3" w:rsidRPr="00456859" w14:paraId="39D06039"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0D19E1D4"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8720" behindDoc="0" locked="0" layoutInCell="0" allowOverlap="1" wp14:anchorId="435A12C4" wp14:editId="718EBE05">
                      <wp:simplePos x="0" y="0"/>
                      <wp:positionH relativeFrom="column">
                        <wp:posOffset>5400675</wp:posOffset>
                      </wp:positionH>
                      <wp:positionV relativeFrom="paragraph">
                        <wp:posOffset>249555</wp:posOffset>
                      </wp:positionV>
                      <wp:extent cx="549275" cy="635"/>
                      <wp:effectExtent l="26670" t="114300" r="43180" b="113665"/>
                      <wp:wrapNone/>
                      <wp:docPr id="16" name="Tiesioji jungti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61A26" id="Tiesioji jungtis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19.65pt" to="46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25wEAALcDAAAOAAAAZHJzL2Uyb0RvYy54bWysU8Fy0zAQvTPDP2h0J3YCCcUTp4eUcimQ&#10;mYYP2EiyrSJpNZISJ3/PSk3TFjgx+KCxtG+fdt9bLa+P1rCDClGja/l0UnOmnECpXd/yH9vbd1ec&#10;xQROgkGnWn5SkV+v3r5Zjr5RMxzQSBUYkbjYjL7lQ0q+qaooBmUhTtArR8EOg4VE29BXMsBI7NZU&#10;s7peVCMG6QMKFSOd3jwG+arwd50S6XvXRZWYaTnVlsoayrrLa7VaQtMH8IMW5zLgH6qwoB1deqG6&#10;gQRsH/QfVFaLgBG7NBFoK+w6LVTpgbqZ1r91cz+AV6UXEif6i0zx/9GKb4dNYFqSdwvOHFjyaKsV&#10;2fmg2cPe9UlHRiHSafSxIfjabULuVBzdvb9D8TMyh+sBXK9KvduTJ45pzqhepeRN9HTbbvyKkjCw&#10;T1hEO3bBZkqSgx2LN6eLN+qYmKDD+YdPs49zzgSFFu/nhR6ap0wfYvqi0LL803KjXdYNGjjcxZQr&#10;geYJko8d3mpjivfGsZHY66u6LhkRjZY5mnEx9Lu1CewAeXzKd774FSzg3snCNiiQn51kqYjgaOR5&#10;prdKcmYUvZBoMwE0CbR5BqagST/zdzDVbtxZzKzfoxM7lKdNyK1lXWk6SpPnSc7j93JfUM/vbfUL&#10;AAD//wMAUEsDBBQABgAIAAAAIQBJPQ8y4AAAAAkBAAAPAAAAZHJzL2Rvd25yZXYueG1sTI/BTsMw&#10;DIbvSLxDZCQuiKWs3VhL0wkhTXCYhNgmzllr2kLjVEnWdm+Pd4Kj7U+/vz9fT6YTAzrfWlLwMItA&#10;IJW2aqlWcNhv7lcgfNBU6c4SKjijh3VxfZXrrLIjfeCwC7XgEPKZVtCE0GdS+rJBo/3M9kh8+7LO&#10;6MCjq2Xl9MjhppPzKFpKo1viD43u8aXB8md3MgrS73K7eX1LPs9mWI713bubU+KUur2Znp9ABJzC&#10;HwwXfVaHgp2O9kSVF52C1SJaMKogTmMQDKTxI5c7XhYJyCKX/xsUvwAAAP//AwBQSwECLQAUAAYA&#10;CAAAACEAtoM4kv4AAADhAQAAEwAAAAAAAAAAAAAAAAAAAAAAW0NvbnRlbnRfVHlwZXNdLnhtbFBL&#10;AQItABQABgAIAAAAIQA4/SH/1gAAAJQBAAALAAAAAAAAAAAAAAAAAC8BAABfcmVscy8ucmVsc1BL&#10;AQItABQABgAIAAAAIQDAwb+25wEAALcDAAAOAAAAAAAAAAAAAAAAAC4CAABkcnMvZTJvRG9jLnht&#10;bFBLAQItABQABgAIAAAAIQBJPQ8y4AAAAAkBAAAPAAAAAAAAAAAAAAAAAEEEAABkcnMvZG93bnJl&#10;di54bWxQSwUGAAAAAAQABADzAAAATgUAAAAA&#10;" o:allowincell="f" strokeweight="4pt">
                      <v:stroke startarrowlength="short" endarrow="block" endarrowlength="short"/>
                    </v:line>
                  </w:pict>
                </mc:Fallback>
              </mc:AlternateContent>
            </w:r>
            <w:r w:rsidRPr="00456859">
              <w:rPr>
                <w:rFonts w:ascii="Times New Roman" w:hAnsi="Times New Roman" w:cs="Times New Roman"/>
              </w:rPr>
              <w:t>2.</w:t>
            </w:r>
          </w:p>
        </w:tc>
        <w:tc>
          <w:tcPr>
            <w:tcW w:w="3544" w:type="dxa"/>
            <w:tcBorders>
              <w:top w:val="single" w:sz="6" w:space="0" w:color="auto"/>
              <w:left w:val="single" w:sz="6" w:space="0" w:color="auto"/>
              <w:bottom w:val="single" w:sz="6" w:space="0" w:color="auto"/>
              <w:right w:val="single" w:sz="6" w:space="0" w:color="auto"/>
            </w:tcBorders>
            <w:vAlign w:val="center"/>
          </w:tcPr>
          <w:p w14:paraId="34F92A1A"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Dirbančiųjų  pavojingame objekte evakavimas.</w:t>
            </w:r>
          </w:p>
        </w:tc>
        <w:tc>
          <w:tcPr>
            <w:tcW w:w="1872" w:type="dxa"/>
            <w:tcBorders>
              <w:top w:val="single" w:sz="6" w:space="0" w:color="auto"/>
              <w:left w:val="single" w:sz="6" w:space="0" w:color="auto"/>
              <w:bottom w:val="single" w:sz="6" w:space="0" w:color="auto"/>
              <w:right w:val="single" w:sz="6" w:space="0" w:color="auto"/>
            </w:tcBorders>
            <w:vAlign w:val="center"/>
          </w:tcPr>
          <w:p w14:paraId="55D1081A"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Įmonės vadovas</w:t>
            </w:r>
          </w:p>
        </w:tc>
        <w:tc>
          <w:tcPr>
            <w:tcW w:w="1247" w:type="dxa"/>
            <w:tcBorders>
              <w:top w:val="single" w:sz="6" w:space="0" w:color="auto"/>
              <w:left w:val="single" w:sz="6" w:space="0" w:color="auto"/>
              <w:bottom w:val="single" w:sz="6" w:space="0" w:color="auto"/>
              <w:right w:val="single" w:sz="6" w:space="0" w:color="auto"/>
            </w:tcBorders>
          </w:tcPr>
          <w:p w14:paraId="4F30B36C"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15 - 40 min.</w:t>
            </w:r>
          </w:p>
        </w:tc>
        <w:tc>
          <w:tcPr>
            <w:tcW w:w="425" w:type="dxa"/>
            <w:tcBorders>
              <w:top w:val="single" w:sz="6" w:space="0" w:color="auto"/>
              <w:left w:val="single" w:sz="6" w:space="0" w:color="auto"/>
              <w:bottom w:val="single" w:sz="6" w:space="0" w:color="auto"/>
              <w:right w:val="single" w:sz="6" w:space="0" w:color="auto"/>
            </w:tcBorders>
          </w:tcPr>
          <w:p w14:paraId="1A60183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38ECC7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84748E0"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71C38A3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59A862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41A1B5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8973B29"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CC55EF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AD9507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DF0050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BFD8853"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863CD7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7CF1F7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FF7A12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9EF1FF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5AA9190"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3B9F0FB0"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6029ACA0" w14:textId="77777777" w:rsidR="00CC3BB3" w:rsidRPr="00456859" w:rsidRDefault="00CC3BB3" w:rsidP="00CC3BB3">
            <w:pPr>
              <w:jc w:val="both"/>
              <w:rPr>
                <w:rFonts w:ascii="Times New Roman" w:hAnsi="Times New Roman" w:cs="Times New Roman"/>
              </w:rPr>
            </w:pPr>
          </w:p>
        </w:tc>
      </w:tr>
      <w:tr w:rsidR="00CC3BB3" w:rsidRPr="00456859" w14:paraId="405AB4D7" w14:textId="77777777" w:rsidTr="00AE2E20">
        <w:tc>
          <w:tcPr>
            <w:tcW w:w="567" w:type="dxa"/>
            <w:tcBorders>
              <w:top w:val="single" w:sz="6" w:space="0" w:color="auto"/>
              <w:left w:val="single" w:sz="6" w:space="0" w:color="auto"/>
              <w:bottom w:val="single" w:sz="6" w:space="0" w:color="auto"/>
              <w:right w:val="single" w:sz="6" w:space="0" w:color="auto"/>
            </w:tcBorders>
          </w:tcPr>
          <w:p w14:paraId="0A084C58"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9744" behindDoc="0" locked="0" layoutInCell="0" allowOverlap="1" wp14:anchorId="0C1CB756" wp14:editId="44B218E9">
                      <wp:simplePos x="0" y="0"/>
                      <wp:positionH relativeFrom="column">
                        <wp:posOffset>4760595</wp:posOffset>
                      </wp:positionH>
                      <wp:positionV relativeFrom="paragraph">
                        <wp:posOffset>259080</wp:posOffset>
                      </wp:positionV>
                      <wp:extent cx="549275" cy="635"/>
                      <wp:effectExtent l="34290" t="112395" r="35560" b="115570"/>
                      <wp:wrapNone/>
                      <wp:docPr id="15" name="Tiesioji jungti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49785" id="Tiesioji jungtis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85pt,20.4pt" to="418.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lQ5gEAALcDAAAOAAAAZHJzL2Uyb0RvYy54bWysU01z0zAQvTPDf9DoTuwEWoonTg8p5VIg&#10;Mw0/YCPJtoqk1UhKnPx7VspHS+HE4IPG0r59evt2Nb/dW8N2KkSNruXTSc2ZcgKldn3Lf6zv391w&#10;FhM4CQadavlBRX67ePtmPvpGzXBAI1VgROJiM/qWDyn5pqqiGJSFOEGvHAU7DBYSbUNfyQAjsVtT&#10;zer6uhoxSB9QqBjp9O4Y5IvC33VKpO9dF1VipuWkLZU1lHWT12oxh6YP4ActTjLgH1RY0I4uvVDd&#10;QQK2DfoPKqtFwIhdmgi0FXadFqrUQNVM61fVPA7gVamFzIn+YlP8f7Ti224VmJbUuyvOHFjq0Vor&#10;aueTZk9b1ycdGYXIp9HHhuBLtwq5UrF3j/4Bxc/IHC4HcL0qetcHTxzTnFH9lpI30dNtm/ErSsLA&#10;NmExbd8FmynJDrYvvTlceqP2iQk6vPrwafaRJAoKXb8vgipozpk+xPRFoWX5p+VGu+wbNLB7iCkr&#10;geYMyccO77UxpffGsZHY65u6LhkRjZY5mnEx9JulCWwHeXzKV+qiyEtYwK2ThW1QID87yVIxwdHI&#10;80xvleTMKHoh0R5HLoE2z8AUNPln/g4m7cadzMz+HTuxQXlYhbPJNB2lyNMk5/F7uS/Zz+9t8QsA&#10;AP//AwBQSwMEFAAGAAgAAAAhALyQIYbfAAAACQEAAA8AAABkcnMvZG93bnJldi54bWxMj8FKw0AQ&#10;hu+C77CM4EXsxhjSJmZTRCh6EIq19LxNxiSanQ272yR9e6cnPc7Mxz/fX6xn04sRne8sKXhYRCCQ&#10;Klt31CjYf27uVyB80FTr3hIqOKOHdXl9Vei8thN94LgLjeAQ8rlW0IYw5FL6qkWj/cIOSHz7ss7o&#10;wKNrZO30xOGml3EUpdLojvhDqwd8abH62Z2Mguy7et+8viWHsxnTqbnbupgSp9Ttzfz8BCLgHP5g&#10;uOizOpTsdLQnqr3oFSyTbMmogiTiCgysHtMYxPGyyECWhfzfoPwFAAD//wMAUEsBAi0AFAAGAAgA&#10;AAAhALaDOJL+AAAA4QEAABMAAAAAAAAAAAAAAAAAAAAAAFtDb250ZW50X1R5cGVzXS54bWxQSwEC&#10;LQAUAAYACAAAACEAOP0h/9YAAACUAQAACwAAAAAAAAAAAAAAAAAvAQAAX3JlbHMvLnJlbHNQSwEC&#10;LQAUAAYACAAAACEAvBx5UOYBAAC3AwAADgAAAAAAAAAAAAAAAAAuAgAAZHJzL2Uyb0RvYy54bWxQ&#10;SwECLQAUAAYACAAAACEAvJAhht8AAAAJAQAADwAAAAAAAAAAAAAAAABABAAAZHJzL2Rvd25yZXYu&#10;eG1sUEsFBgAAAAAEAAQA8wAAAEwFAAAAAA==&#10;" o:allowincell="f" strokeweight="4pt">
                      <v:stroke startarrowlength="short" endarrow="block" endarrowlength="short"/>
                    </v:line>
                  </w:pict>
                </mc:Fallback>
              </mc:AlternateContent>
            </w:r>
          </w:p>
          <w:p w14:paraId="7B657314"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 3.</w:t>
            </w:r>
          </w:p>
        </w:tc>
        <w:tc>
          <w:tcPr>
            <w:tcW w:w="3544" w:type="dxa"/>
            <w:tcBorders>
              <w:top w:val="single" w:sz="6" w:space="0" w:color="auto"/>
              <w:left w:val="single" w:sz="6" w:space="0" w:color="auto"/>
              <w:bottom w:val="single" w:sz="6" w:space="0" w:color="auto"/>
              <w:right w:val="single" w:sz="6" w:space="0" w:color="auto"/>
            </w:tcBorders>
            <w:vAlign w:val="center"/>
          </w:tcPr>
          <w:p w14:paraId="7DFCBF6C"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Aplinkinių įmonių, įstaigų, organizacijų ir gyventojų perspėjimas apie avariją.</w:t>
            </w:r>
          </w:p>
        </w:tc>
        <w:tc>
          <w:tcPr>
            <w:tcW w:w="1872" w:type="dxa"/>
            <w:tcBorders>
              <w:top w:val="single" w:sz="6" w:space="0" w:color="auto"/>
              <w:left w:val="single" w:sz="6" w:space="0" w:color="auto"/>
              <w:bottom w:val="single" w:sz="6" w:space="0" w:color="auto"/>
              <w:right w:val="single" w:sz="6" w:space="0" w:color="auto"/>
            </w:tcBorders>
          </w:tcPr>
          <w:p w14:paraId="6448877F" w14:textId="77777777" w:rsidR="00CC3BB3" w:rsidRPr="00456859" w:rsidRDefault="00CC3BB3" w:rsidP="00CC3BB3">
            <w:pPr>
              <w:jc w:val="both"/>
              <w:rPr>
                <w:rFonts w:ascii="Times New Roman" w:hAnsi="Times New Roman" w:cs="Times New Roman"/>
              </w:rPr>
            </w:pPr>
          </w:p>
          <w:p w14:paraId="4D82F751"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Įmonės vadovas</w:t>
            </w:r>
          </w:p>
        </w:tc>
        <w:tc>
          <w:tcPr>
            <w:tcW w:w="1247" w:type="dxa"/>
            <w:tcBorders>
              <w:top w:val="single" w:sz="6" w:space="0" w:color="auto"/>
              <w:left w:val="single" w:sz="6" w:space="0" w:color="auto"/>
              <w:bottom w:val="single" w:sz="6" w:space="0" w:color="auto"/>
              <w:right w:val="single" w:sz="6" w:space="0" w:color="auto"/>
            </w:tcBorders>
          </w:tcPr>
          <w:p w14:paraId="3456B2A5" w14:textId="77777777" w:rsidR="00CC3BB3" w:rsidRPr="00456859" w:rsidRDefault="00CC3BB3" w:rsidP="00CC3BB3">
            <w:pPr>
              <w:jc w:val="both"/>
              <w:rPr>
                <w:rFonts w:ascii="Times New Roman" w:hAnsi="Times New Roman" w:cs="Times New Roman"/>
              </w:rPr>
            </w:pPr>
          </w:p>
          <w:p w14:paraId="7D104412"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5 - 15 min.</w:t>
            </w:r>
          </w:p>
        </w:tc>
        <w:tc>
          <w:tcPr>
            <w:tcW w:w="425" w:type="dxa"/>
            <w:tcBorders>
              <w:top w:val="single" w:sz="6" w:space="0" w:color="auto"/>
              <w:left w:val="single" w:sz="6" w:space="0" w:color="auto"/>
              <w:bottom w:val="single" w:sz="6" w:space="0" w:color="auto"/>
              <w:right w:val="single" w:sz="6" w:space="0" w:color="auto"/>
            </w:tcBorders>
          </w:tcPr>
          <w:p w14:paraId="7410687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48475D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8AAC15B"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9C895A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F21059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0E09CB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3E81189"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8F5897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EA67CB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40BF31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97A8FEE"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DF0629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A043A5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F3EE78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B444023"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45D7DB8"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01ACD131"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5DE1F401" w14:textId="77777777" w:rsidR="00CC3BB3" w:rsidRPr="00456859" w:rsidRDefault="00CC3BB3" w:rsidP="00CC3BB3">
            <w:pPr>
              <w:jc w:val="both"/>
              <w:rPr>
                <w:rFonts w:ascii="Times New Roman" w:hAnsi="Times New Roman" w:cs="Times New Roman"/>
              </w:rPr>
            </w:pPr>
          </w:p>
        </w:tc>
      </w:tr>
      <w:tr w:rsidR="00CC3BB3" w:rsidRPr="00456859" w14:paraId="6F62015D" w14:textId="77777777" w:rsidTr="00AE2E20">
        <w:tc>
          <w:tcPr>
            <w:tcW w:w="567" w:type="dxa"/>
            <w:tcBorders>
              <w:top w:val="single" w:sz="6" w:space="0" w:color="auto"/>
              <w:left w:val="single" w:sz="6" w:space="0" w:color="auto"/>
              <w:bottom w:val="single" w:sz="6" w:space="0" w:color="auto"/>
              <w:right w:val="single" w:sz="6" w:space="0" w:color="auto"/>
            </w:tcBorders>
          </w:tcPr>
          <w:p w14:paraId="72D86ADA"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0768" behindDoc="0" locked="0" layoutInCell="0" allowOverlap="1" wp14:anchorId="7F728519" wp14:editId="676903D8">
                      <wp:simplePos x="0" y="0"/>
                      <wp:positionH relativeFrom="column">
                        <wp:posOffset>4943475</wp:posOffset>
                      </wp:positionH>
                      <wp:positionV relativeFrom="paragraph">
                        <wp:posOffset>451485</wp:posOffset>
                      </wp:positionV>
                      <wp:extent cx="1280795" cy="635"/>
                      <wp:effectExtent l="26670" t="116205" r="35560" b="111760"/>
                      <wp:wrapNone/>
                      <wp:docPr id="14" name="Tiesioji jungti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B25F1" id="Tiesioji jungtis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25pt,35.55pt" to="490.1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H+6QEAALgDAAAOAAAAZHJzL2Uyb0RvYy54bWysU8Fy0zAQvTPDP2h0J3YCKcETp4eUcimQ&#10;mYYP2EiyrSJpNZISJ3/PSk3TFjgx+KCxtG+fdt9bLa+P1rCDClGja/l0UnOmnECpXd/yH9vbdwvO&#10;YgInwaBTLT+pyK9Xb98sR9+oGQ5opAqMSFxsRt/yISXfVFUUg7IQJ+iVo2CHwUKibegrGWAkdmuq&#10;WV1fVSMG6QMKFSOd3jwG+arwd50S6XvXRZWYaTnVlsoayrrLa7VaQtMH8IMW5zLgH6qwoB1deqG6&#10;gQRsH/QfVFaLgBG7NBFoK+w6LVTpgbqZ1r91cz+AV6UXEif6i0zx/9GKb4dNYFqSdx84c2DJo61W&#10;ZOeDZg971ycdGYVIp9HHhuBrtwm5U3F09/4Oxc/IHK4HcL0q9W5PnjimOaN6lZI30dNtu/ErSsLA&#10;PmER7dgFmylJDnYs3pwu3qhjYoIOp7NF/fHTnDNBsav388IPzVOqDzF9UWhZ/mm50S4LBw0c7mLK&#10;pUDzBMnHDm+1McV849jY8nm9qOuSEdFomaMZF0O/W5vADpDnp3zni1/BAu6dLGyDAvnZSZaKCo5m&#10;nmd6qyRnRtETiTYTQJNAm2dgCpoENH8HU+3GndXMAj5asUN52oTcWhaWxqM0eR7lPH8v9wX1/OBW&#10;vwAAAP//AwBQSwMEFAAGAAgAAAAhAEN381/fAAAACQEAAA8AAABkcnMvZG93bnJldi54bWxMj01L&#10;w0AQhu+C/2EZwYvYTUJt05hNEaHoQRCreN5mxySanQ272yT9905PepuPh3eeKbez7cWIPnSOFKSL&#10;BARS7UxHjYKP991tDiJETUb3jlDBCQNsq8uLUhfGTfSG4z42gkMoFFpBG+NQSBnqFq0OCzcg8e7L&#10;easjt76RxuuJw20vsyRZSas74gutHvCxxfpnf7QKNt/1y+7pefl5suNqam5efUZLr9T11fxwDyLi&#10;HP9gOOuzOlTsdHBHMkH0Ctbr/I5RLtIUBAObPMlAHM6DDGRVyv8fVL8AAAD//wMAUEsBAi0AFAAG&#10;AAgAAAAhALaDOJL+AAAA4QEAABMAAAAAAAAAAAAAAAAAAAAAAFtDb250ZW50X1R5cGVzXS54bWxQ&#10;SwECLQAUAAYACAAAACEAOP0h/9YAAACUAQAACwAAAAAAAAAAAAAAAAAvAQAAX3JlbHMvLnJlbHNQ&#10;SwECLQAUAAYACAAAACEADxRR/ukBAAC4AwAADgAAAAAAAAAAAAAAAAAuAgAAZHJzL2Uyb0RvYy54&#10;bWxQSwECLQAUAAYACAAAACEAQ3fzX98AAAAJAQAADwAAAAAAAAAAAAAAAABDBAAAZHJzL2Rvd25y&#10;ZXYueG1sUEsFBgAAAAAEAAQA8wAAAE8FAAAAAA==&#10;" o:allowincell="f" strokeweight="4pt">
                      <v:stroke startarrowlength="short" endarrow="block" endarrowlength="short"/>
                    </v:line>
                  </w:pict>
                </mc:Fallback>
              </mc:AlternateContent>
            </w:r>
          </w:p>
          <w:p w14:paraId="738829B9"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 4.</w:t>
            </w:r>
          </w:p>
        </w:tc>
        <w:tc>
          <w:tcPr>
            <w:tcW w:w="3544" w:type="dxa"/>
            <w:tcBorders>
              <w:top w:val="single" w:sz="6" w:space="0" w:color="auto"/>
              <w:left w:val="single" w:sz="6" w:space="0" w:color="auto"/>
              <w:bottom w:val="single" w:sz="6" w:space="0" w:color="auto"/>
              <w:right w:val="single" w:sz="6" w:space="0" w:color="auto"/>
            </w:tcBorders>
            <w:vAlign w:val="center"/>
          </w:tcPr>
          <w:p w14:paraId="49B59A37"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Objektų, patenkančių į užterštą zoną, dirbančiųjų paslėpimas kolektyvinės apsaugos statiniuose, patalpų sandarinimas</w:t>
            </w:r>
          </w:p>
        </w:tc>
        <w:tc>
          <w:tcPr>
            <w:tcW w:w="1872" w:type="dxa"/>
            <w:tcBorders>
              <w:top w:val="single" w:sz="6" w:space="0" w:color="auto"/>
              <w:left w:val="single" w:sz="6" w:space="0" w:color="auto"/>
              <w:bottom w:val="single" w:sz="6" w:space="0" w:color="auto"/>
              <w:right w:val="single" w:sz="6" w:space="0" w:color="auto"/>
            </w:tcBorders>
            <w:vAlign w:val="center"/>
          </w:tcPr>
          <w:p w14:paraId="56E9FB22" w14:textId="77777777" w:rsidR="00CC3BB3" w:rsidRPr="00456859" w:rsidRDefault="00CC3BB3" w:rsidP="00CC3BB3">
            <w:pPr>
              <w:rPr>
                <w:rFonts w:ascii="Times New Roman" w:hAnsi="Times New Roman" w:cs="Times New Roman"/>
              </w:rPr>
            </w:pPr>
          </w:p>
          <w:p w14:paraId="6954284E"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Objektų vadovai</w:t>
            </w:r>
          </w:p>
        </w:tc>
        <w:tc>
          <w:tcPr>
            <w:tcW w:w="1247" w:type="dxa"/>
            <w:tcBorders>
              <w:top w:val="single" w:sz="6" w:space="0" w:color="auto"/>
              <w:left w:val="single" w:sz="6" w:space="0" w:color="auto"/>
              <w:bottom w:val="single" w:sz="6" w:space="0" w:color="auto"/>
              <w:right w:val="single" w:sz="6" w:space="0" w:color="auto"/>
            </w:tcBorders>
          </w:tcPr>
          <w:p w14:paraId="5C9B3A2F" w14:textId="77777777" w:rsidR="00CC3BB3" w:rsidRPr="00456859" w:rsidRDefault="00CC3BB3" w:rsidP="00CC3BB3">
            <w:pPr>
              <w:jc w:val="both"/>
              <w:rPr>
                <w:rFonts w:ascii="Times New Roman" w:hAnsi="Times New Roman" w:cs="Times New Roman"/>
              </w:rPr>
            </w:pPr>
          </w:p>
          <w:p w14:paraId="4A1414F6"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15 - 60 min.</w:t>
            </w:r>
          </w:p>
        </w:tc>
        <w:tc>
          <w:tcPr>
            <w:tcW w:w="425" w:type="dxa"/>
            <w:tcBorders>
              <w:top w:val="single" w:sz="6" w:space="0" w:color="auto"/>
              <w:left w:val="single" w:sz="6" w:space="0" w:color="auto"/>
              <w:bottom w:val="single" w:sz="6" w:space="0" w:color="auto"/>
              <w:right w:val="single" w:sz="6" w:space="0" w:color="auto"/>
            </w:tcBorders>
          </w:tcPr>
          <w:p w14:paraId="7F74ECD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3AE0AC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6DF7FA2"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730247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CF304E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20FE37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6953181"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498F85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B7B9FE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0B1742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2C0ACFF"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4B95D0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63367D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D242CE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FDA71EE"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A518828"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54E1586C"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640A04AB" w14:textId="77777777" w:rsidR="00CC3BB3" w:rsidRPr="00456859" w:rsidRDefault="00CC3BB3" w:rsidP="00CC3BB3">
            <w:pPr>
              <w:jc w:val="both"/>
              <w:rPr>
                <w:rFonts w:ascii="Times New Roman" w:hAnsi="Times New Roman" w:cs="Times New Roman"/>
              </w:rPr>
            </w:pPr>
          </w:p>
        </w:tc>
      </w:tr>
      <w:tr w:rsidR="00CC3BB3" w:rsidRPr="00456859" w14:paraId="1C799A9F" w14:textId="77777777" w:rsidTr="00AE2E20">
        <w:tc>
          <w:tcPr>
            <w:tcW w:w="567" w:type="dxa"/>
            <w:tcBorders>
              <w:top w:val="single" w:sz="6" w:space="0" w:color="auto"/>
              <w:left w:val="single" w:sz="6" w:space="0" w:color="auto"/>
              <w:bottom w:val="single" w:sz="6" w:space="0" w:color="auto"/>
              <w:right w:val="single" w:sz="6" w:space="0" w:color="auto"/>
            </w:tcBorders>
          </w:tcPr>
          <w:p w14:paraId="1DDB468C"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noProof/>
                <w:lang w:bidi="ar-SA"/>
              </w:rPr>
              <w:lastRenderedPageBreak/>
              <mc:AlternateContent>
                <mc:Choice Requires="wps">
                  <w:drawing>
                    <wp:anchor distT="0" distB="0" distL="114300" distR="114300" simplePos="0" relativeHeight="251666432" behindDoc="0" locked="0" layoutInCell="0" allowOverlap="1" wp14:anchorId="42C567BC" wp14:editId="2A297136">
                      <wp:simplePos x="0" y="0"/>
                      <wp:positionH relativeFrom="column">
                        <wp:posOffset>4943475</wp:posOffset>
                      </wp:positionH>
                      <wp:positionV relativeFrom="paragraph">
                        <wp:posOffset>252730</wp:posOffset>
                      </wp:positionV>
                      <wp:extent cx="1280795" cy="635"/>
                      <wp:effectExtent l="26670" t="113030" r="35560" b="114935"/>
                      <wp:wrapNone/>
                      <wp:docPr id="13" name="Tiesioji jungti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BEBF" id="Tiesioji jungtis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25pt,19.9pt" to="490.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nN6QEAALgDAAAOAAAAZHJzL2Uyb0RvYy54bWysU8Fy2yAQvXem/8BwryU749TRWM7BaXpJ&#10;W8/E/YA1IIkUWAawZf99F+I4TdtTpzowgn372H1vWd4erWEHFaJG1/LppOZMOYFSu77l37f3Hxac&#10;xQROgkGnWn5Skd+u3r9bjr5RMxzQSBUYkbjYjL7lQ0q+qaooBmUhTtArR8EOg4VE29BXMsBI7NZU&#10;s7q+rkYM0gcUKkY6vXsO8lXh7zol0reuiyox03KqLZU1lHWX12q1hKYP4ActzmXAP1RhQTu69EJ1&#10;BwnYPug/qKwWASN2aSLQVth1WqjSA3UzrX/r5nEAr0ovJE70F5ni/6MVXw+bwLQk7644c2DJo61W&#10;ZOeTZk971ycdGYVIp9HHhuBrtwm5U3F0j/4BxY/IHK4HcL0q9W5PnjimOaN6k5I30dNtu/ELSsLA&#10;PmER7dgFmylJDnYs3pwu3qhjYoIOp7NF/fFmzpmg2PXVvPBD85LqQ0yfFVqWf1putMvCQQOHh5hy&#10;KdC8QPKxw3ttTDHfODa2fF4v6rpkRDRa5mjGxdDv1iawA+T5Kd/54jewgHsnC9ugQH5ykqWigqOZ&#10;55neKsmZUfREos0E0CTQ5hWYgiYBzd/BVLtxZzWzgM9W7FCeNiG3loWl8ShNnkc5z9+v+4J6fXCr&#10;nwAAAP//AwBQSwMEFAAGAAgAAAAhAOgL4BjfAAAACQEAAA8AAABkcnMvZG93bnJldi54bWxMj8FO&#10;wzAMhu9IvENkJC6IpZSxtaXphJAmOCAhBuKcNaYtNE6VZG339ngnONr+9Pv7y81sezGiD50jBTeL&#10;BARS7UxHjYKP9+11BiJETUb3jlDBEQNsqvOzUhfGTfSG4y42gkMoFFpBG+NQSBnqFq0OCzcg8e3L&#10;easjj76RxuuJw20v0yRZSas74g+tHvCxxfpnd7AK8u/6Zfv0vPw82nE1NVevPqWlV+ryYn64BxFx&#10;jn8wnPRZHSp22rsDmSB6Bet1dseogtucKzCQZ0kKYn9a5CCrUv5vUP0CAAD//wMAUEsBAi0AFAAG&#10;AAgAAAAhALaDOJL+AAAA4QEAABMAAAAAAAAAAAAAAAAAAAAAAFtDb250ZW50X1R5cGVzXS54bWxQ&#10;SwECLQAUAAYACAAAACEAOP0h/9YAAACUAQAACwAAAAAAAAAAAAAAAAAvAQAAX3JlbHMvLnJlbHNQ&#10;SwECLQAUAAYACAAAACEA4kgZzekBAAC4AwAADgAAAAAAAAAAAAAAAAAuAgAAZHJzL2Uyb0RvYy54&#10;bWxQSwECLQAUAAYACAAAACEA6AvgGN8AAAAJAQAADwAAAAAAAAAAAAAAAABDBAAAZHJzL2Rvd25y&#10;ZXYueG1sUEsFBgAAAAAEAAQA8wAAAE8FAAAAAA==&#10;" o:allowincell="f" strokeweight="4pt">
                      <v:stroke startarrowlength="short" endarrow="block" endarrowlength="short"/>
                    </v:line>
                  </w:pict>
                </mc:Fallback>
              </mc:AlternateContent>
            </w:r>
          </w:p>
          <w:p w14:paraId="002E22C8"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 5.</w:t>
            </w:r>
          </w:p>
        </w:tc>
        <w:tc>
          <w:tcPr>
            <w:tcW w:w="3544" w:type="dxa"/>
            <w:tcBorders>
              <w:top w:val="single" w:sz="6" w:space="0" w:color="auto"/>
              <w:left w:val="single" w:sz="6" w:space="0" w:color="auto"/>
              <w:bottom w:val="single" w:sz="6" w:space="0" w:color="auto"/>
              <w:right w:val="single" w:sz="6" w:space="0" w:color="auto"/>
            </w:tcBorders>
            <w:vAlign w:val="center"/>
          </w:tcPr>
          <w:p w14:paraId="04F915CC"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Dirbančiųjų išvedimas iš objektų, patenkančių į užterštą zoną, teritorijos</w:t>
            </w:r>
          </w:p>
        </w:tc>
        <w:tc>
          <w:tcPr>
            <w:tcW w:w="1872" w:type="dxa"/>
            <w:tcBorders>
              <w:top w:val="single" w:sz="6" w:space="0" w:color="auto"/>
              <w:left w:val="single" w:sz="6" w:space="0" w:color="auto"/>
              <w:bottom w:val="single" w:sz="6" w:space="0" w:color="auto"/>
              <w:right w:val="single" w:sz="6" w:space="0" w:color="auto"/>
            </w:tcBorders>
            <w:vAlign w:val="center"/>
          </w:tcPr>
          <w:p w14:paraId="62C5DCFE"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Objektų vadovai</w:t>
            </w:r>
          </w:p>
        </w:tc>
        <w:tc>
          <w:tcPr>
            <w:tcW w:w="1247" w:type="dxa"/>
            <w:tcBorders>
              <w:top w:val="single" w:sz="6" w:space="0" w:color="auto"/>
              <w:left w:val="single" w:sz="6" w:space="0" w:color="auto"/>
              <w:bottom w:val="single" w:sz="6" w:space="0" w:color="auto"/>
              <w:right w:val="single" w:sz="6" w:space="0" w:color="auto"/>
            </w:tcBorders>
          </w:tcPr>
          <w:p w14:paraId="5BBBF917" w14:textId="77777777" w:rsidR="00CC3BB3" w:rsidRPr="00456859" w:rsidRDefault="00CC3BB3" w:rsidP="00CC3BB3">
            <w:pPr>
              <w:jc w:val="both"/>
              <w:rPr>
                <w:rFonts w:ascii="Times New Roman" w:hAnsi="Times New Roman" w:cs="Times New Roman"/>
              </w:rPr>
            </w:pPr>
          </w:p>
          <w:p w14:paraId="554FC1DE"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15 - 60 min.</w:t>
            </w:r>
          </w:p>
        </w:tc>
        <w:tc>
          <w:tcPr>
            <w:tcW w:w="425" w:type="dxa"/>
            <w:tcBorders>
              <w:top w:val="single" w:sz="6" w:space="0" w:color="auto"/>
              <w:left w:val="single" w:sz="6" w:space="0" w:color="auto"/>
              <w:bottom w:val="single" w:sz="6" w:space="0" w:color="auto"/>
              <w:right w:val="single" w:sz="6" w:space="0" w:color="auto"/>
            </w:tcBorders>
          </w:tcPr>
          <w:p w14:paraId="6FCD4BA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1DCE02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18FE38E"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0819789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433B63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EE2F36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3A173A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3DF1D2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16DECD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124744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E8DEF7B"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06292F2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502D37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877767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A078A6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E55FBA5"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03A3BB71"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3B5A9101" w14:textId="77777777" w:rsidR="00CC3BB3" w:rsidRPr="00456859" w:rsidRDefault="00CC3BB3" w:rsidP="00CC3BB3">
            <w:pPr>
              <w:jc w:val="both"/>
              <w:rPr>
                <w:rFonts w:ascii="Times New Roman" w:hAnsi="Times New Roman" w:cs="Times New Roman"/>
              </w:rPr>
            </w:pPr>
          </w:p>
        </w:tc>
      </w:tr>
      <w:tr w:rsidR="00CC3BB3" w:rsidRPr="00456859" w14:paraId="5F034280" w14:textId="77777777" w:rsidTr="00AE2E20">
        <w:trPr>
          <w:trHeight w:val="1024"/>
        </w:trPr>
        <w:tc>
          <w:tcPr>
            <w:tcW w:w="567" w:type="dxa"/>
            <w:tcBorders>
              <w:top w:val="single" w:sz="6" w:space="0" w:color="auto"/>
              <w:left w:val="single" w:sz="6" w:space="0" w:color="auto"/>
              <w:bottom w:val="single" w:sz="6" w:space="0" w:color="auto"/>
              <w:right w:val="single" w:sz="6" w:space="0" w:color="auto"/>
            </w:tcBorders>
          </w:tcPr>
          <w:p w14:paraId="002D95A4"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67456" behindDoc="0" locked="0" layoutInCell="0" allowOverlap="1" wp14:anchorId="12E8FD43" wp14:editId="0F48A240">
                      <wp:simplePos x="0" y="0"/>
                      <wp:positionH relativeFrom="column">
                        <wp:posOffset>5674995</wp:posOffset>
                      </wp:positionH>
                      <wp:positionV relativeFrom="paragraph">
                        <wp:posOffset>157480</wp:posOffset>
                      </wp:positionV>
                      <wp:extent cx="915035" cy="635"/>
                      <wp:effectExtent l="34290" t="114935" r="41275" b="113030"/>
                      <wp:wrapNone/>
                      <wp:docPr id="12" name="Tiesioji jungti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18AC" id="Tiesioji jungtis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85pt,12.4pt" to="51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D6y5gEAALcDAAAOAAAAZHJzL2Uyb0RvYy54bWysU8FuGyEQvVfqPyDu9a5dOUpXXufgNL2k&#10;raW4HzAGdpcUGATYa/99B+w4SZNTVQ4IZt48Zt4Mi5uDNWyvQtToWj6d1JwpJ1Bq17f81+bu0zVn&#10;MYGTYNCplh9V5DfLjx8Wo2/UDAc0UgVGJC42o2/5kJJvqiqKQVmIE/TKkbPDYCHRNfSVDDASuzXV&#10;rK6vqhGD9AGFipGstycnXxb+rlMi/ey6qBIzLafcUtlD2bd5r5YLaPoAftDinAb8QxYWtKNHL1S3&#10;kIDtgn5DZbUIGLFLE4G2wq7TQpUaqJpp/Vc1DwN4VWohcaK/yBT/H634sV8HpiX1bsaZA0s92mhF&#10;7XzU7HHn+qQjIxfpNPrYEHzl1iFXKg7uwd+j+B2Zw9UArlcl383RE8c0R1SvQvIlenptO35HSRjY&#10;JSyiHbpgMyXJwQ6lN8dLb9QhMUHGL9N5/XnOmSDXFR0yPTRPkT7E9E2hZfnQcqNd1g0a2N/HdII+&#10;QbLZ4Z02huzQGMfGls/r67ouERGNltmbnTH025UJbA95fMo6P/wKFnDnZGEbFMivTrJURHA08jzT&#10;WyU5M4p+SLSZAJoE2jwDU9Ckn3kfTGUadxYz63fqxBblcR1yaVlXmo6ix3mS8/i9vBfU839b/gEA&#10;AP//AwBQSwMEFAAGAAgAAAAhANhFdM3gAAAACgEAAA8AAABkcnMvZG93bnJldi54bWxMj0FPg0AQ&#10;he8m/ofNmHgx7SIlbUGWxpg0ejAx1sbzFkZA2VmyuwX67x1OepuZ9/Lme/luMp0Y0PnWkoL7ZQQC&#10;qbRVS7WC48d+sQXhg6ZKd5ZQwQU97Irrq1xnlR3pHYdDqAWHkM+0giaEPpPSlw0a7Ze2R2Ltyzqj&#10;A6+ulpXTI4ebTsZRtJZGt8QfGt3jU4Plz+FsFKTf5ev++SX5vJhhPdZ3by6mxCl1ezM9PoAIOIU/&#10;M8z4jA4FM53smSovOgXbdLVhq4I44QqzIVpteDrNlxRkkcv/FYpfAAAA//8DAFBLAQItABQABgAI&#10;AAAAIQC2gziS/gAAAOEBAAATAAAAAAAAAAAAAAAAAAAAAABbQ29udGVudF9UeXBlc10ueG1sUEsB&#10;Ai0AFAAGAAgAAAAhADj9If/WAAAAlAEAAAsAAAAAAAAAAAAAAAAALwEAAF9yZWxzLy5yZWxzUEsB&#10;Ai0AFAAGAAgAAAAhAHncPrLmAQAAtwMAAA4AAAAAAAAAAAAAAAAALgIAAGRycy9lMm9Eb2MueG1s&#10;UEsBAi0AFAAGAAgAAAAhANhFdM3gAAAACgEAAA8AAAAAAAAAAAAAAAAAQAQAAGRycy9kb3ducmV2&#10;LnhtbFBLBQYAAAAABAAEAPMAAABNBQAAAAA=&#10;" o:allowincell="f" strokeweight="4pt">
                      <v:stroke startarrowlength="short" endarrow="block" endarrowlength="short"/>
                    </v:line>
                  </w:pict>
                </mc:Fallback>
              </mc:AlternateContent>
            </w:r>
          </w:p>
          <w:p w14:paraId="6FD259D1"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 6.</w:t>
            </w:r>
          </w:p>
        </w:tc>
        <w:tc>
          <w:tcPr>
            <w:tcW w:w="3544" w:type="dxa"/>
            <w:tcBorders>
              <w:top w:val="single" w:sz="6" w:space="0" w:color="auto"/>
              <w:left w:val="single" w:sz="6" w:space="0" w:color="auto"/>
              <w:bottom w:val="single" w:sz="6" w:space="0" w:color="auto"/>
              <w:right w:val="single" w:sz="6" w:space="0" w:color="auto"/>
            </w:tcBorders>
            <w:vAlign w:val="center"/>
          </w:tcPr>
          <w:p w14:paraId="73CC8B54"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Gyventojų, patenkančių į pavojingą zoną, evakavimas.</w:t>
            </w:r>
          </w:p>
        </w:tc>
        <w:tc>
          <w:tcPr>
            <w:tcW w:w="1872" w:type="dxa"/>
            <w:tcBorders>
              <w:top w:val="single" w:sz="6" w:space="0" w:color="auto"/>
              <w:left w:val="single" w:sz="6" w:space="0" w:color="auto"/>
              <w:bottom w:val="single" w:sz="6" w:space="0" w:color="auto"/>
              <w:right w:val="single" w:sz="6" w:space="0" w:color="auto"/>
            </w:tcBorders>
          </w:tcPr>
          <w:p w14:paraId="090A0D08" w14:textId="448C0CF6" w:rsidR="00CC3BB3" w:rsidRPr="00456859" w:rsidRDefault="00811F81" w:rsidP="00CC3BB3">
            <w:pPr>
              <w:jc w:val="both"/>
              <w:rPr>
                <w:rFonts w:ascii="Times New Roman" w:hAnsi="Times New Roman" w:cs="Times New Roman"/>
              </w:rPr>
            </w:pPr>
            <w:r>
              <w:rPr>
                <w:rFonts w:ascii="Times New Roman" w:hAnsi="Times New Roman" w:cs="Times New Roman"/>
              </w:rPr>
              <w:t>ESO vadovas</w:t>
            </w:r>
            <w:r w:rsidR="00CC3BB3" w:rsidRPr="00456859">
              <w:rPr>
                <w:rFonts w:ascii="Times New Roman" w:hAnsi="Times New Roman" w:cs="Times New Roman"/>
              </w:rPr>
              <w:t xml:space="preserve">, seniūnijų seniūnai </w:t>
            </w:r>
          </w:p>
        </w:tc>
        <w:tc>
          <w:tcPr>
            <w:tcW w:w="1247" w:type="dxa"/>
            <w:tcBorders>
              <w:top w:val="single" w:sz="6" w:space="0" w:color="auto"/>
              <w:left w:val="single" w:sz="6" w:space="0" w:color="auto"/>
              <w:bottom w:val="single" w:sz="6" w:space="0" w:color="auto"/>
              <w:right w:val="single" w:sz="6" w:space="0" w:color="auto"/>
            </w:tcBorders>
          </w:tcPr>
          <w:p w14:paraId="61A29497" w14:textId="77777777" w:rsidR="00CC3BB3" w:rsidRPr="00456859" w:rsidRDefault="00CC3BB3" w:rsidP="00CC3BB3">
            <w:pPr>
              <w:jc w:val="both"/>
              <w:rPr>
                <w:rFonts w:ascii="Times New Roman" w:hAnsi="Times New Roman" w:cs="Times New Roman"/>
              </w:rPr>
            </w:pPr>
          </w:p>
          <w:p w14:paraId="352B56E6"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30 min. -</w:t>
            </w:r>
          </w:p>
          <w:p w14:paraId="5AB17A90"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1,5 val.</w:t>
            </w:r>
          </w:p>
        </w:tc>
        <w:tc>
          <w:tcPr>
            <w:tcW w:w="425" w:type="dxa"/>
            <w:tcBorders>
              <w:top w:val="single" w:sz="6" w:space="0" w:color="auto"/>
              <w:left w:val="single" w:sz="6" w:space="0" w:color="auto"/>
              <w:bottom w:val="single" w:sz="6" w:space="0" w:color="auto"/>
              <w:right w:val="single" w:sz="6" w:space="0" w:color="auto"/>
            </w:tcBorders>
          </w:tcPr>
          <w:p w14:paraId="65B7CB5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6FFB69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B0BD835"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0072229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5A5398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E9C6E2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23B5E88"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AA66B5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D718E4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86B015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C1E78FD"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8143F5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BCF377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78E920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3864981"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1BE9DAC"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48B3B816"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31A9ED59" w14:textId="77777777" w:rsidR="00CC3BB3" w:rsidRPr="00456859" w:rsidRDefault="00CC3BB3" w:rsidP="00CC3BB3">
            <w:pPr>
              <w:jc w:val="both"/>
              <w:rPr>
                <w:rFonts w:ascii="Times New Roman" w:hAnsi="Times New Roman" w:cs="Times New Roman"/>
              </w:rPr>
            </w:pPr>
          </w:p>
        </w:tc>
      </w:tr>
      <w:tr w:rsidR="00CC3BB3" w:rsidRPr="00456859" w14:paraId="4B07ECEA"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1B1B1A2B"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74624" behindDoc="0" locked="0" layoutInCell="0" allowOverlap="1" wp14:anchorId="7085197C" wp14:editId="3D2F98A4">
                      <wp:simplePos x="0" y="0"/>
                      <wp:positionH relativeFrom="column">
                        <wp:posOffset>6223635</wp:posOffset>
                      </wp:positionH>
                      <wp:positionV relativeFrom="paragraph">
                        <wp:posOffset>326390</wp:posOffset>
                      </wp:positionV>
                      <wp:extent cx="2651760" cy="0"/>
                      <wp:effectExtent l="30480" t="127635" r="41910" b="129540"/>
                      <wp:wrapNone/>
                      <wp:docPr id="11" name="Tiesioji jungti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3981" id="Tiesioji jungtis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05pt,25.7pt" to="698.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0s3QEAAJoDAAAOAAAAZHJzL2Uyb0RvYy54bWysU81uGyEQvlfqOyDu9a4t2alWXufgNL2k&#10;raW4DzAGdpcEGATYa799B/zTpr1V4YCG+flm5ptheX+0hh1UiBpdy6eTmjPlBErt+pb/3D5++sxZ&#10;TOAkGHSq5ScV+f3q44fl6Bs1wwGNVIERiIvN6Fs+pOSbqopiUBbiBL1yZOwwWEj0DH0lA4yEbk01&#10;q+tFNWKQPqBQMZL24Wzkq4LfdUqkH10XVWKm5VRbKnco9y7f1WoJTR/AD1pcyoD/qMKCdpT0BvUA&#10;Cdg+6H+grBYBI3ZpItBW2HVaqNIDdTOt/+rmeQCvSi9ETvQ3muL7wYrvh01gWtLsppw5sDSjrVY0&#10;zhfNXvauTzoyMhFPo48Nua/dJuROxdE9+ycUr5E5XA/gelXq3Z48YZSI6k1IfkRP2XbjN5TkA/uE&#10;hbRjF2yGJDrYsczmdJuNOiYmSDlbzKd3CxqhuNoqaK6BPsT0VaFlWWi50S7TBg0cnmKi0sn16pLV&#10;Dh+1MWX0xrGx5fO76bwuERGNltma/WLod2sT2AHy9pSTiSC0N24B904WtEGB/HKRE2hDMkuFjxQ0&#10;MWQUz+mskpwZRR8mS2dE4wj4StGZ7B3K0yZkc9bTApTUl2XNG/bnu3j9/lKrXwAAAP//AwBQSwME&#10;FAAGAAgAAAAhAAELZgvcAAAACgEAAA8AAABkcnMvZG93bnJldi54bWxMj8FOwzAMhu9IvENkJG4s&#10;7djYVppOCMSFE4w9gNeYpFrjVEm2FZ6eTBzY0favz99fr0fXiyOF2HlWUE4KEMSt1x0bBdvP17sl&#10;iJiQNfaeScE3RVg311c1Vtqf+IOOm2REhnCsUIFNaaikjK0lh3HiB+J8+/LBYcpjMFIHPGW46+W0&#10;KB6kw47zB4sDPVtq95uDyxSj32kuZ8G/4XRo99sfk+yLUrc349MjiERj+g/DWT+rQ5Oddv7AOope&#10;wWpZlDmqYF7OQJwD96vFAsTubyObWl5WaH4BAAD//wMAUEsBAi0AFAAGAAgAAAAhALaDOJL+AAAA&#10;4QEAABMAAAAAAAAAAAAAAAAAAAAAAFtDb250ZW50X1R5cGVzXS54bWxQSwECLQAUAAYACAAAACEA&#10;OP0h/9YAAACUAQAACwAAAAAAAAAAAAAAAAAvAQAAX3JlbHMvLnJlbHNQSwECLQAUAAYACAAAACEA&#10;oURtLN0BAACaAwAADgAAAAAAAAAAAAAAAAAuAgAAZHJzL2Uyb0RvYy54bWxQSwECLQAUAAYACAAA&#10;ACEAAQtmC9wAAAAKAQAADwAAAAAAAAAAAAAAAAA3BAAAZHJzL2Rvd25yZXYueG1sUEsFBgAAAAAE&#10;AAQA8wAAAEAFAAAAAA==&#10;" o:allowincell="f" strokeweight="4.5pt">
                      <v:stroke endarrow="block"/>
                    </v:line>
                  </w:pict>
                </mc:Fallback>
              </mc:AlternateContent>
            </w:r>
          </w:p>
          <w:p w14:paraId="79C7AC26"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7.</w:t>
            </w:r>
          </w:p>
        </w:tc>
        <w:tc>
          <w:tcPr>
            <w:tcW w:w="3544" w:type="dxa"/>
            <w:tcBorders>
              <w:top w:val="single" w:sz="6" w:space="0" w:color="auto"/>
              <w:left w:val="single" w:sz="6" w:space="0" w:color="auto"/>
              <w:bottom w:val="single" w:sz="6" w:space="0" w:color="auto"/>
              <w:right w:val="single" w:sz="6" w:space="0" w:color="auto"/>
            </w:tcBorders>
            <w:vAlign w:val="center"/>
          </w:tcPr>
          <w:p w14:paraId="7C242769" w14:textId="77777777" w:rsidR="00CC3BB3" w:rsidRPr="00456859" w:rsidRDefault="00CC3BB3" w:rsidP="00CC3BB3">
            <w:pPr>
              <w:pStyle w:val="Antrats"/>
              <w:rPr>
                <w:rFonts w:ascii="Times New Roman" w:hAnsi="Times New Roman" w:cs="Times New Roman"/>
              </w:rPr>
            </w:pPr>
            <w:r w:rsidRPr="00456859">
              <w:rPr>
                <w:rFonts w:ascii="Times New Roman" w:hAnsi="Times New Roman" w:cs="Times New Roman"/>
              </w:rPr>
              <w:t xml:space="preserve">Iškeltųjų gyventojų patalpinimas į gyventojų priėmimo punktus. </w:t>
            </w:r>
          </w:p>
        </w:tc>
        <w:tc>
          <w:tcPr>
            <w:tcW w:w="1872" w:type="dxa"/>
            <w:tcBorders>
              <w:top w:val="single" w:sz="6" w:space="0" w:color="auto"/>
              <w:left w:val="single" w:sz="6" w:space="0" w:color="auto"/>
              <w:bottom w:val="single" w:sz="6" w:space="0" w:color="auto"/>
              <w:right w:val="single" w:sz="6" w:space="0" w:color="auto"/>
            </w:tcBorders>
          </w:tcPr>
          <w:p w14:paraId="1208DFDB" w14:textId="47709189" w:rsidR="00CC3BB3" w:rsidRPr="00456859" w:rsidRDefault="00811F81" w:rsidP="00CC3BB3">
            <w:pPr>
              <w:jc w:val="both"/>
              <w:rPr>
                <w:rFonts w:ascii="Times New Roman" w:hAnsi="Times New Roman" w:cs="Times New Roman"/>
              </w:rPr>
            </w:pPr>
            <w:r>
              <w:rPr>
                <w:rFonts w:ascii="Times New Roman" w:hAnsi="Times New Roman" w:cs="Times New Roman"/>
              </w:rPr>
              <w:t>ESO vadovas</w:t>
            </w:r>
            <w:r w:rsidR="00CC3BB3" w:rsidRPr="00456859">
              <w:rPr>
                <w:rFonts w:ascii="Times New Roman" w:hAnsi="Times New Roman" w:cs="Times New Roman"/>
              </w:rPr>
              <w:t>,  seniūnijų seniūnai, punktų viršininkai</w:t>
            </w:r>
          </w:p>
        </w:tc>
        <w:tc>
          <w:tcPr>
            <w:tcW w:w="1247" w:type="dxa"/>
            <w:tcBorders>
              <w:top w:val="single" w:sz="6" w:space="0" w:color="auto"/>
              <w:left w:val="single" w:sz="6" w:space="0" w:color="auto"/>
              <w:bottom w:val="single" w:sz="6" w:space="0" w:color="auto"/>
              <w:right w:val="single" w:sz="6" w:space="0" w:color="auto"/>
            </w:tcBorders>
          </w:tcPr>
          <w:p w14:paraId="7980A002" w14:textId="77777777" w:rsidR="00CC3BB3" w:rsidRPr="00456859" w:rsidRDefault="00CC3BB3" w:rsidP="00CC3BB3">
            <w:pPr>
              <w:jc w:val="both"/>
              <w:rPr>
                <w:rFonts w:ascii="Times New Roman" w:hAnsi="Times New Roman" w:cs="Times New Roman"/>
              </w:rPr>
            </w:pPr>
          </w:p>
          <w:p w14:paraId="5687698E"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2 - 24 val.</w:t>
            </w:r>
          </w:p>
        </w:tc>
        <w:tc>
          <w:tcPr>
            <w:tcW w:w="425" w:type="dxa"/>
            <w:tcBorders>
              <w:top w:val="single" w:sz="6" w:space="0" w:color="auto"/>
              <w:left w:val="single" w:sz="6" w:space="0" w:color="auto"/>
              <w:bottom w:val="single" w:sz="6" w:space="0" w:color="auto"/>
              <w:right w:val="single" w:sz="6" w:space="0" w:color="auto"/>
            </w:tcBorders>
          </w:tcPr>
          <w:p w14:paraId="23E95E1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ACBEC6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C3906E9"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02CAC3C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7C6814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55ACA5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711C0B4"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F1A835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72DAB8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E1A046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726C8C5"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5F0E4A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5802E7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183384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212428D"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18FD765"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5646EBB3"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79CD10BC" w14:textId="77777777" w:rsidR="00CC3BB3" w:rsidRPr="00456859" w:rsidRDefault="00CC3BB3" w:rsidP="00CC3BB3">
            <w:pPr>
              <w:jc w:val="both"/>
              <w:rPr>
                <w:rFonts w:ascii="Times New Roman" w:hAnsi="Times New Roman" w:cs="Times New Roman"/>
              </w:rPr>
            </w:pPr>
          </w:p>
        </w:tc>
      </w:tr>
      <w:tr w:rsidR="00CC3BB3" w:rsidRPr="00456859" w14:paraId="73007D45"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0A18A726"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92032" behindDoc="0" locked="0" layoutInCell="0" allowOverlap="1" wp14:anchorId="65FFA950" wp14:editId="1C0F44D2">
                      <wp:simplePos x="0" y="0"/>
                      <wp:positionH relativeFrom="column">
                        <wp:posOffset>4902200</wp:posOffset>
                      </wp:positionH>
                      <wp:positionV relativeFrom="paragraph">
                        <wp:posOffset>252095</wp:posOffset>
                      </wp:positionV>
                      <wp:extent cx="4430395" cy="0"/>
                      <wp:effectExtent l="33020" t="120650" r="41910" b="117475"/>
                      <wp:wrapNone/>
                      <wp:docPr id="10" name="Tiesioji jungti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0395" cy="0"/>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8ECC0" id="Tiesioji jungtis 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19.85pt" to="734.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dEH5AEAALYDAAAOAAAAZHJzL2Uyb0RvYy54bWysU8tu2zAQvBfoPxC815LzKBLBcg5O00va&#10;Goj7AWuSkpiSXIKkLfvvu6QfSR+nIDoQInd2uDuznN3trGFbFaJG1/LppOZMOYFSu77lP1cPn244&#10;iwmcBINOtXyvIr+bf/wwG32jLnBAI1VgROJiM/qWDyn5pqqiGJSFOEGvHAU7DBYSbUNfyQAjsVtT&#10;XdT152rEIH1AoWKk0/tDkM8Lf9cpkX50XVSJmZZTbamsoazrvFbzGTR9AD9ocSwD3lCFBe3o0jPV&#10;PSRgm6D/obJaBIzYpYlAW2HXaaFKD9TNtP6rm6cBvCq9kDjRn2WK70crvm+XgWlJ3pE8Dix5tNKK&#10;7HzW7Hnj+qQjoxDpNPrYEHzhliF3KnbuyT+i+BWZw8UArlel3tXeE8c0Z1R/pORN9HTbevyGkjCw&#10;SVhE23XBZkqSg+2KN/uzN2qXmKDDq6vL+vL2mjNxilXQnBJ9iOmrQsvyT8uNdlk2aGD7GFMuBJoT&#10;JB87fNDGFOuNY2PLr+ubui4ZEY2WOZpxMfTrhQlsC3l6ylfaoshrWMCNk4VtUCC/OMlS0cDRxPNM&#10;b5XkzCh6INEeJi6BNi/AFDTJZ/4PptqNO2qZ5TsYsUa5X4aTxjQcpcnjIOfpe70v2S/Pbf4bAAD/&#10;/wMAUEsDBBQABgAIAAAAIQDAYAce3wAAAAoBAAAPAAAAZHJzL2Rvd25yZXYueG1sTI9BS8NAEIXv&#10;Qv/DMgUvYjfGkNiYTRGh6EEoreJ5mx2TaHY27G6T9N+7wYO9zcx7vPlesZl0xwa0rjUk4G4VAUOq&#10;jGqpFvDxvr19AOa8JCU7QyjgjA425eKqkLkyI+1xOPiahRByuRTQeN/nnLuqQS3dyvRIQfsyVksf&#10;VltzZeUYwnXH4yhKuZYthQ+N7PG5werncNIC1t/V2/blNfk86yEd65udjSmxQlwvp6dHYB4n/2+G&#10;GT+gQxmYjuZEyrFOQJbFoYsXcL/OgM2GJJ2n49+FlwW/rFD+AgAA//8DAFBLAQItABQABgAIAAAA&#10;IQC2gziS/gAAAOEBAAATAAAAAAAAAAAAAAAAAAAAAABbQ29udGVudF9UeXBlc10ueG1sUEsBAi0A&#10;FAAGAAgAAAAhADj9If/WAAAAlAEAAAsAAAAAAAAAAAAAAAAALwEAAF9yZWxzLy5yZWxzUEsBAi0A&#10;FAAGAAgAAAAhAD3h0QfkAQAAtgMAAA4AAAAAAAAAAAAAAAAALgIAAGRycy9lMm9Eb2MueG1sUEsB&#10;Ai0AFAAGAAgAAAAhAMBgBx7fAAAACgEAAA8AAAAAAAAAAAAAAAAAPgQAAGRycy9kb3ducmV2Lnht&#10;bFBLBQYAAAAABAAEAPMAAABKBQAAAAA=&#10;" o:allowincell="f" strokeweight="4pt">
                      <v:stroke startarrowlength="short" endarrow="block" endarrowlength="short"/>
                    </v:line>
                  </w:pict>
                </mc:Fallback>
              </mc:AlternateContent>
            </w:r>
            <w:r w:rsidRPr="00456859">
              <w:rPr>
                <w:rFonts w:ascii="Times New Roman" w:hAnsi="Times New Roman" w:cs="Times New Roman"/>
              </w:rPr>
              <w:t>8.</w:t>
            </w:r>
          </w:p>
        </w:tc>
        <w:tc>
          <w:tcPr>
            <w:tcW w:w="3544" w:type="dxa"/>
            <w:tcBorders>
              <w:top w:val="single" w:sz="6" w:space="0" w:color="auto"/>
              <w:left w:val="single" w:sz="6" w:space="0" w:color="auto"/>
              <w:bottom w:val="single" w:sz="6" w:space="0" w:color="auto"/>
              <w:right w:val="single" w:sz="6" w:space="0" w:color="auto"/>
            </w:tcBorders>
            <w:vAlign w:val="center"/>
          </w:tcPr>
          <w:p w14:paraId="6ED123FC"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Medicinos pagalbos suteikimas ir nukentėjusiųjų išvežimas į gydymo įstaigas.</w:t>
            </w:r>
          </w:p>
        </w:tc>
        <w:tc>
          <w:tcPr>
            <w:tcW w:w="1872" w:type="dxa"/>
            <w:tcBorders>
              <w:top w:val="single" w:sz="6" w:space="0" w:color="auto"/>
              <w:left w:val="single" w:sz="6" w:space="0" w:color="auto"/>
              <w:bottom w:val="single" w:sz="6" w:space="0" w:color="auto"/>
              <w:right w:val="single" w:sz="6" w:space="0" w:color="auto"/>
            </w:tcBorders>
            <w:vAlign w:val="center"/>
          </w:tcPr>
          <w:p w14:paraId="685E69D0"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Savivaldybės gydytojas</w:t>
            </w:r>
          </w:p>
        </w:tc>
        <w:tc>
          <w:tcPr>
            <w:tcW w:w="1247" w:type="dxa"/>
            <w:tcBorders>
              <w:top w:val="single" w:sz="6" w:space="0" w:color="auto"/>
              <w:left w:val="single" w:sz="6" w:space="0" w:color="auto"/>
              <w:bottom w:val="single" w:sz="6" w:space="0" w:color="auto"/>
              <w:right w:val="single" w:sz="6" w:space="0" w:color="auto"/>
            </w:tcBorders>
            <w:vAlign w:val="center"/>
          </w:tcPr>
          <w:p w14:paraId="090E46BA"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Pastoviai</w:t>
            </w:r>
          </w:p>
        </w:tc>
        <w:tc>
          <w:tcPr>
            <w:tcW w:w="425" w:type="dxa"/>
            <w:tcBorders>
              <w:top w:val="single" w:sz="6" w:space="0" w:color="auto"/>
              <w:left w:val="single" w:sz="6" w:space="0" w:color="auto"/>
              <w:bottom w:val="single" w:sz="6" w:space="0" w:color="auto"/>
              <w:right w:val="single" w:sz="6" w:space="0" w:color="auto"/>
            </w:tcBorders>
          </w:tcPr>
          <w:p w14:paraId="03BC123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1133D6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A27F442"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9D25F4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69DA50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8CF96B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ED4C5C9"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3B4A6C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46F1CC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5AEC04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C13250F"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5816BF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116DEE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5733D4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101DCEC"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F8542AB"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665B7A8D"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5E796ABB" w14:textId="77777777" w:rsidR="00CC3BB3" w:rsidRPr="00456859" w:rsidRDefault="00CC3BB3" w:rsidP="00CC3BB3">
            <w:pPr>
              <w:jc w:val="both"/>
              <w:rPr>
                <w:rFonts w:ascii="Times New Roman" w:hAnsi="Times New Roman" w:cs="Times New Roman"/>
              </w:rPr>
            </w:pPr>
          </w:p>
        </w:tc>
      </w:tr>
      <w:tr w:rsidR="00CC3BB3" w:rsidRPr="00456859" w14:paraId="50FC4D48" w14:textId="77777777" w:rsidTr="00CC3BB3">
        <w:trPr>
          <w:cantSplit/>
        </w:trPr>
        <w:tc>
          <w:tcPr>
            <w:tcW w:w="15876" w:type="dxa"/>
            <w:gridSpan w:val="22"/>
            <w:tcBorders>
              <w:top w:val="single" w:sz="6" w:space="0" w:color="auto"/>
              <w:left w:val="single" w:sz="6" w:space="0" w:color="auto"/>
              <w:bottom w:val="single" w:sz="4" w:space="0" w:color="auto"/>
              <w:right w:val="single" w:sz="6" w:space="0" w:color="auto"/>
            </w:tcBorders>
          </w:tcPr>
          <w:p w14:paraId="74D2AB23" w14:textId="77777777" w:rsidR="00CC3BB3" w:rsidRPr="00456859" w:rsidRDefault="00CC3BB3" w:rsidP="00CC3BB3">
            <w:pPr>
              <w:jc w:val="center"/>
              <w:rPr>
                <w:rFonts w:ascii="Times New Roman" w:hAnsi="Times New Roman" w:cs="Times New Roman"/>
                <w:b/>
              </w:rPr>
            </w:pPr>
            <w:r w:rsidRPr="00456859">
              <w:rPr>
                <w:rFonts w:ascii="Times New Roman" w:hAnsi="Times New Roman" w:cs="Times New Roman"/>
                <w:b/>
              </w:rPr>
              <w:t>AVARIJOS PASEKMIŲ LIKVIDAVIMAS</w:t>
            </w:r>
          </w:p>
        </w:tc>
      </w:tr>
      <w:tr w:rsidR="00CC3BB3" w:rsidRPr="00456859" w14:paraId="58A36A04"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7A2DAED3"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4864" behindDoc="0" locked="0" layoutInCell="0" allowOverlap="1" wp14:anchorId="10CFEF34" wp14:editId="1418593D">
                      <wp:simplePos x="0" y="0"/>
                      <wp:positionH relativeFrom="column">
                        <wp:posOffset>5949315</wp:posOffset>
                      </wp:positionH>
                      <wp:positionV relativeFrom="paragraph">
                        <wp:posOffset>356235</wp:posOffset>
                      </wp:positionV>
                      <wp:extent cx="3383280" cy="0"/>
                      <wp:effectExtent l="32385" t="106680" r="41910" b="112395"/>
                      <wp:wrapNone/>
                      <wp:docPr id="9" name="Tiesioji jungti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476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E52C2" id="Tiesioji jungtis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5pt,28.05pt" to="734.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gM3wEAAJgDAAAOAAAAZHJzL2Uyb0RvYy54bWysU8tyGyEQvKcq/0Bxj1aPxJG3tPJBjnNx&#10;ElVZ+YARsLvYwFCAtNLfZ0CPOMkt5T1QAzPTTHezi7uDNWyvQtToGj4ZjTlTTqDUrmv4z83Dhzln&#10;MYGTYNCphh9V5HfL9+8Wg6/VFHs0UgVGIC7Wg294n5KvqyqKXlmII/TKUbLFYCHRNnSVDDAQujXV&#10;dDy+qQYM0gcUKkY6vT8l+bLgt60S6UfbRpWYaTjNlsoayrrNa7VcQN0F8L0W5zHgP6awoB1deoW6&#10;hwRsF/Q/UFaLgBHbNBJoK2xbLVThQGwm47/YPPXgVeFC4kR/lSm+Haz4vl8HpmXDbzlzYMmijVbk&#10;5rNmzzvXJR3ZbVZp8LGm4pVbh8xTHNyTf0TxEpnDVQ+uU2XazdETxCR3VH+05E30dNd2+IaSamCX&#10;sEh2aIPNkCQGOxRnjldn1CExQYez2Xw2nZOB4pKroL40+hDTV4WW5aDhRrssGtSwf4wpDwL1pSQf&#10;O3zQxhTjjWNDwz9+vpl+Kh0RjZY5m+ti6LYrE9ge8tspX6FFmddlAXdOFrRegfxyjhNoQzFLRY8U&#10;NClkFM/XWSU5M4p+lxyd5jPurFeW6CT2FuVxHXI6S0f2FyLnp5rf1+t9qfr9Qy1/AQAA//8DAFBL&#10;AwQUAAYACAAAACEAVqsUF+EAAAAKAQAADwAAAGRycy9kb3ducmV2LnhtbEyPwU7DMAyG70i8Q2Qk&#10;Loilg9GtpemEBhyQ4LBusKvbmLaicaom28rbk4kDHG1/+v392XI0nTjQ4FrLCqaTCARxZXXLtYLt&#10;5vl6AcJ5ZI2dZVLwTQ6W+flZhqm2R17TofC1CCHsUlTQeN+nUrqqIYNuYnvicPu0g0EfxqGWesBj&#10;CDedvImiWBpsOXxosKdVQ9VXsTcKNo9PV4u32cdudGX00u5eV2t+L5S6vBgf7kF4Gv0fDCf9oA55&#10;cCrtnrUTnYLkNk4CquAunoI4AbM4mYMofzcyz+T/CvkPAAAA//8DAFBLAQItABQABgAIAAAAIQC2&#10;gziS/gAAAOEBAAATAAAAAAAAAAAAAAAAAAAAAABbQ29udGVudF9UeXBlc10ueG1sUEsBAi0AFAAG&#10;AAgAAAAhADj9If/WAAAAlAEAAAsAAAAAAAAAAAAAAAAALwEAAF9yZWxzLy5yZWxzUEsBAi0AFAAG&#10;AAgAAAAhAEfm2AzfAQAAmAMAAA4AAAAAAAAAAAAAAAAALgIAAGRycy9lMm9Eb2MueG1sUEsBAi0A&#10;FAAGAAgAAAAhAFarFBfhAAAACgEAAA8AAAAAAAAAAAAAAAAAOQQAAGRycy9kb3ducmV2LnhtbFBL&#10;BQYAAAAABAAEAPMAAABHBQAAAAA=&#10;" o:allowincell="f" strokeweight="3.75pt">
                      <v:stroke endarrow="block"/>
                    </v:line>
                  </w:pict>
                </mc:Fallback>
              </mc:AlternateContent>
            </w:r>
            <w:r w:rsidRPr="00456859">
              <w:rPr>
                <w:rFonts w:ascii="Times New Roman" w:hAnsi="Times New Roman" w:cs="Times New Roman"/>
              </w:rPr>
              <w:t>1.</w:t>
            </w:r>
          </w:p>
          <w:p w14:paraId="4598D587" w14:textId="77777777" w:rsidR="00CC3BB3" w:rsidRPr="00456859" w:rsidRDefault="00CC3BB3" w:rsidP="00CC3BB3">
            <w:pPr>
              <w:jc w:val="center"/>
              <w:rPr>
                <w:rFonts w:ascii="Times New Roman" w:hAnsi="Times New Roman" w:cs="Times New Roman"/>
              </w:rPr>
            </w:pPr>
          </w:p>
          <w:p w14:paraId="13448612" w14:textId="77777777" w:rsidR="00CC3BB3" w:rsidRPr="00456859" w:rsidRDefault="00CC3BB3" w:rsidP="00CC3BB3">
            <w:pPr>
              <w:jc w:val="center"/>
              <w:rPr>
                <w:rFonts w:ascii="Times New Roman" w:hAnsi="Times New Roman" w:cs="Times New Roman"/>
              </w:rPr>
            </w:pPr>
          </w:p>
        </w:tc>
        <w:tc>
          <w:tcPr>
            <w:tcW w:w="3544" w:type="dxa"/>
            <w:tcBorders>
              <w:top w:val="single" w:sz="6" w:space="0" w:color="auto"/>
              <w:left w:val="single" w:sz="6" w:space="0" w:color="auto"/>
              <w:bottom w:val="single" w:sz="6" w:space="0" w:color="auto"/>
              <w:right w:val="single" w:sz="6" w:space="0" w:color="auto"/>
            </w:tcBorders>
            <w:vAlign w:val="center"/>
          </w:tcPr>
          <w:p w14:paraId="46D814D7"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Viešosios tvarkos palaikymo organizavimas užterštoje zonoje ir jos prieigose. Materialinių vertybių apsauga.</w:t>
            </w:r>
          </w:p>
        </w:tc>
        <w:tc>
          <w:tcPr>
            <w:tcW w:w="1872" w:type="dxa"/>
            <w:tcBorders>
              <w:top w:val="single" w:sz="6" w:space="0" w:color="auto"/>
              <w:left w:val="single" w:sz="6" w:space="0" w:color="auto"/>
              <w:bottom w:val="single" w:sz="6" w:space="0" w:color="auto"/>
              <w:right w:val="single" w:sz="6" w:space="0" w:color="auto"/>
            </w:tcBorders>
            <w:vAlign w:val="center"/>
          </w:tcPr>
          <w:p w14:paraId="6AA44DB3"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Kauno rajono PK viršininkas</w:t>
            </w:r>
          </w:p>
        </w:tc>
        <w:tc>
          <w:tcPr>
            <w:tcW w:w="1247" w:type="dxa"/>
            <w:tcBorders>
              <w:top w:val="single" w:sz="6" w:space="0" w:color="auto"/>
              <w:left w:val="single" w:sz="6" w:space="0" w:color="auto"/>
              <w:bottom w:val="single" w:sz="6" w:space="0" w:color="auto"/>
              <w:right w:val="single" w:sz="6" w:space="0" w:color="auto"/>
            </w:tcBorders>
          </w:tcPr>
          <w:p w14:paraId="3C45C4D0" w14:textId="77777777" w:rsidR="00CC3BB3" w:rsidRPr="00456859" w:rsidRDefault="00CC3BB3" w:rsidP="00CC3BB3">
            <w:pPr>
              <w:jc w:val="both"/>
              <w:rPr>
                <w:rFonts w:ascii="Times New Roman" w:hAnsi="Times New Roman" w:cs="Times New Roman"/>
              </w:rPr>
            </w:pPr>
          </w:p>
          <w:p w14:paraId="5B9C31E8"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40 min. -</w:t>
            </w:r>
          </w:p>
          <w:p w14:paraId="12338307"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1,5 val.</w:t>
            </w:r>
          </w:p>
          <w:p w14:paraId="5D364CAD"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Pastoviai</w:t>
            </w:r>
          </w:p>
        </w:tc>
        <w:tc>
          <w:tcPr>
            <w:tcW w:w="425" w:type="dxa"/>
            <w:tcBorders>
              <w:top w:val="single" w:sz="6" w:space="0" w:color="auto"/>
              <w:left w:val="single" w:sz="6" w:space="0" w:color="auto"/>
              <w:bottom w:val="single" w:sz="6" w:space="0" w:color="auto"/>
              <w:right w:val="single" w:sz="6" w:space="0" w:color="auto"/>
            </w:tcBorders>
          </w:tcPr>
          <w:p w14:paraId="07287E5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7837BE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A349AB7"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F2043D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3D81F8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53F026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D4CA481"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04FB65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D12FA6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C1D103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204F7A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39DDFC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A9E461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4F3725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A763DDB"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52FFAFC"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2CBC7C20"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55F2A4A6" w14:textId="77777777" w:rsidR="00CC3BB3" w:rsidRPr="00456859" w:rsidRDefault="00CC3BB3" w:rsidP="00CC3BB3">
            <w:pPr>
              <w:jc w:val="both"/>
              <w:rPr>
                <w:rFonts w:ascii="Times New Roman" w:hAnsi="Times New Roman" w:cs="Times New Roman"/>
              </w:rPr>
            </w:pPr>
          </w:p>
        </w:tc>
      </w:tr>
      <w:tr w:rsidR="00CC3BB3" w:rsidRPr="00456859" w14:paraId="08628A16"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10270302"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8960" behindDoc="0" locked="0" layoutInCell="0" allowOverlap="1" wp14:anchorId="0524273F" wp14:editId="57024432">
                      <wp:simplePos x="0" y="0"/>
                      <wp:positionH relativeFrom="column">
                        <wp:posOffset>6497955</wp:posOffset>
                      </wp:positionH>
                      <wp:positionV relativeFrom="paragraph">
                        <wp:posOffset>312420</wp:posOffset>
                      </wp:positionV>
                      <wp:extent cx="2377440" cy="0"/>
                      <wp:effectExtent l="28575" t="125730" r="41910" b="131445"/>
                      <wp:wrapNone/>
                      <wp:docPr id="8" name="Tiesioji jungti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B1B5" id="Tiesioji jungtis 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65pt,24.6pt" to="69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A73gEAAJgDAAAOAAAAZHJzL2Uyb0RvYy54bWysU01z2yAQvXem/4HhXkt2kzqjsZyD0/SS&#10;tp6J+wPWgCRSYBnAlv3vu+CPpO2tUx2Yhd197HsPLe4P1rC9ClGja/l0UnOmnECpXd/yH5vHD3ec&#10;xQROgkGnWn5Ukd8v379bjL5RMxzQSBUYgbjYjL7lQ0q+qaooBmUhTtArR8kOg4VE29BXMsBI6NZU&#10;s7r+VI0YpA8oVIx0+nBK8mXB7zol0veuiyox03KaLZU1lHWb12q5gKYP4ActzmPAP0xhQTu69Ar1&#10;AAnYLui/oKwWASN2aSLQVth1WqjCgdhM6z/YPA/gVeFC4kR/lSn+P1jxbb8OTMuWk1EOLFm00Yrc&#10;fNHsZef6pCO7yyqNPjZUvHLrkHmKg3v2Tyh+RuZwNYDrVZl2c/QEMc0d1W8teRM93bUdv6KkGtgl&#10;LJIdumAzJInBDsWZ49UZdUhM0OHs43x+c0MGikuugubS6ENMXxRaloOWG+2yaNDA/immPAg0l5J8&#10;7PBRG1OMN46NLb+dT2/r0hHRaJmzuS6Gfrsyge0hv53yFVqUeVsWcOdkQRsUyM/nOIE2FLNU9EhB&#10;k0JG8XydVZIzo+h3ydFpPuPOemWJTmJvUR7XIaezdGR/IXJ+qvl9vd2XqtcfavkLAAD//wMAUEsD&#10;BBQABgAIAAAAIQBUh+9d3AAAAAsBAAAPAAAAZHJzL2Rvd25yZXYueG1sTI/BTsMwDIbvSLxDZCRu&#10;LKUdjJWmEwJx4cTGHsBrTFKtcaok2wpPTyYOcPztX58/N6vJDeJIIfaeFdzOChDEndc9GwXbj9eb&#10;BxAxIWscPJOCL4qwai8vGqy1P/GajptkRIZwrFGBTWmspYydJYdx5kfivPv0wWHKMRipA54y3A2y&#10;LIp76bDnfMHiSM+Wuv3m4DLF6He6k/Pg37Acu/322yT7otT11fT0CCLRlP7KcNbP6tBmp50/sI5i&#10;yLkoqyp3FcyXJYhzo1ouFiB2vxPZNvL/D+0PAAAA//8DAFBLAQItABQABgAIAAAAIQC2gziS/gAA&#10;AOEBAAATAAAAAAAAAAAAAAAAAAAAAABbQ29udGVudF9UeXBlc10ueG1sUEsBAi0AFAAGAAgAAAAh&#10;ADj9If/WAAAAlAEAAAsAAAAAAAAAAAAAAAAALwEAAF9yZWxzLy5yZWxzUEsBAi0AFAAGAAgAAAAh&#10;AF1twDveAQAAmAMAAA4AAAAAAAAAAAAAAAAALgIAAGRycy9lMm9Eb2MueG1sUEsBAi0AFAAGAAgA&#10;AAAhAFSH713cAAAACwEAAA8AAAAAAAAAAAAAAAAAOAQAAGRycy9kb3ducmV2LnhtbFBLBQYAAAAA&#10;BAAEAPMAAABBBQAAAAA=&#10;" o:allowincell="f" strokeweight="4.5pt">
                      <v:stroke endarrow="block"/>
                    </v:line>
                  </w:pict>
                </mc:Fallback>
              </mc:AlternateContent>
            </w:r>
            <w:r w:rsidRPr="00456859">
              <w:rPr>
                <w:rFonts w:ascii="Times New Roman" w:hAnsi="Times New Roman" w:cs="Times New Roman"/>
              </w:rPr>
              <w:t>3.</w:t>
            </w:r>
          </w:p>
        </w:tc>
        <w:tc>
          <w:tcPr>
            <w:tcW w:w="3544" w:type="dxa"/>
            <w:tcBorders>
              <w:top w:val="single" w:sz="6" w:space="0" w:color="auto"/>
              <w:left w:val="single" w:sz="6" w:space="0" w:color="auto"/>
              <w:bottom w:val="single" w:sz="6" w:space="0" w:color="auto"/>
              <w:right w:val="single" w:sz="6" w:space="0" w:color="auto"/>
            </w:tcBorders>
            <w:vAlign w:val="center"/>
          </w:tcPr>
          <w:p w14:paraId="43AB1840" w14:textId="77777777" w:rsidR="00CC3BB3" w:rsidRPr="00456859" w:rsidRDefault="00CC3BB3" w:rsidP="00CC3BB3">
            <w:pPr>
              <w:rPr>
                <w:rFonts w:ascii="Times New Roman" w:hAnsi="Times New Roman" w:cs="Times New Roman"/>
              </w:rPr>
            </w:pPr>
          </w:p>
          <w:p w14:paraId="15CE35C1"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Iškeltųjų gyventojų aprūpinimas būtiniausiais daiktais ir maitinimas.</w:t>
            </w:r>
          </w:p>
          <w:p w14:paraId="22F0F32C" w14:textId="77777777" w:rsidR="00CC3BB3" w:rsidRPr="00456859" w:rsidRDefault="00CC3BB3" w:rsidP="00CC3BB3">
            <w:pPr>
              <w:rPr>
                <w:rFonts w:ascii="Times New Roman" w:hAnsi="Times New Roman" w:cs="Times New Roman"/>
              </w:rPr>
            </w:pPr>
          </w:p>
        </w:tc>
        <w:tc>
          <w:tcPr>
            <w:tcW w:w="1872" w:type="dxa"/>
            <w:tcBorders>
              <w:top w:val="single" w:sz="6" w:space="0" w:color="auto"/>
              <w:left w:val="single" w:sz="6" w:space="0" w:color="auto"/>
              <w:bottom w:val="single" w:sz="6" w:space="0" w:color="auto"/>
              <w:right w:val="single" w:sz="6" w:space="0" w:color="auto"/>
            </w:tcBorders>
            <w:vAlign w:val="center"/>
          </w:tcPr>
          <w:p w14:paraId="10ADB275" w14:textId="2DB65892" w:rsidR="00CC3BB3" w:rsidRPr="00456859" w:rsidRDefault="00811F81" w:rsidP="00CC3BB3">
            <w:pPr>
              <w:rPr>
                <w:rFonts w:ascii="Times New Roman" w:hAnsi="Times New Roman" w:cs="Times New Roman"/>
              </w:rPr>
            </w:pPr>
            <w:r>
              <w:rPr>
                <w:rFonts w:ascii="Times New Roman" w:hAnsi="Times New Roman" w:cs="Times New Roman"/>
              </w:rPr>
              <w:t>ESO vadovas</w:t>
            </w:r>
          </w:p>
        </w:tc>
        <w:tc>
          <w:tcPr>
            <w:tcW w:w="1247" w:type="dxa"/>
            <w:tcBorders>
              <w:top w:val="single" w:sz="6" w:space="0" w:color="auto"/>
              <w:left w:val="single" w:sz="6" w:space="0" w:color="auto"/>
              <w:bottom w:val="single" w:sz="6" w:space="0" w:color="auto"/>
              <w:right w:val="single" w:sz="6" w:space="0" w:color="auto"/>
            </w:tcBorders>
          </w:tcPr>
          <w:p w14:paraId="72A3F350" w14:textId="77777777" w:rsidR="00CC3BB3" w:rsidRPr="00456859" w:rsidRDefault="00CC3BB3" w:rsidP="00CC3BB3">
            <w:pPr>
              <w:jc w:val="both"/>
              <w:rPr>
                <w:rFonts w:ascii="Times New Roman" w:hAnsi="Times New Roman" w:cs="Times New Roman"/>
              </w:rPr>
            </w:pPr>
          </w:p>
          <w:p w14:paraId="16BA48D7"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4 - 24 val.</w:t>
            </w:r>
          </w:p>
        </w:tc>
        <w:tc>
          <w:tcPr>
            <w:tcW w:w="425" w:type="dxa"/>
            <w:tcBorders>
              <w:top w:val="single" w:sz="6" w:space="0" w:color="auto"/>
              <w:left w:val="single" w:sz="6" w:space="0" w:color="auto"/>
              <w:bottom w:val="single" w:sz="6" w:space="0" w:color="auto"/>
              <w:right w:val="single" w:sz="6" w:space="0" w:color="auto"/>
            </w:tcBorders>
          </w:tcPr>
          <w:p w14:paraId="03890E7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BFD959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A60CD4D"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EB0B7B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C85094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6C0BC4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B04F74C"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88FD4D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0E5C2E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9720C1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7471D89"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E44CD6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08826C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2449BF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D218191"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09748227"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55B1C9FD"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209ED51D" w14:textId="77777777" w:rsidR="00CC3BB3" w:rsidRPr="00456859" w:rsidRDefault="00CC3BB3" w:rsidP="00CC3BB3">
            <w:pPr>
              <w:jc w:val="both"/>
              <w:rPr>
                <w:rFonts w:ascii="Times New Roman" w:hAnsi="Times New Roman" w:cs="Times New Roman"/>
              </w:rPr>
            </w:pPr>
          </w:p>
        </w:tc>
      </w:tr>
      <w:tr w:rsidR="00CC3BB3" w:rsidRPr="00456859" w14:paraId="75A6E470"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47582B95"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2816" behindDoc="0" locked="0" layoutInCell="0" allowOverlap="1" wp14:anchorId="0CFF27BB" wp14:editId="33A3E430">
                      <wp:simplePos x="0" y="0"/>
                      <wp:positionH relativeFrom="column">
                        <wp:posOffset>6497955</wp:posOffset>
                      </wp:positionH>
                      <wp:positionV relativeFrom="paragraph">
                        <wp:posOffset>450215</wp:posOffset>
                      </wp:positionV>
                      <wp:extent cx="2377440" cy="0"/>
                      <wp:effectExtent l="28575" t="130175" r="41910" b="12700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D6B9" id="Tiesioji jungtis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65pt,35.45pt" to="698.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iO3wEAAJgDAAAOAAAAZHJzL2Uyb0RvYy54bWysU01z2yAQvXem/4HhXkt2k7qjsZyD0/SS&#10;tp6J+wPWgCRSYBnAlv3vu+CPps0tUx2Yhd197HsPLe4O1rC9ClGja/l0UnOmnECpXd/yn5uHD585&#10;iwmcBINOtfyoIr9bvn+3GH2jZjigkSowAnGxGX3Lh5R8U1VRDMpCnKBXjpIdBguJtqGvZICR0K2p&#10;ZnX9qRoxSB9QqBjp9P6U5MuC33VKpB9dF1VipuU0WyprKOs2r9VyAU0fwA9anMeAN0xhQTu69Ap1&#10;DwnYLuhXUFaLgBG7NBFoK+w6LVThQGym9T9sngbwqnAhcaK/yhT/H6z4vl8HpmXL55w5sGTRRity&#10;81mz553rk45snlUafWyoeOXWIfMUB/fkH1H8iszhagDXqzLt5ugJYpo7qr9a8iZ6ums7fkNJNbBL&#10;WCQ7dMFmSBKDHYozx6sz6pCYoMPZx/n85oYMFJdcBc2l0YeYviq0LActN9pl0aCB/WNMeRBoLiX5&#10;2OGDNqYYbxwbW347n97WpSOi0TJnc10M/XZlAttDfjvlK7Qo87Is4M7JgjYokF/OcQJtKGap6JGC&#10;JoWM4vk6qyRnRtHvkqPTfMad9coSncTeojyuQ05n6cj+QuT8VPP7erkvVX9+qOVvAAAA//8DAFBL&#10;AwQUAAYACAAAACEA/voPG9sAAAALAQAADwAAAGRycy9kb3ducmV2LnhtbEyPwU7DMAyG70i8Q2Qk&#10;biyhBcpK0wmBuHCCsQfwGtNUa5wqybbC05OJAxx/+9fnz81qdqM4UIiDZw3XCwWCuPNm4F7D5uPl&#10;6h5ETMgGR8+k4YsirNrzswZr44/8Tod16kWGcKxRg01pqqWMnSWHceEn4rz79MFhyjH00gQ8Zrgb&#10;ZaHUnXQ4cL5gcaInS91uvXeZ0ps3upU3wb9iMXW7zXef7LPWlxfz4wOIRHP6K8NJP6tDm522fs8m&#10;ijFnVZRl7mqo1BLEqVEuqwrE9nci20b+/6H9AQAA//8DAFBLAQItABQABgAIAAAAIQC2gziS/gAA&#10;AOEBAAATAAAAAAAAAAAAAAAAAAAAAABbQ29udGVudF9UeXBlc10ueG1sUEsBAi0AFAAGAAgAAAAh&#10;ADj9If/WAAAAlAEAAAsAAAAAAAAAAAAAAAAALwEAAF9yZWxzLy5yZWxzUEsBAi0AFAAGAAgAAAAh&#10;AF56iI7fAQAAmAMAAA4AAAAAAAAAAAAAAAAALgIAAGRycy9lMm9Eb2MueG1sUEsBAi0AFAAGAAgA&#10;AAAhAP76DxvbAAAACwEAAA8AAAAAAAAAAAAAAAAAOQQAAGRycy9kb3ducmV2LnhtbFBLBQYAAAAA&#10;BAAEAPMAAABBBQAAAAA=&#10;" o:allowincell="f" strokeweight="4.5pt">
                      <v:stroke endarrow="block"/>
                    </v:line>
                  </w:pict>
                </mc:Fallback>
              </mc:AlternateContent>
            </w:r>
            <w:r w:rsidRPr="00456859">
              <w:rPr>
                <w:rFonts w:ascii="Times New Roman" w:hAnsi="Times New Roman" w:cs="Times New Roman"/>
              </w:rPr>
              <w:t>4.</w:t>
            </w:r>
          </w:p>
        </w:tc>
        <w:tc>
          <w:tcPr>
            <w:tcW w:w="3544" w:type="dxa"/>
            <w:tcBorders>
              <w:top w:val="single" w:sz="6" w:space="0" w:color="auto"/>
              <w:left w:val="single" w:sz="6" w:space="0" w:color="auto"/>
              <w:bottom w:val="single" w:sz="6" w:space="0" w:color="auto"/>
              <w:right w:val="single" w:sz="6" w:space="0" w:color="auto"/>
            </w:tcBorders>
            <w:vAlign w:val="center"/>
          </w:tcPr>
          <w:p w14:paraId="1C8CD8CF"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Civilinės saugos pajėgų, dalyvaujančių avarijos pasekmių likvidavimo darbuose, maitinimas ir aprūpinimas instrumentais, prietaisais ir darbo drabužiais.</w:t>
            </w:r>
          </w:p>
        </w:tc>
        <w:tc>
          <w:tcPr>
            <w:tcW w:w="1872" w:type="dxa"/>
            <w:tcBorders>
              <w:top w:val="single" w:sz="6" w:space="0" w:color="auto"/>
              <w:left w:val="single" w:sz="6" w:space="0" w:color="auto"/>
              <w:bottom w:val="single" w:sz="6" w:space="0" w:color="auto"/>
              <w:right w:val="single" w:sz="6" w:space="0" w:color="auto"/>
            </w:tcBorders>
            <w:vAlign w:val="center"/>
          </w:tcPr>
          <w:p w14:paraId="62664355" w14:textId="0AEC7E4F" w:rsidR="00CC3BB3" w:rsidRPr="00456859" w:rsidRDefault="00811F81" w:rsidP="00CC3BB3">
            <w:pPr>
              <w:rPr>
                <w:rFonts w:ascii="Times New Roman" w:hAnsi="Times New Roman" w:cs="Times New Roman"/>
              </w:rPr>
            </w:pPr>
            <w:r>
              <w:rPr>
                <w:rFonts w:ascii="Times New Roman" w:hAnsi="Times New Roman" w:cs="Times New Roman"/>
              </w:rPr>
              <w:t>ESO vadovas</w:t>
            </w:r>
          </w:p>
        </w:tc>
        <w:tc>
          <w:tcPr>
            <w:tcW w:w="1247" w:type="dxa"/>
            <w:tcBorders>
              <w:top w:val="single" w:sz="6" w:space="0" w:color="auto"/>
              <w:left w:val="single" w:sz="6" w:space="0" w:color="auto"/>
              <w:bottom w:val="single" w:sz="6" w:space="0" w:color="auto"/>
              <w:right w:val="single" w:sz="6" w:space="0" w:color="auto"/>
            </w:tcBorders>
          </w:tcPr>
          <w:p w14:paraId="0831EE52" w14:textId="77777777" w:rsidR="00CC3BB3" w:rsidRPr="00456859" w:rsidRDefault="00CC3BB3" w:rsidP="00CC3BB3">
            <w:pPr>
              <w:jc w:val="both"/>
              <w:rPr>
                <w:rFonts w:ascii="Times New Roman" w:hAnsi="Times New Roman" w:cs="Times New Roman"/>
              </w:rPr>
            </w:pPr>
          </w:p>
          <w:p w14:paraId="7E907C7A"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4 - 24 val.</w:t>
            </w:r>
          </w:p>
        </w:tc>
        <w:tc>
          <w:tcPr>
            <w:tcW w:w="425" w:type="dxa"/>
            <w:tcBorders>
              <w:top w:val="single" w:sz="6" w:space="0" w:color="auto"/>
              <w:left w:val="single" w:sz="6" w:space="0" w:color="auto"/>
              <w:bottom w:val="single" w:sz="6" w:space="0" w:color="auto"/>
              <w:right w:val="single" w:sz="6" w:space="0" w:color="auto"/>
            </w:tcBorders>
          </w:tcPr>
          <w:p w14:paraId="0804597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9E921E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FC604BD"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AB0A97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66310B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185942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C906053"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9CC1BA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64EBFA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61B0A3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662A6D4"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1A7199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28D720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75C248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4F2FCEE"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8DE09C7"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292A16E6"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4EBD35D8" w14:textId="77777777" w:rsidR="00CC3BB3" w:rsidRPr="00456859" w:rsidRDefault="00CC3BB3" w:rsidP="00CC3BB3">
            <w:pPr>
              <w:jc w:val="both"/>
              <w:rPr>
                <w:rFonts w:ascii="Times New Roman" w:hAnsi="Times New Roman" w:cs="Times New Roman"/>
              </w:rPr>
            </w:pPr>
          </w:p>
          <w:p w14:paraId="4BC77377" w14:textId="77777777" w:rsidR="00CC3BB3" w:rsidRPr="00456859" w:rsidRDefault="00CC3BB3" w:rsidP="00CC3BB3">
            <w:pPr>
              <w:jc w:val="both"/>
              <w:rPr>
                <w:rFonts w:ascii="Times New Roman" w:hAnsi="Times New Roman" w:cs="Times New Roman"/>
              </w:rPr>
            </w:pPr>
          </w:p>
          <w:p w14:paraId="3DA56775" w14:textId="77777777" w:rsidR="00CC3BB3" w:rsidRPr="00456859" w:rsidRDefault="00CC3BB3" w:rsidP="00CC3BB3">
            <w:pPr>
              <w:jc w:val="both"/>
              <w:rPr>
                <w:rFonts w:ascii="Times New Roman" w:hAnsi="Times New Roman" w:cs="Times New Roman"/>
              </w:rPr>
            </w:pPr>
          </w:p>
          <w:p w14:paraId="0D7EDB6F" w14:textId="77777777" w:rsidR="00CC3BB3" w:rsidRPr="00456859" w:rsidRDefault="00CC3BB3" w:rsidP="00CC3BB3">
            <w:pPr>
              <w:jc w:val="both"/>
              <w:rPr>
                <w:rFonts w:ascii="Times New Roman" w:hAnsi="Times New Roman" w:cs="Times New Roman"/>
              </w:rPr>
            </w:pPr>
          </w:p>
          <w:p w14:paraId="56B4E254" w14:textId="77777777" w:rsidR="00CC3BB3" w:rsidRPr="00456859" w:rsidRDefault="00CC3BB3" w:rsidP="00CC3BB3">
            <w:pPr>
              <w:jc w:val="both"/>
              <w:rPr>
                <w:rFonts w:ascii="Times New Roman" w:hAnsi="Times New Roman" w:cs="Times New Roman"/>
              </w:rPr>
            </w:pPr>
          </w:p>
          <w:p w14:paraId="745B8269" w14:textId="77777777" w:rsidR="00CC3BB3" w:rsidRPr="00456859" w:rsidRDefault="00CC3BB3" w:rsidP="00CC3BB3">
            <w:pPr>
              <w:jc w:val="both"/>
              <w:rPr>
                <w:rFonts w:ascii="Times New Roman" w:hAnsi="Times New Roman" w:cs="Times New Roman"/>
              </w:rPr>
            </w:pPr>
          </w:p>
        </w:tc>
      </w:tr>
      <w:tr w:rsidR="00CC3BB3" w:rsidRPr="00456859" w14:paraId="71F4D7B6" w14:textId="77777777" w:rsidTr="00AE2E20">
        <w:trPr>
          <w:trHeight w:val="1460"/>
        </w:trPr>
        <w:tc>
          <w:tcPr>
            <w:tcW w:w="567" w:type="dxa"/>
            <w:tcBorders>
              <w:top w:val="single" w:sz="6" w:space="0" w:color="auto"/>
              <w:left w:val="single" w:sz="6" w:space="0" w:color="auto"/>
              <w:bottom w:val="single" w:sz="6" w:space="0" w:color="auto"/>
              <w:right w:val="single" w:sz="6" w:space="0" w:color="auto"/>
            </w:tcBorders>
            <w:vAlign w:val="center"/>
          </w:tcPr>
          <w:p w14:paraId="1E9684EA"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w:lastRenderedPageBreak/>
              <mc:AlternateContent>
                <mc:Choice Requires="wps">
                  <w:drawing>
                    <wp:anchor distT="0" distB="0" distL="114300" distR="114300" simplePos="0" relativeHeight="251689984" behindDoc="0" locked="0" layoutInCell="0" allowOverlap="1" wp14:anchorId="3175C235" wp14:editId="0DA82AA6">
                      <wp:simplePos x="0" y="0"/>
                      <wp:positionH relativeFrom="column">
                        <wp:posOffset>5290820</wp:posOffset>
                      </wp:positionH>
                      <wp:positionV relativeFrom="paragraph">
                        <wp:posOffset>410210</wp:posOffset>
                      </wp:positionV>
                      <wp:extent cx="4041775" cy="0"/>
                      <wp:effectExtent l="31115" t="112395" r="41910" b="116205"/>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1775" cy="0"/>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832F6" id="Tiesioji jungtis 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pt,32.3pt" to="734.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555AEAALQDAAAOAAAAZHJzL2Uyb0RvYy54bWysU01vGyEQvVfqf0Dc611HiROtvM7BaXpJ&#10;W0txfsAY2F1SYBBgr/3vO+CPpB+nqntAC/PmMe/NML/fW8N2KkSNruXTSc2ZcgKldn3LX9aPn+44&#10;iwmcBINOtfygIr9ffPwwH32jrnBAI1VgROJiM/qWDyn5pqqiGJSFOEGvHAU7DBYSbUNfyQAjsVtT&#10;XdX1rBoxSB9QqBjp9OEY5IvC33VKpO9dF1VipuVUWyprKOsmr9ViDk0fwA9anMqAf6jCgnZ06YXq&#10;ARKwbdB/UFktAkbs0kSgrbDrtFBFA6mZ1r+peR7Aq6KFzIn+YlP8f7Ti224VmJYtn3HmwFKL1lpR&#10;N181e926PunIZtml0ceGwEu3Clmn2Ltn/4TiR2QOlwO4XpVq1wdPFNOcUf2SkjfR012b8StKwsA2&#10;YbFs3wWbKckMti+dOVw6o/aJCTq8rq+nt7c3nIlzrILmnOhDTF8UWpZ/Wm60y6ZBA7unmHIh0Jwh&#10;+djhozamNN44Nrb8pr6r65IR0WiZoxkXQ79ZmsB2kGenfEUWRd7DAm6dLGyDAvnZSZaKB47mnWd6&#10;qyRnRtHziPY4bwm0eQOmoMk+83cw1W7cycts37ERG5SHVTh7TKNRRJ7GOM/e+33Jfntsi58AAAD/&#10;/wMAUEsDBBQABgAIAAAAIQBWrwin3wAAAAoBAAAPAAAAZHJzL2Rvd25yZXYueG1sTI/BTsMwDIbv&#10;SHuHyEhcEEvpqrCVphNCmuCAhLYhzllj2rLGqZKs7d6eTBzgaPvT7+8v1pPp2IDOt5Yk3M8TYEiV&#10;1S3VEj72m7slMB8UadVZQgln9LAuZ1eFyrUdaYvDLtQshpDPlYQmhD7n3FcNGuXntkeKty/rjApx&#10;dDXXTo0x3HQ8TRLBjWopfmhUj88NVsfdyUhYfVdvm5fX7PNsBjHWt+8upcxJeXM9PT0CCziFPxgu&#10;+lEdyuh0sCfSnnUSlotFGlEJIhPALkAmVg/ADr8bXhb8f4XyBwAA//8DAFBLAQItABQABgAIAAAA&#10;IQC2gziS/gAAAOEBAAATAAAAAAAAAAAAAAAAAAAAAABbQ29udGVudF9UeXBlc10ueG1sUEsBAi0A&#10;FAAGAAgAAAAhADj9If/WAAAAlAEAAAsAAAAAAAAAAAAAAAAALwEAAF9yZWxzLy5yZWxzUEsBAi0A&#10;FAAGAAgAAAAhACxdDnnkAQAAtAMAAA4AAAAAAAAAAAAAAAAALgIAAGRycy9lMm9Eb2MueG1sUEsB&#10;Ai0AFAAGAAgAAAAhAFavCKffAAAACgEAAA8AAAAAAAAAAAAAAAAAPgQAAGRycy9kb3ducmV2Lnht&#10;bFBLBQYAAAAABAAEAPMAAABKBQAAAAA=&#10;" o:allowincell="f" strokeweight="4pt">
                      <v:stroke startarrowlength="short" endarrow="block" endarrowlength="short"/>
                    </v:line>
                  </w:pict>
                </mc:Fallback>
              </mc:AlternateContent>
            </w:r>
          </w:p>
          <w:p w14:paraId="0F75D1F6"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5.</w:t>
            </w:r>
          </w:p>
        </w:tc>
        <w:tc>
          <w:tcPr>
            <w:tcW w:w="3544" w:type="dxa"/>
            <w:tcBorders>
              <w:top w:val="single" w:sz="6" w:space="0" w:color="auto"/>
              <w:left w:val="single" w:sz="6" w:space="0" w:color="auto"/>
              <w:bottom w:val="single" w:sz="6" w:space="0" w:color="auto"/>
              <w:right w:val="single" w:sz="6" w:space="0" w:color="auto"/>
            </w:tcBorders>
            <w:vAlign w:val="center"/>
          </w:tcPr>
          <w:p w14:paraId="360492C0"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 xml:space="preserve">Savivaldybės  civilinės saugos pajėgų veiksmų koordinavimas atliekant  gelbėjimo ir kitiems neatidėliotiniems darbams </w:t>
            </w:r>
          </w:p>
        </w:tc>
        <w:tc>
          <w:tcPr>
            <w:tcW w:w="1872" w:type="dxa"/>
            <w:tcBorders>
              <w:top w:val="single" w:sz="6" w:space="0" w:color="auto"/>
              <w:left w:val="single" w:sz="6" w:space="0" w:color="auto"/>
              <w:bottom w:val="single" w:sz="6" w:space="0" w:color="auto"/>
              <w:right w:val="single" w:sz="6" w:space="0" w:color="auto"/>
            </w:tcBorders>
            <w:vAlign w:val="center"/>
          </w:tcPr>
          <w:p w14:paraId="687E950E" w14:textId="21E30F4F" w:rsidR="00CC3BB3" w:rsidRPr="00456859" w:rsidRDefault="00811F81" w:rsidP="00CC3BB3">
            <w:pPr>
              <w:rPr>
                <w:rFonts w:ascii="Times New Roman" w:hAnsi="Times New Roman" w:cs="Times New Roman"/>
              </w:rPr>
            </w:pPr>
            <w:r>
              <w:rPr>
                <w:rFonts w:ascii="Times New Roman" w:hAnsi="Times New Roman" w:cs="Times New Roman"/>
              </w:rPr>
              <w:t>ESO vadovas</w:t>
            </w:r>
          </w:p>
        </w:tc>
        <w:tc>
          <w:tcPr>
            <w:tcW w:w="1247" w:type="dxa"/>
            <w:tcBorders>
              <w:top w:val="single" w:sz="6" w:space="0" w:color="auto"/>
              <w:left w:val="single" w:sz="6" w:space="0" w:color="auto"/>
              <w:bottom w:val="single" w:sz="6" w:space="0" w:color="auto"/>
              <w:right w:val="single" w:sz="6" w:space="0" w:color="auto"/>
            </w:tcBorders>
          </w:tcPr>
          <w:p w14:paraId="5B293AF6" w14:textId="77777777" w:rsidR="00CC3BB3" w:rsidRPr="00456859" w:rsidRDefault="00CC3BB3" w:rsidP="00CC3BB3">
            <w:pPr>
              <w:jc w:val="both"/>
              <w:rPr>
                <w:rFonts w:ascii="Times New Roman" w:hAnsi="Times New Roman" w:cs="Times New Roman"/>
              </w:rPr>
            </w:pPr>
          </w:p>
          <w:p w14:paraId="57C7D964"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20 - 40 min. iki darbų </w:t>
            </w:r>
          </w:p>
          <w:p w14:paraId="28EBABFE"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pabaigos</w:t>
            </w:r>
          </w:p>
        </w:tc>
        <w:tc>
          <w:tcPr>
            <w:tcW w:w="425" w:type="dxa"/>
            <w:tcBorders>
              <w:top w:val="single" w:sz="6" w:space="0" w:color="auto"/>
              <w:left w:val="single" w:sz="6" w:space="0" w:color="auto"/>
              <w:bottom w:val="single" w:sz="6" w:space="0" w:color="auto"/>
              <w:right w:val="single" w:sz="6" w:space="0" w:color="auto"/>
            </w:tcBorders>
          </w:tcPr>
          <w:p w14:paraId="743200D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D583D6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D399DAB"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6629AD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FDBDFE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12AB0E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DD0BEDD"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C3732A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C9EE8A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74FA95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620D084"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73EC244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539A1B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EFD101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D5F27CF"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68707CB"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2542B730"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0B7A6802" w14:textId="77777777" w:rsidR="00CC3BB3" w:rsidRPr="00456859" w:rsidRDefault="00CC3BB3" w:rsidP="00CC3BB3">
            <w:pPr>
              <w:jc w:val="both"/>
              <w:rPr>
                <w:rFonts w:ascii="Times New Roman" w:hAnsi="Times New Roman" w:cs="Times New Roman"/>
              </w:rPr>
            </w:pPr>
          </w:p>
        </w:tc>
      </w:tr>
      <w:tr w:rsidR="00CC3BB3" w:rsidRPr="00456859" w14:paraId="74F7C27E" w14:textId="77777777" w:rsidTr="00AE2E20">
        <w:tc>
          <w:tcPr>
            <w:tcW w:w="567" w:type="dxa"/>
            <w:tcBorders>
              <w:top w:val="single" w:sz="6" w:space="0" w:color="auto"/>
              <w:left w:val="single" w:sz="6" w:space="0" w:color="auto"/>
              <w:bottom w:val="single" w:sz="4" w:space="0" w:color="auto"/>
              <w:right w:val="single" w:sz="6" w:space="0" w:color="auto"/>
            </w:tcBorders>
            <w:vAlign w:val="center"/>
          </w:tcPr>
          <w:p w14:paraId="590449CA"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91008" behindDoc="0" locked="0" layoutInCell="0" allowOverlap="1" wp14:anchorId="0778C90C" wp14:editId="3FC58150">
                      <wp:simplePos x="0" y="0"/>
                      <wp:positionH relativeFrom="column">
                        <wp:posOffset>4781550</wp:posOffset>
                      </wp:positionH>
                      <wp:positionV relativeFrom="paragraph">
                        <wp:posOffset>354965</wp:posOffset>
                      </wp:positionV>
                      <wp:extent cx="4557395" cy="0"/>
                      <wp:effectExtent l="26670" t="107950" r="35560" b="111125"/>
                      <wp:wrapNone/>
                      <wp:docPr id="27" name="Tiesioji jungti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7395" cy="0"/>
                              </a:xfrm>
                              <a:prstGeom prst="line">
                                <a:avLst/>
                              </a:prstGeom>
                              <a:noFill/>
                              <a:ln w="476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D35C4" id="Tiesioji jungtis 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27.95pt" to="735.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584AEAAJoDAAAOAAAAZHJzL2Uyb0RvYy54bWysU01zGyEMvXem/4HhXq/t1nGy43UOTtNL&#10;2nomzg+Qgd0lBcQA9tr/vgJ/NG1vnXJgBJIeek9icX+whu1ViBpdwyejMWfKCZTadQ1/2Tx+uOUs&#10;JnASDDrV8KOK/H75/t1i8LWaYo9GqsAIxMV68A3vU/J1VUXRKwtxhF45crYYLCQ6hq6SAQZCt6aa&#10;jsc31YBB+oBCxUi3DycnXxb8tlUifW/bqBIzDafaUtlD2bd5r5YLqLsAvtfiXAb8QxUWtKNHr1AP&#10;kIDtgv4LymoRMGKbRgJthW2rhSociM1k/Aeb5x68KlxInOivMsX/Byu+7deBadnw6ZwzB5Z6tNGK&#10;2vmq2evOdUlHRi7SafCxpvCVW4fMVBzcs39C8SMyh6seXKdKvZujJ4xJzqh+S8mH6Om17fAVJcXA&#10;LmER7dAGmyFJDnYovTlee6MOiQm6/DSbzT/ezTgTF18F9SXRh5i+KLQsGw032mXZoIb9U0y5EKgv&#10;Ifna4aM2prTeODYQ+PxmOisZEY2W2ZvjYui2KxPYHvL0lFVokedtWMCdkwWtVyA/n+0E2pDNUtEj&#10;BU0KGcXzc1ZJzoyiD5OtU33GnfXKEp3E3qI8rkN2Z+loAAqR87DmCXt7LlG/vtTyJwAAAP//AwBQ&#10;SwMEFAAGAAgAAAAhANInnLzhAAAACgEAAA8AAABkcnMvZG93bnJldi54bWxMj8FOwzAQRO9I/IO1&#10;SFxQawMNadM4FSrlUAkOTQu9OvGSRMTrKHbb8Pe46gGOszOafZMuBtOyI/ausSThfiyAIZVWN1RJ&#10;2G1fR1NgzivSqrWEEn7QwSK7vkpVou2JNnjMfcVCCblESai97xLOXVmjUW5sO6TgfdneKB9kX3Hd&#10;q1MoNy1/EOKJG9VQ+FCrDpc1lt/5wUjYvqzupu+Tz/3gCrFu9m/LDX3kUt7eDM9zYB4H/xeGM35A&#10;hywwFfZA2rFWQhw9hi1eQhTNgJ0Dk1jEwIrLhWcp/z8h+wUAAP//AwBQSwECLQAUAAYACAAAACEA&#10;toM4kv4AAADhAQAAEwAAAAAAAAAAAAAAAAAAAAAAW0NvbnRlbnRfVHlwZXNdLnhtbFBLAQItABQA&#10;BgAIAAAAIQA4/SH/1gAAAJQBAAALAAAAAAAAAAAAAAAAAC8BAABfcmVscy8ucmVsc1BLAQItABQA&#10;BgAIAAAAIQChHp584AEAAJoDAAAOAAAAAAAAAAAAAAAAAC4CAABkcnMvZTJvRG9jLnhtbFBLAQIt&#10;ABQABgAIAAAAIQDSJ5y84QAAAAoBAAAPAAAAAAAAAAAAAAAAADoEAABkcnMvZG93bnJldi54bWxQ&#10;SwUGAAAAAAQABADzAAAASAUAAAAA&#10;" o:allowincell="f" strokeweight="3.75pt">
                      <v:stroke endarrow="block"/>
                    </v:line>
                  </w:pict>
                </mc:Fallback>
              </mc:AlternateContent>
            </w:r>
            <w:r w:rsidRPr="00456859">
              <w:rPr>
                <w:rFonts w:ascii="Times New Roman" w:hAnsi="Times New Roman" w:cs="Times New Roman"/>
              </w:rPr>
              <w:t>6.</w:t>
            </w:r>
          </w:p>
        </w:tc>
        <w:tc>
          <w:tcPr>
            <w:tcW w:w="3544" w:type="dxa"/>
            <w:tcBorders>
              <w:top w:val="single" w:sz="6" w:space="0" w:color="auto"/>
              <w:left w:val="single" w:sz="6" w:space="0" w:color="auto"/>
              <w:bottom w:val="single" w:sz="4" w:space="0" w:color="auto"/>
              <w:right w:val="single" w:sz="6" w:space="0" w:color="auto"/>
            </w:tcBorders>
            <w:vAlign w:val="center"/>
          </w:tcPr>
          <w:p w14:paraId="148FC126"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Gelbėjimo darbų vykdymas.</w:t>
            </w:r>
          </w:p>
        </w:tc>
        <w:tc>
          <w:tcPr>
            <w:tcW w:w="1872" w:type="dxa"/>
            <w:tcBorders>
              <w:top w:val="single" w:sz="6" w:space="0" w:color="auto"/>
              <w:left w:val="single" w:sz="6" w:space="0" w:color="auto"/>
              <w:bottom w:val="single" w:sz="4" w:space="0" w:color="auto"/>
              <w:right w:val="single" w:sz="6" w:space="0" w:color="auto"/>
            </w:tcBorders>
          </w:tcPr>
          <w:p w14:paraId="69F17E75"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 Įmonės vadovas</w:t>
            </w:r>
          </w:p>
          <w:p w14:paraId="708D3C6C"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Gelbėjimo darbų vadovas</w:t>
            </w:r>
          </w:p>
        </w:tc>
        <w:tc>
          <w:tcPr>
            <w:tcW w:w="1247" w:type="dxa"/>
            <w:tcBorders>
              <w:top w:val="single" w:sz="6" w:space="0" w:color="auto"/>
              <w:left w:val="single" w:sz="6" w:space="0" w:color="auto"/>
              <w:bottom w:val="single" w:sz="4" w:space="0" w:color="auto"/>
              <w:right w:val="single" w:sz="6" w:space="0" w:color="auto"/>
            </w:tcBorders>
          </w:tcPr>
          <w:p w14:paraId="7553E6FA"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iki darbų </w:t>
            </w:r>
          </w:p>
          <w:p w14:paraId="2ED10CD1"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pabaigos</w:t>
            </w:r>
          </w:p>
        </w:tc>
        <w:tc>
          <w:tcPr>
            <w:tcW w:w="425" w:type="dxa"/>
            <w:tcBorders>
              <w:top w:val="single" w:sz="6" w:space="0" w:color="auto"/>
              <w:left w:val="single" w:sz="6" w:space="0" w:color="auto"/>
              <w:bottom w:val="single" w:sz="4" w:space="0" w:color="auto"/>
              <w:right w:val="single" w:sz="6" w:space="0" w:color="auto"/>
            </w:tcBorders>
          </w:tcPr>
          <w:p w14:paraId="24E57B7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12BED11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3D6803B2"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5A62A12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14CE093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3F43B8C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2415710F"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659F051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20934FD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E6B016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7A220137"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0595A6A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5926F7F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4703610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4" w:space="0" w:color="auto"/>
              <w:right w:val="single" w:sz="6" w:space="0" w:color="auto"/>
            </w:tcBorders>
          </w:tcPr>
          <w:p w14:paraId="67AEEA8A"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4" w:space="0" w:color="auto"/>
              <w:right w:val="single" w:sz="6" w:space="0" w:color="auto"/>
            </w:tcBorders>
          </w:tcPr>
          <w:p w14:paraId="3C68A087"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4" w:space="0" w:color="auto"/>
              <w:right w:val="single" w:sz="6" w:space="0" w:color="auto"/>
            </w:tcBorders>
          </w:tcPr>
          <w:p w14:paraId="14E32034"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14:paraId="68573777" w14:textId="77777777" w:rsidR="00CC3BB3" w:rsidRPr="00456859" w:rsidRDefault="00CC3BB3" w:rsidP="00CC3BB3">
            <w:pPr>
              <w:jc w:val="both"/>
              <w:rPr>
                <w:rFonts w:ascii="Times New Roman" w:hAnsi="Times New Roman" w:cs="Times New Roman"/>
              </w:rPr>
            </w:pPr>
          </w:p>
        </w:tc>
      </w:tr>
      <w:tr w:rsidR="00CC3BB3" w:rsidRPr="00456859" w14:paraId="31369C5A"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5FED5C0D"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3840" behindDoc="0" locked="0" layoutInCell="0" allowOverlap="1" wp14:anchorId="16FEBD7F" wp14:editId="45B86609">
                      <wp:simplePos x="0" y="0"/>
                      <wp:positionH relativeFrom="column">
                        <wp:posOffset>6223635</wp:posOffset>
                      </wp:positionH>
                      <wp:positionV relativeFrom="paragraph">
                        <wp:posOffset>312420</wp:posOffset>
                      </wp:positionV>
                      <wp:extent cx="3108960" cy="0"/>
                      <wp:effectExtent l="30480" t="108585" r="41910" b="110490"/>
                      <wp:wrapNone/>
                      <wp:docPr id="28" name="Tiesioji jungti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476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78286" id="Tiesioji jungtis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05pt,24.6pt" to="734.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yO4AEAAJoDAAAOAAAAZHJzL2Uyb0RvYy54bWysU01zGyEMvXem/4HhXu/abd1kx+scnKaX&#10;tPVMnB8gA7tLCogB7LX/fQX+aNreOuXACCQ9pPfE4u5gDdurEDW6lk8nNWfKCZTa9S1/3jy8u+Es&#10;JnASDDrV8qOK/G759s1i9I2a4YBGqsAIxMVm9C0fUvJNVUUxKAtxgl45cnYYLCQ6hr6SAUZCt6aa&#10;1fW8GjFIH1CoGOn2/uTky4LfdUqk710XVWKm5VRbKnso+zbv1XIBTR/AD1qcy4B/qMKCdvToFeoe&#10;ErBd0H9BWS0CRuzSRKCtsOu0UKUH6mZa/9HN0wBelV6InOivNMX/Byu+7deBadnyGSnlwJJGG61I&#10;zhfNXnauTzoychFPo48Nha/cOuROxcE9+UcUPyJzuBrA9arUuzl6wpjmjOq3lHyInl7bjl9RUgzs&#10;EhbSDl2wGZLoYIeizfGqjTokJujy/bS+uZ2ThOLiq6C5JPoQ0xeFlmWj5Ua7TBs0sH+MKRcCzSUk&#10;Xzt80MYU6Y1jY8s/fJrPPpaMiEbL7M1xMfTblQlsD3l6yiptked1WMCdkwVtUCA/n+0E2pDNUuEj&#10;BU0MGcXzc1ZJzoyiD5OtU33GnfnKFJ3I3qI8rkN2Z+poAEoj52HNE/b6XKJ+fanlTwAAAP//AwBQ&#10;SwMEFAAGAAgAAAAhALqpVWPhAAAACgEAAA8AAABkcnMvZG93bnJldi54bWxMj8FOwzAMhu+TeIfI&#10;k7hMLNlUjbY0ndCAAxI7rAN2TRuvrWicqsm28vZk4gBH259+f3+2Hk3Hzji41pKExVwAQ6qsbqmW&#10;8L5/uYuBOa9Iq84SSvhGB+v8ZpKpVNsL7fBc+JqFEHKpktB436ecu6pBo9zc9kjhdrSDUT6MQ831&#10;oC4h3HR8KcSKG9VS+NCoHjcNVl/FyUjYPz3P4m30eRhdKV7bw9tmRx+FlLfT8fEBmMfR/8Fw1Q/q&#10;kAen0p5IO9ZJSGKxCKiEKFkCuwLRKrkHVv5ueJ7x/xXyHwAAAP//AwBQSwECLQAUAAYACAAAACEA&#10;toM4kv4AAADhAQAAEwAAAAAAAAAAAAAAAAAAAAAAW0NvbnRlbnRfVHlwZXNdLnhtbFBLAQItABQA&#10;BgAIAAAAIQA4/SH/1gAAAJQBAAALAAAAAAAAAAAAAAAAAC8BAABfcmVscy8ucmVsc1BLAQItABQA&#10;BgAIAAAAIQAqKVyO4AEAAJoDAAAOAAAAAAAAAAAAAAAAAC4CAABkcnMvZTJvRG9jLnhtbFBLAQIt&#10;ABQABgAIAAAAIQC6qVVj4QAAAAoBAAAPAAAAAAAAAAAAAAAAADoEAABkcnMvZG93bnJldi54bWxQ&#10;SwUGAAAAAAQABADzAAAASAUAAAAA&#10;" o:allowincell="f" strokeweight="3.75pt">
                      <v:stroke endarrow="block"/>
                    </v:line>
                  </w:pict>
                </mc:Fallback>
              </mc:AlternateContent>
            </w:r>
            <w:r w:rsidRPr="00456859">
              <w:rPr>
                <w:rFonts w:ascii="Times New Roman" w:hAnsi="Times New Roman" w:cs="Times New Roman"/>
              </w:rPr>
              <w:t>7.</w:t>
            </w:r>
          </w:p>
        </w:tc>
        <w:tc>
          <w:tcPr>
            <w:tcW w:w="3544" w:type="dxa"/>
            <w:tcBorders>
              <w:top w:val="single" w:sz="6" w:space="0" w:color="auto"/>
              <w:left w:val="single" w:sz="6" w:space="0" w:color="auto"/>
              <w:bottom w:val="single" w:sz="6" w:space="0" w:color="auto"/>
              <w:right w:val="single" w:sz="6" w:space="0" w:color="auto"/>
            </w:tcBorders>
            <w:vAlign w:val="center"/>
          </w:tcPr>
          <w:p w14:paraId="2FF1375D"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Avarijos pasekmių likvidavimas.</w:t>
            </w:r>
          </w:p>
        </w:tc>
        <w:tc>
          <w:tcPr>
            <w:tcW w:w="1872" w:type="dxa"/>
            <w:tcBorders>
              <w:top w:val="single" w:sz="6" w:space="0" w:color="auto"/>
              <w:left w:val="single" w:sz="6" w:space="0" w:color="auto"/>
              <w:bottom w:val="single" w:sz="6" w:space="0" w:color="auto"/>
              <w:right w:val="single" w:sz="6" w:space="0" w:color="auto"/>
            </w:tcBorders>
          </w:tcPr>
          <w:p w14:paraId="53E5C00D" w14:textId="1ECF1F32" w:rsidR="00CC3BB3" w:rsidRPr="00456859" w:rsidRDefault="00811F81" w:rsidP="00CC3BB3">
            <w:pPr>
              <w:jc w:val="both"/>
              <w:rPr>
                <w:rFonts w:ascii="Times New Roman" w:hAnsi="Times New Roman" w:cs="Times New Roman"/>
              </w:rPr>
            </w:pPr>
            <w:r>
              <w:rPr>
                <w:rFonts w:ascii="Times New Roman" w:hAnsi="Times New Roman" w:cs="Times New Roman"/>
              </w:rPr>
              <w:t>ESO vadovas</w:t>
            </w:r>
            <w:r w:rsidR="00CC3BB3" w:rsidRPr="00456859">
              <w:rPr>
                <w:rFonts w:ascii="Times New Roman" w:hAnsi="Times New Roman" w:cs="Times New Roman"/>
              </w:rPr>
              <w:t>,</w:t>
            </w:r>
          </w:p>
          <w:p w14:paraId="3005A7B0"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įmonės vadovas</w:t>
            </w:r>
          </w:p>
        </w:tc>
        <w:tc>
          <w:tcPr>
            <w:tcW w:w="1247" w:type="dxa"/>
            <w:tcBorders>
              <w:top w:val="single" w:sz="6" w:space="0" w:color="auto"/>
              <w:left w:val="single" w:sz="6" w:space="0" w:color="auto"/>
              <w:bottom w:val="single" w:sz="6" w:space="0" w:color="auto"/>
              <w:right w:val="single" w:sz="6" w:space="0" w:color="auto"/>
            </w:tcBorders>
          </w:tcPr>
          <w:p w14:paraId="63FED32B"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2 val. -</w:t>
            </w:r>
          </w:p>
          <w:p w14:paraId="41F7F65B"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iki darbų</w:t>
            </w:r>
          </w:p>
          <w:p w14:paraId="60B2E3D0"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pabaigos</w:t>
            </w:r>
          </w:p>
        </w:tc>
        <w:tc>
          <w:tcPr>
            <w:tcW w:w="425" w:type="dxa"/>
            <w:tcBorders>
              <w:top w:val="single" w:sz="6" w:space="0" w:color="auto"/>
              <w:left w:val="single" w:sz="6" w:space="0" w:color="auto"/>
              <w:bottom w:val="single" w:sz="6" w:space="0" w:color="auto"/>
              <w:right w:val="single" w:sz="6" w:space="0" w:color="auto"/>
            </w:tcBorders>
          </w:tcPr>
          <w:p w14:paraId="49DA8BD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033727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0BA7A39"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7CEFAB6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18E9DC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7489B2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7755DFF"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CA3BAE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04623C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DD69C4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D35F841"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7A81B2B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CB3411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3D6264A"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987D188"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A7E106B"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3148B3AF"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4D22201B" w14:textId="77777777" w:rsidR="00CC3BB3" w:rsidRPr="00456859" w:rsidRDefault="00CC3BB3" w:rsidP="00CC3BB3">
            <w:pPr>
              <w:jc w:val="both"/>
              <w:rPr>
                <w:rFonts w:ascii="Times New Roman" w:hAnsi="Times New Roman" w:cs="Times New Roman"/>
              </w:rPr>
            </w:pPr>
          </w:p>
        </w:tc>
      </w:tr>
      <w:tr w:rsidR="00CC3BB3" w:rsidRPr="00456859" w14:paraId="5138D5CC"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1718FBCB"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5888" behindDoc="0" locked="0" layoutInCell="0" allowOverlap="1" wp14:anchorId="4E2F4A40" wp14:editId="07405112">
                      <wp:simplePos x="0" y="0"/>
                      <wp:positionH relativeFrom="column">
                        <wp:posOffset>7315835</wp:posOffset>
                      </wp:positionH>
                      <wp:positionV relativeFrom="paragraph">
                        <wp:posOffset>310515</wp:posOffset>
                      </wp:positionV>
                      <wp:extent cx="2016760" cy="635"/>
                      <wp:effectExtent l="27305" t="112395" r="41910" b="115570"/>
                      <wp:wrapNone/>
                      <wp:docPr id="29" name="Tiesioji jungti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760"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8F8A" id="Tiesioji jungtis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05pt,24.45pt" to="73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gD6AEAALgDAAAOAAAAZHJzL2Uyb0RvYy54bWysU8Fy0zAQvTPDP2h0J3bCNBRPnB5SyqVA&#10;Zho+YCPJtoqk1UhK7Pw9KzVNKXBi8EFjad8+7b63Wt1M1rCjClGja/l8VnOmnECpXd/y77u7d9ec&#10;xQROgkGnWn5Skd+s375Zjb5RCxzQSBUYkbjYjL7lQ0q+qaooBmUhztArR8EOg4VE29BXMsBI7NZU&#10;i7peViMG6QMKFSOd3j4F+brwd50S6VvXRZWYaTnVlsoayrrPa7VeQdMH8IMW5zLgH6qwoB1deqG6&#10;hQTsEPQfVFaLgBG7NBNoK+w6LVTpgbqZ17918zCAV6UXEif6i0zx/9GKr8dtYFq2fPGRMweWPNpp&#10;RXY+avZ4cH3SkVGIdBp9bAi+cduQOxWTe/D3KH5E5nAzgOtVqXd38sQxzxnVq5S8iZ5u249fUBIG&#10;DgmLaFMXbKYkOdhUvDldvFFTYoIOSZ7lhyVZKCi2fH9V+KF5TvUhps8KLcs/LTfaZeGggeN9TLkU&#10;aJ4h+djhnTammG8cG1t+VV/XdcmIaLTM0YyLod9vTGBHyPNTvvPFr2ABD04WtkGB/OQkS0UFRzPP&#10;M71VkjOj6IlEmwmgSaDNCzAFTQKav4OpduPOamYBn6zYozxtQ24tC0vjUZo8j3Kev1/3BfXy4NY/&#10;AQAA//8DAFBLAwQUAAYACAAAACEAlhFpSOAAAAALAQAADwAAAGRycy9kb3ducmV2LnhtbEyPwU6D&#10;QBCG7ya+w2ZMvBi7QBALsjTGpNGDSWM1nrcwAsrOkt0t0Ld3etLjP/Pln2/KzWIGMaHzvSUF8SoC&#10;gVTbpqdWwcf79nYNwgdNjR4soYITethUlxelLho70xtO+9AKLiFfaAVdCGMhpa87NNqv7IjEuy/r&#10;jA4cXSsbp2cuN4NMoiiTRvfEFzo94lOH9c/+aBTk3/Xr9vkl/TyZKZvbm51LKHVKXV8tjw8gAi7h&#10;D4azPqtDxU4He6TGi4FzfJfEzCpI1zmIM5Fm+T2IA0/yCGRVyv8/VL8AAAD//wMAUEsBAi0AFAAG&#10;AAgAAAAhALaDOJL+AAAA4QEAABMAAAAAAAAAAAAAAAAAAAAAAFtDb250ZW50X1R5cGVzXS54bWxQ&#10;SwECLQAUAAYACAAAACEAOP0h/9YAAACUAQAACwAAAAAAAAAAAAAAAAAvAQAAX3JlbHMvLnJlbHNQ&#10;SwECLQAUAAYACAAAACEAH8HYA+gBAAC4AwAADgAAAAAAAAAAAAAAAAAuAgAAZHJzL2Uyb0RvYy54&#10;bWxQSwECLQAUAAYACAAAACEAlhFpSOAAAAALAQAADwAAAAAAAAAAAAAAAABCBAAAZHJzL2Rvd25y&#10;ZXYueG1sUEsFBgAAAAAEAAQA8wAAAE8FAAAAAA==&#10;" o:allowincell="f" strokeweight="4pt">
                      <v:stroke startarrowlength="short" endarrow="block" endarrowlength="short"/>
                    </v:line>
                  </w:pict>
                </mc:Fallback>
              </mc:AlternateContent>
            </w:r>
            <w:r w:rsidRPr="00456859">
              <w:rPr>
                <w:rFonts w:ascii="Times New Roman" w:hAnsi="Times New Roman" w:cs="Times New Roman"/>
              </w:rPr>
              <w:t>8.</w:t>
            </w:r>
          </w:p>
        </w:tc>
        <w:tc>
          <w:tcPr>
            <w:tcW w:w="3544" w:type="dxa"/>
            <w:tcBorders>
              <w:top w:val="single" w:sz="6" w:space="0" w:color="auto"/>
              <w:left w:val="single" w:sz="6" w:space="0" w:color="auto"/>
              <w:bottom w:val="single" w:sz="6" w:space="0" w:color="auto"/>
              <w:right w:val="single" w:sz="6" w:space="0" w:color="auto"/>
            </w:tcBorders>
            <w:vAlign w:val="center"/>
          </w:tcPr>
          <w:p w14:paraId="34805F15"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 xml:space="preserve"> Vietovės švarinimas</w:t>
            </w:r>
          </w:p>
        </w:tc>
        <w:tc>
          <w:tcPr>
            <w:tcW w:w="1872" w:type="dxa"/>
            <w:tcBorders>
              <w:top w:val="single" w:sz="6" w:space="0" w:color="auto"/>
              <w:left w:val="single" w:sz="6" w:space="0" w:color="auto"/>
              <w:bottom w:val="single" w:sz="6" w:space="0" w:color="auto"/>
              <w:right w:val="single" w:sz="6" w:space="0" w:color="auto"/>
            </w:tcBorders>
            <w:vAlign w:val="center"/>
          </w:tcPr>
          <w:p w14:paraId="3BCC7548" w14:textId="26D12E90" w:rsidR="00CC3BB3" w:rsidRPr="00456859" w:rsidRDefault="00811F81" w:rsidP="00CC3BB3">
            <w:pPr>
              <w:jc w:val="both"/>
              <w:rPr>
                <w:rFonts w:ascii="Times New Roman" w:hAnsi="Times New Roman" w:cs="Times New Roman"/>
              </w:rPr>
            </w:pPr>
            <w:r>
              <w:rPr>
                <w:rFonts w:ascii="Times New Roman" w:hAnsi="Times New Roman" w:cs="Times New Roman"/>
              </w:rPr>
              <w:t>ESO vadovas,</w:t>
            </w:r>
          </w:p>
          <w:p w14:paraId="2DBC1E07"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Seniūnijų seniūnai</w:t>
            </w:r>
          </w:p>
        </w:tc>
        <w:tc>
          <w:tcPr>
            <w:tcW w:w="1247" w:type="dxa"/>
            <w:tcBorders>
              <w:top w:val="single" w:sz="6" w:space="0" w:color="auto"/>
              <w:left w:val="single" w:sz="6" w:space="0" w:color="auto"/>
              <w:bottom w:val="single" w:sz="6" w:space="0" w:color="auto"/>
              <w:right w:val="single" w:sz="6" w:space="0" w:color="auto"/>
            </w:tcBorders>
          </w:tcPr>
          <w:p w14:paraId="24D8C856" w14:textId="77777777" w:rsidR="00CC3BB3" w:rsidRPr="00456859" w:rsidRDefault="00CC3BB3" w:rsidP="00CC3BB3">
            <w:pPr>
              <w:jc w:val="both"/>
              <w:rPr>
                <w:rFonts w:ascii="Times New Roman" w:hAnsi="Times New Roman" w:cs="Times New Roman"/>
              </w:rPr>
            </w:pPr>
          </w:p>
          <w:p w14:paraId="2B8A6442"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8 val. -iki darbų</w:t>
            </w:r>
          </w:p>
          <w:p w14:paraId="773509B8"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pabaigos</w:t>
            </w:r>
          </w:p>
        </w:tc>
        <w:tc>
          <w:tcPr>
            <w:tcW w:w="425" w:type="dxa"/>
            <w:tcBorders>
              <w:top w:val="single" w:sz="6" w:space="0" w:color="auto"/>
              <w:left w:val="single" w:sz="6" w:space="0" w:color="auto"/>
              <w:bottom w:val="single" w:sz="6" w:space="0" w:color="auto"/>
              <w:right w:val="single" w:sz="6" w:space="0" w:color="auto"/>
            </w:tcBorders>
          </w:tcPr>
          <w:p w14:paraId="48C2DE91"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6E12AE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738C687"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824E96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B1B15B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91E077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0125513"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A568DB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588BC0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9A2BBCD"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30B7E17"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AF1114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6D315B63"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98BC97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2BBE438"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1D2F0EF7"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315DCC4F"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7673BD7A" w14:textId="77777777" w:rsidR="00CC3BB3" w:rsidRPr="00456859" w:rsidRDefault="00CC3BB3" w:rsidP="00CC3BB3">
            <w:pPr>
              <w:jc w:val="both"/>
              <w:rPr>
                <w:rFonts w:ascii="Times New Roman" w:hAnsi="Times New Roman" w:cs="Times New Roman"/>
              </w:rPr>
            </w:pPr>
          </w:p>
        </w:tc>
      </w:tr>
      <w:tr w:rsidR="00CC3BB3" w:rsidRPr="00456859" w14:paraId="16E66731" w14:textId="77777777" w:rsidTr="00AE2E20">
        <w:tc>
          <w:tcPr>
            <w:tcW w:w="567" w:type="dxa"/>
            <w:tcBorders>
              <w:top w:val="single" w:sz="6" w:space="0" w:color="auto"/>
              <w:left w:val="single" w:sz="6" w:space="0" w:color="auto"/>
              <w:bottom w:val="single" w:sz="6" w:space="0" w:color="auto"/>
              <w:right w:val="single" w:sz="6" w:space="0" w:color="auto"/>
            </w:tcBorders>
            <w:vAlign w:val="center"/>
          </w:tcPr>
          <w:p w14:paraId="0C6EE348"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6912" behindDoc="0" locked="0" layoutInCell="0" allowOverlap="1" wp14:anchorId="4972CE85" wp14:editId="546999E2">
                      <wp:simplePos x="0" y="0"/>
                      <wp:positionH relativeFrom="column">
                        <wp:posOffset>6592570</wp:posOffset>
                      </wp:positionH>
                      <wp:positionV relativeFrom="paragraph">
                        <wp:posOffset>185420</wp:posOffset>
                      </wp:positionV>
                      <wp:extent cx="2746375" cy="0"/>
                      <wp:effectExtent l="27940" t="116840" r="35560" b="111760"/>
                      <wp:wrapNone/>
                      <wp:docPr id="30" name="Tiesioji jungti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6375" cy="0"/>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3F0D" id="Tiesioji jungtis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1pt,14.6pt" to="735.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h5QEAALYDAAAOAAAAZHJzL2Uyb0RvYy54bWysU8tu2zAQvBfoPxC815Kd5gHBcg5O00va&#10;Goj7AWuSkpiSXIKkLfvvu6QfSR+nojoQInd2uDO7nN/vrWE7FaJG1/LppOZMOYFSu77l39ePH+44&#10;iwmcBINOtfygIr9fvH83H32jZjigkSowInGxGX3Lh5R8U1VRDMpCnKBXjoIdBguJtqGvZICR2K2p&#10;ZnV9U40YpA8oVIx0+nAM8kXh7zol0reuiyox03KqLZU1lHWT12oxh6YP4ActTmXAP1RhQTu69EL1&#10;AAnYNug/qKwWASN2aSLQVth1WqiigdRM69/UPA/gVdFC5kR/sSn+P1rxdbcKTMuWX5E9Diz1aK0V&#10;tfNFs5et65OOjELk0+hjQ/ClW4WsVOzds39C8SMyh8sBXK9KveuDJ45pzqh+Scmb6Om2zfgFJWFg&#10;m7CYtu+CzZRkB9uX3hwuvVH7xAQdzm4/3lzdXnMmzrEKmnOiDzF9VmhZ/mm50S7bBg3snmLKhUBz&#10;huRjh4/amNJ649jY8uv6rq5LRkSjZY5mXAz9ZmkC20GenvIVWRR5Cwu4dbKwDQrkJydZKh44mnie&#10;6a2SnBlFDyTa48Ql0OYVmIIm+8zfwVS7cScvs33HRmxQHlbh7DENRxF5GuQ8fW/3Jfv1uS1+AgAA&#10;//8DAFBLAwQUAAYACAAAACEAUcbVy+AAAAALAQAADwAAAGRycy9kb3ducmV2LnhtbEyPT0vDQBDF&#10;74LfYRnBi9iNMfRPzKaIUPQgiFU8b7NjEs3Oht1tkn77TulBT8Obebz5vWI92U4M6EPrSMHdLAGB&#10;VDnTUq3g82NzuwQRoiajO0eo4IAB1uXlRaFz40Z6x2Eba8EhFHKtoImxz6UMVYNWh5nrkfj27bzV&#10;kaWvpfF65HDbyTRJ5tLqlvhDo3t8arD63e6tgtVP9bp5fsm+DnaYj/XNm08p80pdX02PDyAiTvHP&#10;DCd8RoeSmXZuTyaIjnVyv0zZqyBd8Tw5skWyALE7b2RZyP8dyiMAAAD//wMAUEsBAi0AFAAGAAgA&#10;AAAhALaDOJL+AAAA4QEAABMAAAAAAAAAAAAAAAAAAAAAAFtDb250ZW50X1R5cGVzXS54bWxQSwEC&#10;LQAUAAYACAAAACEAOP0h/9YAAACUAQAACwAAAAAAAAAAAAAAAAAvAQAAX3JlbHMvLnJlbHNQSwEC&#10;LQAUAAYACAAAACEAG0hKIeUBAAC2AwAADgAAAAAAAAAAAAAAAAAuAgAAZHJzL2Uyb0RvYy54bWxQ&#10;SwECLQAUAAYACAAAACEAUcbVy+AAAAALAQAADwAAAAAAAAAAAAAAAAA/BAAAZHJzL2Rvd25yZXYu&#10;eG1sUEsFBgAAAAAEAAQA8wAAAEwFAAAAAA==&#10;" o:allowincell="f" strokeweight="4pt">
                      <v:stroke startarrowlength="short" endarrow="block" endarrowlength="short"/>
                    </v:line>
                  </w:pict>
                </mc:Fallback>
              </mc:AlternateContent>
            </w:r>
            <w:r w:rsidRPr="00456859">
              <w:rPr>
                <w:rFonts w:ascii="Times New Roman" w:hAnsi="Times New Roman" w:cs="Times New Roman"/>
              </w:rPr>
              <w:t>9.</w:t>
            </w:r>
          </w:p>
        </w:tc>
        <w:tc>
          <w:tcPr>
            <w:tcW w:w="3544" w:type="dxa"/>
            <w:tcBorders>
              <w:top w:val="single" w:sz="6" w:space="0" w:color="auto"/>
              <w:left w:val="single" w:sz="6" w:space="0" w:color="auto"/>
              <w:bottom w:val="single" w:sz="6" w:space="0" w:color="auto"/>
              <w:right w:val="single" w:sz="6" w:space="0" w:color="auto"/>
            </w:tcBorders>
            <w:vAlign w:val="center"/>
          </w:tcPr>
          <w:p w14:paraId="1511F16A"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Civilinės saugos pajėgų sanitarinis švarinimas.</w:t>
            </w:r>
          </w:p>
        </w:tc>
        <w:tc>
          <w:tcPr>
            <w:tcW w:w="1872" w:type="dxa"/>
            <w:tcBorders>
              <w:top w:val="single" w:sz="6" w:space="0" w:color="auto"/>
              <w:left w:val="single" w:sz="6" w:space="0" w:color="auto"/>
              <w:bottom w:val="single" w:sz="6" w:space="0" w:color="auto"/>
              <w:right w:val="single" w:sz="6" w:space="0" w:color="auto"/>
            </w:tcBorders>
            <w:vAlign w:val="center"/>
          </w:tcPr>
          <w:p w14:paraId="6C672215"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Kauno rajono  PGT</w:t>
            </w:r>
          </w:p>
        </w:tc>
        <w:tc>
          <w:tcPr>
            <w:tcW w:w="1247" w:type="dxa"/>
            <w:tcBorders>
              <w:top w:val="single" w:sz="6" w:space="0" w:color="auto"/>
              <w:left w:val="single" w:sz="6" w:space="0" w:color="auto"/>
              <w:bottom w:val="single" w:sz="6" w:space="0" w:color="auto"/>
              <w:right w:val="single" w:sz="6" w:space="0" w:color="auto"/>
            </w:tcBorders>
            <w:vAlign w:val="center"/>
          </w:tcPr>
          <w:p w14:paraId="4B9370C5"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3 val. -iki darbų</w:t>
            </w:r>
          </w:p>
          <w:p w14:paraId="725A1A31"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pabaigos</w:t>
            </w:r>
          </w:p>
        </w:tc>
        <w:tc>
          <w:tcPr>
            <w:tcW w:w="425" w:type="dxa"/>
            <w:tcBorders>
              <w:top w:val="single" w:sz="6" w:space="0" w:color="auto"/>
              <w:left w:val="single" w:sz="6" w:space="0" w:color="auto"/>
              <w:bottom w:val="single" w:sz="6" w:space="0" w:color="auto"/>
              <w:right w:val="single" w:sz="6" w:space="0" w:color="auto"/>
            </w:tcBorders>
          </w:tcPr>
          <w:p w14:paraId="05ABC7D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A1DFDF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BA3A592"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013B386"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EDADB3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D18CE62"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2BB253C1"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7343D7E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CBE62A8"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EDB813F"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5FA5342"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F58F11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226626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599580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6D35CF0"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65A143D8"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76B49B71"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09BC466D" w14:textId="77777777" w:rsidR="00CC3BB3" w:rsidRPr="00456859" w:rsidRDefault="00CC3BB3" w:rsidP="00CC3BB3">
            <w:pPr>
              <w:jc w:val="both"/>
              <w:rPr>
                <w:rFonts w:ascii="Times New Roman" w:hAnsi="Times New Roman" w:cs="Times New Roman"/>
              </w:rPr>
            </w:pPr>
          </w:p>
        </w:tc>
      </w:tr>
      <w:tr w:rsidR="00CC3BB3" w:rsidRPr="00456859" w14:paraId="14C7E47A" w14:textId="77777777" w:rsidTr="00AE2E20">
        <w:trPr>
          <w:trHeight w:val="65"/>
        </w:trPr>
        <w:tc>
          <w:tcPr>
            <w:tcW w:w="567" w:type="dxa"/>
            <w:tcBorders>
              <w:top w:val="single" w:sz="6" w:space="0" w:color="auto"/>
              <w:left w:val="single" w:sz="6" w:space="0" w:color="auto"/>
              <w:bottom w:val="single" w:sz="6" w:space="0" w:color="auto"/>
              <w:right w:val="single" w:sz="6" w:space="0" w:color="auto"/>
            </w:tcBorders>
            <w:vAlign w:val="center"/>
          </w:tcPr>
          <w:p w14:paraId="201180FE"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noProof/>
                <w:lang w:bidi="ar-SA"/>
              </w:rPr>
              <mc:AlternateContent>
                <mc:Choice Requires="wps">
                  <w:drawing>
                    <wp:anchor distT="0" distB="0" distL="114300" distR="114300" simplePos="0" relativeHeight="251687936" behindDoc="0" locked="0" layoutInCell="0" allowOverlap="1" wp14:anchorId="72415D92" wp14:editId="50AFAE83">
                      <wp:simplePos x="0" y="0"/>
                      <wp:positionH relativeFrom="column">
                        <wp:posOffset>5223510</wp:posOffset>
                      </wp:positionH>
                      <wp:positionV relativeFrom="paragraph">
                        <wp:posOffset>546735</wp:posOffset>
                      </wp:positionV>
                      <wp:extent cx="4115435" cy="635"/>
                      <wp:effectExtent l="30480" t="118110" r="35560" b="119380"/>
                      <wp:wrapNone/>
                      <wp:docPr id="31" name="Tiesioji jungti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635"/>
                              </a:xfrm>
                              <a:prstGeom prst="line">
                                <a:avLst/>
                              </a:prstGeom>
                              <a:noFill/>
                              <a:ln w="50800">
                                <a:solidFill>
                                  <a:srgbClr val="000000"/>
                                </a:solidFill>
                                <a:round/>
                                <a:headEnd type="non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0603F" id="Tiesioji jungtis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43.05pt" to="735.3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zB5wEAALgDAAAOAAAAZHJzL2Uyb0RvYy54bWysU01vGyEQvVfqf0Dc610ncRStvM7BaXpJ&#10;W0txf8AY2F1SYBBgr/3vO+CPJG1PVfeAlpnHY96bYX6/t4btVIgaXcunk5oz5QRK7fqW/1g/frrj&#10;LCZwEgw61fKDivx+8fHDfPSNusIBjVSBEYmLzehbPqTkm6qKYlAW4gS9cpTsMFhItA19JQOMxG5N&#10;dVXXt9WIQfqAQsVI0Ydjki8Kf9cpkb53XVSJmZZTbamsoaybvFaLOTR9AD9ocSoD/qEKC9rRpReq&#10;B0jAtkH/QWW1CBixSxOBtsKu00IVDaRmWv+m5nkAr4oWMif6i03x/9GKb7tVYFq2/HrKmQNLPVpr&#10;Re180exl6/qkI6MU+TT62BB86VYhKxV79+yfUPyMzOFyANerUu/64ImjnKjeHcmb6Om2zfgVJWFg&#10;m7CYtu+CzZRkB9uX3hwuvVH7xAQFb6bT2c31jDNBuVv6oYoqaM5HfYjpi0LL8k/LjXbZOGhg9xTT&#10;EXqG5LDDR21Mab5xbGz5rL6r63IiotEyZzMuhn6zNIHtIM9P+U4Xv4MF3DpZ2AYF8rOTLBUXHM08&#10;z/RWSc6MoicS7XHmEmjzCkxBk4Hm72CSaRypPRt4bMUG5WEVsrQcp/EofpxGOc/f231BvT64xS8A&#10;AAD//wMAUEsDBBQABgAIAAAAIQA608lc3wAAAAoBAAAPAAAAZHJzL2Rvd25yZXYueG1sTI9NS8NA&#10;EIbvBf/DMgUvxW66hLTGbIoIRQ+CWMXzNjsmsdnZsLtN0n/v5qS3+Xh455liP5mODeh8a0nCZp0A&#10;Q6qsbqmW8PlxuNsB80GRVp0llHBFD/vyZlGoXNuR3nE4hprFEPK5ktCE0Oec+6pBo/za9khx922d&#10;USG2rubaqTGGm46LJMm4US3FC43q8anB6ny8GAn3P9Xr4fkl/bqaIRvr1ZsTlDopb5fT4wOwgFP4&#10;g2HWj+pQRqeTvZD2rJOwEyKLaCyyDbAZSLfJFthpngjgZcH/v1D+AgAA//8DAFBLAQItABQABgAI&#10;AAAAIQC2gziS/gAAAOEBAAATAAAAAAAAAAAAAAAAAAAAAABbQ29udGVudF9UeXBlc10ueG1sUEsB&#10;Ai0AFAAGAAgAAAAhADj9If/WAAAAlAEAAAsAAAAAAAAAAAAAAAAALwEAAF9yZWxzLy5yZWxzUEsB&#10;Ai0AFAAGAAgAAAAhAC8zXMHnAQAAuAMAAA4AAAAAAAAAAAAAAAAALgIAAGRycy9lMm9Eb2MueG1s&#10;UEsBAi0AFAAGAAgAAAAhADrTyVzfAAAACgEAAA8AAAAAAAAAAAAAAAAAQQQAAGRycy9kb3ducmV2&#10;LnhtbFBLBQYAAAAABAAEAPMAAABNBQAAAAA=&#10;" o:allowincell="f" strokeweight="4pt">
                      <v:stroke startarrowlength="short" endarrow="block" endarrowlength="short"/>
                    </v:line>
                  </w:pict>
                </mc:Fallback>
              </mc:AlternateContent>
            </w:r>
          </w:p>
          <w:p w14:paraId="5A8E60F8"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10.</w:t>
            </w:r>
          </w:p>
        </w:tc>
        <w:tc>
          <w:tcPr>
            <w:tcW w:w="3544" w:type="dxa"/>
            <w:tcBorders>
              <w:top w:val="single" w:sz="6" w:space="0" w:color="auto"/>
              <w:left w:val="single" w:sz="6" w:space="0" w:color="auto"/>
              <w:bottom w:val="single" w:sz="6" w:space="0" w:color="auto"/>
              <w:right w:val="single" w:sz="6" w:space="0" w:color="auto"/>
            </w:tcBorders>
            <w:vAlign w:val="center"/>
          </w:tcPr>
          <w:p w14:paraId="232AFBFD" w14:textId="5C798414" w:rsidR="00CC3BB3" w:rsidRPr="00456859" w:rsidRDefault="00CC3BB3" w:rsidP="00CC3BB3">
            <w:pPr>
              <w:rPr>
                <w:rFonts w:ascii="Times New Roman" w:hAnsi="Times New Roman" w:cs="Times New Roman"/>
              </w:rPr>
            </w:pPr>
            <w:r w:rsidRPr="00456859">
              <w:rPr>
                <w:rFonts w:ascii="Times New Roman" w:hAnsi="Times New Roman" w:cs="Times New Roman"/>
              </w:rPr>
              <w:t>E</w:t>
            </w:r>
            <w:r w:rsidR="00AD5000">
              <w:rPr>
                <w:rFonts w:ascii="Times New Roman" w:hAnsi="Times New Roman" w:cs="Times New Roman"/>
              </w:rPr>
              <w:t>SOC</w:t>
            </w:r>
            <w:r w:rsidRPr="00456859">
              <w:rPr>
                <w:rFonts w:ascii="Times New Roman" w:hAnsi="Times New Roman" w:cs="Times New Roman"/>
              </w:rPr>
              <w:t>, operacinio vertinimo ir ekstremaliųjų situacijų prevencijos grupės sprendimų ir nutarimų ruošimas, perdavimas vykdytojams ir jų vykdymo kontrolė</w:t>
            </w:r>
          </w:p>
        </w:tc>
        <w:tc>
          <w:tcPr>
            <w:tcW w:w="1872" w:type="dxa"/>
            <w:tcBorders>
              <w:top w:val="single" w:sz="6" w:space="0" w:color="auto"/>
              <w:left w:val="single" w:sz="6" w:space="0" w:color="auto"/>
              <w:bottom w:val="single" w:sz="6" w:space="0" w:color="auto"/>
              <w:right w:val="single" w:sz="6" w:space="0" w:color="auto"/>
            </w:tcBorders>
          </w:tcPr>
          <w:p w14:paraId="4311CFFC" w14:textId="46323BFA" w:rsidR="00CC3BB3" w:rsidRPr="00456859" w:rsidRDefault="00516775" w:rsidP="00CC3BB3">
            <w:pPr>
              <w:jc w:val="both"/>
              <w:rPr>
                <w:rFonts w:ascii="Times New Roman" w:hAnsi="Times New Roman" w:cs="Times New Roman"/>
              </w:rPr>
            </w:pPr>
            <w:r>
              <w:rPr>
                <w:rFonts w:ascii="Times New Roman" w:hAnsi="Times New Roman" w:cs="Times New Roman"/>
              </w:rPr>
              <w:t xml:space="preserve">ESOC </w:t>
            </w:r>
            <w:r w:rsidR="00CC3BB3" w:rsidRPr="00456859">
              <w:rPr>
                <w:rFonts w:ascii="Times New Roman" w:hAnsi="Times New Roman" w:cs="Times New Roman"/>
              </w:rPr>
              <w:t>Operacinio vertinimo ir ekstremaliųjų situacijų prevencijos grupės vadovas</w:t>
            </w:r>
          </w:p>
        </w:tc>
        <w:tc>
          <w:tcPr>
            <w:tcW w:w="1247" w:type="dxa"/>
            <w:tcBorders>
              <w:top w:val="single" w:sz="6" w:space="0" w:color="auto"/>
              <w:left w:val="single" w:sz="6" w:space="0" w:color="auto"/>
              <w:bottom w:val="single" w:sz="6" w:space="0" w:color="auto"/>
              <w:right w:val="single" w:sz="6" w:space="0" w:color="auto"/>
            </w:tcBorders>
            <w:vAlign w:val="center"/>
          </w:tcPr>
          <w:p w14:paraId="1D64BD6E"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Pastoviai</w:t>
            </w:r>
          </w:p>
        </w:tc>
        <w:tc>
          <w:tcPr>
            <w:tcW w:w="425" w:type="dxa"/>
            <w:tcBorders>
              <w:top w:val="single" w:sz="6" w:space="0" w:color="auto"/>
              <w:left w:val="single" w:sz="6" w:space="0" w:color="auto"/>
              <w:bottom w:val="single" w:sz="6" w:space="0" w:color="auto"/>
              <w:right w:val="single" w:sz="6" w:space="0" w:color="auto"/>
            </w:tcBorders>
          </w:tcPr>
          <w:p w14:paraId="3CC3F85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51B9B4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F20623C"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28656C2B"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55F37554"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77E8EAD5"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D85ECFB"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55E13FE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3D5DA89C"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D1A2FC7"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0A7CD99"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40871410"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19198D79"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045509DE" w14:textId="77777777" w:rsidR="00CC3BB3" w:rsidRPr="00456859" w:rsidRDefault="00CC3BB3" w:rsidP="00CC3BB3">
            <w:pPr>
              <w:jc w:val="both"/>
              <w:rPr>
                <w:rFonts w:ascii="Times New Roman" w:hAnsi="Times New Roman" w:cs="Times New Roman"/>
              </w:rPr>
            </w:pPr>
          </w:p>
        </w:tc>
        <w:tc>
          <w:tcPr>
            <w:tcW w:w="425" w:type="dxa"/>
            <w:tcBorders>
              <w:top w:val="single" w:sz="6" w:space="0" w:color="auto"/>
              <w:left w:val="single" w:sz="6" w:space="0" w:color="auto"/>
              <w:bottom w:val="single" w:sz="6" w:space="0" w:color="auto"/>
              <w:right w:val="single" w:sz="6" w:space="0" w:color="auto"/>
            </w:tcBorders>
          </w:tcPr>
          <w:p w14:paraId="4D6831E2" w14:textId="77777777" w:rsidR="00CC3BB3" w:rsidRPr="00456859" w:rsidRDefault="00CC3BB3" w:rsidP="00CC3BB3">
            <w:pPr>
              <w:jc w:val="both"/>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14:paraId="314E99B2" w14:textId="77777777" w:rsidR="00CC3BB3" w:rsidRPr="00456859" w:rsidRDefault="00CC3BB3" w:rsidP="00CC3BB3">
            <w:pPr>
              <w:jc w:val="both"/>
              <w:rPr>
                <w:rFonts w:ascii="Times New Roman" w:hAnsi="Times New Roman" w:cs="Times New Roman"/>
              </w:rPr>
            </w:pPr>
          </w:p>
        </w:tc>
        <w:tc>
          <w:tcPr>
            <w:tcW w:w="708" w:type="dxa"/>
            <w:tcBorders>
              <w:top w:val="single" w:sz="6" w:space="0" w:color="auto"/>
              <w:left w:val="single" w:sz="6" w:space="0" w:color="auto"/>
              <w:bottom w:val="single" w:sz="6" w:space="0" w:color="auto"/>
              <w:right w:val="single" w:sz="6" w:space="0" w:color="auto"/>
            </w:tcBorders>
          </w:tcPr>
          <w:p w14:paraId="2F6B1F67" w14:textId="77777777" w:rsidR="00CC3BB3" w:rsidRPr="00456859" w:rsidRDefault="00CC3BB3" w:rsidP="00CC3BB3">
            <w:pPr>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14:paraId="3BA06ED0" w14:textId="77777777" w:rsidR="00CC3BB3" w:rsidRPr="00456859" w:rsidRDefault="00CC3BB3" w:rsidP="00CC3BB3">
            <w:pPr>
              <w:jc w:val="both"/>
              <w:rPr>
                <w:rFonts w:ascii="Times New Roman" w:hAnsi="Times New Roman" w:cs="Times New Roman"/>
              </w:rPr>
            </w:pPr>
          </w:p>
        </w:tc>
      </w:tr>
    </w:tbl>
    <w:p w14:paraId="5394D7AA" w14:textId="77777777" w:rsidR="00CC3BB3" w:rsidRPr="00456859" w:rsidRDefault="00CC3BB3" w:rsidP="00CC3BB3">
      <w:pPr>
        <w:spacing w:line="360" w:lineRule="auto"/>
        <w:rPr>
          <w:rFonts w:ascii="Times New Roman" w:hAnsi="Times New Roman" w:cs="Times New Roman"/>
        </w:rPr>
      </w:pPr>
    </w:p>
    <w:p w14:paraId="10226935" w14:textId="77777777" w:rsidR="00CC3BB3" w:rsidRDefault="00CC3BB3" w:rsidP="00CC3BB3">
      <w:pPr>
        <w:spacing w:line="360" w:lineRule="auto"/>
        <w:sectPr w:rsidR="00CC3BB3" w:rsidSect="00CA1D37">
          <w:pgSz w:w="16840" w:h="11907" w:orient="landscape" w:code="9"/>
          <w:pgMar w:top="709" w:right="567" w:bottom="851" w:left="567" w:header="397" w:footer="57" w:gutter="0"/>
          <w:pgNumType w:start="21"/>
          <w:cols w:space="1296"/>
          <w:docGrid w:linePitch="326"/>
        </w:sectPr>
      </w:pPr>
    </w:p>
    <w:p w14:paraId="132ABE92" w14:textId="267174CE" w:rsidR="00CC3BB3" w:rsidRPr="003A69CE" w:rsidRDefault="008E0C51" w:rsidP="00CC3BB3">
      <w:pPr>
        <w:spacing w:line="360" w:lineRule="auto"/>
        <w:jc w:val="right"/>
        <w:rPr>
          <w:rFonts w:ascii="Times New Roman" w:hAnsi="Times New Roman" w:cs="Times New Roman"/>
        </w:rPr>
      </w:pPr>
      <w:r w:rsidRPr="003A69CE">
        <w:rPr>
          <w:rFonts w:ascii="Times New Roman" w:hAnsi="Times New Roman" w:cs="Times New Roman"/>
        </w:rPr>
        <w:lastRenderedPageBreak/>
        <w:t>2</w:t>
      </w:r>
      <w:r w:rsidR="00CC3BB3" w:rsidRPr="003A69CE">
        <w:rPr>
          <w:rFonts w:ascii="Times New Roman" w:hAnsi="Times New Roman" w:cs="Times New Roman"/>
        </w:rPr>
        <w:t xml:space="preserve">  priedas</w:t>
      </w:r>
    </w:p>
    <w:p w14:paraId="69DD8FDF" w14:textId="77777777" w:rsidR="00CC3BB3" w:rsidRDefault="00CC3BB3" w:rsidP="00CC3BB3">
      <w:pPr>
        <w:jc w:val="center"/>
        <w:rPr>
          <w:b/>
        </w:rPr>
      </w:pPr>
    </w:p>
    <w:p w14:paraId="4153960A" w14:textId="77777777" w:rsidR="00CC3BB3" w:rsidRPr="00456859" w:rsidRDefault="00CC3BB3" w:rsidP="00CC3BB3">
      <w:pPr>
        <w:jc w:val="center"/>
        <w:rPr>
          <w:rFonts w:ascii="Times New Roman" w:hAnsi="Times New Roman" w:cs="Times New Roman"/>
          <w:b/>
        </w:rPr>
      </w:pPr>
      <w:r w:rsidRPr="00456859">
        <w:rPr>
          <w:rFonts w:ascii="Times New Roman" w:hAnsi="Times New Roman" w:cs="Times New Roman"/>
          <w:b/>
        </w:rPr>
        <w:t>Kauno rajono savivaldybės administracijos</w:t>
      </w:r>
    </w:p>
    <w:p w14:paraId="3EAFE376"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 xml:space="preserve"> (valstybės (savivaldybės) institucijos ar įstaigos pavadinimas)</w:t>
      </w:r>
    </w:p>
    <w:p w14:paraId="7CB5F9EF" w14:textId="77777777" w:rsidR="00CC3BB3" w:rsidRPr="00456859" w:rsidRDefault="00CC3BB3" w:rsidP="00CC3BB3">
      <w:pPr>
        <w:jc w:val="center"/>
        <w:rPr>
          <w:rFonts w:ascii="Times New Roman" w:hAnsi="Times New Roman" w:cs="Times New Roman"/>
          <w:b/>
        </w:rPr>
      </w:pPr>
    </w:p>
    <w:p w14:paraId="6C423E62"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b/>
        </w:rPr>
        <w:t>CIVILINĖS SAUGOS SIGNALAS ,,CHEMINIS PAVOJUS“</w:t>
      </w:r>
    </w:p>
    <w:p w14:paraId="4460197B" w14:textId="77777777" w:rsidR="00CC3BB3" w:rsidRPr="00456859" w:rsidRDefault="00CC3BB3" w:rsidP="00CC3BB3">
      <w:pPr>
        <w:jc w:val="center"/>
        <w:rPr>
          <w:rFonts w:ascii="Times New Roman" w:hAnsi="Times New Roman" w:cs="Times New Roman"/>
          <w:b/>
        </w:rPr>
      </w:pPr>
    </w:p>
    <w:p w14:paraId="35BE6278" w14:textId="77777777" w:rsidR="00CC3BB3" w:rsidRPr="00456859" w:rsidRDefault="00CC3BB3" w:rsidP="00CC3BB3">
      <w:pPr>
        <w:ind w:right="-58"/>
        <w:jc w:val="center"/>
        <w:rPr>
          <w:rFonts w:ascii="Times New Roman" w:hAnsi="Times New Roman" w:cs="Times New Roman"/>
          <w:b/>
        </w:rPr>
      </w:pPr>
      <w:r w:rsidRPr="00456859">
        <w:rPr>
          <w:rFonts w:ascii="Times New Roman" w:hAnsi="Times New Roman" w:cs="Times New Roman"/>
        </w:rPr>
        <w:t>20...... m. ............................. d. Nr. ........</w:t>
      </w:r>
    </w:p>
    <w:p w14:paraId="63D466D0" w14:textId="77777777" w:rsidR="00CC3BB3" w:rsidRPr="00456859" w:rsidRDefault="00CC3BB3" w:rsidP="00CC3BB3">
      <w:pPr>
        <w:rPr>
          <w:rFonts w:ascii="Times New Roman" w:hAnsi="Times New Roman" w:cs="Times New Roman"/>
          <w:b/>
        </w:rPr>
      </w:pPr>
    </w:p>
    <w:p w14:paraId="667935DE" w14:textId="77777777" w:rsidR="00CC3BB3" w:rsidRPr="00456859" w:rsidRDefault="00CC3BB3" w:rsidP="00CC3BB3">
      <w:pPr>
        <w:jc w:val="center"/>
        <w:rPr>
          <w:rFonts w:ascii="Times New Roman" w:hAnsi="Times New Roman" w:cs="Times New Roman"/>
          <w:b/>
        </w:rPr>
      </w:pPr>
      <w:r w:rsidRPr="00456859">
        <w:rPr>
          <w:rFonts w:ascii="Times New Roman" w:hAnsi="Times New Roman" w:cs="Times New Roman"/>
          <w:b/>
        </w:rPr>
        <w:t>Pranešimas</w:t>
      </w:r>
    </w:p>
    <w:p w14:paraId="53146C99" w14:textId="77777777" w:rsidR="00CC3BB3" w:rsidRPr="00456859" w:rsidRDefault="00CC3BB3" w:rsidP="00CC3BB3">
      <w:pPr>
        <w:rPr>
          <w:rFonts w:ascii="Times New Roman" w:hAnsi="Times New Roman" w:cs="Times New Roman"/>
          <w:b/>
        </w:rPr>
      </w:pPr>
    </w:p>
    <w:p w14:paraId="51971973" w14:textId="77777777" w:rsidR="00CC3BB3" w:rsidRPr="00456859" w:rsidRDefault="00CC3BB3" w:rsidP="00CC3BB3">
      <w:pPr>
        <w:ind w:firstLine="851"/>
        <w:jc w:val="both"/>
        <w:rPr>
          <w:rFonts w:ascii="Times New Roman" w:hAnsi="Times New Roman" w:cs="Times New Roman"/>
        </w:rPr>
      </w:pPr>
      <w:r w:rsidRPr="00456859">
        <w:rPr>
          <w:rFonts w:ascii="Times New Roman" w:hAnsi="Times New Roman" w:cs="Times New Roman"/>
        </w:rPr>
        <w:t>Šiandien, ..................................................................................................... ,  ............................</w:t>
      </w:r>
    </w:p>
    <w:p w14:paraId="2CB831E3"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w:t>
      </w:r>
    </w:p>
    <w:p w14:paraId="315E9487" w14:textId="77777777" w:rsidR="00CC3BB3" w:rsidRPr="00456859" w:rsidRDefault="00CC3BB3" w:rsidP="00CC3BB3">
      <w:pPr>
        <w:ind w:firstLine="1296"/>
        <w:jc w:val="center"/>
        <w:rPr>
          <w:rFonts w:ascii="Times New Roman" w:hAnsi="Times New Roman" w:cs="Times New Roman"/>
        </w:rPr>
      </w:pPr>
      <w:r w:rsidRPr="00456859">
        <w:rPr>
          <w:rFonts w:ascii="Times New Roman" w:hAnsi="Times New Roman" w:cs="Times New Roman"/>
        </w:rPr>
        <w:t>(data, laikas, objekto, vietovės pavadinimas)</w:t>
      </w:r>
    </w:p>
    <w:p w14:paraId="1474C853" w14:textId="77777777" w:rsidR="00CC3BB3" w:rsidRPr="00456859" w:rsidRDefault="00CC3BB3" w:rsidP="00CC3BB3">
      <w:pPr>
        <w:ind w:left="2592" w:firstLine="1296"/>
        <w:jc w:val="both"/>
        <w:rPr>
          <w:rFonts w:ascii="Times New Roman" w:hAnsi="Times New Roman" w:cs="Times New Roman"/>
        </w:rPr>
      </w:pPr>
    </w:p>
    <w:p w14:paraId="5F35E45A"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įvyko avarija ir į aplinką pateko....................................................... nuodingosios (-</w:t>
      </w:r>
      <w:proofErr w:type="spellStart"/>
      <w:r w:rsidRPr="00456859">
        <w:rPr>
          <w:rFonts w:ascii="Times New Roman" w:hAnsi="Times New Roman" w:cs="Times New Roman"/>
        </w:rPr>
        <w:t>ųjų</w:t>
      </w:r>
      <w:proofErr w:type="spellEnd"/>
      <w:r w:rsidRPr="00456859">
        <w:rPr>
          <w:rFonts w:ascii="Times New Roman" w:hAnsi="Times New Roman" w:cs="Times New Roman"/>
        </w:rPr>
        <w:t xml:space="preserve">) cheminės (-ių) </w:t>
      </w:r>
    </w:p>
    <w:p w14:paraId="3186467C"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                                                                                   (t / kg / m</w:t>
      </w:r>
      <w:r w:rsidRPr="00456859">
        <w:rPr>
          <w:rFonts w:ascii="Times New Roman" w:hAnsi="Times New Roman" w:cs="Times New Roman"/>
          <w:vertAlign w:val="superscript"/>
        </w:rPr>
        <w:t>3</w:t>
      </w:r>
      <w:r w:rsidRPr="00456859">
        <w:rPr>
          <w:rFonts w:ascii="Times New Roman" w:hAnsi="Times New Roman" w:cs="Times New Roman"/>
        </w:rPr>
        <w:t>)</w:t>
      </w:r>
    </w:p>
    <w:p w14:paraId="074ACB35"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medžiagos (-ų)......................................................................................................................................... .</w:t>
      </w:r>
    </w:p>
    <w:p w14:paraId="5B6260A8" w14:textId="77777777" w:rsidR="00CC3BB3" w:rsidRPr="00456859" w:rsidRDefault="00CC3BB3" w:rsidP="00CC3BB3">
      <w:pPr>
        <w:ind w:left="2592" w:firstLine="1296"/>
        <w:jc w:val="both"/>
        <w:rPr>
          <w:rFonts w:ascii="Times New Roman" w:hAnsi="Times New Roman" w:cs="Times New Roman"/>
        </w:rPr>
      </w:pPr>
      <w:r w:rsidRPr="00456859">
        <w:rPr>
          <w:rFonts w:ascii="Times New Roman" w:hAnsi="Times New Roman" w:cs="Times New Roman"/>
        </w:rPr>
        <w:t xml:space="preserve">         (medžiagos pavadinimas)</w:t>
      </w:r>
    </w:p>
    <w:p w14:paraId="6822F3E8"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Užteršto oro debesis slenka..................................................................................................kryptimi.</w:t>
      </w:r>
    </w:p>
    <w:p w14:paraId="1FF3F42F" w14:textId="77777777" w:rsidR="00CC3BB3" w:rsidRPr="00456859" w:rsidRDefault="00CC3BB3" w:rsidP="00CC3BB3">
      <w:pPr>
        <w:jc w:val="center"/>
        <w:rPr>
          <w:rFonts w:ascii="Times New Roman" w:hAnsi="Times New Roman" w:cs="Times New Roman"/>
        </w:rPr>
      </w:pPr>
      <w:r w:rsidRPr="00456859">
        <w:rPr>
          <w:rFonts w:ascii="Times New Roman" w:hAnsi="Times New Roman" w:cs="Times New Roman"/>
        </w:rPr>
        <w:t xml:space="preserve">                (vėjo kryptis)</w:t>
      </w:r>
    </w:p>
    <w:p w14:paraId="6CEB6DF0" w14:textId="77777777" w:rsidR="00CC3BB3" w:rsidRPr="00456859" w:rsidRDefault="00CC3BB3" w:rsidP="00CC3BB3">
      <w:pPr>
        <w:rPr>
          <w:rFonts w:ascii="Times New Roman" w:hAnsi="Times New Roman" w:cs="Times New Roman"/>
        </w:rPr>
      </w:pPr>
      <w:r w:rsidRPr="00456859">
        <w:rPr>
          <w:rFonts w:ascii="Times New Roman" w:hAnsi="Times New Roman" w:cs="Times New Roman"/>
        </w:rPr>
        <w:t>Į cheminės taršos zoną patenka.................................................................................................................... ............................................................................................................................................................................................................................................................................................................................................</w:t>
      </w:r>
    </w:p>
    <w:p w14:paraId="1EE5793D" w14:textId="77777777" w:rsidR="00CC3BB3" w:rsidRPr="00456859" w:rsidRDefault="00CC3BB3" w:rsidP="00CC3BB3">
      <w:pPr>
        <w:ind w:left="2592" w:firstLine="1296"/>
        <w:jc w:val="both"/>
        <w:rPr>
          <w:rFonts w:ascii="Times New Roman" w:hAnsi="Times New Roman" w:cs="Times New Roman"/>
        </w:rPr>
      </w:pPr>
      <w:r w:rsidRPr="00456859">
        <w:rPr>
          <w:rFonts w:ascii="Times New Roman" w:hAnsi="Times New Roman" w:cs="Times New Roman"/>
        </w:rPr>
        <w:t>(vietovės, mikrorajonai, kvartalai, gatvės)</w:t>
      </w:r>
    </w:p>
    <w:p w14:paraId="6468E61C"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 xml:space="preserve">                                                               </w:t>
      </w:r>
    </w:p>
    <w:p w14:paraId="2750AEEB" w14:textId="77777777" w:rsidR="00CC3BB3" w:rsidRPr="00456859" w:rsidRDefault="00CC3BB3" w:rsidP="00CC3BB3">
      <w:pPr>
        <w:ind w:firstLine="851"/>
        <w:rPr>
          <w:rFonts w:ascii="Times New Roman" w:hAnsi="Times New Roman" w:cs="Times New Roman"/>
        </w:rPr>
      </w:pPr>
      <w:r w:rsidRPr="00456859">
        <w:rPr>
          <w:rFonts w:ascii="Times New Roman" w:hAnsi="Times New Roman" w:cs="Times New Roman"/>
        </w:rPr>
        <w:t>Dėmesio! Dėmesio! ......................................................................................................................</w:t>
      </w:r>
    </w:p>
    <w:p w14:paraId="5D5332AE"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w:t>
      </w:r>
    </w:p>
    <w:p w14:paraId="5BCC17B9" w14:textId="77777777" w:rsidR="00CC3BB3" w:rsidRPr="00456859" w:rsidRDefault="00CC3BB3" w:rsidP="00CC3BB3">
      <w:pPr>
        <w:ind w:left="2592" w:firstLine="1296"/>
        <w:jc w:val="both"/>
        <w:rPr>
          <w:rFonts w:ascii="Times New Roman" w:hAnsi="Times New Roman" w:cs="Times New Roman"/>
        </w:rPr>
      </w:pPr>
      <w:r w:rsidRPr="00456859">
        <w:rPr>
          <w:rFonts w:ascii="Times New Roman" w:hAnsi="Times New Roman" w:cs="Times New Roman"/>
        </w:rPr>
        <w:t xml:space="preserve">(vietovėms, mikrorajonams, kvartalams, gatvėms) </w:t>
      </w:r>
    </w:p>
    <w:p w14:paraId="3FB6FE3B" w14:textId="77777777" w:rsidR="00CC3BB3" w:rsidRPr="00456859" w:rsidRDefault="00CC3BB3" w:rsidP="00CC3BB3">
      <w:pPr>
        <w:jc w:val="both"/>
        <w:rPr>
          <w:rFonts w:ascii="Times New Roman" w:hAnsi="Times New Roman" w:cs="Times New Roman"/>
          <w:b/>
        </w:rPr>
      </w:pPr>
      <w:r w:rsidRPr="00456859">
        <w:rPr>
          <w:rFonts w:ascii="Times New Roman" w:hAnsi="Times New Roman" w:cs="Times New Roman"/>
        </w:rPr>
        <w:t xml:space="preserve">skelbiamas civilinės saugos signalas ,,Cheminis pavojus“. </w:t>
      </w:r>
    </w:p>
    <w:p w14:paraId="6A43F818" w14:textId="77777777" w:rsidR="00CC3BB3" w:rsidRPr="00456859" w:rsidRDefault="00CC3BB3" w:rsidP="00CC3BB3">
      <w:pPr>
        <w:jc w:val="center"/>
        <w:rPr>
          <w:rFonts w:ascii="Times New Roman" w:hAnsi="Times New Roman" w:cs="Times New Roman"/>
          <w:b/>
        </w:rPr>
      </w:pPr>
    </w:p>
    <w:p w14:paraId="4C91A8AE" w14:textId="77777777" w:rsidR="00CC3BB3" w:rsidRPr="00456859" w:rsidRDefault="00CC3BB3" w:rsidP="00CC3BB3">
      <w:pPr>
        <w:jc w:val="center"/>
        <w:rPr>
          <w:rFonts w:ascii="Times New Roman" w:hAnsi="Times New Roman" w:cs="Times New Roman"/>
          <w:b/>
        </w:rPr>
      </w:pPr>
      <w:r w:rsidRPr="00456859">
        <w:rPr>
          <w:rFonts w:ascii="Times New Roman" w:hAnsi="Times New Roman" w:cs="Times New Roman"/>
          <w:b/>
        </w:rPr>
        <w:t>Rekomendacijos gyventojams</w:t>
      </w:r>
    </w:p>
    <w:p w14:paraId="0B00EDA3" w14:textId="77777777" w:rsidR="00CC3BB3" w:rsidRPr="00456859" w:rsidRDefault="00CC3BB3" w:rsidP="00CC3BB3">
      <w:pPr>
        <w:jc w:val="both"/>
        <w:rPr>
          <w:rFonts w:ascii="Times New Roman" w:hAnsi="Times New Roman" w:cs="Times New Roman"/>
        </w:rPr>
      </w:pPr>
    </w:p>
    <w:p w14:paraId="3DA93233" w14:textId="77777777" w:rsidR="00CC3BB3" w:rsidRPr="00456859" w:rsidRDefault="00CC3BB3" w:rsidP="00CC3BB3">
      <w:pPr>
        <w:ind w:firstLine="1296"/>
        <w:jc w:val="both"/>
        <w:rPr>
          <w:rFonts w:ascii="Times New Roman" w:hAnsi="Times New Roman" w:cs="Times New Roman"/>
        </w:rPr>
      </w:pPr>
      <w:r w:rsidRPr="00456859">
        <w:rPr>
          <w:rFonts w:ascii="Times New Roman" w:hAnsi="Times New Roman" w:cs="Times New Roman"/>
        </w:rPr>
        <w:t>Gyventojai, nedelsdami pasišalinkite iš užterštos teritorijos. Judėkite statmenai vėjo krypčiai, kad vėjas pūstų į šoną. Jei nėra galimybės skubiai pasitraukti iš taršos zonos, likite uždarose patalpose arba, jei esate lauke, eikite į vidų. Išjunkite vėdinimo, oro tiekimo, kondicionavimo ir šildymo oru sistemas, uždarykite langus, orlaides, dūmtraukių sklendes, uždenkite vėdinimo angas, patikrinkite, ar nėra plyšių, sandarinkite būsto langus ir duris. Be reikalo neikite į lauką, prireikus išeiti, saugokite kvėpavimo takus: užsiriškite sudrėkintą vatos ir marlės raištį arba nosį ir burną prisidenkite drėgnu rankšluosčiu. Jei turite, dėvėkite respiratorių. Būtina saugoti odą, tam geriausia tinka vandens nepraleidžiantys drabužiai ir avalynė. Grįžę būtinai nusiprauskite po dušu, apsirenkite švariais drabužiais, o užterštus sudėkite į polietileninį maišą ir išneškite iš gyvenamųjų patalpų.</w:t>
      </w:r>
      <w:r w:rsidRPr="00456859">
        <w:rPr>
          <w:rFonts w:ascii="Times New Roman" w:hAnsi="Times New Roman" w:cs="Times New Roman"/>
          <w:b/>
        </w:rPr>
        <w:t xml:space="preserve"> </w:t>
      </w:r>
      <w:r w:rsidRPr="00456859">
        <w:rPr>
          <w:rFonts w:ascii="Times New Roman" w:hAnsi="Times New Roman" w:cs="Times New Roman"/>
        </w:rPr>
        <w:t>Ruoškitės galimam evakavimui. Nepasiduokite panikai, perspėkite artimuosius, kaimynus. Būkite įsijungę Lietuvos nacionalinio radijo ar televizijos programą. Laukite tolesnių nurodymų.</w:t>
      </w:r>
    </w:p>
    <w:p w14:paraId="1BD828C8" w14:textId="77777777" w:rsidR="00CC3BB3" w:rsidRPr="00456859" w:rsidRDefault="00CC3BB3" w:rsidP="00CC3BB3">
      <w:pPr>
        <w:jc w:val="both"/>
        <w:rPr>
          <w:rFonts w:ascii="Times New Roman" w:hAnsi="Times New Roman" w:cs="Times New Roman"/>
        </w:rPr>
      </w:pPr>
    </w:p>
    <w:p w14:paraId="4EA14FC8"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w:t>
      </w:r>
      <w:r w:rsidRPr="00456859">
        <w:rPr>
          <w:rFonts w:ascii="Times New Roman" w:hAnsi="Times New Roman" w:cs="Times New Roman"/>
        </w:rPr>
        <w:tab/>
      </w:r>
      <w:r w:rsidRPr="00456859">
        <w:rPr>
          <w:rFonts w:ascii="Times New Roman" w:hAnsi="Times New Roman" w:cs="Times New Roman"/>
        </w:rPr>
        <w:tab/>
        <w:t>..........................................</w:t>
      </w:r>
      <w:r w:rsidRPr="00456859">
        <w:rPr>
          <w:rFonts w:ascii="Times New Roman" w:hAnsi="Times New Roman" w:cs="Times New Roman"/>
        </w:rPr>
        <w:tab/>
      </w:r>
      <w:r w:rsidRPr="00456859">
        <w:rPr>
          <w:rFonts w:ascii="Times New Roman" w:hAnsi="Times New Roman" w:cs="Times New Roman"/>
        </w:rPr>
        <w:tab/>
        <w:t xml:space="preserve">.................................... </w:t>
      </w:r>
    </w:p>
    <w:p w14:paraId="1D7E7E4E" w14:textId="77777777" w:rsidR="00CC3BB3" w:rsidRPr="00456859" w:rsidRDefault="00CC3BB3" w:rsidP="00CC3BB3">
      <w:pPr>
        <w:jc w:val="both"/>
        <w:rPr>
          <w:rFonts w:ascii="Times New Roman" w:hAnsi="Times New Roman" w:cs="Times New Roman"/>
        </w:rPr>
      </w:pPr>
      <w:r w:rsidRPr="00456859">
        <w:rPr>
          <w:rFonts w:ascii="Times New Roman" w:hAnsi="Times New Roman" w:cs="Times New Roman"/>
        </w:rPr>
        <w:t>(atsakingo asmens pareigos)                     (parašas)                                                   (vardas ir pavardė</w:t>
      </w:r>
    </w:p>
    <w:p w14:paraId="516F5913" w14:textId="77777777" w:rsidR="003A69CE" w:rsidRDefault="003A69CE" w:rsidP="00FF0449">
      <w:pPr>
        <w:ind w:left="7200" w:hanging="7200"/>
        <w:jc w:val="center"/>
        <w:rPr>
          <w:rFonts w:ascii="Times New Roman" w:hAnsi="Times New Roman" w:cs="Times New Roman"/>
          <w:sz w:val="22"/>
          <w:szCs w:val="22"/>
        </w:rPr>
      </w:pPr>
    </w:p>
    <w:p w14:paraId="5081D4A9" w14:textId="6DD8A384" w:rsidR="003A69CE" w:rsidRDefault="003A69CE" w:rsidP="00FF0449">
      <w:pPr>
        <w:ind w:left="7200" w:hanging="7200"/>
        <w:jc w:val="center"/>
        <w:rPr>
          <w:rFonts w:ascii="Times New Roman" w:hAnsi="Times New Roman" w:cs="Times New Roman"/>
          <w:sz w:val="22"/>
          <w:szCs w:val="22"/>
        </w:rPr>
      </w:pPr>
      <w:r>
        <w:rPr>
          <w:rFonts w:ascii="Times New Roman" w:hAnsi="Times New Roman" w:cs="Times New Roman"/>
          <w:sz w:val="22"/>
          <w:szCs w:val="22"/>
        </w:rPr>
        <w:t>––––––––––––––––––––––</w:t>
      </w:r>
    </w:p>
    <w:p w14:paraId="5ED353EF" w14:textId="77777777" w:rsidR="003A69CE" w:rsidRDefault="003A69CE" w:rsidP="00FF0449">
      <w:pPr>
        <w:ind w:left="7200" w:hanging="7200"/>
        <w:jc w:val="center"/>
        <w:rPr>
          <w:rFonts w:ascii="Times New Roman" w:hAnsi="Times New Roman" w:cs="Times New Roman"/>
          <w:sz w:val="22"/>
          <w:szCs w:val="22"/>
        </w:rPr>
      </w:pPr>
    </w:p>
    <w:p w14:paraId="73E1CBFC" w14:textId="1FC8362E" w:rsidR="00FF0449" w:rsidRPr="00FF0449" w:rsidRDefault="00FF0449" w:rsidP="00FF0449">
      <w:pPr>
        <w:ind w:left="7200" w:hanging="7200"/>
        <w:jc w:val="center"/>
        <w:rPr>
          <w:rFonts w:ascii="Times New Roman" w:hAnsi="Times New Roman" w:cs="Times New Roman"/>
          <w:sz w:val="22"/>
          <w:szCs w:val="22"/>
        </w:rPr>
      </w:pPr>
      <w:r w:rsidRPr="00FF0449">
        <w:rPr>
          <w:rFonts w:ascii="Times New Roman" w:hAnsi="Times New Roman" w:cs="Times New Roman"/>
          <w:sz w:val="22"/>
          <w:szCs w:val="22"/>
        </w:rPr>
        <w:t>(</w:t>
      </w:r>
      <w:r w:rsidRPr="00FF0449">
        <w:rPr>
          <w:rFonts w:ascii="Times New Roman" w:hAnsi="Times New Roman" w:cs="Times New Roman"/>
          <w:b/>
          <w:sz w:val="22"/>
          <w:szCs w:val="22"/>
        </w:rPr>
        <w:t>Pirminio pranešimo apie susidariusią ekstremaliąją situaciją formos pavyzdys</w:t>
      </w:r>
      <w:r w:rsidRPr="00FF0449">
        <w:rPr>
          <w:rFonts w:ascii="Times New Roman" w:hAnsi="Times New Roman" w:cs="Times New Roman"/>
          <w:sz w:val="22"/>
          <w:szCs w:val="22"/>
        </w:rPr>
        <w:t>)</w:t>
      </w:r>
    </w:p>
    <w:p w14:paraId="385B7689" w14:textId="225257BE" w:rsidR="00FF0449" w:rsidRPr="00FF0449" w:rsidRDefault="00FF0449" w:rsidP="00FF0449">
      <w:pPr>
        <w:ind w:left="2244" w:hanging="2244"/>
        <w:jc w:val="center"/>
        <w:rPr>
          <w:rFonts w:ascii="Times New Roman" w:hAnsi="Times New Roman" w:cs="Times New Roman"/>
          <w:sz w:val="22"/>
          <w:szCs w:val="22"/>
        </w:rPr>
      </w:pPr>
      <w:r w:rsidRPr="00FF0449">
        <w:rPr>
          <w:rFonts w:ascii="Times New Roman" w:hAnsi="Times New Roman" w:cs="Times New Roman"/>
          <w:sz w:val="22"/>
          <w:szCs w:val="22"/>
        </w:rPr>
        <w:tab/>
      </w:r>
      <w:r w:rsidRPr="00FF0449">
        <w:rPr>
          <w:rFonts w:ascii="Times New Roman" w:hAnsi="Times New Roman" w:cs="Times New Roman"/>
          <w:sz w:val="22"/>
          <w:szCs w:val="22"/>
        </w:rPr>
        <w:tab/>
      </w:r>
      <w:r w:rsidRPr="00FF0449">
        <w:rPr>
          <w:rFonts w:ascii="Times New Roman" w:hAnsi="Times New Roman" w:cs="Times New Roman"/>
          <w:sz w:val="22"/>
          <w:szCs w:val="22"/>
        </w:rPr>
        <w:tab/>
      </w:r>
      <w:r w:rsidRPr="00FF0449">
        <w:rPr>
          <w:rFonts w:ascii="Times New Roman" w:hAnsi="Times New Roman" w:cs="Times New Roman"/>
          <w:sz w:val="22"/>
          <w:szCs w:val="22"/>
        </w:rPr>
        <w:tab/>
        <w:t xml:space="preserve">                      </w:t>
      </w:r>
      <w:r w:rsidR="008E0C51">
        <w:rPr>
          <w:rFonts w:ascii="Times New Roman" w:hAnsi="Times New Roman" w:cs="Times New Roman"/>
          <w:sz w:val="22"/>
          <w:szCs w:val="22"/>
        </w:rPr>
        <w:t xml:space="preserve">                   </w:t>
      </w:r>
      <w:r w:rsidRPr="00FF0449">
        <w:rPr>
          <w:rFonts w:ascii="Times New Roman" w:hAnsi="Times New Roman" w:cs="Times New Roman"/>
          <w:sz w:val="22"/>
          <w:szCs w:val="22"/>
        </w:rPr>
        <w:t xml:space="preserve"> </w:t>
      </w:r>
      <w:r w:rsidR="008E0C51">
        <w:rPr>
          <w:rFonts w:ascii="Times New Roman" w:hAnsi="Times New Roman" w:cs="Times New Roman"/>
          <w:sz w:val="22"/>
          <w:szCs w:val="22"/>
        </w:rPr>
        <w:t>3</w:t>
      </w:r>
      <w:r w:rsidRPr="00FF0449">
        <w:rPr>
          <w:rFonts w:ascii="Times New Roman" w:hAnsi="Times New Roman" w:cs="Times New Roman"/>
          <w:sz w:val="22"/>
          <w:szCs w:val="22"/>
        </w:rPr>
        <w:t xml:space="preserve"> priedas</w:t>
      </w:r>
    </w:p>
    <w:p w14:paraId="27DF4681" w14:textId="77777777" w:rsidR="00FF0449" w:rsidRPr="00FF0449" w:rsidRDefault="00FF0449" w:rsidP="00B71306">
      <w:pPr>
        <w:ind w:left="7200"/>
        <w:rPr>
          <w:rFonts w:ascii="Times New Roman" w:hAnsi="Times New Roman" w:cs="Times New Roman"/>
          <w:sz w:val="22"/>
          <w:szCs w:val="22"/>
        </w:rPr>
      </w:pPr>
      <w:r w:rsidRPr="00FF0449">
        <w:rPr>
          <w:rFonts w:ascii="Times New Roman" w:hAnsi="Times New Roman" w:cs="Times New Roman"/>
          <w:sz w:val="22"/>
          <w:szCs w:val="22"/>
        </w:rPr>
        <w:t xml:space="preserve">             FORMA ES-1</w:t>
      </w:r>
    </w:p>
    <w:p w14:paraId="3BA08972" w14:textId="77777777" w:rsidR="00FF0449" w:rsidRPr="00FF0449" w:rsidRDefault="00FF0449" w:rsidP="00FF0449">
      <w:pPr>
        <w:rPr>
          <w:rFonts w:ascii="Times New Roman" w:hAnsi="Times New Roman" w:cs="Times New Roman"/>
          <w:b/>
          <w:bCs/>
          <w:sz w:val="22"/>
          <w:szCs w:val="22"/>
        </w:rPr>
      </w:pPr>
      <w:r w:rsidRPr="00FF0449">
        <w:rPr>
          <w:rFonts w:ascii="Times New Roman" w:hAnsi="Times New Roman" w:cs="Times New Roman"/>
          <w:b/>
          <w:bCs/>
          <w:sz w:val="22"/>
          <w:szCs w:val="22"/>
        </w:rPr>
        <w:t xml:space="preserve">PIRMINIS PRANEŠIMAS  ______________________________________________________ </w:t>
      </w:r>
    </w:p>
    <w:p w14:paraId="18C5B84D" w14:textId="77777777" w:rsidR="00FF0449" w:rsidRPr="00FF0449" w:rsidRDefault="00FF0449" w:rsidP="00FF0449">
      <w:pPr>
        <w:jc w:val="center"/>
        <w:rPr>
          <w:rFonts w:ascii="Times New Roman" w:hAnsi="Times New Roman" w:cs="Times New Roman"/>
          <w:bCs/>
          <w:sz w:val="22"/>
          <w:szCs w:val="22"/>
        </w:rPr>
      </w:pPr>
      <w:r w:rsidRPr="00FF0449">
        <w:rPr>
          <w:rFonts w:ascii="Times New Roman" w:hAnsi="Times New Roman" w:cs="Times New Roman"/>
          <w:sz w:val="22"/>
          <w:szCs w:val="22"/>
        </w:rPr>
        <w:t xml:space="preserve">        (susidariusi  ekstremalioji situacija)</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4785"/>
        <w:gridCol w:w="4785"/>
      </w:tblGrid>
      <w:tr w:rsidR="00FF0449" w:rsidRPr="00FF0449" w14:paraId="168873E6" w14:textId="77777777" w:rsidTr="00CA364D">
        <w:tc>
          <w:tcPr>
            <w:tcW w:w="4785" w:type="dxa"/>
            <w:tcBorders>
              <w:top w:val="single" w:sz="2" w:space="0" w:color="auto"/>
              <w:left w:val="single" w:sz="2" w:space="0" w:color="auto"/>
              <w:bottom w:val="single" w:sz="6" w:space="0" w:color="auto"/>
              <w:right w:val="single" w:sz="6" w:space="0" w:color="auto"/>
            </w:tcBorders>
            <w:hideMark/>
          </w:tcPr>
          <w:p w14:paraId="743C2C4C"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1. PRANEŠĖJAS</w:t>
            </w:r>
          </w:p>
        </w:tc>
        <w:tc>
          <w:tcPr>
            <w:tcW w:w="4785" w:type="dxa"/>
            <w:tcBorders>
              <w:top w:val="single" w:sz="2" w:space="0" w:color="auto"/>
              <w:left w:val="single" w:sz="6" w:space="0" w:color="auto"/>
              <w:bottom w:val="single" w:sz="6" w:space="0" w:color="auto"/>
              <w:right w:val="single" w:sz="2" w:space="0" w:color="auto"/>
            </w:tcBorders>
            <w:hideMark/>
          </w:tcPr>
          <w:p w14:paraId="437C6701"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2.</w:t>
            </w:r>
            <w:r w:rsidRPr="00FF0449">
              <w:rPr>
                <w:rFonts w:ascii="Times New Roman" w:hAnsi="Times New Roman" w:cs="Times New Roman"/>
                <w:b/>
                <w:bCs/>
                <w:sz w:val="22"/>
                <w:szCs w:val="22"/>
              </w:rPr>
              <w:t xml:space="preserve"> </w:t>
            </w:r>
            <w:r w:rsidRPr="00FF0449">
              <w:rPr>
                <w:rFonts w:ascii="Times New Roman" w:hAnsi="Times New Roman" w:cs="Times New Roman"/>
                <w:sz w:val="22"/>
                <w:szCs w:val="22"/>
              </w:rPr>
              <w:t>ADRESATAS</w:t>
            </w:r>
          </w:p>
        </w:tc>
      </w:tr>
      <w:tr w:rsidR="00FF0449" w:rsidRPr="00FF0449" w14:paraId="25084B23" w14:textId="77777777" w:rsidTr="00CA364D">
        <w:tc>
          <w:tcPr>
            <w:tcW w:w="4785" w:type="dxa"/>
            <w:tcBorders>
              <w:top w:val="single" w:sz="6" w:space="0" w:color="auto"/>
              <w:left w:val="single" w:sz="2" w:space="0" w:color="auto"/>
              <w:bottom w:val="single" w:sz="6" w:space="0" w:color="auto"/>
              <w:right w:val="single" w:sz="6" w:space="0" w:color="auto"/>
            </w:tcBorders>
          </w:tcPr>
          <w:p w14:paraId="0BD2EC90"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35CA1805" w14:textId="77777777" w:rsidR="00FF0449" w:rsidRPr="00FF0449" w:rsidRDefault="00FF0449" w:rsidP="00CA364D">
            <w:pPr>
              <w:rPr>
                <w:rFonts w:ascii="Times New Roman" w:hAnsi="Times New Roman" w:cs="Times New Roman"/>
                <w:sz w:val="22"/>
                <w:szCs w:val="22"/>
              </w:rPr>
            </w:pPr>
          </w:p>
        </w:tc>
      </w:tr>
      <w:tr w:rsidR="00FF0449" w:rsidRPr="00FF0449" w14:paraId="1DAAD23E"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4A3756F4"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DATA                       TEL. NR.</w:t>
            </w:r>
          </w:p>
        </w:tc>
        <w:tc>
          <w:tcPr>
            <w:tcW w:w="4785" w:type="dxa"/>
            <w:tcBorders>
              <w:top w:val="single" w:sz="6" w:space="0" w:color="auto"/>
              <w:left w:val="single" w:sz="6" w:space="0" w:color="auto"/>
              <w:bottom w:val="single" w:sz="6" w:space="0" w:color="auto"/>
              <w:right w:val="single" w:sz="2" w:space="0" w:color="auto"/>
            </w:tcBorders>
            <w:hideMark/>
          </w:tcPr>
          <w:p w14:paraId="480FB54B"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TEL. NR.                    </w:t>
            </w:r>
          </w:p>
        </w:tc>
      </w:tr>
      <w:tr w:rsidR="00FF0449" w:rsidRPr="00FF0449" w14:paraId="04363438"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3D505FC0"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LAIKAS                    FAKSO NR.</w:t>
            </w:r>
          </w:p>
        </w:tc>
        <w:tc>
          <w:tcPr>
            <w:tcW w:w="4785" w:type="dxa"/>
            <w:tcBorders>
              <w:top w:val="single" w:sz="6" w:space="0" w:color="auto"/>
              <w:left w:val="single" w:sz="6" w:space="0" w:color="auto"/>
              <w:bottom w:val="single" w:sz="6" w:space="0" w:color="auto"/>
              <w:right w:val="single" w:sz="2" w:space="0" w:color="auto"/>
            </w:tcBorders>
            <w:hideMark/>
          </w:tcPr>
          <w:p w14:paraId="4F7630AD"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FAKSO NR.</w:t>
            </w:r>
          </w:p>
        </w:tc>
      </w:tr>
      <w:tr w:rsidR="00FF0449" w:rsidRPr="00FF0449" w14:paraId="2C2F7659"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2E7DF3E1"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EL. PAŠTAS</w:t>
            </w:r>
          </w:p>
        </w:tc>
        <w:tc>
          <w:tcPr>
            <w:tcW w:w="4785" w:type="dxa"/>
            <w:tcBorders>
              <w:top w:val="single" w:sz="6" w:space="0" w:color="auto"/>
              <w:left w:val="single" w:sz="6" w:space="0" w:color="auto"/>
              <w:bottom w:val="single" w:sz="6" w:space="0" w:color="auto"/>
              <w:right w:val="single" w:sz="2" w:space="0" w:color="auto"/>
            </w:tcBorders>
            <w:hideMark/>
          </w:tcPr>
          <w:p w14:paraId="3101C6AC"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EL. PAŠTAS</w:t>
            </w:r>
          </w:p>
        </w:tc>
      </w:tr>
      <w:tr w:rsidR="00FF0449" w:rsidRPr="00FF0449" w14:paraId="6D509A55"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33DC0136"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3. EKSTREMALIOSIOS SITUACIJOS PAVADINIMAS</w:t>
            </w:r>
          </w:p>
        </w:tc>
        <w:tc>
          <w:tcPr>
            <w:tcW w:w="4785" w:type="dxa"/>
            <w:tcBorders>
              <w:top w:val="single" w:sz="6" w:space="0" w:color="auto"/>
              <w:left w:val="single" w:sz="6" w:space="0" w:color="auto"/>
              <w:bottom w:val="single" w:sz="6" w:space="0" w:color="auto"/>
              <w:right w:val="single" w:sz="2" w:space="0" w:color="auto"/>
            </w:tcBorders>
            <w:hideMark/>
          </w:tcPr>
          <w:p w14:paraId="1A273608" w14:textId="77777777" w:rsidR="00FF0449" w:rsidRPr="00FF0449" w:rsidRDefault="00FF0449" w:rsidP="00CA364D">
            <w:pPr>
              <w:rPr>
                <w:rFonts w:ascii="Times New Roman" w:hAnsi="Times New Roman" w:cs="Times New Roman"/>
                <w:caps/>
                <w:sz w:val="22"/>
                <w:szCs w:val="22"/>
              </w:rPr>
            </w:pPr>
            <w:r w:rsidRPr="00FF0449">
              <w:rPr>
                <w:rFonts w:ascii="Times New Roman" w:hAnsi="Times New Roman" w:cs="Times New Roman"/>
                <w:caps/>
                <w:sz w:val="22"/>
                <w:szCs w:val="22"/>
              </w:rPr>
              <w:t xml:space="preserve">4. ŠIO PRANEŠIMO PRIEDAI (aktualūs duomenys  apie  ekstremaliąJĄ situaciją, esami ir galimi pavojaus šaltiniai </w:t>
            </w:r>
          </w:p>
        </w:tc>
      </w:tr>
      <w:tr w:rsidR="00FF0449" w:rsidRPr="00FF0449" w14:paraId="5B4D0CCB" w14:textId="77777777" w:rsidTr="00CA364D">
        <w:tc>
          <w:tcPr>
            <w:tcW w:w="4785" w:type="dxa"/>
            <w:tcBorders>
              <w:top w:val="single" w:sz="6" w:space="0" w:color="auto"/>
              <w:left w:val="single" w:sz="2" w:space="0" w:color="auto"/>
              <w:bottom w:val="single" w:sz="6" w:space="0" w:color="auto"/>
              <w:right w:val="single" w:sz="6" w:space="0" w:color="auto"/>
            </w:tcBorders>
          </w:tcPr>
          <w:p w14:paraId="483DAF61"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hideMark/>
          </w:tcPr>
          <w:p w14:paraId="017E09DD" w14:textId="77777777" w:rsidR="00FF0449" w:rsidRPr="00FF0449" w:rsidRDefault="00FF0449" w:rsidP="00CA364D">
            <w:pPr>
              <w:rPr>
                <w:rFonts w:ascii="Times New Roman" w:hAnsi="Times New Roman" w:cs="Times New Roman"/>
                <w:caps/>
                <w:sz w:val="22"/>
                <w:szCs w:val="22"/>
              </w:rPr>
            </w:pPr>
            <w:r w:rsidRPr="00FF0449">
              <w:rPr>
                <w:rFonts w:ascii="Times New Roman" w:hAnsi="Times New Roman" w:cs="Times New Roman"/>
                <w:caps/>
                <w:sz w:val="22"/>
                <w:szCs w:val="22"/>
              </w:rPr>
              <w:t xml:space="preserve">                                                   </w:t>
            </w:r>
          </w:p>
        </w:tc>
      </w:tr>
      <w:tr w:rsidR="00FF0449" w:rsidRPr="00FF0449" w14:paraId="0A4226A8" w14:textId="77777777" w:rsidTr="00CA364D">
        <w:tc>
          <w:tcPr>
            <w:tcW w:w="4785" w:type="dxa"/>
            <w:tcBorders>
              <w:top w:val="single" w:sz="6" w:space="0" w:color="auto"/>
              <w:left w:val="single" w:sz="2" w:space="0" w:color="auto"/>
              <w:bottom w:val="single" w:sz="6" w:space="0" w:color="auto"/>
              <w:right w:val="single" w:sz="6" w:space="0" w:color="auto"/>
            </w:tcBorders>
          </w:tcPr>
          <w:p w14:paraId="35F0B9B7"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hideMark/>
          </w:tcPr>
          <w:p w14:paraId="6F116AFC" w14:textId="77777777" w:rsidR="00FF0449" w:rsidRPr="00FF0449" w:rsidRDefault="00FF0449" w:rsidP="00CA364D">
            <w:pPr>
              <w:rPr>
                <w:rFonts w:ascii="Times New Roman" w:hAnsi="Times New Roman" w:cs="Times New Roman"/>
                <w:caps/>
                <w:sz w:val="22"/>
                <w:szCs w:val="22"/>
              </w:rPr>
            </w:pPr>
            <w:r w:rsidRPr="00FF0449">
              <w:rPr>
                <w:rFonts w:ascii="Times New Roman" w:hAnsi="Times New Roman" w:cs="Times New Roman"/>
                <w:caps/>
                <w:sz w:val="22"/>
                <w:szCs w:val="22"/>
              </w:rPr>
              <w:t xml:space="preserve">Lapų skaičius                                                                                             </w:t>
            </w:r>
          </w:p>
        </w:tc>
      </w:tr>
      <w:tr w:rsidR="00FF0449" w:rsidRPr="00FF0449" w14:paraId="74809433" w14:textId="77777777" w:rsidTr="00CA364D">
        <w:tc>
          <w:tcPr>
            <w:tcW w:w="4785" w:type="dxa"/>
            <w:tcBorders>
              <w:top w:val="single" w:sz="6" w:space="0" w:color="auto"/>
              <w:left w:val="single" w:sz="2" w:space="0" w:color="auto"/>
              <w:bottom w:val="single" w:sz="6" w:space="0" w:color="auto"/>
              <w:right w:val="single" w:sz="6" w:space="0" w:color="auto"/>
            </w:tcBorders>
          </w:tcPr>
          <w:p w14:paraId="26D1BE18"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577667FF" w14:textId="77777777" w:rsidR="00FF0449" w:rsidRPr="00FF0449" w:rsidRDefault="00FF0449" w:rsidP="00CA364D">
            <w:pPr>
              <w:rPr>
                <w:rFonts w:ascii="Times New Roman" w:hAnsi="Times New Roman" w:cs="Times New Roman"/>
                <w:sz w:val="22"/>
                <w:szCs w:val="22"/>
              </w:rPr>
            </w:pPr>
          </w:p>
        </w:tc>
      </w:tr>
      <w:tr w:rsidR="00FF0449" w:rsidRPr="00FF0449" w14:paraId="3B1457E6" w14:textId="77777777" w:rsidTr="00CA364D">
        <w:tc>
          <w:tcPr>
            <w:tcW w:w="4785" w:type="dxa"/>
            <w:tcBorders>
              <w:top w:val="single" w:sz="6" w:space="0" w:color="auto"/>
              <w:left w:val="single" w:sz="2" w:space="0" w:color="auto"/>
              <w:bottom w:val="single" w:sz="6" w:space="0" w:color="auto"/>
              <w:right w:val="single" w:sz="6" w:space="0" w:color="auto"/>
            </w:tcBorders>
          </w:tcPr>
          <w:p w14:paraId="03C25E52"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52A91195" w14:textId="77777777" w:rsidR="00FF0449" w:rsidRPr="00FF0449" w:rsidRDefault="00FF0449" w:rsidP="00CA364D">
            <w:pPr>
              <w:rPr>
                <w:rFonts w:ascii="Times New Roman" w:hAnsi="Times New Roman" w:cs="Times New Roman"/>
                <w:sz w:val="22"/>
                <w:szCs w:val="22"/>
              </w:rPr>
            </w:pPr>
          </w:p>
        </w:tc>
      </w:tr>
      <w:tr w:rsidR="00FF0449" w:rsidRPr="00FF0449" w14:paraId="4DBA1C13" w14:textId="77777777" w:rsidTr="00CA364D">
        <w:trPr>
          <w:cantSplit/>
        </w:trPr>
        <w:tc>
          <w:tcPr>
            <w:tcW w:w="9570" w:type="dxa"/>
            <w:gridSpan w:val="2"/>
            <w:tcBorders>
              <w:top w:val="single" w:sz="6" w:space="0" w:color="auto"/>
              <w:left w:val="single" w:sz="2" w:space="0" w:color="auto"/>
              <w:bottom w:val="single" w:sz="6" w:space="0" w:color="auto"/>
              <w:right w:val="single" w:sz="2" w:space="0" w:color="auto"/>
            </w:tcBorders>
            <w:hideMark/>
          </w:tcPr>
          <w:p w14:paraId="167CD312"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5. Į EKSTREMALIOSIOS SITUACIJOS VIETĄ IŠVYKUSIOS (DALYVAVUSIOS) CIVILINĖS SAUGOS SISTEMOS PAJĖGOS</w:t>
            </w:r>
          </w:p>
        </w:tc>
      </w:tr>
      <w:tr w:rsidR="00FF0449" w:rsidRPr="00FF0449" w14:paraId="36319596" w14:textId="77777777" w:rsidTr="00CA364D">
        <w:tc>
          <w:tcPr>
            <w:tcW w:w="4785" w:type="dxa"/>
            <w:tcBorders>
              <w:top w:val="single" w:sz="6" w:space="0" w:color="auto"/>
              <w:left w:val="single" w:sz="2" w:space="0" w:color="auto"/>
              <w:bottom w:val="single" w:sz="6" w:space="0" w:color="auto"/>
              <w:right w:val="single" w:sz="6" w:space="0" w:color="auto"/>
            </w:tcBorders>
          </w:tcPr>
          <w:p w14:paraId="77D3EA21"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17C9DD0A" w14:textId="77777777" w:rsidR="00FF0449" w:rsidRPr="00FF0449" w:rsidRDefault="00FF0449" w:rsidP="00CA364D">
            <w:pPr>
              <w:rPr>
                <w:rFonts w:ascii="Times New Roman" w:hAnsi="Times New Roman" w:cs="Times New Roman"/>
                <w:sz w:val="22"/>
                <w:szCs w:val="22"/>
              </w:rPr>
            </w:pPr>
          </w:p>
        </w:tc>
      </w:tr>
      <w:tr w:rsidR="00FF0449" w:rsidRPr="00FF0449" w14:paraId="0A890D17" w14:textId="77777777" w:rsidTr="00CA364D">
        <w:tc>
          <w:tcPr>
            <w:tcW w:w="4785" w:type="dxa"/>
            <w:tcBorders>
              <w:top w:val="single" w:sz="6" w:space="0" w:color="auto"/>
              <w:left w:val="single" w:sz="2" w:space="0" w:color="auto"/>
              <w:bottom w:val="single" w:sz="6" w:space="0" w:color="auto"/>
              <w:right w:val="single" w:sz="6" w:space="0" w:color="auto"/>
            </w:tcBorders>
          </w:tcPr>
          <w:p w14:paraId="274463E0"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05B84DB0" w14:textId="77777777" w:rsidR="00FF0449" w:rsidRPr="00FF0449" w:rsidRDefault="00FF0449" w:rsidP="00CA364D">
            <w:pPr>
              <w:rPr>
                <w:rFonts w:ascii="Times New Roman" w:hAnsi="Times New Roman" w:cs="Times New Roman"/>
                <w:sz w:val="22"/>
                <w:szCs w:val="22"/>
              </w:rPr>
            </w:pPr>
          </w:p>
        </w:tc>
      </w:tr>
      <w:tr w:rsidR="00FF0449" w:rsidRPr="00FF0449" w14:paraId="6D9A1B7E" w14:textId="77777777" w:rsidTr="00CA364D">
        <w:tc>
          <w:tcPr>
            <w:tcW w:w="4785" w:type="dxa"/>
            <w:tcBorders>
              <w:top w:val="single" w:sz="6" w:space="0" w:color="auto"/>
              <w:left w:val="single" w:sz="2" w:space="0" w:color="auto"/>
              <w:bottom w:val="single" w:sz="6" w:space="0" w:color="auto"/>
              <w:right w:val="single" w:sz="6" w:space="0" w:color="auto"/>
            </w:tcBorders>
          </w:tcPr>
          <w:p w14:paraId="46C7EF04"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7F29471D" w14:textId="77777777" w:rsidR="00FF0449" w:rsidRPr="00FF0449" w:rsidRDefault="00FF0449" w:rsidP="00CA364D">
            <w:pPr>
              <w:rPr>
                <w:rFonts w:ascii="Times New Roman" w:hAnsi="Times New Roman" w:cs="Times New Roman"/>
                <w:sz w:val="22"/>
                <w:szCs w:val="22"/>
              </w:rPr>
            </w:pPr>
          </w:p>
        </w:tc>
      </w:tr>
      <w:tr w:rsidR="00FF0449" w:rsidRPr="00FF0449" w14:paraId="3A6169C0" w14:textId="77777777" w:rsidTr="00CA364D">
        <w:tc>
          <w:tcPr>
            <w:tcW w:w="4785" w:type="dxa"/>
            <w:tcBorders>
              <w:top w:val="single" w:sz="6" w:space="0" w:color="auto"/>
              <w:left w:val="single" w:sz="2" w:space="0" w:color="auto"/>
              <w:bottom w:val="single" w:sz="6" w:space="0" w:color="auto"/>
              <w:right w:val="single" w:sz="6" w:space="0" w:color="auto"/>
            </w:tcBorders>
          </w:tcPr>
          <w:p w14:paraId="4C1DA9A2"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2901853E" w14:textId="77777777" w:rsidR="00FF0449" w:rsidRPr="00FF0449" w:rsidRDefault="00FF0449" w:rsidP="00CA364D">
            <w:pPr>
              <w:rPr>
                <w:rFonts w:ascii="Times New Roman" w:hAnsi="Times New Roman" w:cs="Times New Roman"/>
                <w:sz w:val="22"/>
                <w:szCs w:val="22"/>
              </w:rPr>
            </w:pPr>
          </w:p>
        </w:tc>
      </w:tr>
      <w:tr w:rsidR="00FF0449" w:rsidRPr="00FF0449" w14:paraId="36379EFD"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4622B681"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6. EKSTREMALIOSIOS SITUACIJOS APIBŪDINIMAS</w:t>
            </w:r>
          </w:p>
        </w:tc>
        <w:tc>
          <w:tcPr>
            <w:tcW w:w="4785" w:type="dxa"/>
            <w:tcBorders>
              <w:top w:val="single" w:sz="6" w:space="0" w:color="auto"/>
              <w:left w:val="single" w:sz="6" w:space="0" w:color="auto"/>
              <w:bottom w:val="single" w:sz="6" w:space="0" w:color="auto"/>
              <w:right w:val="single" w:sz="2" w:space="0" w:color="auto"/>
            </w:tcBorders>
          </w:tcPr>
          <w:p w14:paraId="3CC03ED7" w14:textId="77777777" w:rsidR="00FF0449" w:rsidRPr="00FF0449" w:rsidRDefault="00FF0449" w:rsidP="00CA364D">
            <w:pPr>
              <w:rPr>
                <w:rFonts w:ascii="Times New Roman" w:hAnsi="Times New Roman" w:cs="Times New Roman"/>
                <w:sz w:val="22"/>
                <w:szCs w:val="22"/>
              </w:rPr>
            </w:pPr>
          </w:p>
        </w:tc>
      </w:tr>
      <w:tr w:rsidR="00FF0449" w:rsidRPr="00FF0449" w14:paraId="1E73B664"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0EDB246F"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6.1. KADA SUSIDARĖ</w:t>
            </w:r>
          </w:p>
        </w:tc>
        <w:tc>
          <w:tcPr>
            <w:tcW w:w="4785" w:type="dxa"/>
            <w:tcBorders>
              <w:top w:val="single" w:sz="6" w:space="0" w:color="auto"/>
              <w:left w:val="single" w:sz="6" w:space="0" w:color="auto"/>
              <w:bottom w:val="single" w:sz="6" w:space="0" w:color="auto"/>
              <w:right w:val="single" w:sz="2" w:space="0" w:color="auto"/>
            </w:tcBorders>
          </w:tcPr>
          <w:p w14:paraId="0811659C" w14:textId="77777777" w:rsidR="00FF0449" w:rsidRPr="00FF0449" w:rsidRDefault="00FF0449" w:rsidP="00CA364D">
            <w:pPr>
              <w:rPr>
                <w:rFonts w:ascii="Times New Roman" w:hAnsi="Times New Roman" w:cs="Times New Roman"/>
                <w:sz w:val="22"/>
                <w:szCs w:val="22"/>
              </w:rPr>
            </w:pPr>
          </w:p>
        </w:tc>
      </w:tr>
      <w:tr w:rsidR="00FF0449" w:rsidRPr="00FF0449" w14:paraId="1D0E0D66" w14:textId="77777777" w:rsidTr="00CA364D">
        <w:tc>
          <w:tcPr>
            <w:tcW w:w="4785" w:type="dxa"/>
            <w:tcBorders>
              <w:top w:val="single" w:sz="6" w:space="0" w:color="auto"/>
              <w:left w:val="single" w:sz="2" w:space="0" w:color="auto"/>
              <w:bottom w:val="single" w:sz="6" w:space="0" w:color="auto"/>
              <w:right w:val="single" w:sz="6" w:space="0" w:color="auto"/>
            </w:tcBorders>
          </w:tcPr>
          <w:p w14:paraId="5828CDF4"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3071E940" w14:textId="77777777" w:rsidR="00FF0449" w:rsidRPr="00FF0449" w:rsidRDefault="00FF0449" w:rsidP="00CA364D">
            <w:pPr>
              <w:rPr>
                <w:rFonts w:ascii="Times New Roman" w:hAnsi="Times New Roman" w:cs="Times New Roman"/>
                <w:sz w:val="22"/>
                <w:szCs w:val="22"/>
              </w:rPr>
            </w:pPr>
          </w:p>
        </w:tc>
      </w:tr>
      <w:tr w:rsidR="00FF0449" w:rsidRPr="00FF0449" w14:paraId="33164A88"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3F24D108"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6.2. KUR SUSIDARĖ  </w:t>
            </w:r>
          </w:p>
        </w:tc>
        <w:tc>
          <w:tcPr>
            <w:tcW w:w="4785" w:type="dxa"/>
            <w:tcBorders>
              <w:top w:val="single" w:sz="6" w:space="0" w:color="auto"/>
              <w:left w:val="single" w:sz="6" w:space="0" w:color="auto"/>
              <w:bottom w:val="single" w:sz="6" w:space="0" w:color="auto"/>
              <w:right w:val="single" w:sz="2" w:space="0" w:color="auto"/>
            </w:tcBorders>
          </w:tcPr>
          <w:p w14:paraId="0273E49F" w14:textId="77777777" w:rsidR="00FF0449" w:rsidRPr="00FF0449" w:rsidRDefault="00FF0449" w:rsidP="00CA364D">
            <w:pPr>
              <w:rPr>
                <w:rFonts w:ascii="Times New Roman" w:hAnsi="Times New Roman" w:cs="Times New Roman"/>
                <w:sz w:val="22"/>
                <w:szCs w:val="22"/>
              </w:rPr>
            </w:pPr>
          </w:p>
        </w:tc>
      </w:tr>
      <w:tr w:rsidR="00FF0449" w:rsidRPr="00FF0449" w14:paraId="002446F3" w14:textId="77777777" w:rsidTr="00CA364D">
        <w:tc>
          <w:tcPr>
            <w:tcW w:w="4785" w:type="dxa"/>
            <w:tcBorders>
              <w:top w:val="single" w:sz="6" w:space="0" w:color="auto"/>
              <w:left w:val="single" w:sz="2" w:space="0" w:color="auto"/>
              <w:bottom w:val="single" w:sz="6" w:space="0" w:color="auto"/>
              <w:right w:val="single" w:sz="6" w:space="0" w:color="auto"/>
            </w:tcBorders>
          </w:tcPr>
          <w:p w14:paraId="793601AC"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27EB1228" w14:textId="77777777" w:rsidR="00FF0449" w:rsidRPr="00FF0449" w:rsidRDefault="00FF0449" w:rsidP="00CA364D">
            <w:pPr>
              <w:rPr>
                <w:rFonts w:ascii="Times New Roman" w:hAnsi="Times New Roman" w:cs="Times New Roman"/>
                <w:sz w:val="22"/>
                <w:szCs w:val="22"/>
              </w:rPr>
            </w:pPr>
          </w:p>
        </w:tc>
      </w:tr>
      <w:tr w:rsidR="00FF0449" w:rsidRPr="00FF0449" w14:paraId="14EFC39F"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0AC29785"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6.3. KAS ĮVYKO</w:t>
            </w:r>
          </w:p>
        </w:tc>
        <w:tc>
          <w:tcPr>
            <w:tcW w:w="4785" w:type="dxa"/>
            <w:tcBorders>
              <w:top w:val="single" w:sz="6" w:space="0" w:color="auto"/>
              <w:left w:val="single" w:sz="6" w:space="0" w:color="auto"/>
              <w:bottom w:val="single" w:sz="6" w:space="0" w:color="auto"/>
              <w:right w:val="single" w:sz="2" w:space="0" w:color="auto"/>
            </w:tcBorders>
          </w:tcPr>
          <w:p w14:paraId="663B887B" w14:textId="77777777" w:rsidR="00FF0449" w:rsidRPr="00FF0449" w:rsidRDefault="00FF0449" w:rsidP="00CA364D">
            <w:pPr>
              <w:rPr>
                <w:rFonts w:ascii="Times New Roman" w:hAnsi="Times New Roman" w:cs="Times New Roman"/>
                <w:sz w:val="22"/>
                <w:szCs w:val="22"/>
              </w:rPr>
            </w:pPr>
          </w:p>
        </w:tc>
      </w:tr>
      <w:tr w:rsidR="00FF0449" w:rsidRPr="00FF0449" w14:paraId="16765031" w14:textId="77777777" w:rsidTr="00CA364D">
        <w:tc>
          <w:tcPr>
            <w:tcW w:w="4785" w:type="dxa"/>
            <w:tcBorders>
              <w:top w:val="single" w:sz="6" w:space="0" w:color="auto"/>
              <w:left w:val="single" w:sz="2" w:space="0" w:color="auto"/>
              <w:bottom w:val="single" w:sz="6" w:space="0" w:color="auto"/>
              <w:right w:val="single" w:sz="6" w:space="0" w:color="auto"/>
            </w:tcBorders>
          </w:tcPr>
          <w:p w14:paraId="4D30795C"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57ACAD04" w14:textId="77777777" w:rsidR="00FF0449" w:rsidRPr="00FF0449" w:rsidRDefault="00FF0449" w:rsidP="00CA364D">
            <w:pPr>
              <w:rPr>
                <w:rFonts w:ascii="Times New Roman" w:hAnsi="Times New Roman" w:cs="Times New Roman"/>
                <w:sz w:val="22"/>
                <w:szCs w:val="22"/>
              </w:rPr>
            </w:pPr>
          </w:p>
        </w:tc>
      </w:tr>
      <w:tr w:rsidR="00FF0449" w:rsidRPr="00FF0449" w14:paraId="43689B9C" w14:textId="77777777" w:rsidTr="00CA364D">
        <w:tc>
          <w:tcPr>
            <w:tcW w:w="4785" w:type="dxa"/>
            <w:tcBorders>
              <w:top w:val="single" w:sz="6" w:space="0" w:color="auto"/>
              <w:left w:val="single" w:sz="2" w:space="0" w:color="auto"/>
              <w:bottom w:val="single" w:sz="6" w:space="0" w:color="auto"/>
              <w:right w:val="single" w:sz="6" w:space="0" w:color="auto"/>
            </w:tcBorders>
          </w:tcPr>
          <w:p w14:paraId="53EF2431"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184C5514" w14:textId="77777777" w:rsidR="00FF0449" w:rsidRPr="00FF0449" w:rsidRDefault="00FF0449" w:rsidP="00CA364D">
            <w:pPr>
              <w:rPr>
                <w:rFonts w:ascii="Times New Roman" w:hAnsi="Times New Roman" w:cs="Times New Roman"/>
                <w:sz w:val="22"/>
                <w:szCs w:val="22"/>
              </w:rPr>
            </w:pPr>
          </w:p>
        </w:tc>
      </w:tr>
      <w:tr w:rsidR="00FF0449" w:rsidRPr="00FF0449" w14:paraId="628B739A" w14:textId="77777777" w:rsidTr="00CA364D">
        <w:tc>
          <w:tcPr>
            <w:tcW w:w="4785" w:type="dxa"/>
            <w:tcBorders>
              <w:top w:val="single" w:sz="6" w:space="0" w:color="auto"/>
              <w:left w:val="single" w:sz="2" w:space="0" w:color="auto"/>
              <w:bottom w:val="single" w:sz="6" w:space="0" w:color="auto"/>
              <w:right w:val="single" w:sz="6" w:space="0" w:color="auto"/>
            </w:tcBorders>
          </w:tcPr>
          <w:p w14:paraId="1F26841E"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23A74193" w14:textId="77777777" w:rsidR="00FF0449" w:rsidRPr="00FF0449" w:rsidRDefault="00FF0449" w:rsidP="00CA364D">
            <w:pPr>
              <w:rPr>
                <w:rFonts w:ascii="Times New Roman" w:hAnsi="Times New Roman" w:cs="Times New Roman"/>
                <w:sz w:val="22"/>
                <w:szCs w:val="22"/>
              </w:rPr>
            </w:pPr>
          </w:p>
        </w:tc>
      </w:tr>
      <w:tr w:rsidR="00FF0449" w:rsidRPr="00FF0449" w14:paraId="5E4CA604" w14:textId="77777777" w:rsidTr="00CA364D">
        <w:tc>
          <w:tcPr>
            <w:tcW w:w="4785" w:type="dxa"/>
            <w:tcBorders>
              <w:top w:val="single" w:sz="6" w:space="0" w:color="auto"/>
              <w:left w:val="single" w:sz="2" w:space="0" w:color="auto"/>
              <w:bottom w:val="single" w:sz="6" w:space="0" w:color="auto"/>
              <w:right w:val="single" w:sz="6" w:space="0" w:color="auto"/>
            </w:tcBorders>
          </w:tcPr>
          <w:p w14:paraId="1ADEB490"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6CC1B514" w14:textId="77777777" w:rsidR="00FF0449" w:rsidRPr="00FF0449" w:rsidRDefault="00FF0449" w:rsidP="00CA364D">
            <w:pPr>
              <w:rPr>
                <w:rFonts w:ascii="Times New Roman" w:hAnsi="Times New Roman" w:cs="Times New Roman"/>
                <w:sz w:val="22"/>
                <w:szCs w:val="22"/>
              </w:rPr>
            </w:pPr>
          </w:p>
        </w:tc>
      </w:tr>
      <w:tr w:rsidR="00FF0449" w:rsidRPr="00FF0449" w14:paraId="3744FA26" w14:textId="77777777" w:rsidTr="00CA364D">
        <w:tc>
          <w:tcPr>
            <w:tcW w:w="4785" w:type="dxa"/>
            <w:tcBorders>
              <w:top w:val="single" w:sz="6" w:space="0" w:color="auto"/>
              <w:left w:val="single" w:sz="2" w:space="0" w:color="auto"/>
              <w:bottom w:val="single" w:sz="6" w:space="0" w:color="auto"/>
              <w:right w:val="single" w:sz="6" w:space="0" w:color="auto"/>
            </w:tcBorders>
          </w:tcPr>
          <w:p w14:paraId="3D89DB11"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6CA5FF6D" w14:textId="77777777" w:rsidR="00FF0449" w:rsidRPr="00FF0449" w:rsidRDefault="00FF0449" w:rsidP="00CA364D">
            <w:pPr>
              <w:rPr>
                <w:rFonts w:ascii="Times New Roman" w:hAnsi="Times New Roman" w:cs="Times New Roman"/>
                <w:sz w:val="22"/>
                <w:szCs w:val="22"/>
              </w:rPr>
            </w:pPr>
          </w:p>
        </w:tc>
      </w:tr>
      <w:tr w:rsidR="00FF0449" w:rsidRPr="00FF0449" w14:paraId="23814D26"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6C3D5FE4"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6.4. KAS PRANEŠĖ </w:t>
            </w:r>
          </w:p>
        </w:tc>
        <w:tc>
          <w:tcPr>
            <w:tcW w:w="4785" w:type="dxa"/>
            <w:tcBorders>
              <w:top w:val="single" w:sz="6" w:space="0" w:color="auto"/>
              <w:left w:val="single" w:sz="6" w:space="0" w:color="auto"/>
              <w:bottom w:val="single" w:sz="6" w:space="0" w:color="auto"/>
              <w:right w:val="single" w:sz="2" w:space="0" w:color="auto"/>
            </w:tcBorders>
          </w:tcPr>
          <w:p w14:paraId="099490BD" w14:textId="77777777" w:rsidR="00FF0449" w:rsidRPr="00FF0449" w:rsidRDefault="00FF0449" w:rsidP="00CA364D">
            <w:pPr>
              <w:rPr>
                <w:rFonts w:ascii="Times New Roman" w:hAnsi="Times New Roman" w:cs="Times New Roman"/>
                <w:sz w:val="22"/>
                <w:szCs w:val="22"/>
              </w:rPr>
            </w:pPr>
          </w:p>
        </w:tc>
      </w:tr>
      <w:tr w:rsidR="00FF0449" w:rsidRPr="00FF0449" w14:paraId="2A12A9F4" w14:textId="77777777" w:rsidTr="00CA364D">
        <w:tc>
          <w:tcPr>
            <w:tcW w:w="4785" w:type="dxa"/>
            <w:tcBorders>
              <w:top w:val="single" w:sz="6" w:space="0" w:color="auto"/>
              <w:left w:val="single" w:sz="2" w:space="0" w:color="auto"/>
              <w:bottom w:val="single" w:sz="6" w:space="0" w:color="auto"/>
              <w:right w:val="single" w:sz="6" w:space="0" w:color="auto"/>
            </w:tcBorders>
          </w:tcPr>
          <w:p w14:paraId="32795DE8"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75146279" w14:textId="77777777" w:rsidR="00FF0449" w:rsidRPr="00FF0449" w:rsidRDefault="00FF0449" w:rsidP="00CA364D">
            <w:pPr>
              <w:rPr>
                <w:rFonts w:ascii="Times New Roman" w:hAnsi="Times New Roman" w:cs="Times New Roman"/>
                <w:sz w:val="22"/>
                <w:szCs w:val="22"/>
              </w:rPr>
            </w:pPr>
          </w:p>
        </w:tc>
      </w:tr>
      <w:tr w:rsidR="00FF0449" w:rsidRPr="00FF0449" w14:paraId="2BE5CF21" w14:textId="77777777" w:rsidTr="00CA364D">
        <w:tc>
          <w:tcPr>
            <w:tcW w:w="4785" w:type="dxa"/>
            <w:tcBorders>
              <w:top w:val="single" w:sz="6" w:space="0" w:color="auto"/>
              <w:left w:val="single" w:sz="2" w:space="0" w:color="auto"/>
              <w:bottom w:val="single" w:sz="6" w:space="0" w:color="auto"/>
              <w:right w:val="single" w:sz="6" w:space="0" w:color="auto"/>
            </w:tcBorders>
          </w:tcPr>
          <w:p w14:paraId="290EC1FF"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36350AA3" w14:textId="77777777" w:rsidR="00FF0449" w:rsidRPr="00FF0449" w:rsidRDefault="00FF0449" w:rsidP="00CA364D">
            <w:pPr>
              <w:rPr>
                <w:rFonts w:ascii="Times New Roman" w:hAnsi="Times New Roman" w:cs="Times New Roman"/>
                <w:sz w:val="22"/>
                <w:szCs w:val="22"/>
              </w:rPr>
            </w:pPr>
          </w:p>
        </w:tc>
      </w:tr>
      <w:tr w:rsidR="00FF0449" w:rsidRPr="00FF0449" w14:paraId="192352B8"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2A47FC82"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6.5. PRIEŽASTYS</w:t>
            </w:r>
          </w:p>
        </w:tc>
        <w:tc>
          <w:tcPr>
            <w:tcW w:w="4785" w:type="dxa"/>
            <w:tcBorders>
              <w:top w:val="single" w:sz="6" w:space="0" w:color="auto"/>
              <w:left w:val="single" w:sz="6" w:space="0" w:color="auto"/>
              <w:bottom w:val="single" w:sz="6" w:space="0" w:color="auto"/>
              <w:right w:val="single" w:sz="2" w:space="0" w:color="auto"/>
            </w:tcBorders>
          </w:tcPr>
          <w:p w14:paraId="26AEC0B3" w14:textId="77777777" w:rsidR="00FF0449" w:rsidRPr="00FF0449" w:rsidRDefault="00FF0449" w:rsidP="00CA364D">
            <w:pPr>
              <w:rPr>
                <w:rFonts w:ascii="Times New Roman" w:hAnsi="Times New Roman" w:cs="Times New Roman"/>
                <w:sz w:val="22"/>
                <w:szCs w:val="22"/>
              </w:rPr>
            </w:pPr>
          </w:p>
        </w:tc>
      </w:tr>
      <w:tr w:rsidR="00FF0449" w:rsidRPr="00FF0449" w14:paraId="24DC752C" w14:textId="77777777" w:rsidTr="00CA364D">
        <w:tc>
          <w:tcPr>
            <w:tcW w:w="4785" w:type="dxa"/>
            <w:tcBorders>
              <w:top w:val="single" w:sz="6" w:space="0" w:color="auto"/>
              <w:left w:val="single" w:sz="2" w:space="0" w:color="auto"/>
              <w:bottom w:val="single" w:sz="6" w:space="0" w:color="auto"/>
              <w:right w:val="single" w:sz="6" w:space="0" w:color="auto"/>
            </w:tcBorders>
          </w:tcPr>
          <w:p w14:paraId="7B291F74"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73A89156" w14:textId="77777777" w:rsidR="00FF0449" w:rsidRPr="00FF0449" w:rsidRDefault="00FF0449" w:rsidP="00CA364D">
            <w:pPr>
              <w:rPr>
                <w:rFonts w:ascii="Times New Roman" w:hAnsi="Times New Roman" w:cs="Times New Roman"/>
                <w:sz w:val="22"/>
                <w:szCs w:val="22"/>
              </w:rPr>
            </w:pPr>
          </w:p>
        </w:tc>
      </w:tr>
      <w:tr w:rsidR="00FF0449" w:rsidRPr="00FF0449" w14:paraId="030F7DEA" w14:textId="77777777" w:rsidTr="00CA364D">
        <w:tc>
          <w:tcPr>
            <w:tcW w:w="4785" w:type="dxa"/>
            <w:tcBorders>
              <w:top w:val="single" w:sz="6" w:space="0" w:color="auto"/>
              <w:left w:val="single" w:sz="2" w:space="0" w:color="auto"/>
              <w:bottom w:val="single" w:sz="6" w:space="0" w:color="auto"/>
              <w:right w:val="single" w:sz="6" w:space="0" w:color="auto"/>
            </w:tcBorders>
          </w:tcPr>
          <w:p w14:paraId="3887E63C"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5098700D" w14:textId="77777777" w:rsidR="00FF0449" w:rsidRPr="00FF0449" w:rsidRDefault="00FF0449" w:rsidP="00CA364D">
            <w:pPr>
              <w:rPr>
                <w:rFonts w:ascii="Times New Roman" w:hAnsi="Times New Roman" w:cs="Times New Roman"/>
                <w:sz w:val="22"/>
                <w:szCs w:val="22"/>
              </w:rPr>
            </w:pPr>
          </w:p>
        </w:tc>
      </w:tr>
      <w:tr w:rsidR="00FF0449" w:rsidRPr="00FF0449" w14:paraId="24D8E50F" w14:textId="77777777" w:rsidTr="00CA364D">
        <w:tc>
          <w:tcPr>
            <w:tcW w:w="4785" w:type="dxa"/>
            <w:tcBorders>
              <w:top w:val="single" w:sz="6" w:space="0" w:color="auto"/>
              <w:left w:val="single" w:sz="2" w:space="0" w:color="auto"/>
              <w:bottom w:val="single" w:sz="6" w:space="0" w:color="auto"/>
              <w:right w:val="single" w:sz="6" w:space="0" w:color="auto"/>
            </w:tcBorders>
            <w:hideMark/>
          </w:tcPr>
          <w:p w14:paraId="045E2FA9"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6.6. PROGNOZĖ</w:t>
            </w:r>
          </w:p>
        </w:tc>
        <w:tc>
          <w:tcPr>
            <w:tcW w:w="4785" w:type="dxa"/>
            <w:tcBorders>
              <w:top w:val="single" w:sz="6" w:space="0" w:color="auto"/>
              <w:left w:val="single" w:sz="6" w:space="0" w:color="auto"/>
              <w:bottom w:val="single" w:sz="6" w:space="0" w:color="auto"/>
              <w:right w:val="single" w:sz="2" w:space="0" w:color="auto"/>
            </w:tcBorders>
          </w:tcPr>
          <w:p w14:paraId="2C571BF9" w14:textId="77777777" w:rsidR="00FF0449" w:rsidRPr="00FF0449" w:rsidRDefault="00FF0449" w:rsidP="00CA364D">
            <w:pPr>
              <w:rPr>
                <w:rFonts w:ascii="Times New Roman" w:hAnsi="Times New Roman" w:cs="Times New Roman"/>
                <w:sz w:val="22"/>
                <w:szCs w:val="22"/>
              </w:rPr>
            </w:pPr>
          </w:p>
        </w:tc>
      </w:tr>
      <w:tr w:rsidR="00FF0449" w:rsidRPr="00FF0449" w14:paraId="5DB4268C" w14:textId="77777777" w:rsidTr="00CA364D">
        <w:tc>
          <w:tcPr>
            <w:tcW w:w="4785" w:type="dxa"/>
            <w:tcBorders>
              <w:top w:val="single" w:sz="6" w:space="0" w:color="auto"/>
              <w:left w:val="single" w:sz="2" w:space="0" w:color="auto"/>
              <w:bottom w:val="single" w:sz="6" w:space="0" w:color="auto"/>
              <w:right w:val="single" w:sz="6" w:space="0" w:color="auto"/>
            </w:tcBorders>
          </w:tcPr>
          <w:p w14:paraId="2FD8313A"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13E545D1" w14:textId="77777777" w:rsidR="00FF0449" w:rsidRPr="00FF0449" w:rsidRDefault="00FF0449" w:rsidP="00CA364D">
            <w:pPr>
              <w:rPr>
                <w:rFonts w:ascii="Times New Roman" w:hAnsi="Times New Roman" w:cs="Times New Roman"/>
                <w:sz w:val="22"/>
                <w:szCs w:val="22"/>
              </w:rPr>
            </w:pPr>
          </w:p>
        </w:tc>
      </w:tr>
      <w:tr w:rsidR="00FF0449" w:rsidRPr="00FF0449" w14:paraId="2DD33760" w14:textId="77777777" w:rsidTr="00CA364D">
        <w:tc>
          <w:tcPr>
            <w:tcW w:w="4785" w:type="dxa"/>
            <w:tcBorders>
              <w:top w:val="single" w:sz="6" w:space="0" w:color="auto"/>
              <w:left w:val="single" w:sz="2" w:space="0" w:color="auto"/>
              <w:bottom w:val="single" w:sz="6" w:space="0" w:color="auto"/>
              <w:right w:val="single" w:sz="6" w:space="0" w:color="auto"/>
            </w:tcBorders>
          </w:tcPr>
          <w:p w14:paraId="6337B338" w14:textId="77777777" w:rsidR="00FF0449" w:rsidRPr="00FF0449" w:rsidRDefault="00FF0449" w:rsidP="00CA364D">
            <w:pPr>
              <w:rPr>
                <w:rFonts w:ascii="Times New Roman" w:hAnsi="Times New Roman" w:cs="Times New Roman"/>
                <w:sz w:val="22"/>
                <w:szCs w:val="22"/>
              </w:rPr>
            </w:pPr>
          </w:p>
        </w:tc>
        <w:tc>
          <w:tcPr>
            <w:tcW w:w="4785" w:type="dxa"/>
            <w:tcBorders>
              <w:top w:val="single" w:sz="6" w:space="0" w:color="auto"/>
              <w:left w:val="single" w:sz="6" w:space="0" w:color="auto"/>
              <w:bottom w:val="single" w:sz="6" w:space="0" w:color="auto"/>
              <w:right w:val="single" w:sz="2" w:space="0" w:color="auto"/>
            </w:tcBorders>
          </w:tcPr>
          <w:p w14:paraId="6AE35225" w14:textId="77777777" w:rsidR="00FF0449" w:rsidRPr="00FF0449" w:rsidRDefault="00FF0449" w:rsidP="00CA364D">
            <w:pPr>
              <w:rPr>
                <w:rFonts w:ascii="Times New Roman" w:hAnsi="Times New Roman" w:cs="Times New Roman"/>
                <w:sz w:val="22"/>
                <w:szCs w:val="22"/>
              </w:rPr>
            </w:pPr>
          </w:p>
        </w:tc>
      </w:tr>
      <w:tr w:rsidR="00FF0449" w:rsidRPr="00FF0449" w14:paraId="6EFC6077" w14:textId="77777777" w:rsidTr="00CA364D">
        <w:trPr>
          <w:cantSplit/>
        </w:trPr>
        <w:tc>
          <w:tcPr>
            <w:tcW w:w="9570" w:type="dxa"/>
            <w:gridSpan w:val="2"/>
            <w:tcBorders>
              <w:top w:val="single" w:sz="6" w:space="0" w:color="auto"/>
              <w:left w:val="single" w:sz="2" w:space="0" w:color="auto"/>
              <w:bottom w:val="single" w:sz="6" w:space="0" w:color="auto"/>
              <w:right w:val="single" w:sz="2" w:space="0" w:color="auto"/>
            </w:tcBorders>
            <w:hideMark/>
          </w:tcPr>
          <w:p w14:paraId="1B0020F0"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7. SUŽEISTIEJI                                                SKAIČIUS</w:t>
            </w:r>
          </w:p>
        </w:tc>
      </w:tr>
      <w:tr w:rsidR="00FF0449" w:rsidRPr="00FF0449" w14:paraId="1DEB0C9C" w14:textId="77777777" w:rsidTr="00CA364D">
        <w:trPr>
          <w:cantSplit/>
        </w:trPr>
        <w:tc>
          <w:tcPr>
            <w:tcW w:w="9570" w:type="dxa"/>
            <w:gridSpan w:val="2"/>
            <w:tcBorders>
              <w:top w:val="single" w:sz="6" w:space="0" w:color="auto"/>
              <w:left w:val="single" w:sz="2" w:space="0" w:color="auto"/>
              <w:bottom w:val="single" w:sz="6" w:space="0" w:color="auto"/>
              <w:right w:val="single" w:sz="2" w:space="0" w:color="auto"/>
            </w:tcBorders>
            <w:hideMark/>
          </w:tcPr>
          <w:p w14:paraId="630DA7CB"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8. ŽUVUSIEJI                                                   SKAIČIUS </w:t>
            </w:r>
          </w:p>
        </w:tc>
      </w:tr>
      <w:tr w:rsidR="00FF0449" w:rsidRPr="00FF0449" w14:paraId="1CD84A5E" w14:textId="77777777" w:rsidTr="00CA364D">
        <w:trPr>
          <w:cantSplit/>
        </w:trPr>
        <w:tc>
          <w:tcPr>
            <w:tcW w:w="9570" w:type="dxa"/>
            <w:gridSpan w:val="2"/>
            <w:tcBorders>
              <w:top w:val="single" w:sz="6" w:space="0" w:color="auto"/>
              <w:left w:val="single" w:sz="2" w:space="0" w:color="auto"/>
              <w:bottom w:val="single" w:sz="2" w:space="0" w:color="auto"/>
              <w:right w:val="single" w:sz="2" w:space="0" w:color="auto"/>
            </w:tcBorders>
            <w:hideMark/>
          </w:tcPr>
          <w:p w14:paraId="5D4F8BCB"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 INFORMACIJĄ PATEIKĘS ASMUO</w:t>
            </w:r>
          </w:p>
          <w:p w14:paraId="4FB2E3C1"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(pareigos, parašas, vardas ir pavardė)</w:t>
            </w:r>
          </w:p>
        </w:tc>
      </w:tr>
    </w:tbl>
    <w:p w14:paraId="30A9B72A" w14:textId="77777777" w:rsidR="00FF0449" w:rsidRPr="00FF0449" w:rsidRDefault="00FF0449" w:rsidP="00FF0449">
      <w:pPr>
        <w:rPr>
          <w:rFonts w:ascii="Times New Roman" w:hAnsi="Times New Roman" w:cs="Times New Roman"/>
          <w:sz w:val="22"/>
          <w:szCs w:val="22"/>
        </w:rPr>
      </w:pPr>
    </w:p>
    <w:p w14:paraId="79E496E1" w14:textId="08776A8C" w:rsidR="00FF0449" w:rsidRPr="00FF0449" w:rsidRDefault="003A69CE" w:rsidP="003A69CE">
      <w:pPr>
        <w:jc w:val="center"/>
        <w:rPr>
          <w:rFonts w:ascii="Times New Roman" w:hAnsi="Times New Roman" w:cs="Times New Roman"/>
          <w:sz w:val="22"/>
          <w:szCs w:val="22"/>
        </w:rPr>
      </w:pPr>
      <w:r>
        <w:rPr>
          <w:rFonts w:ascii="Times New Roman" w:hAnsi="Times New Roman" w:cs="Times New Roman"/>
          <w:sz w:val="22"/>
          <w:szCs w:val="22"/>
        </w:rPr>
        <w:t>–––––––––––––––––––––––––––––––––</w:t>
      </w:r>
    </w:p>
    <w:p w14:paraId="1839DC9F" w14:textId="77777777" w:rsidR="00456859" w:rsidRDefault="00456859" w:rsidP="00FF0449">
      <w:pPr>
        <w:rPr>
          <w:rFonts w:ascii="Times New Roman" w:hAnsi="Times New Roman" w:cs="Times New Roman"/>
          <w:b/>
          <w:sz w:val="22"/>
          <w:szCs w:val="22"/>
        </w:rPr>
      </w:pPr>
    </w:p>
    <w:p w14:paraId="433088FD" w14:textId="77777777" w:rsidR="00456859" w:rsidRDefault="00456859" w:rsidP="00FF0449">
      <w:pPr>
        <w:rPr>
          <w:rFonts w:ascii="Times New Roman" w:hAnsi="Times New Roman" w:cs="Times New Roman"/>
          <w:b/>
          <w:sz w:val="22"/>
          <w:szCs w:val="22"/>
        </w:rPr>
      </w:pPr>
    </w:p>
    <w:p w14:paraId="138DB0BC" w14:textId="77777777" w:rsidR="00456859" w:rsidRDefault="00456859" w:rsidP="00FF0449">
      <w:pPr>
        <w:rPr>
          <w:rFonts w:ascii="Times New Roman" w:hAnsi="Times New Roman" w:cs="Times New Roman"/>
          <w:b/>
          <w:sz w:val="22"/>
          <w:szCs w:val="22"/>
        </w:rPr>
      </w:pPr>
    </w:p>
    <w:p w14:paraId="517D20A9" w14:textId="70C7FE07" w:rsidR="00FF0449" w:rsidRPr="00FF0449" w:rsidRDefault="00FF0449" w:rsidP="00FF0449">
      <w:pPr>
        <w:rPr>
          <w:rFonts w:ascii="Times New Roman" w:hAnsi="Times New Roman" w:cs="Times New Roman"/>
          <w:sz w:val="22"/>
          <w:szCs w:val="22"/>
        </w:rPr>
      </w:pPr>
      <w:r w:rsidRPr="00FF0449">
        <w:rPr>
          <w:rFonts w:ascii="Times New Roman" w:hAnsi="Times New Roman" w:cs="Times New Roman"/>
          <w:b/>
          <w:sz w:val="22"/>
          <w:szCs w:val="22"/>
        </w:rPr>
        <w:t>(Pranešimo</w:t>
      </w:r>
      <w:r w:rsidRPr="00FF0449">
        <w:rPr>
          <w:rFonts w:ascii="Times New Roman" w:hAnsi="Times New Roman" w:cs="Times New Roman"/>
          <w:sz w:val="22"/>
          <w:szCs w:val="22"/>
        </w:rPr>
        <w:t xml:space="preserve"> </w:t>
      </w:r>
      <w:r w:rsidRPr="00FF0449">
        <w:rPr>
          <w:rFonts w:ascii="Times New Roman" w:hAnsi="Times New Roman" w:cs="Times New Roman"/>
          <w:b/>
          <w:sz w:val="22"/>
          <w:szCs w:val="22"/>
        </w:rPr>
        <w:t>apie atliekamus gelbėjimo darbus, susidariusią ekstremaliąją situaciją  formos pavyzdys</w:t>
      </w:r>
      <w:r w:rsidRPr="00FF0449">
        <w:rPr>
          <w:rFonts w:ascii="Times New Roman" w:hAnsi="Times New Roman" w:cs="Times New Roman"/>
          <w:sz w:val="22"/>
          <w:szCs w:val="22"/>
        </w:rPr>
        <w:t xml:space="preserve">)       </w:t>
      </w:r>
      <w:r w:rsidRPr="00FF0449">
        <w:rPr>
          <w:rFonts w:ascii="Times New Roman" w:hAnsi="Times New Roman" w:cs="Times New Roman"/>
          <w:sz w:val="22"/>
          <w:szCs w:val="22"/>
        </w:rPr>
        <w:tab/>
      </w:r>
      <w:r w:rsidRPr="00FF0449">
        <w:rPr>
          <w:rFonts w:ascii="Times New Roman" w:hAnsi="Times New Roman" w:cs="Times New Roman"/>
          <w:sz w:val="22"/>
          <w:szCs w:val="22"/>
        </w:rPr>
        <w:tab/>
      </w:r>
      <w:r w:rsidRPr="00FF0449">
        <w:rPr>
          <w:rFonts w:ascii="Times New Roman" w:hAnsi="Times New Roman" w:cs="Times New Roman"/>
          <w:sz w:val="22"/>
          <w:szCs w:val="22"/>
        </w:rPr>
        <w:tab/>
      </w:r>
      <w:r w:rsidRPr="00FF0449">
        <w:rPr>
          <w:rFonts w:ascii="Times New Roman" w:hAnsi="Times New Roman" w:cs="Times New Roman"/>
          <w:sz w:val="22"/>
          <w:szCs w:val="22"/>
        </w:rPr>
        <w:tab/>
      </w:r>
      <w:r w:rsidRPr="00FF0449">
        <w:rPr>
          <w:rFonts w:ascii="Times New Roman" w:hAnsi="Times New Roman" w:cs="Times New Roman"/>
          <w:sz w:val="22"/>
          <w:szCs w:val="22"/>
        </w:rPr>
        <w:tab/>
      </w:r>
      <w:r w:rsidRPr="00FF0449">
        <w:rPr>
          <w:rFonts w:ascii="Times New Roman" w:hAnsi="Times New Roman" w:cs="Times New Roman"/>
          <w:sz w:val="22"/>
          <w:szCs w:val="22"/>
        </w:rPr>
        <w:tab/>
        <w:t xml:space="preserve"> </w:t>
      </w:r>
      <w:r w:rsidRPr="00FF0449">
        <w:rPr>
          <w:rFonts w:ascii="Times New Roman" w:hAnsi="Times New Roman" w:cs="Times New Roman"/>
          <w:sz w:val="22"/>
          <w:szCs w:val="22"/>
        </w:rPr>
        <w:tab/>
      </w:r>
      <w:r w:rsidRPr="00FF0449">
        <w:rPr>
          <w:rFonts w:ascii="Times New Roman" w:hAnsi="Times New Roman" w:cs="Times New Roman"/>
          <w:sz w:val="22"/>
          <w:szCs w:val="22"/>
        </w:rPr>
        <w:tab/>
      </w:r>
      <w:r w:rsidRPr="00FF0449">
        <w:rPr>
          <w:rFonts w:ascii="Times New Roman" w:hAnsi="Times New Roman" w:cs="Times New Roman"/>
          <w:sz w:val="22"/>
          <w:szCs w:val="22"/>
        </w:rPr>
        <w:tab/>
      </w:r>
      <w:r w:rsidRPr="00FF0449">
        <w:rPr>
          <w:rFonts w:ascii="Times New Roman" w:hAnsi="Times New Roman" w:cs="Times New Roman"/>
          <w:sz w:val="22"/>
          <w:szCs w:val="22"/>
        </w:rPr>
        <w:tab/>
      </w:r>
      <w:r w:rsidR="008E0C51">
        <w:rPr>
          <w:rFonts w:ascii="Times New Roman" w:hAnsi="Times New Roman" w:cs="Times New Roman"/>
          <w:sz w:val="22"/>
          <w:szCs w:val="22"/>
        </w:rPr>
        <w:t xml:space="preserve">            4</w:t>
      </w:r>
      <w:r w:rsidRPr="00FF0449">
        <w:rPr>
          <w:rFonts w:ascii="Times New Roman" w:hAnsi="Times New Roman" w:cs="Times New Roman"/>
          <w:sz w:val="22"/>
          <w:szCs w:val="22"/>
        </w:rPr>
        <w:t xml:space="preserve"> priedas      </w:t>
      </w:r>
    </w:p>
    <w:p w14:paraId="485AD507" w14:textId="77777777" w:rsidR="00FF0449" w:rsidRPr="00FF0449" w:rsidRDefault="00FF0449" w:rsidP="00FF0449">
      <w:pPr>
        <w:ind w:left="7854"/>
        <w:rPr>
          <w:rFonts w:ascii="Times New Roman" w:hAnsi="Times New Roman" w:cs="Times New Roman"/>
          <w:sz w:val="22"/>
          <w:szCs w:val="22"/>
        </w:rPr>
      </w:pPr>
      <w:r w:rsidRPr="00FF0449">
        <w:rPr>
          <w:rFonts w:ascii="Times New Roman" w:hAnsi="Times New Roman" w:cs="Times New Roman"/>
          <w:sz w:val="22"/>
          <w:szCs w:val="22"/>
        </w:rPr>
        <w:t>FORMA ES-2</w:t>
      </w:r>
    </w:p>
    <w:p w14:paraId="5FAB3B04" w14:textId="77777777" w:rsidR="00FF0449" w:rsidRPr="00FF0449" w:rsidRDefault="00FF0449" w:rsidP="00FF0449">
      <w:pPr>
        <w:rPr>
          <w:rFonts w:ascii="Times New Roman" w:hAnsi="Times New Roman" w:cs="Times New Roman"/>
          <w:b/>
          <w:bCs/>
          <w:sz w:val="22"/>
          <w:szCs w:val="22"/>
        </w:rPr>
      </w:pPr>
      <w:r w:rsidRPr="00FF0449">
        <w:rPr>
          <w:rFonts w:ascii="Times New Roman" w:hAnsi="Times New Roman" w:cs="Times New Roman"/>
          <w:b/>
          <w:bCs/>
          <w:sz w:val="22"/>
          <w:szCs w:val="22"/>
        </w:rPr>
        <w:t>PRANEŠIMAS  ________________________________________________________________</w:t>
      </w:r>
    </w:p>
    <w:p w14:paraId="4704019D" w14:textId="77777777" w:rsidR="00FF0449" w:rsidRPr="00FF0449" w:rsidRDefault="00FF0449" w:rsidP="00FF0449">
      <w:pPr>
        <w:rPr>
          <w:rFonts w:ascii="Times New Roman" w:hAnsi="Times New Roman" w:cs="Times New Roman"/>
          <w:sz w:val="22"/>
          <w:szCs w:val="22"/>
        </w:rPr>
      </w:pPr>
      <w:r w:rsidRPr="00FF0449">
        <w:rPr>
          <w:rFonts w:ascii="Times New Roman" w:hAnsi="Times New Roman" w:cs="Times New Roman"/>
          <w:sz w:val="22"/>
          <w:szCs w:val="22"/>
        </w:rPr>
        <w:t xml:space="preserve">                              (keitimasis informacija apie gelbėjimo  darbus, susidariusią  ekstremaliąją situaciją)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61"/>
      </w:tblGrid>
      <w:tr w:rsidR="00FF0449" w:rsidRPr="00FF0449" w14:paraId="2C7733E6" w14:textId="77777777" w:rsidTr="00CA364D">
        <w:tc>
          <w:tcPr>
            <w:tcW w:w="4409" w:type="dxa"/>
            <w:tcBorders>
              <w:top w:val="single" w:sz="4" w:space="0" w:color="auto"/>
              <w:left w:val="single" w:sz="4" w:space="0" w:color="auto"/>
              <w:bottom w:val="single" w:sz="6" w:space="0" w:color="auto"/>
              <w:right w:val="single" w:sz="6" w:space="0" w:color="auto"/>
            </w:tcBorders>
            <w:hideMark/>
          </w:tcPr>
          <w:p w14:paraId="7FBEB2DB"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1. PRANEŠĖJAS</w:t>
            </w:r>
          </w:p>
        </w:tc>
        <w:tc>
          <w:tcPr>
            <w:tcW w:w="5161" w:type="dxa"/>
            <w:tcBorders>
              <w:top w:val="single" w:sz="4" w:space="0" w:color="auto"/>
              <w:left w:val="single" w:sz="6" w:space="0" w:color="auto"/>
              <w:bottom w:val="single" w:sz="6" w:space="0" w:color="auto"/>
              <w:right w:val="single" w:sz="4" w:space="0" w:color="auto"/>
            </w:tcBorders>
            <w:hideMark/>
          </w:tcPr>
          <w:p w14:paraId="51E07F0F"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2. ADRESATAS</w:t>
            </w:r>
          </w:p>
        </w:tc>
      </w:tr>
      <w:tr w:rsidR="00FF0449" w:rsidRPr="00FF0449" w14:paraId="1336226A" w14:textId="77777777" w:rsidTr="00CA364D">
        <w:tc>
          <w:tcPr>
            <w:tcW w:w="4409" w:type="dxa"/>
            <w:tcBorders>
              <w:top w:val="single" w:sz="6" w:space="0" w:color="auto"/>
              <w:left w:val="single" w:sz="4" w:space="0" w:color="auto"/>
              <w:bottom w:val="single" w:sz="6" w:space="0" w:color="auto"/>
              <w:right w:val="single" w:sz="6" w:space="0" w:color="auto"/>
            </w:tcBorders>
          </w:tcPr>
          <w:p w14:paraId="740EC309"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755D3138" w14:textId="77777777" w:rsidR="00FF0449" w:rsidRPr="00FF0449" w:rsidRDefault="00FF0449" w:rsidP="00CA364D">
            <w:pPr>
              <w:rPr>
                <w:rFonts w:ascii="Times New Roman" w:hAnsi="Times New Roman" w:cs="Times New Roman"/>
                <w:sz w:val="22"/>
                <w:szCs w:val="22"/>
              </w:rPr>
            </w:pPr>
          </w:p>
        </w:tc>
      </w:tr>
      <w:tr w:rsidR="00FF0449" w:rsidRPr="00FF0449" w14:paraId="4764B444" w14:textId="77777777" w:rsidTr="00CA364D">
        <w:tc>
          <w:tcPr>
            <w:tcW w:w="4409" w:type="dxa"/>
            <w:tcBorders>
              <w:top w:val="single" w:sz="6" w:space="0" w:color="auto"/>
              <w:left w:val="single" w:sz="4" w:space="0" w:color="auto"/>
              <w:bottom w:val="single" w:sz="6" w:space="0" w:color="auto"/>
              <w:right w:val="single" w:sz="6" w:space="0" w:color="auto"/>
            </w:tcBorders>
            <w:hideMark/>
          </w:tcPr>
          <w:p w14:paraId="1ED2F3BB"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DATA                       TEL. NR.</w:t>
            </w:r>
          </w:p>
        </w:tc>
        <w:tc>
          <w:tcPr>
            <w:tcW w:w="5161" w:type="dxa"/>
            <w:tcBorders>
              <w:top w:val="single" w:sz="6" w:space="0" w:color="auto"/>
              <w:left w:val="single" w:sz="6" w:space="0" w:color="auto"/>
              <w:bottom w:val="single" w:sz="6" w:space="0" w:color="auto"/>
              <w:right w:val="single" w:sz="4" w:space="0" w:color="auto"/>
            </w:tcBorders>
            <w:hideMark/>
          </w:tcPr>
          <w:p w14:paraId="1DDD21C1"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TEL. NR.                           </w:t>
            </w:r>
          </w:p>
        </w:tc>
      </w:tr>
      <w:tr w:rsidR="00FF0449" w:rsidRPr="00FF0449" w14:paraId="0C2242B4" w14:textId="77777777" w:rsidTr="00CA364D">
        <w:tc>
          <w:tcPr>
            <w:tcW w:w="4409" w:type="dxa"/>
            <w:tcBorders>
              <w:top w:val="single" w:sz="6" w:space="0" w:color="auto"/>
              <w:left w:val="single" w:sz="4" w:space="0" w:color="auto"/>
              <w:bottom w:val="single" w:sz="6" w:space="0" w:color="auto"/>
              <w:right w:val="single" w:sz="6" w:space="0" w:color="auto"/>
            </w:tcBorders>
            <w:hideMark/>
          </w:tcPr>
          <w:p w14:paraId="7D6475A8"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LAIKAS                   FAKSO NR.</w:t>
            </w:r>
          </w:p>
        </w:tc>
        <w:tc>
          <w:tcPr>
            <w:tcW w:w="5161" w:type="dxa"/>
            <w:tcBorders>
              <w:top w:val="single" w:sz="6" w:space="0" w:color="auto"/>
              <w:left w:val="single" w:sz="6" w:space="0" w:color="auto"/>
              <w:bottom w:val="single" w:sz="6" w:space="0" w:color="auto"/>
              <w:right w:val="single" w:sz="4" w:space="0" w:color="auto"/>
            </w:tcBorders>
            <w:hideMark/>
          </w:tcPr>
          <w:p w14:paraId="1202AFE3"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FAKSO NR.</w:t>
            </w:r>
          </w:p>
        </w:tc>
      </w:tr>
      <w:tr w:rsidR="00FF0449" w:rsidRPr="00FF0449" w14:paraId="033D8402" w14:textId="77777777" w:rsidTr="00CA364D">
        <w:tc>
          <w:tcPr>
            <w:tcW w:w="4409" w:type="dxa"/>
            <w:tcBorders>
              <w:top w:val="single" w:sz="6" w:space="0" w:color="auto"/>
              <w:left w:val="single" w:sz="4" w:space="0" w:color="auto"/>
              <w:bottom w:val="single" w:sz="6" w:space="0" w:color="auto"/>
              <w:right w:val="single" w:sz="6" w:space="0" w:color="auto"/>
            </w:tcBorders>
            <w:hideMark/>
          </w:tcPr>
          <w:p w14:paraId="19659F73"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EL. PAŠTAS</w:t>
            </w:r>
          </w:p>
        </w:tc>
        <w:tc>
          <w:tcPr>
            <w:tcW w:w="5161" w:type="dxa"/>
            <w:tcBorders>
              <w:top w:val="single" w:sz="6" w:space="0" w:color="auto"/>
              <w:left w:val="single" w:sz="6" w:space="0" w:color="auto"/>
              <w:bottom w:val="single" w:sz="6" w:space="0" w:color="auto"/>
              <w:right w:val="single" w:sz="4" w:space="0" w:color="auto"/>
            </w:tcBorders>
            <w:hideMark/>
          </w:tcPr>
          <w:p w14:paraId="6AA2D11F"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EL. PAŠTAS</w:t>
            </w:r>
          </w:p>
        </w:tc>
      </w:tr>
      <w:tr w:rsidR="00FF0449" w:rsidRPr="00FF0449" w14:paraId="505AAFCB" w14:textId="77777777" w:rsidTr="00CA364D">
        <w:tc>
          <w:tcPr>
            <w:tcW w:w="4409" w:type="dxa"/>
            <w:tcBorders>
              <w:top w:val="single" w:sz="6" w:space="0" w:color="auto"/>
              <w:left w:val="single" w:sz="4" w:space="0" w:color="auto"/>
              <w:bottom w:val="single" w:sz="6" w:space="0" w:color="auto"/>
              <w:right w:val="single" w:sz="6" w:space="0" w:color="auto"/>
            </w:tcBorders>
          </w:tcPr>
          <w:p w14:paraId="69FDE9DC"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4D019269" w14:textId="77777777" w:rsidR="00FF0449" w:rsidRPr="00FF0449" w:rsidRDefault="00FF0449" w:rsidP="00CA364D">
            <w:pPr>
              <w:rPr>
                <w:rFonts w:ascii="Times New Roman" w:hAnsi="Times New Roman" w:cs="Times New Roman"/>
                <w:sz w:val="22"/>
                <w:szCs w:val="22"/>
              </w:rPr>
            </w:pPr>
          </w:p>
        </w:tc>
      </w:tr>
      <w:tr w:rsidR="00FF0449" w:rsidRPr="00FF0449" w14:paraId="1989564F" w14:textId="77777777" w:rsidTr="00CA364D">
        <w:trPr>
          <w:cantSplit/>
        </w:trPr>
        <w:tc>
          <w:tcPr>
            <w:tcW w:w="4409" w:type="dxa"/>
            <w:tcBorders>
              <w:top w:val="single" w:sz="6" w:space="0" w:color="auto"/>
              <w:left w:val="single" w:sz="4" w:space="0" w:color="auto"/>
              <w:bottom w:val="single" w:sz="6" w:space="0" w:color="auto"/>
              <w:right w:val="single" w:sz="6" w:space="0" w:color="auto"/>
            </w:tcBorders>
            <w:hideMark/>
          </w:tcPr>
          <w:p w14:paraId="4216DCEE"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3. EKSTREMALIOSIOS SITUACIJOS PAVADINIMAS</w:t>
            </w:r>
          </w:p>
        </w:tc>
        <w:tc>
          <w:tcPr>
            <w:tcW w:w="5161" w:type="dxa"/>
            <w:tcBorders>
              <w:top w:val="single" w:sz="6" w:space="0" w:color="auto"/>
              <w:left w:val="single" w:sz="6" w:space="0" w:color="auto"/>
              <w:bottom w:val="single" w:sz="6" w:space="0" w:color="auto"/>
              <w:right w:val="single" w:sz="4" w:space="0" w:color="auto"/>
            </w:tcBorders>
            <w:hideMark/>
          </w:tcPr>
          <w:p w14:paraId="02267CAB" w14:textId="77777777" w:rsidR="00FF0449" w:rsidRPr="00FF0449" w:rsidRDefault="00FF0449" w:rsidP="00CA364D">
            <w:pPr>
              <w:rPr>
                <w:rFonts w:ascii="Times New Roman" w:hAnsi="Times New Roman" w:cs="Times New Roman"/>
                <w:caps/>
                <w:sz w:val="22"/>
                <w:szCs w:val="22"/>
              </w:rPr>
            </w:pPr>
            <w:r w:rsidRPr="00FF0449">
              <w:rPr>
                <w:rFonts w:ascii="Times New Roman" w:hAnsi="Times New Roman" w:cs="Times New Roman"/>
                <w:caps/>
                <w:sz w:val="22"/>
                <w:szCs w:val="22"/>
              </w:rPr>
              <w:t>4. ŠIO PRANEŠIMO PRIEDAI (aktualūs duomenys apie ekstremaliąJĄ situaciją)</w:t>
            </w:r>
          </w:p>
        </w:tc>
      </w:tr>
      <w:tr w:rsidR="00FF0449" w:rsidRPr="00FF0449" w14:paraId="0A2240BF" w14:textId="77777777" w:rsidTr="00CA364D">
        <w:trPr>
          <w:cantSplit/>
        </w:trPr>
        <w:tc>
          <w:tcPr>
            <w:tcW w:w="4409" w:type="dxa"/>
            <w:tcBorders>
              <w:top w:val="single" w:sz="6" w:space="0" w:color="auto"/>
              <w:left w:val="single" w:sz="4" w:space="0" w:color="auto"/>
              <w:bottom w:val="single" w:sz="6" w:space="0" w:color="auto"/>
              <w:right w:val="single" w:sz="6" w:space="0" w:color="auto"/>
            </w:tcBorders>
          </w:tcPr>
          <w:p w14:paraId="44C0D24B"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hideMark/>
          </w:tcPr>
          <w:p w14:paraId="34505D91" w14:textId="77777777" w:rsidR="00FF0449" w:rsidRPr="00FF0449" w:rsidRDefault="00FF0449" w:rsidP="00CA364D">
            <w:pPr>
              <w:rPr>
                <w:rFonts w:ascii="Times New Roman" w:hAnsi="Times New Roman" w:cs="Times New Roman"/>
                <w:caps/>
                <w:sz w:val="22"/>
                <w:szCs w:val="22"/>
              </w:rPr>
            </w:pPr>
            <w:r w:rsidRPr="00FF0449">
              <w:rPr>
                <w:rFonts w:ascii="Times New Roman" w:hAnsi="Times New Roman" w:cs="Times New Roman"/>
                <w:caps/>
                <w:sz w:val="22"/>
                <w:szCs w:val="22"/>
              </w:rPr>
              <w:t xml:space="preserve">                                                   </w:t>
            </w:r>
          </w:p>
        </w:tc>
      </w:tr>
      <w:tr w:rsidR="00FF0449" w:rsidRPr="00FF0449" w14:paraId="333BE151" w14:textId="77777777" w:rsidTr="00CA364D">
        <w:tc>
          <w:tcPr>
            <w:tcW w:w="4409" w:type="dxa"/>
            <w:tcBorders>
              <w:top w:val="single" w:sz="6" w:space="0" w:color="auto"/>
              <w:left w:val="single" w:sz="4" w:space="0" w:color="auto"/>
              <w:bottom w:val="single" w:sz="6" w:space="0" w:color="auto"/>
              <w:right w:val="single" w:sz="6" w:space="0" w:color="auto"/>
            </w:tcBorders>
          </w:tcPr>
          <w:p w14:paraId="5F1A9449"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hideMark/>
          </w:tcPr>
          <w:p w14:paraId="19B79781" w14:textId="77777777" w:rsidR="00FF0449" w:rsidRPr="00FF0449" w:rsidRDefault="00FF0449" w:rsidP="00CA364D">
            <w:pPr>
              <w:rPr>
                <w:rFonts w:ascii="Times New Roman" w:hAnsi="Times New Roman" w:cs="Times New Roman"/>
                <w:caps/>
                <w:sz w:val="22"/>
                <w:szCs w:val="22"/>
              </w:rPr>
            </w:pPr>
            <w:r w:rsidRPr="00FF0449">
              <w:rPr>
                <w:rFonts w:ascii="Times New Roman" w:hAnsi="Times New Roman" w:cs="Times New Roman"/>
                <w:caps/>
                <w:sz w:val="22"/>
                <w:szCs w:val="22"/>
              </w:rPr>
              <w:t xml:space="preserve">Lapų skaičius                                          </w:t>
            </w:r>
          </w:p>
        </w:tc>
      </w:tr>
      <w:tr w:rsidR="00FF0449" w:rsidRPr="00FF0449" w14:paraId="3B9D2ED3" w14:textId="77777777" w:rsidTr="00CA364D">
        <w:trPr>
          <w:trHeight w:val="944"/>
        </w:trPr>
        <w:tc>
          <w:tcPr>
            <w:tcW w:w="4409" w:type="dxa"/>
            <w:tcBorders>
              <w:top w:val="single" w:sz="6" w:space="0" w:color="auto"/>
              <w:left w:val="single" w:sz="4" w:space="0" w:color="auto"/>
              <w:bottom w:val="single" w:sz="6" w:space="0" w:color="auto"/>
              <w:right w:val="single" w:sz="6" w:space="0" w:color="auto"/>
            </w:tcBorders>
            <w:hideMark/>
          </w:tcPr>
          <w:p w14:paraId="1B3FB5C6"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5.  EKSTREMALIOSIOS SITUACIJOS OPERACIJŲ VADOVAS</w:t>
            </w:r>
          </w:p>
        </w:tc>
        <w:tc>
          <w:tcPr>
            <w:tcW w:w="5161" w:type="dxa"/>
            <w:tcBorders>
              <w:top w:val="single" w:sz="6" w:space="0" w:color="auto"/>
              <w:left w:val="single" w:sz="6" w:space="0" w:color="auto"/>
              <w:bottom w:val="single" w:sz="6" w:space="0" w:color="auto"/>
              <w:right w:val="single" w:sz="4" w:space="0" w:color="auto"/>
            </w:tcBorders>
            <w:hideMark/>
          </w:tcPr>
          <w:p w14:paraId="762D1C22"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6. GELBĖJIMO DARBŲ VADOVAS</w:t>
            </w:r>
          </w:p>
        </w:tc>
      </w:tr>
      <w:tr w:rsidR="00FF0449" w:rsidRPr="00FF0449" w14:paraId="38AC1176" w14:textId="77777777" w:rsidTr="00CA364D">
        <w:tc>
          <w:tcPr>
            <w:tcW w:w="4409" w:type="dxa"/>
            <w:tcBorders>
              <w:top w:val="single" w:sz="6" w:space="0" w:color="auto"/>
              <w:left w:val="single" w:sz="4" w:space="0" w:color="auto"/>
              <w:bottom w:val="single" w:sz="6" w:space="0" w:color="auto"/>
              <w:right w:val="single" w:sz="6" w:space="0" w:color="auto"/>
            </w:tcBorders>
          </w:tcPr>
          <w:p w14:paraId="181A32D7"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401D21F2" w14:textId="77777777" w:rsidR="00FF0449" w:rsidRPr="00FF0449" w:rsidRDefault="00FF0449" w:rsidP="00CA364D">
            <w:pPr>
              <w:rPr>
                <w:rFonts w:ascii="Times New Roman" w:hAnsi="Times New Roman" w:cs="Times New Roman"/>
                <w:sz w:val="22"/>
                <w:szCs w:val="22"/>
              </w:rPr>
            </w:pPr>
          </w:p>
        </w:tc>
      </w:tr>
      <w:tr w:rsidR="00FF0449" w:rsidRPr="00FF0449" w14:paraId="668CB039" w14:textId="77777777" w:rsidTr="00CA364D">
        <w:tc>
          <w:tcPr>
            <w:tcW w:w="4409" w:type="dxa"/>
            <w:tcBorders>
              <w:top w:val="single" w:sz="6" w:space="0" w:color="auto"/>
              <w:left w:val="single" w:sz="4" w:space="0" w:color="auto"/>
              <w:bottom w:val="single" w:sz="6" w:space="0" w:color="auto"/>
              <w:right w:val="single" w:sz="6" w:space="0" w:color="auto"/>
            </w:tcBorders>
            <w:hideMark/>
          </w:tcPr>
          <w:p w14:paraId="3C26BFD2"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TEL. NR.</w:t>
            </w:r>
          </w:p>
        </w:tc>
        <w:tc>
          <w:tcPr>
            <w:tcW w:w="5161" w:type="dxa"/>
            <w:tcBorders>
              <w:top w:val="single" w:sz="6" w:space="0" w:color="auto"/>
              <w:left w:val="single" w:sz="6" w:space="0" w:color="auto"/>
              <w:bottom w:val="single" w:sz="6" w:space="0" w:color="auto"/>
              <w:right w:val="single" w:sz="4" w:space="0" w:color="auto"/>
            </w:tcBorders>
            <w:hideMark/>
          </w:tcPr>
          <w:p w14:paraId="3599C0F8"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TEL. NR.</w:t>
            </w:r>
          </w:p>
        </w:tc>
      </w:tr>
      <w:tr w:rsidR="00FF0449" w:rsidRPr="00FF0449" w14:paraId="1E9661F1" w14:textId="77777777" w:rsidTr="00CA364D">
        <w:trPr>
          <w:cantSplit/>
          <w:trHeight w:val="270"/>
        </w:trPr>
        <w:tc>
          <w:tcPr>
            <w:tcW w:w="4409" w:type="dxa"/>
            <w:tcBorders>
              <w:top w:val="single" w:sz="6" w:space="0" w:color="auto"/>
              <w:left w:val="single" w:sz="4" w:space="0" w:color="auto"/>
              <w:bottom w:val="single" w:sz="6" w:space="0" w:color="auto"/>
              <w:right w:val="single" w:sz="6" w:space="0" w:color="auto"/>
            </w:tcBorders>
            <w:hideMark/>
          </w:tcPr>
          <w:p w14:paraId="3E517B82"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7. DALYVAUJANČIOS CIVILINĖS SAUGOS SISTEMOS PAJĖGOS (ŽMONĖS IR TECHNIKA)</w:t>
            </w:r>
          </w:p>
        </w:tc>
        <w:tc>
          <w:tcPr>
            <w:tcW w:w="5161" w:type="dxa"/>
            <w:tcBorders>
              <w:top w:val="single" w:sz="6" w:space="0" w:color="auto"/>
              <w:left w:val="single" w:sz="6" w:space="0" w:color="auto"/>
              <w:bottom w:val="single" w:sz="6" w:space="0" w:color="auto"/>
              <w:right w:val="single" w:sz="4" w:space="0" w:color="auto"/>
            </w:tcBorders>
            <w:hideMark/>
          </w:tcPr>
          <w:p w14:paraId="56FC0D48"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lang w:val="es-ES"/>
              </w:rPr>
              <w:t>8</w:t>
            </w:r>
            <w:r w:rsidRPr="00FF0449">
              <w:rPr>
                <w:rFonts w:ascii="Times New Roman" w:hAnsi="Times New Roman" w:cs="Times New Roman"/>
                <w:sz w:val="22"/>
                <w:szCs w:val="22"/>
              </w:rPr>
              <w:t xml:space="preserve">. IŠSAMUS EKSTREMALIOSIOS SITUACIJOS APIBŪDINIMAS, KEITIMASIS </w:t>
            </w:r>
            <w:r w:rsidRPr="00FF0449">
              <w:rPr>
                <w:rFonts w:ascii="Times New Roman" w:hAnsi="Times New Roman" w:cs="Times New Roman"/>
                <w:caps/>
                <w:sz w:val="22"/>
                <w:szCs w:val="22"/>
              </w:rPr>
              <w:t>informacija</w:t>
            </w:r>
          </w:p>
        </w:tc>
      </w:tr>
      <w:tr w:rsidR="00FF0449" w:rsidRPr="00FF0449" w14:paraId="5B9DF1F6" w14:textId="77777777" w:rsidTr="00CA364D">
        <w:trPr>
          <w:cantSplit/>
          <w:trHeight w:val="240"/>
        </w:trPr>
        <w:tc>
          <w:tcPr>
            <w:tcW w:w="4409" w:type="dxa"/>
            <w:tcBorders>
              <w:top w:val="single" w:sz="6" w:space="0" w:color="auto"/>
              <w:left w:val="single" w:sz="4" w:space="0" w:color="auto"/>
              <w:bottom w:val="single" w:sz="6" w:space="0" w:color="auto"/>
              <w:right w:val="single" w:sz="6" w:space="0" w:color="auto"/>
            </w:tcBorders>
          </w:tcPr>
          <w:p w14:paraId="0A382BC7"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27F420E0" w14:textId="77777777" w:rsidR="00FF0449" w:rsidRPr="00FF0449" w:rsidRDefault="00FF0449" w:rsidP="00CA364D">
            <w:pPr>
              <w:rPr>
                <w:rFonts w:ascii="Times New Roman" w:hAnsi="Times New Roman" w:cs="Times New Roman"/>
                <w:sz w:val="22"/>
                <w:szCs w:val="22"/>
              </w:rPr>
            </w:pPr>
          </w:p>
        </w:tc>
      </w:tr>
      <w:tr w:rsidR="00FF0449" w:rsidRPr="00FF0449" w14:paraId="13E5D758" w14:textId="77777777" w:rsidTr="00CA364D">
        <w:tc>
          <w:tcPr>
            <w:tcW w:w="4409" w:type="dxa"/>
            <w:tcBorders>
              <w:top w:val="single" w:sz="6" w:space="0" w:color="auto"/>
              <w:left w:val="single" w:sz="4" w:space="0" w:color="auto"/>
              <w:bottom w:val="single" w:sz="6" w:space="0" w:color="auto"/>
              <w:right w:val="single" w:sz="6" w:space="0" w:color="auto"/>
            </w:tcBorders>
          </w:tcPr>
          <w:p w14:paraId="55585A3C"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398A90E8" w14:textId="77777777" w:rsidR="00FF0449" w:rsidRPr="00FF0449" w:rsidRDefault="00FF0449" w:rsidP="00CA364D">
            <w:pPr>
              <w:rPr>
                <w:rFonts w:ascii="Times New Roman" w:hAnsi="Times New Roman" w:cs="Times New Roman"/>
                <w:sz w:val="22"/>
                <w:szCs w:val="22"/>
              </w:rPr>
            </w:pPr>
          </w:p>
        </w:tc>
      </w:tr>
      <w:tr w:rsidR="00FF0449" w:rsidRPr="00FF0449" w14:paraId="28A0DCA4" w14:textId="77777777" w:rsidTr="00CA364D">
        <w:tc>
          <w:tcPr>
            <w:tcW w:w="4409" w:type="dxa"/>
            <w:tcBorders>
              <w:top w:val="single" w:sz="6" w:space="0" w:color="auto"/>
              <w:left w:val="single" w:sz="4" w:space="0" w:color="auto"/>
              <w:bottom w:val="single" w:sz="6" w:space="0" w:color="auto"/>
              <w:right w:val="single" w:sz="6" w:space="0" w:color="auto"/>
            </w:tcBorders>
            <w:hideMark/>
          </w:tcPr>
          <w:p w14:paraId="7383143F"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 </w:t>
            </w:r>
          </w:p>
        </w:tc>
        <w:tc>
          <w:tcPr>
            <w:tcW w:w="5161" w:type="dxa"/>
            <w:tcBorders>
              <w:top w:val="single" w:sz="6" w:space="0" w:color="auto"/>
              <w:left w:val="single" w:sz="6" w:space="0" w:color="auto"/>
              <w:bottom w:val="single" w:sz="6" w:space="0" w:color="auto"/>
              <w:right w:val="single" w:sz="4" w:space="0" w:color="auto"/>
            </w:tcBorders>
          </w:tcPr>
          <w:p w14:paraId="06ACA775" w14:textId="77777777" w:rsidR="00FF0449" w:rsidRPr="00FF0449" w:rsidRDefault="00FF0449" w:rsidP="00CA364D">
            <w:pPr>
              <w:rPr>
                <w:rFonts w:ascii="Times New Roman" w:hAnsi="Times New Roman" w:cs="Times New Roman"/>
                <w:sz w:val="22"/>
                <w:szCs w:val="22"/>
              </w:rPr>
            </w:pPr>
          </w:p>
        </w:tc>
      </w:tr>
      <w:tr w:rsidR="00FF0449" w:rsidRPr="00FF0449" w14:paraId="33839A86" w14:textId="77777777" w:rsidTr="00CA364D">
        <w:tc>
          <w:tcPr>
            <w:tcW w:w="4409" w:type="dxa"/>
            <w:tcBorders>
              <w:top w:val="single" w:sz="6" w:space="0" w:color="auto"/>
              <w:left w:val="single" w:sz="4" w:space="0" w:color="auto"/>
              <w:bottom w:val="single" w:sz="6" w:space="0" w:color="auto"/>
              <w:right w:val="single" w:sz="6" w:space="0" w:color="auto"/>
            </w:tcBorders>
          </w:tcPr>
          <w:p w14:paraId="3E3D4EB4"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51012209" w14:textId="77777777" w:rsidR="00FF0449" w:rsidRPr="00FF0449" w:rsidRDefault="00FF0449" w:rsidP="00CA364D">
            <w:pPr>
              <w:rPr>
                <w:rFonts w:ascii="Times New Roman" w:hAnsi="Times New Roman" w:cs="Times New Roman"/>
                <w:sz w:val="22"/>
                <w:szCs w:val="22"/>
              </w:rPr>
            </w:pPr>
          </w:p>
        </w:tc>
      </w:tr>
      <w:tr w:rsidR="00FF0449" w:rsidRPr="00FF0449" w14:paraId="0A6CF172" w14:textId="77777777" w:rsidTr="00CA364D">
        <w:tc>
          <w:tcPr>
            <w:tcW w:w="4409" w:type="dxa"/>
            <w:tcBorders>
              <w:top w:val="single" w:sz="6" w:space="0" w:color="auto"/>
              <w:left w:val="single" w:sz="4" w:space="0" w:color="auto"/>
              <w:bottom w:val="single" w:sz="6" w:space="0" w:color="auto"/>
              <w:right w:val="single" w:sz="6" w:space="0" w:color="auto"/>
            </w:tcBorders>
          </w:tcPr>
          <w:p w14:paraId="5ACBC5B1"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566C0E49" w14:textId="77777777" w:rsidR="00FF0449" w:rsidRPr="00FF0449" w:rsidRDefault="00FF0449" w:rsidP="00CA364D">
            <w:pPr>
              <w:rPr>
                <w:rFonts w:ascii="Times New Roman" w:hAnsi="Times New Roman" w:cs="Times New Roman"/>
                <w:sz w:val="22"/>
                <w:szCs w:val="22"/>
              </w:rPr>
            </w:pPr>
          </w:p>
        </w:tc>
      </w:tr>
      <w:tr w:rsidR="00FF0449" w:rsidRPr="00FF0449" w14:paraId="4560EBA1" w14:textId="77777777" w:rsidTr="00CA364D">
        <w:tc>
          <w:tcPr>
            <w:tcW w:w="4409" w:type="dxa"/>
            <w:tcBorders>
              <w:top w:val="single" w:sz="6" w:space="0" w:color="auto"/>
              <w:left w:val="single" w:sz="4" w:space="0" w:color="auto"/>
              <w:bottom w:val="single" w:sz="6" w:space="0" w:color="auto"/>
              <w:right w:val="single" w:sz="6" w:space="0" w:color="auto"/>
            </w:tcBorders>
          </w:tcPr>
          <w:p w14:paraId="10775D9C"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4E4EF02E" w14:textId="77777777" w:rsidR="00FF0449" w:rsidRPr="00FF0449" w:rsidRDefault="00FF0449" w:rsidP="00CA364D">
            <w:pPr>
              <w:rPr>
                <w:rFonts w:ascii="Times New Roman" w:hAnsi="Times New Roman" w:cs="Times New Roman"/>
                <w:sz w:val="22"/>
                <w:szCs w:val="22"/>
              </w:rPr>
            </w:pPr>
          </w:p>
        </w:tc>
      </w:tr>
      <w:tr w:rsidR="00FF0449" w:rsidRPr="00FF0449" w14:paraId="2506D473" w14:textId="77777777" w:rsidTr="00CA364D">
        <w:tc>
          <w:tcPr>
            <w:tcW w:w="4409" w:type="dxa"/>
            <w:tcBorders>
              <w:top w:val="single" w:sz="6" w:space="0" w:color="auto"/>
              <w:left w:val="single" w:sz="4" w:space="0" w:color="auto"/>
              <w:bottom w:val="single" w:sz="6" w:space="0" w:color="auto"/>
              <w:right w:val="single" w:sz="6" w:space="0" w:color="auto"/>
            </w:tcBorders>
          </w:tcPr>
          <w:p w14:paraId="323C4DF0"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4E86D0D8" w14:textId="77777777" w:rsidR="00FF0449" w:rsidRPr="00FF0449" w:rsidRDefault="00FF0449" w:rsidP="00CA364D">
            <w:pPr>
              <w:rPr>
                <w:rFonts w:ascii="Times New Roman" w:hAnsi="Times New Roman" w:cs="Times New Roman"/>
                <w:sz w:val="22"/>
                <w:szCs w:val="22"/>
              </w:rPr>
            </w:pPr>
          </w:p>
        </w:tc>
      </w:tr>
      <w:tr w:rsidR="00FF0449" w:rsidRPr="00FF0449" w14:paraId="3F349DFE" w14:textId="77777777" w:rsidTr="00CA364D">
        <w:tc>
          <w:tcPr>
            <w:tcW w:w="4409" w:type="dxa"/>
            <w:tcBorders>
              <w:top w:val="single" w:sz="6" w:space="0" w:color="auto"/>
              <w:left w:val="single" w:sz="4" w:space="0" w:color="auto"/>
              <w:bottom w:val="single" w:sz="6" w:space="0" w:color="auto"/>
              <w:right w:val="single" w:sz="6" w:space="0" w:color="auto"/>
            </w:tcBorders>
            <w:hideMark/>
          </w:tcPr>
          <w:p w14:paraId="1210FB6C"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 ATLIEKAMI GELBĖJIMO DARBAI</w:t>
            </w:r>
          </w:p>
        </w:tc>
        <w:tc>
          <w:tcPr>
            <w:tcW w:w="5161" w:type="dxa"/>
            <w:tcBorders>
              <w:top w:val="single" w:sz="6" w:space="0" w:color="auto"/>
              <w:left w:val="single" w:sz="6" w:space="0" w:color="auto"/>
              <w:bottom w:val="single" w:sz="6" w:space="0" w:color="auto"/>
              <w:right w:val="single" w:sz="4" w:space="0" w:color="auto"/>
            </w:tcBorders>
            <w:hideMark/>
          </w:tcPr>
          <w:p w14:paraId="308A2831"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10. PADARYTA ŽALA IR PATIRTI NUOSTOLIAI</w:t>
            </w:r>
          </w:p>
        </w:tc>
      </w:tr>
      <w:tr w:rsidR="00FF0449" w:rsidRPr="00FF0449" w14:paraId="346960FC" w14:textId="77777777" w:rsidTr="00CA364D">
        <w:tc>
          <w:tcPr>
            <w:tcW w:w="4409" w:type="dxa"/>
            <w:tcBorders>
              <w:top w:val="single" w:sz="6" w:space="0" w:color="auto"/>
              <w:left w:val="single" w:sz="4" w:space="0" w:color="auto"/>
              <w:bottom w:val="single" w:sz="6" w:space="0" w:color="auto"/>
              <w:right w:val="single" w:sz="6" w:space="0" w:color="auto"/>
            </w:tcBorders>
          </w:tcPr>
          <w:p w14:paraId="609DE9F8"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2525C0FD" w14:textId="77777777" w:rsidR="00FF0449" w:rsidRPr="00FF0449" w:rsidRDefault="00FF0449" w:rsidP="00CA364D">
            <w:pPr>
              <w:rPr>
                <w:rFonts w:ascii="Times New Roman" w:hAnsi="Times New Roman" w:cs="Times New Roman"/>
                <w:sz w:val="22"/>
                <w:szCs w:val="22"/>
              </w:rPr>
            </w:pPr>
          </w:p>
        </w:tc>
      </w:tr>
      <w:tr w:rsidR="00FF0449" w:rsidRPr="00FF0449" w14:paraId="68197044" w14:textId="77777777" w:rsidTr="00CA364D">
        <w:tc>
          <w:tcPr>
            <w:tcW w:w="4409" w:type="dxa"/>
            <w:tcBorders>
              <w:top w:val="single" w:sz="6" w:space="0" w:color="auto"/>
              <w:left w:val="single" w:sz="4" w:space="0" w:color="auto"/>
              <w:bottom w:val="single" w:sz="6" w:space="0" w:color="auto"/>
              <w:right w:val="single" w:sz="6" w:space="0" w:color="auto"/>
            </w:tcBorders>
          </w:tcPr>
          <w:p w14:paraId="49BA6A6E"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0F91D15C" w14:textId="77777777" w:rsidR="00FF0449" w:rsidRPr="00FF0449" w:rsidRDefault="00FF0449" w:rsidP="00CA364D">
            <w:pPr>
              <w:rPr>
                <w:rFonts w:ascii="Times New Roman" w:hAnsi="Times New Roman" w:cs="Times New Roman"/>
                <w:sz w:val="22"/>
                <w:szCs w:val="22"/>
              </w:rPr>
            </w:pPr>
          </w:p>
        </w:tc>
      </w:tr>
      <w:tr w:rsidR="00FF0449" w:rsidRPr="00FF0449" w14:paraId="62509E53" w14:textId="77777777" w:rsidTr="00CA364D">
        <w:tc>
          <w:tcPr>
            <w:tcW w:w="4409" w:type="dxa"/>
            <w:tcBorders>
              <w:top w:val="single" w:sz="6" w:space="0" w:color="auto"/>
              <w:left w:val="single" w:sz="4" w:space="0" w:color="auto"/>
              <w:bottom w:val="single" w:sz="6" w:space="0" w:color="auto"/>
              <w:right w:val="single" w:sz="6" w:space="0" w:color="auto"/>
            </w:tcBorders>
          </w:tcPr>
          <w:p w14:paraId="32F4C33C"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72F2A92A" w14:textId="77777777" w:rsidR="00FF0449" w:rsidRPr="00FF0449" w:rsidRDefault="00FF0449" w:rsidP="00CA364D">
            <w:pPr>
              <w:rPr>
                <w:rFonts w:ascii="Times New Roman" w:hAnsi="Times New Roman" w:cs="Times New Roman"/>
                <w:sz w:val="22"/>
                <w:szCs w:val="22"/>
              </w:rPr>
            </w:pPr>
          </w:p>
        </w:tc>
      </w:tr>
      <w:tr w:rsidR="00FF0449" w:rsidRPr="00FF0449" w14:paraId="150176BB" w14:textId="77777777" w:rsidTr="00CA364D">
        <w:tc>
          <w:tcPr>
            <w:tcW w:w="4409" w:type="dxa"/>
            <w:tcBorders>
              <w:top w:val="single" w:sz="6" w:space="0" w:color="auto"/>
              <w:left w:val="single" w:sz="4" w:space="0" w:color="auto"/>
              <w:bottom w:val="single" w:sz="6" w:space="0" w:color="auto"/>
              <w:right w:val="single" w:sz="6" w:space="0" w:color="auto"/>
            </w:tcBorders>
          </w:tcPr>
          <w:p w14:paraId="49D6CFE9"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50F2FDDA" w14:textId="77777777" w:rsidR="00FF0449" w:rsidRPr="00FF0449" w:rsidRDefault="00FF0449" w:rsidP="00CA364D">
            <w:pPr>
              <w:rPr>
                <w:rFonts w:ascii="Times New Roman" w:hAnsi="Times New Roman" w:cs="Times New Roman"/>
                <w:sz w:val="22"/>
                <w:szCs w:val="22"/>
              </w:rPr>
            </w:pPr>
          </w:p>
        </w:tc>
      </w:tr>
      <w:tr w:rsidR="00FF0449" w:rsidRPr="00FF0449" w14:paraId="792AC15E" w14:textId="77777777" w:rsidTr="00CA364D">
        <w:tc>
          <w:tcPr>
            <w:tcW w:w="4409" w:type="dxa"/>
            <w:tcBorders>
              <w:top w:val="single" w:sz="6" w:space="0" w:color="auto"/>
              <w:left w:val="single" w:sz="4" w:space="0" w:color="auto"/>
              <w:bottom w:val="single" w:sz="6" w:space="0" w:color="auto"/>
              <w:right w:val="single" w:sz="6" w:space="0" w:color="auto"/>
            </w:tcBorders>
          </w:tcPr>
          <w:p w14:paraId="743491F0" w14:textId="77777777" w:rsidR="00FF0449" w:rsidRPr="00FF0449" w:rsidRDefault="00FF0449" w:rsidP="00CA364D">
            <w:pPr>
              <w:rPr>
                <w:rFonts w:ascii="Times New Roman" w:hAnsi="Times New Roman" w:cs="Times New Roman"/>
                <w:sz w:val="22"/>
                <w:szCs w:val="22"/>
              </w:rPr>
            </w:pPr>
          </w:p>
        </w:tc>
        <w:tc>
          <w:tcPr>
            <w:tcW w:w="5161" w:type="dxa"/>
            <w:tcBorders>
              <w:top w:val="single" w:sz="6" w:space="0" w:color="auto"/>
              <w:left w:val="single" w:sz="6" w:space="0" w:color="auto"/>
              <w:bottom w:val="single" w:sz="6" w:space="0" w:color="auto"/>
              <w:right w:val="single" w:sz="4" w:space="0" w:color="auto"/>
            </w:tcBorders>
          </w:tcPr>
          <w:p w14:paraId="1FCF9242" w14:textId="77777777" w:rsidR="00FF0449" w:rsidRPr="00FF0449" w:rsidRDefault="00FF0449" w:rsidP="00CA364D">
            <w:pPr>
              <w:rPr>
                <w:rFonts w:ascii="Times New Roman" w:hAnsi="Times New Roman" w:cs="Times New Roman"/>
                <w:sz w:val="22"/>
                <w:szCs w:val="22"/>
              </w:rPr>
            </w:pPr>
          </w:p>
        </w:tc>
      </w:tr>
      <w:tr w:rsidR="00FF0449" w:rsidRPr="00FF0449" w14:paraId="2C382A60"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hideMark/>
          </w:tcPr>
          <w:p w14:paraId="784939B7"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11. GYVENTOJŲ / DARBUOTOJŲ APSAUGOS ORGANIZAVIMAS</w:t>
            </w:r>
          </w:p>
        </w:tc>
      </w:tr>
      <w:tr w:rsidR="00FF0449" w:rsidRPr="00FF0449" w14:paraId="03410D78"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01BE7953" w14:textId="77777777" w:rsidR="00FF0449" w:rsidRPr="00FF0449" w:rsidRDefault="00FF0449" w:rsidP="00CA364D">
            <w:pPr>
              <w:rPr>
                <w:rFonts w:ascii="Times New Roman" w:hAnsi="Times New Roman" w:cs="Times New Roman"/>
                <w:sz w:val="22"/>
                <w:szCs w:val="22"/>
              </w:rPr>
            </w:pPr>
          </w:p>
        </w:tc>
      </w:tr>
      <w:tr w:rsidR="00FF0449" w:rsidRPr="00FF0449" w14:paraId="49433593"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71AE5D6E" w14:textId="77777777" w:rsidR="00FF0449" w:rsidRPr="00FF0449" w:rsidRDefault="00FF0449" w:rsidP="00CA364D">
            <w:pPr>
              <w:rPr>
                <w:rFonts w:ascii="Times New Roman" w:hAnsi="Times New Roman" w:cs="Times New Roman"/>
                <w:sz w:val="22"/>
                <w:szCs w:val="22"/>
              </w:rPr>
            </w:pPr>
          </w:p>
        </w:tc>
      </w:tr>
      <w:tr w:rsidR="00FF0449" w:rsidRPr="00FF0449" w14:paraId="51F3C2DE"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326B1AE6" w14:textId="77777777" w:rsidR="00FF0449" w:rsidRPr="00FF0449" w:rsidRDefault="00FF0449" w:rsidP="00CA364D">
            <w:pPr>
              <w:rPr>
                <w:rFonts w:ascii="Times New Roman" w:hAnsi="Times New Roman" w:cs="Times New Roman"/>
                <w:sz w:val="22"/>
                <w:szCs w:val="22"/>
              </w:rPr>
            </w:pPr>
          </w:p>
        </w:tc>
      </w:tr>
      <w:tr w:rsidR="00FF0449" w:rsidRPr="00FF0449" w14:paraId="62E8A2F0"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hideMark/>
          </w:tcPr>
          <w:p w14:paraId="0F87AC46"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12. POREIKIAI, SIŪLYMAI, PASTABOS</w:t>
            </w:r>
          </w:p>
        </w:tc>
      </w:tr>
      <w:tr w:rsidR="00FF0449" w:rsidRPr="00FF0449" w14:paraId="04AE9393"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11BFC328" w14:textId="77777777" w:rsidR="00FF0449" w:rsidRPr="00FF0449" w:rsidRDefault="00FF0449" w:rsidP="00CA364D">
            <w:pPr>
              <w:rPr>
                <w:rFonts w:ascii="Times New Roman" w:hAnsi="Times New Roman" w:cs="Times New Roman"/>
                <w:sz w:val="22"/>
                <w:szCs w:val="22"/>
              </w:rPr>
            </w:pPr>
          </w:p>
        </w:tc>
      </w:tr>
      <w:tr w:rsidR="00FF0449" w:rsidRPr="00FF0449" w14:paraId="5D4AEC07"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3860312A" w14:textId="77777777" w:rsidR="00FF0449" w:rsidRPr="00FF0449" w:rsidRDefault="00FF0449" w:rsidP="00CA364D">
            <w:pPr>
              <w:rPr>
                <w:rFonts w:ascii="Times New Roman" w:hAnsi="Times New Roman" w:cs="Times New Roman"/>
                <w:sz w:val="22"/>
                <w:szCs w:val="22"/>
              </w:rPr>
            </w:pPr>
          </w:p>
        </w:tc>
      </w:tr>
      <w:tr w:rsidR="00FF0449" w:rsidRPr="00FF0449" w14:paraId="23C8965C"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1E4DA53B" w14:textId="77777777" w:rsidR="00FF0449" w:rsidRPr="00FF0449" w:rsidRDefault="00FF0449" w:rsidP="00CA364D">
            <w:pPr>
              <w:rPr>
                <w:rFonts w:ascii="Times New Roman" w:hAnsi="Times New Roman" w:cs="Times New Roman"/>
                <w:sz w:val="22"/>
                <w:szCs w:val="22"/>
              </w:rPr>
            </w:pPr>
          </w:p>
        </w:tc>
      </w:tr>
      <w:tr w:rsidR="00FF0449" w:rsidRPr="00FF0449" w14:paraId="432B46BA" w14:textId="77777777" w:rsidTr="00CA364D">
        <w:trPr>
          <w:cantSplit/>
        </w:trPr>
        <w:tc>
          <w:tcPr>
            <w:tcW w:w="9570" w:type="dxa"/>
            <w:gridSpan w:val="2"/>
            <w:tcBorders>
              <w:top w:val="single" w:sz="6" w:space="0" w:color="auto"/>
              <w:left w:val="single" w:sz="4" w:space="0" w:color="auto"/>
              <w:bottom w:val="single" w:sz="4" w:space="0" w:color="auto"/>
              <w:right w:val="single" w:sz="4" w:space="0" w:color="auto"/>
            </w:tcBorders>
            <w:hideMark/>
          </w:tcPr>
          <w:p w14:paraId="613D1DAA"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13. INFORMACIJĄ PATEIKĘS ASMUO</w:t>
            </w:r>
          </w:p>
          <w:p w14:paraId="00A7DF39"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(pareigos, parašas, vardas ir pavardė)</w:t>
            </w:r>
          </w:p>
        </w:tc>
      </w:tr>
    </w:tbl>
    <w:p w14:paraId="6E45302D" w14:textId="5F38F067" w:rsidR="00FF0449" w:rsidRPr="00FF0449" w:rsidRDefault="003A69CE" w:rsidP="003A69CE">
      <w:pPr>
        <w:jc w:val="center"/>
        <w:rPr>
          <w:rFonts w:ascii="Times New Roman" w:hAnsi="Times New Roman" w:cs="Times New Roman"/>
          <w:sz w:val="22"/>
          <w:szCs w:val="22"/>
        </w:rPr>
      </w:pPr>
      <w:r>
        <w:rPr>
          <w:rFonts w:ascii="Times New Roman" w:hAnsi="Times New Roman" w:cs="Times New Roman"/>
          <w:sz w:val="22"/>
          <w:szCs w:val="22"/>
        </w:rPr>
        <w:t>–––––––––––––––––––––––––––––––––––––––––––</w:t>
      </w:r>
    </w:p>
    <w:p w14:paraId="21C346BF" w14:textId="77777777" w:rsidR="003A69CE" w:rsidRDefault="003A69CE" w:rsidP="00456859">
      <w:pPr>
        <w:rPr>
          <w:rFonts w:ascii="Times New Roman" w:hAnsi="Times New Roman" w:cs="Times New Roman"/>
          <w:sz w:val="22"/>
          <w:szCs w:val="22"/>
        </w:rPr>
      </w:pPr>
    </w:p>
    <w:p w14:paraId="0636A39A" w14:textId="77777777" w:rsidR="003A69CE" w:rsidRDefault="003A69CE" w:rsidP="00456859">
      <w:pPr>
        <w:rPr>
          <w:rFonts w:ascii="Times New Roman" w:hAnsi="Times New Roman" w:cs="Times New Roman"/>
          <w:sz w:val="22"/>
          <w:szCs w:val="22"/>
        </w:rPr>
      </w:pPr>
    </w:p>
    <w:p w14:paraId="1BB51D78" w14:textId="77777777" w:rsidR="003A69CE" w:rsidRDefault="003A69CE" w:rsidP="00456859">
      <w:pPr>
        <w:rPr>
          <w:rFonts w:ascii="Times New Roman" w:hAnsi="Times New Roman" w:cs="Times New Roman"/>
          <w:sz w:val="22"/>
          <w:szCs w:val="22"/>
        </w:rPr>
      </w:pPr>
    </w:p>
    <w:p w14:paraId="1EA65262" w14:textId="77777777" w:rsidR="003A69CE" w:rsidRDefault="003A69CE" w:rsidP="00456859">
      <w:pPr>
        <w:rPr>
          <w:rFonts w:ascii="Times New Roman" w:hAnsi="Times New Roman" w:cs="Times New Roman"/>
          <w:sz w:val="22"/>
          <w:szCs w:val="22"/>
        </w:rPr>
      </w:pPr>
    </w:p>
    <w:p w14:paraId="1292335D" w14:textId="77777777" w:rsidR="003A69CE" w:rsidRDefault="003A69CE" w:rsidP="00456859">
      <w:pPr>
        <w:rPr>
          <w:rFonts w:ascii="Times New Roman" w:hAnsi="Times New Roman" w:cs="Times New Roman"/>
          <w:sz w:val="22"/>
          <w:szCs w:val="22"/>
        </w:rPr>
      </w:pPr>
    </w:p>
    <w:p w14:paraId="7D2CF28E" w14:textId="77777777" w:rsidR="003A69CE" w:rsidRDefault="003A69CE" w:rsidP="00456859">
      <w:pPr>
        <w:rPr>
          <w:rFonts w:ascii="Times New Roman" w:hAnsi="Times New Roman" w:cs="Times New Roman"/>
          <w:sz w:val="22"/>
          <w:szCs w:val="22"/>
        </w:rPr>
      </w:pPr>
    </w:p>
    <w:p w14:paraId="267A66E5" w14:textId="0DC94371" w:rsidR="00FF0449" w:rsidRPr="00FF0449" w:rsidRDefault="00B456AA" w:rsidP="00456859">
      <w:pPr>
        <w:rPr>
          <w:rFonts w:ascii="Times New Roman" w:hAnsi="Times New Roman" w:cs="Times New Roman"/>
          <w:sz w:val="22"/>
          <w:szCs w:val="22"/>
        </w:rPr>
      </w:pPr>
      <w:r>
        <w:rPr>
          <w:rFonts w:ascii="Times New Roman" w:hAnsi="Times New Roman" w:cs="Times New Roman"/>
          <w:noProof/>
          <w:sz w:val="22"/>
          <w:szCs w:val="22"/>
          <w:lang w:bidi="ar-SA"/>
        </w:rPr>
        <w:lastRenderedPageBreak/>
        <mc:AlternateContent>
          <mc:Choice Requires="wps">
            <w:drawing>
              <wp:anchor distT="0" distB="0" distL="114300" distR="114300" simplePos="0" relativeHeight="251661312" behindDoc="0" locked="0" layoutInCell="1" allowOverlap="1" wp14:anchorId="7AC072D2" wp14:editId="715202CF">
                <wp:simplePos x="0" y="0"/>
                <wp:positionH relativeFrom="column">
                  <wp:posOffset>3776345</wp:posOffset>
                </wp:positionH>
                <wp:positionV relativeFrom="paragraph">
                  <wp:posOffset>-62864</wp:posOffset>
                </wp:positionV>
                <wp:extent cx="2171700" cy="57150"/>
                <wp:effectExtent l="0" t="0" r="0" b="0"/>
                <wp:wrapNone/>
                <wp:docPr id="1"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
                        </a:xfrm>
                        <a:prstGeom prst="rect">
                          <a:avLst/>
                        </a:prstGeom>
                        <a:noFill/>
                        <a:ln>
                          <a:noFill/>
                        </a:ln>
                      </wps:spPr>
                      <wps:txbx>
                        <w:txbxContent>
                          <w:p w14:paraId="012914D9" w14:textId="3DC1D9D0" w:rsidR="00283EAB" w:rsidRDefault="00283EAB" w:rsidP="00FF0449">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072D2" id="Stačiakampis 1" o:spid="_x0000_s1028" style="position:absolute;margin-left:297.35pt;margin-top:-4.95pt;width:17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3AEAAJ0DAAAOAAAAZHJzL2Uyb0RvYy54bWysU8Fu2zAMvQ/YPwi6L7aDZNmMOEXRosOA&#10;bivQ7QMYWbaF2aJGKbGzrx+lpGnW3oZdBJGUnt4jn9ZX09CLvSZv0FaymOVSaKuwNrat5I/vd+8+&#10;SOED2Bp6tLqSB+3l1ebtm/XoSj3HDvtak2AQ68vRVbILwZVZ5lWnB/AzdNpysUEaIHBIbVYTjIw+&#10;9Nk8z99nI1LtCJX2nrO3x6LcJPym0Sp8axqvg+grydxCWimt27hmmzWULYHrjDrRgH9gMYCx/OgZ&#10;6hYCiB2ZV1CDUYQemzBTOGTYNEbppIHVFPkLNY8dOJ20cHO8O7fJ/z9Y9XX/6B4oUvfuHtVPLyze&#10;dGBbfU2EY6eh5ueK2KhsdL48X4iB56tiO37BmkcLu4CpB1NDQwRkdWJKrT6cW62nIBQn58WqWOU8&#10;EcW15apYplFkUD5dduTDJ42DiJtKEk8ygcP+3odIBsqnI/Eti3em79M0e/tXgg/GTCIf+UZr+DJM&#10;20mYmolEZTGzxfrAagiPHmFP86ZD+i3FyP6opP+1A9JS9J8td+RjsVhEQ6VgsVzNOaDLyvayAlYx&#10;VCWDFMftTTiacOfItB2/VCR1Fq+5i41JCp9ZneizB5Lwk1+jyS7jdOr5V23+AAAA//8DAFBLAwQU&#10;AAYACAAAACEA9tZq0OAAAAAIAQAADwAAAGRycy9kb3ducmV2LnhtbEyPTUvDQBCG74L/YRnBi7Qb&#10;v1oTsylSEEsRSlPteZsdk2B2Ns1uk/jvnZ70OO88vPNMuhhtI3rsfO1Iwe00AoFUOFNTqeBj9zp5&#10;AuGDJqMbR6jgBz0sssuLVCfGDbTFPg+l4BLyiVZQhdAmUvqiQqv91LVIvPtyndWBx66UptMDl9tG&#10;3kXRTFpdE1+odIvLCovv/GQVDMWm3+/e3+TmZr9ydFwdl/nnWqnrq/HlGUTAMfzBcNZndcjY6eBO&#10;ZLxoFDzGD3NGFUziGAQD8f2Mg8M5AJml8v8D2S8AAAD//wMAUEsBAi0AFAAGAAgAAAAhALaDOJL+&#10;AAAA4QEAABMAAAAAAAAAAAAAAAAAAAAAAFtDb250ZW50X1R5cGVzXS54bWxQSwECLQAUAAYACAAA&#10;ACEAOP0h/9YAAACUAQAACwAAAAAAAAAAAAAAAAAvAQAAX3JlbHMvLnJlbHNQSwECLQAUAAYACAAA&#10;ACEAlC/vxdwBAACdAwAADgAAAAAAAAAAAAAAAAAuAgAAZHJzL2Uyb0RvYy54bWxQSwECLQAUAAYA&#10;CAAAACEA9tZq0OAAAAAIAQAADwAAAAAAAAAAAAAAAAA2BAAAZHJzL2Rvd25yZXYueG1sUEsFBgAA&#10;AAAEAAQA8wAAAEMFAAAAAA==&#10;" filled="f" stroked="f">
                <v:textbox>
                  <w:txbxContent>
                    <w:p w14:paraId="012914D9" w14:textId="3DC1D9D0" w:rsidR="00283EAB" w:rsidRDefault="00283EAB" w:rsidP="00FF0449">
                      <w:pPr>
                        <w:rPr>
                          <w:rFonts w:ascii="Times New Roman" w:hAnsi="Times New Roman"/>
                        </w:rPr>
                      </w:pPr>
                    </w:p>
                  </w:txbxContent>
                </v:textbox>
              </v:rect>
            </w:pict>
          </mc:Fallback>
        </mc:AlternateContent>
      </w:r>
      <w:r w:rsidR="00FF0449" w:rsidRPr="00FF0449">
        <w:rPr>
          <w:rFonts w:ascii="Times New Roman" w:hAnsi="Times New Roman" w:cs="Times New Roman"/>
          <w:sz w:val="22"/>
          <w:szCs w:val="22"/>
        </w:rPr>
        <w:t>(</w:t>
      </w:r>
      <w:r w:rsidR="00FF0449" w:rsidRPr="00FF0449">
        <w:rPr>
          <w:rFonts w:ascii="Times New Roman" w:hAnsi="Times New Roman" w:cs="Times New Roman"/>
          <w:b/>
          <w:sz w:val="22"/>
          <w:szCs w:val="22"/>
        </w:rPr>
        <w:t>Pranešimo</w:t>
      </w:r>
      <w:r w:rsidR="00FF0449" w:rsidRPr="00FF0449">
        <w:rPr>
          <w:rFonts w:ascii="Times New Roman" w:hAnsi="Times New Roman" w:cs="Times New Roman"/>
          <w:sz w:val="22"/>
          <w:szCs w:val="22"/>
        </w:rPr>
        <w:t xml:space="preserve"> </w:t>
      </w:r>
      <w:r w:rsidR="00FF0449" w:rsidRPr="00FF0449">
        <w:rPr>
          <w:rFonts w:ascii="Times New Roman" w:hAnsi="Times New Roman" w:cs="Times New Roman"/>
          <w:b/>
          <w:sz w:val="22"/>
          <w:szCs w:val="22"/>
        </w:rPr>
        <w:t>apie ekstremaliosios situacijos likvidavimą formos pavyzdys</w:t>
      </w:r>
      <w:r w:rsidR="00FF0449" w:rsidRPr="00FF0449">
        <w:rPr>
          <w:rFonts w:ascii="Times New Roman" w:hAnsi="Times New Roman" w:cs="Times New Roman"/>
          <w:sz w:val="22"/>
          <w:szCs w:val="22"/>
        </w:rPr>
        <w:t>)</w:t>
      </w:r>
      <w:r w:rsidR="008E0C51">
        <w:rPr>
          <w:rFonts w:ascii="Times New Roman" w:hAnsi="Times New Roman" w:cs="Times New Roman"/>
          <w:sz w:val="22"/>
          <w:szCs w:val="22"/>
        </w:rPr>
        <w:t xml:space="preserve">                  5 priedas</w:t>
      </w:r>
    </w:p>
    <w:p w14:paraId="40CA31D6" w14:textId="77777777" w:rsidR="00FF0449" w:rsidRPr="00FF0449" w:rsidRDefault="00FF0449" w:rsidP="00FF0449">
      <w:pPr>
        <w:ind w:left="7200"/>
        <w:rPr>
          <w:rFonts w:ascii="Times New Roman" w:hAnsi="Times New Roman" w:cs="Times New Roman"/>
          <w:sz w:val="22"/>
          <w:szCs w:val="22"/>
        </w:rPr>
      </w:pPr>
      <w:r w:rsidRPr="00FF0449">
        <w:rPr>
          <w:rFonts w:ascii="Times New Roman" w:hAnsi="Times New Roman" w:cs="Times New Roman"/>
          <w:sz w:val="22"/>
          <w:szCs w:val="22"/>
        </w:rPr>
        <w:t xml:space="preserve">            FORMA ES-3</w:t>
      </w:r>
    </w:p>
    <w:p w14:paraId="27E6C5FF" w14:textId="77777777" w:rsidR="00FF0449" w:rsidRPr="00FF0449" w:rsidRDefault="00FF0449" w:rsidP="00FF0449">
      <w:pPr>
        <w:rPr>
          <w:rFonts w:ascii="Times New Roman" w:hAnsi="Times New Roman" w:cs="Times New Roman"/>
          <w:b/>
          <w:bCs/>
          <w:sz w:val="22"/>
          <w:szCs w:val="22"/>
        </w:rPr>
      </w:pPr>
      <w:r w:rsidRPr="00FF0449">
        <w:rPr>
          <w:rFonts w:ascii="Times New Roman" w:hAnsi="Times New Roman" w:cs="Times New Roman"/>
          <w:b/>
          <w:bCs/>
          <w:sz w:val="22"/>
          <w:szCs w:val="22"/>
        </w:rPr>
        <w:t xml:space="preserve">PRANEŠIMAS _______________________________________________________________ </w:t>
      </w:r>
    </w:p>
    <w:p w14:paraId="5B4686A6" w14:textId="77777777" w:rsidR="00FF0449" w:rsidRPr="00FF0449" w:rsidRDefault="00FF0449" w:rsidP="00FF0449">
      <w:pPr>
        <w:ind w:firstLine="720"/>
        <w:rPr>
          <w:rFonts w:ascii="Times New Roman" w:hAnsi="Times New Roman" w:cs="Times New Roman"/>
          <w:sz w:val="22"/>
          <w:szCs w:val="22"/>
        </w:rPr>
      </w:pPr>
      <w:r w:rsidRPr="00FF0449">
        <w:rPr>
          <w:rFonts w:ascii="Times New Roman" w:hAnsi="Times New Roman" w:cs="Times New Roman"/>
          <w:sz w:val="22"/>
          <w:szCs w:val="22"/>
        </w:rPr>
        <w:t xml:space="preserve">                                    (padėtis pašalinus ekstremaliosios situacijos padarinius)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600"/>
      </w:tblGrid>
      <w:tr w:rsidR="00FF0449" w:rsidRPr="00FF0449" w14:paraId="7F8B8A64" w14:textId="77777777" w:rsidTr="00CA364D">
        <w:tc>
          <w:tcPr>
            <w:tcW w:w="4970" w:type="dxa"/>
            <w:tcBorders>
              <w:top w:val="single" w:sz="4" w:space="0" w:color="auto"/>
              <w:left w:val="single" w:sz="4" w:space="0" w:color="auto"/>
              <w:bottom w:val="single" w:sz="6" w:space="0" w:color="auto"/>
              <w:right w:val="single" w:sz="6" w:space="0" w:color="auto"/>
            </w:tcBorders>
            <w:hideMark/>
          </w:tcPr>
          <w:p w14:paraId="3BA8854B"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1. PRANEŠĖJAS</w:t>
            </w:r>
          </w:p>
        </w:tc>
        <w:tc>
          <w:tcPr>
            <w:tcW w:w="4600" w:type="dxa"/>
            <w:tcBorders>
              <w:top w:val="single" w:sz="4" w:space="0" w:color="auto"/>
              <w:left w:val="single" w:sz="6" w:space="0" w:color="auto"/>
              <w:bottom w:val="single" w:sz="6" w:space="0" w:color="auto"/>
              <w:right w:val="single" w:sz="4" w:space="0" w:color="auto"/>
            </w:tcBorders>
            <w:hideMark/>
          </w:tcPr>
          <w:p w14:paraId="4B0E52CE"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2. ADRESATAS</w:t>
            </w:r>
          </w:p>
        </w:tc>
      </w:tr>
      <w:tr w:rsidR="00FF0449" w:rsidRPr="00FF0449" w14:paraId="764C15BB" w14:textId="77777777" w:rsidTr="00CA364D">
        <w:tc>
          <w:tcPr>
            <w:tcW w:w="4970" w:type="dxa"/>
            <w:tcBorders>
              <w:top w:val="single" w:sz="6" w:space="0" w:color="auto"/>
              <w:left w:val="single" w:sz="4" w:space="0" w:color="auto"/>
              <w:bottom w:val="single" w:sz="6" w:space="0" w:color="auto"/>
              <w:right w:val="single" w:sz="6" w:space="0" w:color="auto"/>
            </w:tcBorders>
          </w:tcPr>
          <w:p w14:paraId="27490B33" w14:textId="77777777" w:rsidR="00FF0449" w:rsidRPr="00FF0449" w:rsidRDefault="00FF0449" w:rsidP="00CA364D">
            <w:pPr>
              <w:rPr>
                <w:rFonts w:ascii="Times New Roman" w:hAnsi="Times New Roman" w:cs="Times New Roman"/>
                <w:sz w:val="22"/>
                <w:szCs w:val="22"/>
              </w:rPr>
            </w:pPr>
          </w:p>
        </w:tc>
        <w:tc>
          <w:tcPr>
            <w:tcW w:w="4600" w:type="dxa"/>
            <w:tcBorders>
              <w:top w:val="single" w:sz="6" w:space="0" w:color="auto"/>
              <w:left w:val="single" w:sz="6" w:space="0" w:color="auto"/>
              <w:bottom w:val="single" w:sz="6" w:space="0" w:color="auto"/>
              <w:right w:val="single" w:sz="4" w:space="0" w:color="auto"/>
            </w:tcBorders>
          </w:tcPr>
          <w:p w14:paraId="383F7A85" w14:textId="77777777" w:rsidR="00FF0449" w:rsidRPr="00FF0449" w:rsidRDefault="00FF0449" w:rsidP="00CA364D">
            <w:pPr>
              <w:rPr>
                <w:rFonts w:ascii="Times New Roman" w:hAnsi="Times New Roman" w:cs="Times New Roman"/>
                <w:sz w:val="22"/>
                <w:szCs w:val="22"/>
              </w:rPr>
            </w:pPr>
          </w:p>
        </w:tc>
      </w:tr>
      <w:tr w:rsidR="00FF0449" w:rsidRPr="00FF0449" w14:paraId="467D624A" w14:textId="77777777" w:rsidTr="00CA364D">
        <w:tc>
          <w:tcPr>
            <w:tcW w:w="4970" w:type="dxa"/>
            <w:tcBorders>
              <w:top w:val="single" w:sz="6" w:space="0" w:color="auto"/>
              <w:left w:val="single" w:sz="4" w:space="0" w:color="auto"/>
              <w:bottom w:val="single" w:sz="6" w:space="0" w:color="auto"/>
              <w:right w:val="single" w:sz="6" w:space="0" w:color="auto"/>
            </w:tcBorders>
            <w:hideMark/>
          </w:tcPr>
          <w:p w14:paraId="5FEAA9D5"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DATA                       TEL. NR.</w:t>
            </w:r>
          </w:p>
        </w:tc>
        <w:tc>
          <w:tcPr>
            <w:tcW w:w="4600" w:type="dxa"/>
            <w:tcBorders>
              <w:top w:val="single" w:sz="6" w:space="0" w:color="auto"/>
              <w:left w:val="single" w:sz="6" w:space="0" w:color="auto"/>
              <w:bottom w:val="single" w:sz="6" w:space="0" w:color="auto"/>
              <w:right w:val="single" w:sz="4" w:space="0" w:color="auto"/>
            </w:tcBorders>
            <w:hideMark/>
          </w:tcPr>
          <w:p w14:paraId="488236CE"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TEL. NR.                       </w:t>
            </w:r>
          </w:p>
        </w:tc>
      </w:tr>
      <w:tr w:rsidR="00FF0449" w:rsidRPr="00FF0449" w14:paraId="2E22A469" w14:textId="77777777" w:rsidTr="00CA364D">
        <w:tc>
          <w:tcPr>
            <w:tcW w:w="4970" w:type="dxa"/>
            <w:tcBorders>
              <w:top w:val="single" w:sz="6" w:space="0" w:color="auto"/>
              <w:left w:val="single" w:sz="4" w:space="0" w:color="auto"/>
              <w:bottom w:val="single" w:sz="6" w:space="0" w:color="auto"/>
              <w:right w:val="single" w:sz="6" w:space="0" w:color="auto"/>
            </w:tcBorders>
            <w:hideMark/>
          </w:tcPr>
          <w:p w14:paraId="53308879"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LAIKAS                   FAKSO NR.</w:t>
            </w:r>
          </w:p>
        </w:tc>
        <w:tc>
          <w:tcPr>
            <w:tcW w:w="4600" w:type="dxa"/>
            <w:tcBorders>
              <w:top w:val="single" w:sz="6" w:space="0" w:color="auto"/>
              <w:left w:val="single" w:sz="6" w:space="0" w:color="auto"/>
              <w:bottom w:val="single" w:sz="6" w:space="0" w:color="auto"/>
              <w:right w:val="single" w:sz="4" w:space="0" w:color="auto"/>
            </w:tcBorders>
            <w:hideMark/>
          </w:tcPr>
          <w:p w14:paraId="07F070C3"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FAKSO NR.</w:t>
            </w:r>
          </w:p>
        </w:tc>
      </w:tr>
      <w:tr w:rsidR="00FF0449" w:rsidRPr="00FF0449" w14:paraId="4DEE6715" w14:textId="77777777" w:rsidTr="00CA364D">
        <w:tc>
          <w:tcPr>
            <w:tcW w:w="4970" w:type="dxa"/>
            <w:tcBorders>
              <w:top w:val="single" w:sz="6" w:space="0" w:color="auto"/>
              <w:left w:val="single" w:sz="4" w:space="0" w:color="auto"/>
              <w:bottom w:val="single" w:sz="6" w:space="0" w:color="auto"/>
              <w:right w:val="single" w:sz="6" w:space="0" w:color="auto"/>
            </w:tcBorders>
            <w:hideMark/>
          </w:tcPr>
          <w:p w14:paraId="020A1322"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EL. PAŠTAS</w:t>
            </w:r>
          </w:p>
        </w:tc>
        <w:tc>
          <w:tcPr>
            <w:tcW w:w="4600" w:type="dxa"/>
            <w:tcBorders>
              <w:top w:val="single" w:sz="6" w:space="0" w:color="auto"/>
              <w:left w:val="single" w:sz="6" w:space="0" w:color="auto"/>
              <w:bottom w:val="single" w:sz="6" w:space="0" w:color="auto"/>
              <w:right w:val="single" w:sz="4" w:space="0" w:color="auto"/>
            </w:tcBorders>
            <w:hideMark/>
          </w:tcPr>
          <w:p w14:paraId="578CC1A9"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EL. PAŠTAS</w:t>
            </w:r>
          </w:p>
        </w:tc>
      </w:tr>
      <w:tr w:rsidR="00FF0449" w:rsidRPr="00FF0449" w14:paraId="397D2945" w14:textId="77777777" w:rsidTr="00CA364D">
        <w:tc>
          <w:tcPr>
            <w:tcW w:w="4970" w:type="dxa"/>
            <w:tcBorders>
              <w:top w:val="single" w:sz="6" w:space="0" w:color="auto"/>
              <w:left w:val="single" w:sz="4" w:space="0" w:color="auto"/>
              <w:bottom w:val="single" w:sz="6" w:space="0" w:color="auto"/>
              <w:right w:val="single" w:sz="6" w:space="0" w:color="auto"/>
            </w:tcBorders>
            <w:hideMark/>
          </w:tcPr>
          <w:p w14:paraId="4DF576AE"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3. EKSTREMALIOSIOS SITUACIJOS PADARINIŲ ŠALINIMO DARBŲ PABAIGA (TRUMPAS APRAŠYMAS)</w:t>
            </w:r>
          </w:p>
        </w:tc>
        <w:tc>
          <w:tcPr>
            <w:tcW w:w="4600" w:type="dxa"/>
            <w:tcBorders>
              <w:top w:val="single" w:sz="6" w:space="0" w:color="auto"/>
              <w:left w:val="single" w:sz="6" w:space="0" w:color="auto"/>
              <w:bottom w:val="single" w:sz="6" w:space="0" w:color="auto"/>
              <w:right w:val="single" w:sz="4" w:space="0" w:color="auto"/>
            </w:tcBorders>
            <w:hideMark/>
          </w:tcPr>
          <w:p w14:paraId="5CD6DA2F"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4.</w:t>
            </w:r>
            <w:r w:rsidRPr="00FF0449">
              <w:rPr>
                <w:rFonts w:ascii="Times New Roman" w:hAnsi="Times New Roman" w:cs="Times New Roman"/>
                <w:caps/>
                <w:sz w:val="22"/>
                <w:szCs w:val="22"/>
              </w:rPr>
              <w:t xml:space="preserve"> ŠIO PRANEŠIMO PRIEDAI (aktualūs duomenys apie ekstremaliąJĄ situaciją)</w:t>
            </w:r>
          </w:p>
        </w:tc>
      </w:tr>
      <w:tr w:rsidR="00FF0449" w:rsidRPr="00FF0449" w14:paraId="326C3FD9" w14:textId="77777777" w:rsidTr="00CA364D">
        <w:tc>
          <w:tcPr>
            <w:tcW w:w="4970" w:type="dxa"/>
            <w:tcBorders>
              <w:top w:val="single" w:sz="6" w:space="0" w:color="auto"/>
              <w:left w:val="single" w:sz="4" w:space="0" w:color="auto"/>
              <w:bottom w:val="single" w:sz="6" w:space="0" w:color="auto"/>
              <w:right w:val="single" w:sz="6" w:space="0" w:color="auto"/>
            </w:tcBorders>
          </w:tcPr>
          <w:p w14:paraId="11A520FF" w14:textId="77777777" w:rsidR="00FF0449" w:rsidRPr="00FF0449" w:rsidRDefault="00FF0449" w:rsidP="00CA364D">
            <w:pPr>
              <w:rPr>
                <w:rFonts w:ascii="Times New Roman" w:hAnsi="Times New Roman" w:cs="Times New Roman"/>
                <w:sz w:val="22"/>
                <w:szCs w:val="22"/>
              </w:rPr>
            </w:pPr>
          </w:p>
        </w:tc>
        <w:tc>
          <w:tcPr>
            <w:tcW w:w="4600" w:type="dxa"/>
            <w:tcBorders>
              <w:top w:val="single" w:sz="6" w:space="0" w:color="auto"/>
              <w:left w:val="single" w:sz="6" w:space="0" w:color="auto"/>
              <w:bottom w:val="single" w:sz="6" w:space="0" w:color="auto"/>
              <w:right w:val="single" w:sz="4" w:space="0" w:color="auto"/>
            </w:tcBorders>
            <w:hideMark/>
          </w:tcPr>
          <w:p w14:paraId="06EFA3D1"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                                                   </w:t>
            </w:r>
          </w:p>
        </w:tc>
      </w:tr>
      <w:tr w:rsidR="00FF0449" w:rsidRPr="00FF0449" w14:paraId="16164B04" w14:textId="77777777" w:rsidTr="00CA364D">
        <w:tc>
          <w:tcPr>
            <w:tcW w:w="4970" w:type="dxa"/>
            <w:tcBorders>
              <w:top w:val="single" w:sz="6" w:space="0" w:color="auto"/>
              <w:left w:val="single" w:sz="4" w:space="0" w:color="auto"/>
              <w:bottom w:val="single" w:sz="6" w:space="0" w:color="auto"/>
              <w:right w:val="single" w:sz="6" w:space="0" w:color="auto"/>
            </w:tcBorders>
          </w:tcPr>
          <w:p w14:paraId="7DDA4723" w14:textId="77777777" w:rsidR="00FF0449" w:rsidRPr="00FF0449" w:rsidRDefault="00FF0449" w:rsidP="00CA364D">
            <w:pPr>
              <w:rPr>
                <w:rFonts w:ascii="Times New Roman" w:hAnsi="Times New Roman" w:cs="Times New Roman"/>
                <w:sz w:val="22"/>
                <w:szCs w:val="22"/>
              </w:rPr>
            </w:pPr>
          </w:p>
        </w:tc>
        <w:tc>
          <w:tcPr>
            <w:tcW w:w="4600" w:type="dxa"/>
            <w:tcBorders>
              <w:top w:val="single" w:sz="6" w:space="0" w:color="auto"/>
              <w:left w:val="single" w:sz="6" w:space="0" w:color="auto"/>
              <w:bottom w:val="single" w:sz="6" w:space="0" w:color="auto"/>
              <w:right w:val="single" w:sz="4" w:space="0" w:color="auto"/>
            </w:tcBorders>
            <w:hideMark/>
          </w:tcPr>
          <w:p w14:paraId="39E80BB7" w14:textId="77777777" w:rsidR="00FF0449" w:rsidRPr="00FF0449" w:rsidRDefault="00FF0449" w:rsidP="00CA364D">
            <w:pPr>
              <w:rPr>
                <w:rFonts w:ascii="Times New Roman" w:hAnsi="Times New Roman" w:cs="Times New Roman"/>
                <w:caps/>
                <w:sz w:val="22"/>
                <w:szCs w:val="22"/>
              </w:rPr>
            </w:pPr>
            <w:r w:rsidRPr="00FF0449">
              <w:rPr>
                <w:rFonts w:ascii="Times New Roman" w:hAnsi="Times New Roman" w:cs="Times New Roman"/>
                <w:caps/>
                <w:sz w:val="22"/>
                <w:szCs w:val="22"/>
              </w:rPr>
              <w:t xml:space="preserve">Lapų skaičius                                                                                           </w:t>
            </w:r>
          </w:p>
        </w:tc>
      </w:tr>
      <w:tr w:rsidR="00FF0449" w:rsidRPr="00FF0449" w14:paraId="200275B0" w14:textId="77777777" w:rsidTr="00CA364D">
        <w:tc>
          <w:tcPr>
            <w:tcW w:w="4970" w:type="dxa"/>
            <w:tcBorders>
              <w:top w:val="single" w:sz="6" w:space="0" w:color="auto"/>
              <w:left w:val="single" w:sz="4" w:space="0" w:color="auto"/>
              <w:bottom w:val="single" w:sz="6" w:space="0" w:color="auto"/>
              <w:right w:val="single" w:sz="6" w:space="0" w:color="auto"/>
            </w:tcBorders>
            <w:hideMark/>
          </w:tcPr>
          <w:p w14:paraId="7048A2A1"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5. EKSTREMALIOSIOS SITUACIJOS PAVADINIMAS</w:t>
            </w:r>
          </w:p>
        </w:tc>
        <w:tc>
          <w:tcPr>
            <w:tcW w:w="4600" w:type="dxa"/>
            <w:tcBorders>
              <w:top w:val="single" w:sz="6" w:space="0" w:color="auto"/>
              <w:left w:val="single" w:sz="6" w:space="0" w:color="auto"/>
              <w:bottom w:val="single" w:sz="6" w:space="0" w:color="auto"/>
              <w:right w:val="single" w:sz="4" w:space="0" w:color="auto"/>
            </w:tcBorders>
          </w:tcPr>
          <w:p w14:paraId="2D93F3F3" w14:textId="77777777" w:rsidR="00FF0449" w:rsidRPr="00FF0449" w:rsidRDefault="00FF0449" w:rsidP="00CA364D">
            <w:pPr>
              <w:rPr>
                <w:rFonts w:ascii="Times New Roman" w:hAnsi="Times New Roman" w:cs="Times New Roman"/>
                <w:sz w:val="22"/>
                <w:szCs w:val="22"/>
              </w:rPr>
            </w:pPr>
          </w:p>
        </w:tc>
      </w:tr>
      <w:tr w:rsidR="00FF0449" w:rsidRPr="00FF0449" w14:paraId="5561C932" w14:textId="77777777" w:rsidTr="00CA364D">
        <w:tc>
          <w:tcPr>
            <w:tcW w:w="4970" w:type="dxa"/>
            <w:tcBorders>
              <w:top w:val="single" w:sz="6" w:space="0" w:color="auto"/>
              <w:left w:val="single" w:sz="4" w:space="0" w:color="auto"/>
              <w:bottom w:val="single" w:sz="6" w:space="0" w:color="auto"/>
              <w:right w:val="single" w:sz="6" w:space="0" w:color="auto"/>
            </w:tcBorders>
          </w:tcPr>
          <w:p w14:paraId="1969B48F" w14:textId="77777777" w:rsidR="00FF0449" w:rsidRPr="00FF0449" w:rsidRDefault="00FF0449" w:rsidP="00CA364D">
            <w:pPr>
              <w:rPr>
                <w:rFonts w:ascii="Times New Roman" w:hAnsi="Times New Roman" w:cs="Times New Roman"/>
                <w:sz w:val="22"/>
                <w:szCs w:val="22"/>
              </w:rPr>
            </w:pPr>
          </w:p>
        </w:tc>
        <w:tc>
          <w:tcPr>
            <w:tcW w:w="4600" w:type="dxa"/>
            <w:tcBorders>
              <w:top w:val="single" w:sz="6" w:space="0" w:color="auto"/>
              <w:left w:val="single" w:sz="6" w:space="0" w:color="auto"/>
              <w:bottom w:val="single" w:sz="6" w:space="0" w:color="auto"/>
              <w:right w:val="single" w:sz="4" w:space="0" w:color="auto"/>
            </w:tcBorders>
          </w:tcPr>
          <w:p w14:paraId="0740A0B4" w14:textId="77777777" w:rsidR="00FF0449" w:rsidRPr="00FF0449" w:rsidRDefault="00FF0449" w:rsidP="00CA364D">
            <w:pPr>
              <w:rPr>
                <w:rFonts w:ascii="Times New Roman" w:hAnsi="Times New Roman" w:cs="Times New Roman"/>
                <w:sz w:val="22"/>
                <w:szCs w:val="22"/>
              </w:rPr>
            </w:pPr>
          </w:p>
        </w:tc>
      </w:tr>
      <w:tr w:rsidR="00FF0449" w:rsidRPr="00FF0449" w14:paraId="0A825201" w14:textId="77777777" w:rsidTr="00CA364D">
        <w:tc>
          <w:tcPr>
            <w:tcW w:w="4970" w:type="dxa"/>
            <w:tcBorders>
              <w:top w:val="single" w:sz="6" w:space="0" w:color="auto"/>
              <w:left w:val="single" w:sz="4" w:space="0" w:color="auto"/>
              <w:bottom w:val="single" w:sz="6" w:space="0" w:color="auto"/>
              <w:right w:val="single" w:sz="6" w:space="0" w:color="auto"/>
            </w:tcBorders>
          </w:tcPr>
          <w:p w14:paraId="237058A9" w14:textId="77777777" w:rsidR="00FF0449" w:rsidRPr="00FF0449" w:rsidRDefault="00FF0449" w:rsidP="00CA364D">
            <w:pPr>
              <w:rPr>
                <w:rFonts w:ascii="Times New Roman" w:hAnsi="Times New Roman" w:cs="Times New Roman"/>
                <w:sz w:val="22"/>
                <w:szCs w:val="22"/>
              </w:rPr>
            </w:pPr>
          </w:p>
        </w:tc>
        <w:tc>
          <w:tcPr>
            <w:tcW w:w="4600" w:type="dxa"/>
            <w:tcBorders>
              <w:top w:val="single" w:sz="6" w:space="0" w:color="auto"/>
              <w:left w:val="single" w:sz="6" w:space="0" w:color="auto"/>
              <w:bottom w:val="single" w:sz="6" w:space="0" w:color="auto"/>
              <w:right w:val="single" w:sz="4" w:space="0" w:color="auto"/>
            </w:tcBorders>
          </w:tcPr>
          <w:p w14:paraId="2806088A" w14:textId="77777777" w:rsidR="00FF0449" w:rsidRPr="00FF0449" w:rsidRDefault="00FF0449" w:rsidP="00CA364D">
            <w:pPr>
              <w:rPr>
                <w:rFonts w:ascii="Times New Roman" w:hAnsi="Times New Roman" w:cs="Times New Roman"/>
                <w:sz w:val="22"/>
                <w:szCs w:val="22"/>
              </w:rPr>
            </w:pPr>
          </w:p>
        </w:tc>
      </w:tr>
      <w:tr w:rsidR="00FF0449" w:rsidRPr="00FF0449" w14:paraId="7CAAD81C"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hideMark/>
          </w:tcPr>
          <w:p w14:paraId="4490A8DC"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 6. ŽUVUSIEJI </w:t>
            </w:r>
          </w:p>
        </w:tc>
      </w:tr>
      <w:tr w:rsidR="00FF0449" w:rsidRPr="00FF0449" w14:paraId="282E6463"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4131A25B" w14:textId="77777777" w:rsidR="00FF0449" w:rsidRPr="00FF0449" w:rsidRDefault="00FF0449" w:rsidP="00CA364D">
            <w:pPr>
              <w:rPr>
                <w:rFonts w:ascii="Times New Roman" w:hAnsi="Times New Roman" w:cs="Times New Roman"/>
                <w:sz w:val="22"/>
                <w:szCs w:val="22"/>
              </w:rPr>
            </w:pPr>
          </w:p>
        </w:tc>
      </w:tr>
      <w:tr w:rsidR="00FF0449" w:rsidRPr="00FF0449" w14:paraId="757B09C7"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16CDEFF3" w14:textId="77777777" w:rsidR="00FF0449" w:rsidRPr="00FF0449" w:rsidRDefault="00FF0449" w:rsidP="00CA364D">
            <w:pPr>
              <w:rPr>
                <w:rFonts w:ascii="Times New Roman" w:hAnsi="Times New Roman" w:cs="Times New Roman"/>
                <w:sz w:val="22"/>
                <w:szCs w:val="22"/>
              </w:rPr>
            </w:pPr>
          </w:p>
        </w:tc>
      </w:tr>
      <w:tr w:rsidR="00FF0449" w:rsidRPr="00FF0449" w14:paraId="1BF738E5"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0C330298" w14:textId="77777777" w:rsidR="00FF0449" w:rsidRPr="00FF0449" w:rsidRDefault="00FF0449" w:rsidP="00CA364D">
            <w:pPr>
              <w:rPr>
                <w:rFonts w:ascii="Times New Roman" w:hAnsi="Times New Roman" w:cs="Times New Roman"/>
                <w:sz w:val="22"/>
                <w:szCs w:val="22"/>
              </w:rPr>
            </w:pPr>
          </w:p>
        </w:tc>
      </w:tr>
      <w:tr w:rsidR="00FF0449" w:rsidRPr="00FF0449" w14:paraId="37098082"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764E5B17" w14:textId="77777777" w:rsidR="00FF0449" w:rsidRPr="00FF0449" w:rsidRDefault="00FF0449" w:rsidP="00CA364D">
            <w:pPr>
              <w:rPr>
                <w:rFonts w:ascii="Times New Roman" w:hAnsi="Times New Roman" w:cs="Times New Roman"/>
                <w:sz w:val="22"/>
                <w:szCs w:val="22"/>
              </w:rPr>
            </w:pPr>
          </w:p>
        </w:tc>
      </w:tr>
      <w:tr w:rsidR="00FF0449" w:rsidRPr="00FF0449" w14:paraId="7DCBEE8D"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hideMark/>
          </w:tcPr>
          <w:p w14:paraId="0293DE83"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7. SUŽEISTIEJI </w:t>
            </w:r>
          </w:p>
        </w:tc>
      </w:tr>
      <w:tr w:rsidR="00FF0449" w:rsidRPr="00FF0449" w14:paraId="6A183D7B"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138B8273" w14:textId="77777777" w:rsidR="00FF0449" w:rsidRPr="00FF0449" w:rsidRDefault="00FF0449" w:rsidP="00CA364D">
            <w:pPr>
              <w:rPr>
                <w:rFonts w:ascii="Times New Roman" w:hAnsi="Times New Roman" w:cs="Times New Roman"/>
                <w:sz w:val="22"/>
                <w:szCs w:val="22"/>
              </w:rPr>
            </w:pPr>
          </w:p>
        </w:tc>
      </w:tr>
      <w:tr w:rsidR="00FF0449" w:rsidRPr="00FF0449" w14:paraId="54049C63"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3EFB915E" w14:textId="77777777" w:rsidR="00FF0449" w:rsidRPr="00FF0449" w:rsidRDefault="00FF0449" w:rsidP="00CA364D">
            <w:pPr>
              <w:rPr>
                <w:rFonts w:ascii="Times New Roman" w:hAnsi="Times New Roman" w:cs="Times New Roman"/>
                <w:sz w:val="22"/>
                <w:szCs w:val="22"/>
              </w:rPr>
            </w:pPr>
          </w:p>
        </w:tc>
      </w:tr>
      <w:tr w:rsidR="00FF0449" w:rsidRPr="00FF0449" w14:paraId="54EA4964"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4FF0689E" w14:textId="77777777" w:rsidR="00FF0449" w:rsidRPr="00FF0449" w:rsidRDefault="00FF0449" w:rsidP="00CA364D">
            <w:pPr>
              <w:rPr>
                <w:rFonts w:ascii="Times New Roman" w:hAnsi="Times New Roman" w:cs="Times New Roman"/>
                <w:sz w:val="22"/>
                <w:szCs w:val="22"/>
              </w:rPr>
            </w:pPr>
          </w:p>
        </w:tc>
      </w:tr>
      <w:tr w:rsidR="00FF0449" w:rsidRPr="00FF0449" w14:paraId="345B894C"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3B0E72EC" w14:textId="77777777" w:rsidR="00FF0449" w:rsidRPr="00FF0449" w:rsidRDefault="00FF0449" w:rsidP="00CA364D">
            <w:pPr>
              <w:rPr>
                <w:rFonts w:ascii="Times New Roman" w:hAnsi="Times New Roman" w:cs="Times New Roman"/>
                <w:sz w:val="22"/>
                <w:szCs w:val="22"/>
              </w:rPr>
            </w:pPr>
          </w:p>
        </w:tc>
      </w:tr>
      <w:tr w:rsidR="00FF0449" w:rsidRPr="00FF0449" w14:paraId="729EEBB7"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hideMark/>
          </w:tcPr>
          <w:p w14:paraId="36AEFFFA"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8. KITA INFORMACIJA (VEIKSMAI, PADARYTA ŽALA, PATIRTI NUOSTOLIAI IR T. T.)</w:t>
            </w:r>
          </w:p>
        </w:tc>
      </w:tr>
      <w:tr w:rsidR="00FF0449" w:rsidRPr="00FF0449" w14:paraId="1D74C928"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55C5B9C6" w14:textId="77777777" w:rsidR="00FF0449" w:rsidRPr="00FF0449" w:rsidRDefault="00FF0449" w:rsidP="00CA364D">
            <w:pPr>
              <w:rPr>
                <w:rFonts w:ascii="Times New Roman" w:hAnsi="Times New Roman" w:cs="Times New Roman"/>
                <w:sz w:val="22"/>
                <w:szCs w:val="22"/>
              </w:rPr>
            </w:pPr>
          </w:p>
        </w:tc>
      </w:tr>
      <w:tr w:rsidR="00FF0449" w:rsidRPr="00FF0449" w14:paraId="0B290D8F"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2455D069" w14:textId="77777777" w:rsidR="00FF0449" w:rsidRPr="00FF0449" w:rsidRDefault="00FF0449" w:rsidP="00CA364D">
            <w:pPr>
              <w:rPr>
                <w:rFonts w:ascii="Times New Roman" w:hAnsi="Times New Roman" w:cs="Times New Roman"/>
                <w:sz w:val="22"/>
                <w:szCs w:val="22"/>
              </w:rPr>
            </w:pPr>
          </w:p>
        </w:tc>
      </w:tr>
      <w:tr w:rsidR="00FF0449" w:rsidRPr="00FF0449" w14:paraId="4F879360"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40F9F061" w14:textId="77777777" w:rsidR="00FF0449" w:rsidRPr="00FF0449" w:rsidRDefault="00FF0449" w:rsidP="00CA364D">
            <w:pPr>
              <w:rPr>
                <w:rFonts w:ascii="Times New Roman" w:hAnsi="Times New Roman" w:cs="Times New Roman"/>
                <w:sz w:val="22"/>
                <w:szCs w:val="22"/>
              </w:rPr>
            </w:pPr>
          </w:p>
        </w:tc>
      </w:tr>
      <w:tr w:rsidR="00FF0449" w:rsidRPr="00FF0449" w14:paraId="37E27324"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1F2DB76C" w14:textId="77777777" w:rsidR="00FF0449" w:rsidRPr="00FF0449" w:rsidRDefault="00FF0449" w:rsidP="00CA364D">
            <w:pPr>
              <w:rPr>
                <w:rFonts w:ascii="Times New Roman" w:hAnsi="Times New Roman" w:cs="Times New Roman"/>
                <w:sz w:val="22"/>
                <w:szCs w:val="22"/>
              </w:rPr>
            </w:pPr>
          </w:p>
        </w:tc>
      </w:tr>
      <w:tr w:rsidR="00FF0449" w:rsidRPr="00FF0449" w14:paraId="0133CB82"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0567FBCE" w14:textId="77777777" w:rsidR="00FF0449" w:rsidRPr="00FF0449" w:rsidRDefault="00FF0449" w:rsidP="00CA364D">
            <w:pPr>
              <w:rPr>
                <w:rFonts w:ascii="Times New Roman" w:hAnsi="Times New Roman" w:cs="Times New Roman"/>
                <w:sz w:val="22"/>
                <w:szCs w:val="22"/>
              </w:rPr>
            </w:pPr>
          </w:p>
        </w:tc>
      </w:tr>
      <w:tr w:rsidR="00FF0449" w:rsidRPr="00FF0449" w14:paraId="5D47A5D1" w14:textId="77777777" w:rsidTr="00CA364D">
        <w:trPr>
          <w:cantSplit/>
        </w:trPr>
        <w:tc>
          <w:tcPr>
            <w:tcW w:w="9570" w:type="dxa"/>
            <w:gridSpan w:val="2"/>
            <w:tcBorders>
              <w:top w:val="single" w:sz="6" w:space="0" w:color="auto"/>
              <w:left w:val="single" w:sz="4" w:space="0" w:color="auto"/>
              <w:bottom w:val="single" w:sz="6" w:space="0" w:color="auto"/>
              <w:right w:val="single" w:sz="4" w:space="0" w:color="auto"/>
            </w:tcBorders>
          </w:tcPr>
          <w:p w14:paraId="3B12DA26" w14:textId="77777777" w:rsidR="00FF0449" w:rsidRPr="00FF0449" w:rsidRDefault="00FF0449" w:rsidP="00CA364D">
            <w:pPr>
              <w:rPr>
                <w:rFonts w:ascii="Times New Roman" w:hAnsi="Times New Roman" w:cs="Times New Roman"/>
                <w:sz w:val="22"/>
                <w:szCs w:val="22"/>
              </w:rPr>
            </w:pPr>
          </w:p>
        </w:tc>
      </w:tr>
      <w:tr w:rsidR="00FF0449" w:rsidRPr="00FF0449" w14:paraId="6FE6C12F" w14:textId="77777777" w:rsidTr="00CA364D">
        <w:trPr>
          <w:cantSplit/>
          <w:trHeight w:val="2305"/>
        </w:trPr>
        <w:tc>
          <w:tcPr>
            <w:tcW w:w="9570" w:type="dxa"/>
            <w:gridSpan w:val="2"/>
            <w:tcBorders>
              <w:top w:val="single" w:sz="6" w:space="0" w:color="auto"/>
              <w:left w:val="single" w:sz="4" w:space="0" w:color="auto"/>
              <w:bottom w:val="single" w:sz="6" w:space="0" w:color="auto"/>
              <w:right w:val="single" w:sz="4" w:space="0" w:color="auto"/>
            </w:tcBorders>
            <w:hideMark/>
          </w:tcPr>
          <w:p w14:paraId="20B12935"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 DALYVAVUSIOS CIVILINĖS  SAUGOS                ŽMONĖS                                  TECHNIKA</w:t>
            </w:r>
          </w:p>
          <w:p w14:paraId="47868768"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SISTEMOS PAJĖGOS:                       </w:t>
            </w:r>
          </w:p>
          <w:p w14:paraId="0F05809E"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9.1.                                                                               ………………………          ………………………..</w:t>
            </w:r>
          </w:p>
          <w:p w14:paraId="6123ED16"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9.2.                                                                               ………………………          .……………………….</w:t>
            </w:r>
          </w:p>
          <w:p w14:paraId="3A4B4DF8"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9.3.                                                                               ………………………          ………………………..</w:t>
            </w:r>
          </w:p>
          <w:p w14:paraId="75FAE8ED"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9.4.                                                                               ………………………          ………………………..</w:t>
            </w:r>
          </w:p>
          <w:p w14:paraId="35C6B107"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9.5.                                                                               ………………………          ………………………..</w:t>
            </w:r>
          </w:p>
          <w:p w14:paraId="228226CC"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9.6.                                                                               ………………………          ………………………..</w:t>
            </w:r>
          </w:p>
          <w:p w14:paraId="76171DFF"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9.7.                                                                               ………………………          ………………………..</w:t>
            </w:r>
          </w:p>
        </w:tc>
      </w:tr>
      <w:tr w:rsidR="00FF0449" w:rsidRPr="00FF0449" w14:paraId="276AE037" w14:textId="77777777" w:rsidTr="00CA364D">
        <w:trPr>
          <w:cantSplit/>
        </w:trPr>
        <w:tc>
          <w:tcPr>
            <w:tcW w:w="9570" w:type="dxa"/>
            <w:gridSpan w:val="2"/>
            <w:tcBorders>
              <w:top w:val="single" w:sz="6" w:space="0" w:color="auto"/>
              <w:left w:val="single" w:sz="4" w:space="0" w:color="auto"/>
              <w:bottom w:val="single" w:sz="4" w:space="0" w:color="auto"/>
              <w:right w:val="single" w:sz="4" w:space="0" w:color="auto"/>
            </w:tcBorders>
            <w:hideMark/>
          </w:tcPr>
          <w:p w14:paraId="028E2A87"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10. INFORMACIJĄ PATEIKĘS ASMUO</w:t>
            </w:r>
          </w:p>
          <w:p w14:paraId="230239A9" w14:textId="77777777" w:rsidR="00FF0449" w:rsidRPr="00FF0449" w:rsidRDefault="00FF0449" w:rsidP="00CA364D">
            <w:pPr>
              <w:rPr>
                <w:rFonts w:ascii="Times New Roman" w:hAnsi="Times New Roman" w:cs="Times New Roman"/>
                <w:sz w:val="22"/>
                <w:szCs w:val="22"/>
              </w:rPr>
            </w:pPr>
            <w:r w:rsidRPr="00FF0449">
              <w:rPr>
                <w:rFonts w:ascii="Times New Roman" w:hAnsi="Times New Roman" w:cs="Times New Roman"/>
                <w:sz w:val="22"/>
                <w:szCs w:val="22"/>
              </w:rPr>
              <w:t xml:space="preserve"> (pareigos, parašas, vardas ir pavardė)</w:t>
            </w:r>
          </w:p>
        </w:tc>
      </w:tr>
    </w:tbl>
    <w:p w14:paraId="4A2863F7" w14:textId="0830549C" w:rsidR="00C02669" w:rsidRPr="00FF0449" w:rsidRDefault="003A69CE" w:rsidP="003A69CE">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w:t>
      </w:r>
    </w:p>
    <w:bookmarkEnd w:id="0"/>
    <w:p w14:paraId="0A8FC73C" w14:textId="77777777" w:rsidR="00C02669" w:rsidRPr="00FF0449" w:rsidRDefault="00C02669" w:rsidP="00EB708D">
      <w:pPr>
        <w:ind w:firstLine="720"/>
        <w:jc w:val="both"/>
        <w:rPr>
          <w:rFonts w:ascii="Times New Roman" w:hAnsi="Times New Roman" w:cs="Times New Roman"/>
          <w:b/>
          <w:iCs/>
          <w:sz w:val="22"/>
          <w:szCs w:val="22"/>
        </w:rPr>
      </w:pPr>
    </w:p>
    <w:sectPr w:rsidR="00C02669" w:rsidRPr="00FF0449" w:rsidSect="003407E9">
      <w:pgSz w:w="11909" w:h="16834"/>
      <w:pgMar w:top="1134" w:right="567" w:bottom="1247" w:left="1418" w:header="0" w:footer="6" w:gutter="0"/>
      <w:pgNumType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1484F" w14:textId="77777777" w:rsidR="003F26D5" w:rsidRDefault="003F26D5" w:rsidP="006F0C4B">
      <w:r>
        <w:separator/>
      </w:r>
    </w:p>
  </w:endnote>
  <w:endnote w:type="continuationSeparator" w:id="0">
    <w:p w14:paraId="2191A1E1" w14:textId="77777777" w:rsidR="003F26D5" w:rsidRDefault="003F26D5" w:rsidP="006F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Impact">
    <w:panose1 w:val="020B080603090205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033121"/>
      <w:docPartObj>
        <w:docPartGallery w:val="Page Numbers (Bottom of Page)"/>
        <w:docPartUnique/>
      </w:docPartObj>
    </w:sdtPr>
    <w:sdtContent>
      <w:p w14:paraId="612419D2" w14:textId="148B22FE" w:rsidR="00283EAB" w:rsidRDefault="00283EAB">
        <w:pPr>
          <w:pStyle w:val="Porat"/>
          <w:jc w:val="right"/>
        </w:pPr>
        <w:r>
          <w:fldChar w:fldCharType="begin"/>
        </w:r>
        <w:r>
          <w:instrText>PAGE   \* MERGEFORMAT</w:instrText>
        </w:r>
        <w:r>
          <w:fldChar w:fldCharType="separate"/>
        </w:r>
        <w:r>
          <w:rPr>
            <w:noProof/>
          </w:rPr>
          <w:t>11</w:t>
        </w:r>
        <w:r>
          <w:fldChar w:fldCharType="end"/>
        </w:r>
      </w:p>
    </w:sdtContent>
  </w:sdt>
  <w:p w14:paraId="14A5FB9D" w14:textId="77777777" w:rsidR="00283EAB" w:rsidRDefault="00283EA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DB46" w14:textId="17E88168" w:rsidR="00283EAB" w:rsidRDefault="00283EAB">
    <w:pPr>
      <w:pStyle w:val="Porat"/>
      <w:jc w:val="right"/>
      <w:rPr>
        <w:noProof/>
      </w:rPr>
    </w:pPr>
  </w:p>
  <w:p w14:paraId="56EA2E86" w14:textId="77777777" w:rsidR="00283EAB" w:rsidRDefault="00283EA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729911"/>
      <w:docPartObj>
        <w:docPartGallery w:val="Page Numbers (Bottom of Page)"/>
        <w:docPartUnique/>
      </w:docPartObj>
    </w:sdtPr>
    <w:sdtContent>
      <w:p w14:paraId="446F5B61" w14:textId="5AAE624F" w:rsidR="00283EAB" w:rsidRDefault="00283EAB">
        <w:pPr>
          <w:pStyle w:val="Porat"/>
          <w:jc w:val="right"/>
        </w:pPr>
        <w:r>
          <w:fldChar w:fldCharType="begin"/>
        </w:r>
        <w:r>
          <w:instrText>PAGE   \* MERGEFORMAT</w:instrText>
        </w:r>
        <w:r>
          <w:fldChar w:fldCharType="separate"/>
        </w:r>
        <w:r>
          <w:rPr>
            <w:noProof/>
          </w:rPr>
          <w:t>28</w:t>
        </w:r>
        <w:r>
          <w:fldChar w:fldCharType="end"/>
        </w:r>
      </w:p>
    </w:sdtContent>
  </w:sdt>
  <w:p w14:paraId="04DCA8B8" w14:textId="0879159D" w:rsidR="00283EAB" w:rsidRPr="00EB1281" w:rsidRDefault="00283EAB" w:rsidP="00EB128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2774" w14:textId="77777777" w:rsidR="003F26D5" w:rsidRDefault="003F26D5"/>
  </w:footnote>
  <w:footnote w:type="continuationSeparator" w:id="0">
    <w:p w14:paraId="2924FFA6" w14:textId="77777777" w:rsidR="003F26D5" w:rsidRDefault="003F26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EB"/>
    <w:multiLevelType w:val="hybridMultilevel"/>
    <w:tmpl w:val="9F6C5CAA"/>
    <w:lvl w:ilvl="0" w:tplc="28CECBC4">
      <w:start w:val="1"/>
      <w:numFmt w:val="bullet"/>
      <w:lvlText w:val="-"/>
      <w:lvlJc w:val="left"/>
      <w:pPr>
        <w:ind w:left="720" w:hanging="360"/>
      </w:pPr>
      <w:rPr>
        <w:rFonts w:ascii="Times New Roman" w:eastAsia="Courier New"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9A0613"/>
    <w:multiLevelType w:val="hybridMultilevel"/>
    <w:tmpl w:val="C4BE3EB4"/>
    <w:lvl w:ilvl="0" w:tplc="DC983DBC">
      <w:start w:val="1"/>
      <w:numFmt w:val="bullet"/>
      <w:lvlText w:val="-"/>
      <w:lvlJc w:val="left"/>
      <w:pPr>
        <w:ind w:left="720" w:hanging="360"/>
      </w:pPr>
      <w:rPr>
        <w:rFonts w:ascii="Times New Roman" w:eastAsia="Courier New"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922505"/>
    <w:multiLevelType w:val="hybridMultilevel"/>
    <w:tmpl w:val="B0121BEC"/>
    <w:lvl w:ilvl="0" w:tplc="41829154">
      <w:start w:val="1"/>
      <w:numFmt w:val="bullet"/>
      <w:lvlText w:val="–"/>
      <w:lvlJc w:val="left"/>
      <w:pPr>
        <w:ind w:left="360" w:hanging="360"/>
      </w:pPr>
      <w:rPr>
        <w:rFonts w:ascii="Times New Roman" w:eastAsia="Courier New"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C281948"/>
    <w:multiLevelType w:val="hybridMultilevel"/>
    <w:tmpl w:val="3678EDE8"/>
    <w:lvl w:ilvl="0" w:tplc="FE1AEB2A">
      <w:start w:val="1"/>
      <w:numFmt w:val="bullet"/>
      <w:lvlText w:val="–"/>
      <w:lvlJc w:val="left"/>
      <w:pPr>
        <w:ind w:left="720" w:hanging="360"/>
      </w:pPr>
      <w:rPr>
        <w:rFonts w:ascii="Times New Roman" w:eastAsia="Courier New"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4FD3FDF"/>
    <w:multiLevelType w:val="multilevel"/>
    <w:tmpl w:val="0F7C7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BC71B7"/>
    <w:multiLevelType w:val="hybridMultilevel"/>
    <w:tmpl w:val="233E88E6"/>
    <w:lvl w:ilvl="0" w:tplc="FD98364A">
      <w:start w:val="2"/>
      <w:numFmt w:val="bullet"/>
      <w:lvlText w:val="–"/>
      <w:lvlJc w:val="left"/>
      <w:pPr>
        <w:ind w:left="720" w:hanging="360"/>
      </w:pPr>
      <w:rPr>
        <w:rFonts w:ascii="Times New Roman" w:eastAsia="Courier New"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3572C57"/>
    <w:multiLevelType w:val="hybridMultilevel"/>
    <w:tmpl w:val="48BE218C"/>
    <w:lvl w:ilvl="0" w:tplc="3356D29C">
      <w:start w:val="2"/>
      <w:numFmt w:val="bullet"/>
      <w:lvlText w:val="–"/>
      <w:lvlJc w:val="left"/>
      <w:pPr>
        <w:ind w:left="1080" w:hanging="360"/>
      </w:pPr>
      <w:rPr>
        <w:rFonts w:ascii="Times New Roman" w:eastAsia="Courier New"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48830D00"/>
    <w:multiLevelType w:val="hybridMultilevel"/>
    <w:tmpl w:val="01B2443C"/>
    <w:lvl w:ilvl="0" w:tplc="14324A34">
      <w:start w:val="2"/>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4A46357F"/>
    <w:multiLevelType w:val="hybridMultilevel"/>
    <w:tmpl w:val="6E9CB8DA"/>
    <w:lvl w:ilvl="0" w:tplc="1EBECA88">
      <w:start w:val="2"/>
      <w:numFmt w:val="bullet"/>
      <w:lvlText w:val="–"/>
      <w:lvlJc w:val="left"/>
      <w:pPr>
        <w:ind w:left="720" w:hanging="360"/>
      </w:pPr>
      <w:rPr>
        <w:rFonts w:ascii="Times New Roman" w:eastAsia="Courier New"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EC11301"/>
    <w:multiLevelType w:val="hybridMultilevel"/>
    <w:tmpl w:val="FC2242E4"/>
    <w:lvl w:ilvl="0" w:tplc="840AE328">
      <w:start w:val="1"/>
      <w:numFmt w:val="bullet"/>
      <w:lvlText w:val="-"/>
      <w:lvlJc w:val="left"/>
      <w:pPr>
        <w:ind w:left="720" w:hanging="360"/>
      </w:pPr>
      <w:rPr>
        <w:rFonts w:ascii="Courier New" w:eastAsia="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F1765D8"/>
    <w:multiLevelType w:val="multilevel"/>
    <w:tmpl w:val="98A693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lt-LT" w:eastAsia="lt-LT" w:bidi="lt-LT"/>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14274"/>
    <w:multiLevelType w:val="hybridMultilevel"/>
    <w:tmpl w:val="19901C92"/>
    <w:lvl w:ilvl="0" w:tplc="EBEC561E">
      <w:start w:val="4"/>
      <w:numFmt w:val="bullet"/>
      <w:lvlText w:val="-"/>
      <w:lvlJc w:val="left"/>
      <w:pPr>
        <w:ind w:left="720" w:hanging="360"/>
      </w:pPr>
      <w:rPr>
        <w:rFonts w:ascii="Times New Roman" w:eastAsia="Courier New"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2D0158B"/>
    <w:multiLevelType w:val="hybridMultilevel"/>
    <w:tmpl w:val="10304824"/>
    <w:lvl w:ilvl="0" w:tplc="BA38AC3C">
      <w:start w:val="1"/>
      <w:numFmt w:val="bullet"/>
      <w:lvlText w:val="-"/>
      <w:lvlJc w:val="left"/>
      <w:pPr>
        <w:ind w:left="720" w:hanging="360"/>
      </w:pPr>
      <w:rPr>
        <w:rFonts w:ascii="Courier New" w:eastAsia="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ADF284B"/>
    <w:multiLevelType w:val="hybridMultilevel"/>
    <w:tmpl w:val="BECABDB2"/>
    <w:lvl w:ilvl="0" w:tplc="A3EE651E">
      <w:start w:val="4"/>
      <w:numFmt w:val="bullet"/>
      <w:lvlText w:val="–"/>
      <w:lvlJc w:val="left"/>
      <w:pPr>
        <w:ind w:left="1650" w:hanging="360"/>
      </w:pPr>
      <w:rPr>
        <w:rFonts w:ascii="Times New Roman" w:eastAsiaTheme="minorHAnsi" w:hAnsi="Times New Roman" w:cs="Times New Roman"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abstractNum w:abstractNumId="14" w15:restartNumberingAfterBreak="0">
    <w:nsid w:val="77C6297C"/>
    <w:multiLevelType w:val="hybridMultilevel"/>
    <w:tmpl w:val="9ADED27C"/>
    <w:lvl w:ilvl="0" w:tplc="173A5AB0">
      <w:start w:val="2"/>
      <w:numFmt w:val="bullet"/>
      <w:lvlText w:val="–"/>
      <w:lvlJc w:val="left"/>
      <w:pPr>
        <w:ind w:left="1080" w:hanging="360"/>
      </w:pPr>
      <w:rPr>
        <w:rFonts w:ascii="Times New Roman" w:eastAsia="Courier New"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261114846">
    <w:abstractNumId w:val="10"/>
  </w:num>
  <w:num w:numId="2" w16cid:durableId="262150316">
    <w:abstractNumId w:val="4"/>
  </w:num>
  <w:num w:numId="3" w16cid:durableId="175702171">
    <w:abstractNumId w:val="13"/>
  </w:num>
  <w:num w:numId="4" w16cid:durableId="1073888938">
    <w:abstractNumId w:val="6"/>
  </w:num>
  <w:num w:numId="5" w16cid:durableId="1918443080">
    <w:abstractNumId w:val="14"/>
  </w:num>
  <w:num w:numId="6" w16cid:durableId="1421178420">
    <w:abstractNumId w:val="11"/>
  </w:num>
  <w:num w:numId="7" w16cid:durableId="1673289033">
    <w:abstractNumId w:val="5"/>
  </w:num>
  <w:num w:numId="8" w16cid:durableId="1318681057">
    <w:abstractNumId w:val="7"/>
  </w:num>
  <w:num w:numId="9" w16cid:durableId="485247698">
    <w:abstractNumId w:val="8"/>
  </w:num>
  <w:num w:numId="10" w16cid:durableId="766198033">
    <w:abstractNumId w:val="3"/>
  </w:num>
  <w:num w:numId="11" w16cid:durableId="2074888443">
    <w:abstractNumId w:val="2"/>
  </w:num>
  <w:num w:numId="12" w16cid:durableId="467742108">
    <w:abstractNumId w:val="1"/>
  </w:num>
  <w:num w:numId="13" w16cid:durableId="1444423813">
    <w:abstractNumId w:val="9"/>
  </w:num>
  <w:num w:numId="14" w16cid:durableId="1042562734">
    <w:abstractNumId w:val="12"/>
  </w:num>
  <w:num w:numId="15" w16cid:durableId="133569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C4B"/>
    <w:rsid w:val="0000640D"/>
    <w:rsid w:val="00010737"/>
    <w:rsid w:val="00014BD0"/>
    <w:rsid w:val="00021CA7"/>
    <w:rsid w:val="00024A15"/>
    <w:rsid w:val="000334B8"/>
    <w:rsid w:val="000431E6"/>
    <w:rsid w:val="00043768"/>
    <w:rsid w:val="00044F69"/>
    <w:rsid w:val="00047321"/>
    <w:rsid w:val="00057BFB"/>
    <w:rsid w:val="00065DBB"/>
    <w:rsid w:val="00066431"/>
    <w:rsid w:val="000713FD"/>
    <w:rsid w:val="000732D1"/>
    <w:rsid w:val="00081E75"/>
    <w:rsid w:val="000828C1"/>
    <w:rsid w:val="000872C4"/>
    <w:rsid w:val="00091153"/>
    <w:rsid w:val="000A5AC9"/>
    <w:rsid w:val="000B5C54"/>
    <w:rsid w:val="000C4D8C"/>
    <w:rsid w:val="000C5B3F"/>
    <w:rsid w:val="000C5CCE"/>
    <w:rsid w:val="000D721F"/>
    <w:rsid w:val="000E188C"/>
    <w:rsid w:val="000F7219"/>
    <w:rsid w:val="001104F2"/>
    <w:rsid w:val="0011296D"/>
    <w:rsid w:val="001215A7"/>
    <w:rsid w:val="001274AB"/>
    <w:rsid w:val="00127678"/>
    <w:rsid w:val="00145443"/>
    <w:rsid w:val="00146684"/>
    <w:rsid w:val="0014724A"/>
    <w:rsid w:val="00147383"/>
    <w:rsid w:val="00155ABF"/>
    <w:rsid w:val="00174E33"/>
    <w:rsid w:val="0019670B"/>
    <w:rsid w:val="001A0260"/>
    <w:rsid w:val="001B760C"/>
    <w:rsid w:val="001C1AC4"/>
    <w:rsid w:val="00207B21"/>
    <w:rsid w:val="00216C50"/>
    <w:rsid w:val="00234EB2"/>
    <w:rsid w:val="00241958"/>
    <w:rsid w:val="002420D4"/>
    <w:rsid w:val="002514B0"/>
    <w:rsid w:val="0025286B"/>
    <w:rsid w:val="0026235C"/>
    <w:rsid w:val="002624E8"/>
    <w:rsid w:val="00266627"/>
    <w:rsid w:val="00266B71"/>
    <w:rsid w:val="0027254C"/>
    <w:rsid w:val="00276B2C"/>
    <w:rsid w:val="00283EAB"/>
    <w:rsid w:val="00286BB3"/>
    <w:rsid w:val="0029033B"/>
    <w:rsid w:val="00293821"/>
    <w:rsid w:val="0029396F"/>
    <w:rsid w:val="002A438C"/>
    <w:rsid w:val="002B2A7F"/>
    <w:rsid w:val="002B4254"/>
    <w:rsid w:val="002D32DD"/>
    <w:rsid w:val="002D411F"/>
    <w:rsid w:val="002E2BBA"/>
    <w:rsid w:val="002E35AF"/>
    <w:rsid w:val="00305FAD"/>
    <w:rsid w:val="0031294A"/>
    <w:rsid w:val="00315081"/>
    <w:rsid w:val="00317A1A"/>
    <w:rsid w:val="0032031F"/>
    <w:rsid w:val="0032310D"/>
    <w:rsid w:val="00332ACE"/>
    <w:rsid w:val="0033515A"/>
    <w:rsid w:val="00336EFC"/>
    <w:rsid w:val="003407E9"/>
    <w:rsid w:val="003510AF"/>
    <w:rsid w:val="00355341"/>
    <w:rsid w:val="00367202"/>
    <w:rsid w:val="00392946"/>
    <w:rsid w:val="00394A9C"/>
    <w:rsid w:val="003A69CE"/>
    <w:rsid w:val="003B6AC8"/>
    <w:rsid w:val="003D1213"/>
    <w:rsid w:val="003D6F3D"/>
    <w:rsid w:val="003D7EF4"/>
    <w:rsid w:val="003E2DDD"/>
    <w:rsid w:val="003F14D2"/>
    <w:rsid w:val="003F26D5"/>
    <w:rsid w:val="003F304F"/>
    <w:rsid w:val="003F4606"/>
    <w:rsid w:val="00402468"/>
    <w:rsid w:val="004063E3"/>
    <w:rsid w:val="004102FA"/>
    <w:rsid w:val="00426BB6"/>
    <w:rsid w:val="00427C11"/>
    <w:rsid w:val="00432AA3"/>
    <w:rsid w:val="00444F54"/>
    <w:rsid w:val="004465FA"/>
    <w:rsid w:val="00456859"/>
    <w:rsid w:val="00463847"/>
    <w:rsid w:val="0048202A"/>
    <w:rsid w:val="004970B4"/>
    <w:rsid w:val="004D7168"/>
    <w:rsid w:val="004F157B"/>
    <w:rsid w:val="004F1BD0"/>
    <w:rsid w:val="004F3DF8"/>
    <w:rsid w:val="005005A7"/>
    <w:rsid w:val="0050175D"/>
    <w:rsid w:val="00516775"/>
    <w:rsid w:val="005251E5"/>
    <w:rsid w:val="005317C5"/>
    <w:rsid w:val="00550EF1"/>
    <w:rsid w:val="00551300"/>
    <w:rsid w:val="00551D7B"/>
    <w:rsid w:val="00553F75"/>
    <w:rsid w:val="00561CAA"/>
    <w:rsid w:val="00571C9E"/>
    <w:rsid w:val="00572F0A"/>
    <w:rsid w:val="00584A8A"/>
    <w:rsid w:val="00586505"/>
    <w:rsid w:val="00587622"/>
    <w:rsid w:val="0059164D"/>
    <w:rsid w:val="005937C2"/>
    <w:rsid w:val="00595E4A"/>
    <w:rsid w:val="0059636E"/>
    <w:rsid w:val="005B40ED"/>
    <w:rsid w:val="005C6D0E"/>
    <w:rsid w:val="005F2CE3"/>
    <w:rsid w:val="00616DF1"/>
    <w:rsid w:val="00627D1A"/>
    <w:rsid w:val="00632A83"/>
    <w:rsid w:val="006425B2"/>
    <w:rsid w:val="00642A21"/>
    <w:rsid w:val="0064539F"/>
    <w:rsid w:val="0064772C"/>
    <w:rsid w:val="0065346F"/>
    <w:rsid w:val="00662539"/>
    <w:rsid w:val="006719B7"/>
    <w:rsid w:val="00687E3A"/>
    <w:rsid w:val="00692FA9"/>
    <w:rsid w:val="006B66D8"/>
    <w:rsid w:val="006B6BB4"/>
    <w:rsid w:val="006C4EB4"/>
    <w:rsid w:val="006C684B"/>
    <w:rsid w:val="006F0C4B"/>
    <w:rsid w:val="00702513"/>
    <w:rsid w:val="0071106E"/>
    <w:rsid w:val="007116C3"/>
    <w:rsid w:val="00725A5E"/>
    <w:rsid w:val="0074387A"/>
    <w:rsid w:val="00744580"/>
    <w:rsid w:val="00750621"/>
    <w:rsid w:val="00755080"/>
    <w:rsid w:val="00762C02"/>
    <w:rsid w:val="0077326C"/>
    <w:rsid w:val="007807D0"/>
    <w:rsid w:val="00783CF5"/>
    <w:rsid w:val="00786A07"/>
    <w:rsid w:val="00790176"/>
    <w:rsid w:val="00794C55"/>
    <w:rsid w:val="007A1E55"/>
    <w:rsid w:val="007A1F9F"/>
    <w:rsid w:val="007B79E5"/>
    <w:rsid w:val="007C2831"/>
    <w:rsid w:val="007E272E"/>
    <w:rsid w:val="007E32B7"/>
    <w:rsid w:val="007E3C3E"/>
    <w:rsid w:val="007F037B"/>
    <w:rsid w:val="008027A2"/>
    <w:rsid w:val="00811859"/>
    <w:rsid w:val="00811F81"/>
    <w:rsid w:val="00824F79"/>
    <w:rsid w:val="0082749F"/>
    <w:rsid w:val="0082765C"/>
    <w:rsid w:val="00827A56"/>
    <w:rsid w:val="008415C3"/>
    <w:rsid w:val="00844E7D"/>
    <w:rsid w:val="00852972"/>
    <w:rsid w:val="00853CA2"/>
    <w:rsid w:val="008564AC"/>
    <w:rsid w:val="00872220"/>
    <w:rsid w:val="00874DCA"/>
    <w:rsid w:val="008877D8"/>
    <w:rsid w:val="008908BE"/>
    <w:rsid w:val="008A15C5"/>
    <w:rsid w:val="008B4AAD"/>
    <w:rsid w:val="008C2DAD"/>
    <w:rsid w:val="008E0C51"/>
    <w:rsid w:val="008F0E04"/>
    <w:rsid w:val="008F0FB4"/>
    <w:rsid w:val="008F1B6C"/>
    <w:rsid w:val="009039F6"/>
    <w:rsid w:val="0091294F"/>
    <w:rsid w:val="00915506"/>
    <w:rsid w:val="0091619D"/>
    <w:rsid w:val="009210AA"/>
    <w:rsid w:val="00926D70"/>
    <w:rsid w:val="00944E15"/>
    <w:rsid w:val="0095106B"/>
    <w:rsid w:val="00951AF3"/>
    <w:rsid w:val="0095301B"/>
    <w:rsid w:val="009531E7"/>
    <w:rsid w:val="00963E14"/>
    <w:rsid w:val="00965162"/>
    <w:rsid w:val="009720E6"/>
    <w:rsid w:val="00974544"/>
    <w:rsid w:val="0098695A"/>
    <w:rsid w:val="00995A76"/>
    <w:rsid w:val="009976EC"/>
    <w:rsid w:val="009B0940"/>
    <w:rsid w:val="009B4F3F"/>
    <w:rsid w:val="009C07F0"/>
    <w:rsid w:val="009D0388"/>
    <w:rsid w:val="009D1062"/>
    <w:rsid w:val="009E2DDE"/>
    <w:rsid w:val="009E4881"/>
    <w:rsid w:val="009E77E5"/>
    <w:rsid w:val="00A12A8E"/>
    <w:rsid w:val="00A15093"/>
    <w:rsid w:val="00A20000"/>
    <w:rsid w:val="00A2422A"/>
    <w:rsid w:val="00A27550"/>
    <w:rsid w:val="00A318F8"/>
    <w:rsid w:val="00A328F8"/>
    <w:rsid w:val="00A60E6E"/>
    <w:rsid w:val="00A719B0"/>
    <w:rsid w:val="00A82D5F"/>
    <w:rsid w:val="00A9341E"/>
    <w:rsid w:val="00A948D3"/>
    <w:rsid w:val="00AA17CB"/>
    <w:rsid w:val="00AC5E7F"/>
    <w:rsid w:val="00AD5000"/>
    <w:rsid w:val="00AE2E20"/>
    <w:rsid w:val="00B025F3"/>
    <w:rsid w:val="00B11996"/>
    <w:rsid w:val="00B11CB1"/>
    <w:rsid w:val="00B21C39"/>
    <w:rsid w:val="00B3009D"/>
    <w:rsid w:val="00B313A7"/>
    <w:rsid w:val="00B456AA"/>
    <w:rsid w:val="00B471E4"/>
    <w:rsid w:val="00B54B3B"/>
    <w:rsid w:val="00B71306"/>
    <w:rsid w:val="00B86989"/>
    <w:rsid w:val="00B93EF9"/>
    <w:rsid w:val="00B977E6"/>
    <w:rsid w:val="00B9790F"/>
    <w:rsid w:val="00BA0103"/>
    <w:rsid w:val="00BA4408"/>
    <w:rsid w:val="00BB1E34"/>
    <w:rsid w:val="00BB6A0B"/>
    <w:rsid w:val="00BD1078"/>
    <w:rsid w:val="00BD5478"/>
    <w:rsid w:val="00BE0442"/>
    <w:rsid w:val="00BF1AE0"/>
    <w:rsid w:val="00C01924"/>
    <w:rsid w:val="00C02669"/>
    <w:rsid w:val="00C21596"/>
    <w:rsid w:val="00C42E81"/>
    <w:rsid w:val="00C45C14"/>
    <w:rsid w:val="00C515B6"/>
    <w:rsid w:val="00C56504"/>
    <w:rsid w:val="00C65925"/>
    <w:rsid w:val="00C7349F"/>
    <w:rsid w:val="00C8351E"/>
    <w:rsid w:val="00C97108"/>
    <w:rsid w:val="00CA1D37"/>
    <w:rsid w:val="00CA364D"/>
    <w:rsid w:val="00CA3897"/>
    <w:rsid w:val="00CA57ED"/>
    <w:rsid w:val="00CB0D65"/>
    <w:rsid w:val="00CC07EB"/>
    <w:rsid w:val="00CC3BB3"/>
    <w:rsid w:val="00CD0707"/>
    <w:rsid w:val="00CD36AB"/>
    <w:rsid w:val="00CF2C67"/>
    <w:rsid w:val="00CF5D27"/>
    <w:rsid w:val="00D039DF"/>
    <w:rsid w:val="00D042CF"/>
    <w:rsid w:val="00D102A9"/>
    <w:rsid w:val="00D12A85"/>
    <w:rsid w:val="00D14720"/>
    <w:rsid w:val="00D22FF6"/>
    <w:rsid w:val="00D23F4E"/>
    <w:rsid w:val="00D32B7F"/>
    <w:rsid w:val="00D35438"/>
    <w:rsid w:val="00D3552A"/>
    <w:rsid w:val="00D54118"/>
    <w:rsid w:val="00D5576C"/>
    <w:rsid w:val="00D56BF9"/>
    <w:rsid w:val="00D56EBC"/>
    <w:rsid w:val="00D61AEF"/>
    <w:rsid w:val="00D64081"/>
    <w:rsid w:val="00D812F8"/>
    <w:rsid w:val="00D87DDF"/>
    <w:rsid w:val="00D91CD7"/>
    <w:rsid w:val="00DA2B8B"/>
    <w:rsid w:val="00DA6166"/>
    <w:rsid w:val="00DB4B68"/>
    <w:rsid w:val="00DE00E1"/>
    <w:rsid w:val="00DF262C"/>
    <w:rsid w:val="00DF5D0E"/>
    <w:rsid w:val="00E00904"/>
    <w:rsid w:val="00E00DC2"/>
    <w:rsid w:val="00E24FC0"/>
    <w:rsid w:val="00E352AA"/>
    <w:rsid w:val="00E40ABC"/>
    <w:rsid w:val="00E40B39"/>
    <w:rsid w:val="00E57492"/>
    <w:rsid w:val="00E6184B"/>
    <w:rsid w:val="00E63A77"/>
    <w:rsid w:val="00E77247"/>
    <w:rsid w:val="00E901F8"/>
    <w:rsid w:val="00E90E5B"/>
    <w:rsid w:val="00E9118F"/>
    <w:rsid w:val="00E92DD4"/>
    <w:rsid w:val="00E93AF9"/>
    <w:rsid w:val="00E96325"/>
    <w:rsid w:val="00E963D0"/>
    <w:rsid w:val="00EB1281"/>
    <w:rsid w:val="00EB1548"/>
    <w:rsid w:val="00EB55E9"/>
    <w:rsid w:val="00EB708D"/>
    <w:rsid w:val="00EB76DB"/>
    <w:rsid w:val="00EC2447"/>
    <w:rsid w:val="00ED290B"/>
    <w:rsid w:val="00ED7EFD"/>
    <w:rsid w:val="00EE0402"/>
    <w:rsid w:val="00EE1DA0"/>
    <w:rsid w:val="00EE4B2E"/>
    <w:rsid w:val="00EF131A"/>
    <w:rsid w:val="00EF5B35"/>
    <w:rsid w:val="00EF7C0B"/>
    <w:rsid w:val="00F06301"/>
    <w:rsid w:val="00F221B1"/>
    <w:rsid w:val="00F263A5"/>
    <w:rsid w:val="00F30942"/>
    <w:rsid w:val="00F36CC9"/>
    <w:rsid w:val="00F55DFC"/>
    <w:rsid w:val="00F9329C"/>
    <w:rsid w:val="00F93FB9"/>
    <w:rsid w:val="00F96574"/>
    <w:rsid w:val="00F9667F"/>
    <w:rsid w:val="00FA682D"/>
    <w:rsid w:val="00FB11A5"/>
    <w:rsid w:val="00FD5919"/>
    <w:rsid w:val="00FD63BF"/>
    <w:rsid w:val="00FE0DB3"/>
    <w:rsid w:val="00FE17A8"/>
    <w:rsid w:val="00FF0449"/>
    <w:rsid w:val="00FF2A93"/>
    <w:rsid w:val="00FF377B"/>
    <w:rsid w:val="00FF7D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3E88D"/>
  <w15:docId w15:val="{39238FF7-E344-4009-89DB-1489DAF9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6F0C4B"/>
    <w:rPr>
      <w:color w:val="000000"/>
    </w:rPr>
  </w:style>
  <w:style w:type="paragraph" w:styleId="Antrat1">
    <w:name w:val="heading 1"/>
    <w:basedOn w:val="prastasis"/>
    <w:next w:val="prastasis"/>
    <w:link w:val="Antrat1Diagrama"/>
    <w:uiPriority w:val="9"/>
    <w:qFormat/>
    <w:rsid w:val="00951AF3"/>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Antrat2">
    <w:name w:val="heading 2"/>
    <w:basedOn w:val="prastasis"/>
    <w:link w:val="Antrat2Diagrama"/>
    <w:uiPriority w:val="9"/>
    <w:unhideWhenUsed/>
    <w:qFormat/>
    <w:rsid w:val="00951AF3"/>
    <w:pPr>
      <w:widowControl/>
      <w:spacing w:before="100" w:beforeAutospacing="1" w:after="100" w:afterAutospacing="1"/>
      <w:jc w:val="center"/>
      <w:outlineLvl w:val="1"/>
    </w:pPr>
    <w:rPr>
      <w:rFonts w:ascii="Tahoma" w:eastAsia="Times New Roman" w:hAnsi="Tahoma" w:cs="Tahoma"/>
      <w:b/>
      <w:bCs/>
      <w:color w:val="auto"/>
      <w:sz w:val="28"/>
      <w:szCs w:val="28"/>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6F0C4B"/>
    <w:rPr>
      <w:color w:val="0066CC"/>
      <w:u w:val="single"/>
    </w:rPr>
  </w:style>
  <w:style w:type="character" w:customStyle="1" w:styleId="Bodytext4Exact">
    <w:name w:val="Body text (4) Exact"/>
    <w:basedOn w:val="Numatytasispastraiposriftas"/>
    <w:link w:val="Bodytext4"/>
    <w:rsid w:val="006F0C4B"/>
    <w:rPr>
      <w:rFonts w:ascii="Impact" w:eastAsia="Impact" w:hAnsi="Impact" w:cs="Impact"/>
      <w:b w:val="0"/>
      <w:bCs w:val="0"/>
      <w:i w:val="0"/>
      <w:iCs w:val="0"/>
      <w:smallCaps w:val="0"/>
      <w:strike w:val="0"/>
      <w:spacing w:val="3"/>
      <w:sz w:val="13"/>
      <w:szCs w:val="13"/>
      <w:u w:val="none"/>
    </w:rPr>
  </w:style>
  <w:style w:type="character" w:customStyle="1" w:styleId="Bodytext4Exact0">
    <w:name w:val="Body text (4) Exact"/>
    <w:basedOn w:val="Bodytext4Exact"/>
    <w:rsid w:val="006F0C4B"/>
    <w:rPr>
      <w:rFonts w:ascii="Impact" w:eastAsia="Impact" w:hAnsi="Impact" w:cs="Impact"/>
      <w:b w:val="0"/>
      <w:bCs w:val="0"/>
      <w:i w:val="0"/>
      <w:iCs w:val="0"/>
      <w:smallCaps w:val="0"/>
      <w:strike w:val="0"/>
      <w:color w:val="000000"/>
      <w:spacing w:val="3"/>
      <w:w w:val="100"/>
      <w:position w:val="0"/>
      <w:sz w:val="13"/>
      <w:szCs w:val="13"/>
      <w:u w:val="none"/>
      <w:lang w:val="lt-LT" w:eastAsia="lt-LT" w:bidi="lt-LT"/>
    </w:rPr>
  </w:style>
  <w:style w:type="character" w:customStyle="1" w:styleId="Bodytext5Exact">
    <w:name w:val="Body text (5) Exact"/>
    <w:basedOn w:val="Numatytasispastraiposriftas"/>
    <w:link w:val="Bodytext5"/>
    <w:rsid w:val="006F0C4B"/>
    <w:rPr>
      <w:rFonts w:ascii="Impact" w:eastAsia="Impact" w:hAnsi="Impact" w:cs="Impact"/>
      <w:b w:val="0"/>
      <w:bCs w:val="0"/>
      <w:i w:val="0"/>
      <w:iCs w:val="0"/>
      <w:smallCaps w:val="0"/>
      <w:strike w:val="0"/>
      <w:spacing w:val="-4"/>
      <w:sz w:val="10"/>
      <w:szCs w:val="10"/>
      <w:u w:val="none"/>
    </w:rPr>
  </w:style>
  <w:style w:type="character" w:customStyle="1" w:styleId="Bodytext5Exact0">
    <w:name w:val="Body text (5) Exact"/>
    <w:basedOn w:val="Bodytext5Exact"/>
    <w:rsid w:val="006F0C4B"/>
    <w:rPr>
      <w:rFonts w:ascii="Impact" w:eastAsia="Impact" w:hAnsi="Impact" w:cs="Impact"/>
      <w:b w:val="0"/>
      <w:bCs w:val="0"/>
      <w:i w:val="0"/>
      <w:iCs w:val="0"/>
      <w:smallCaps w:val="0"/>
      <w:strike w:val="0"/>
      <w:color w:val="000000"/>
      <w:spacing w:val="-4"/>
      <w:w w:val="100"/>
      <w:position w:val="0"/>
      <w:sz w:val="10"/>
      <w:szCs w:val="10"/>
      <w:u w:val="none"/>
      <w:lang w:val="lt-LT" w:eastAsia="lt-LT" w:bidi="lt-LT"/>
    </w:rPr>
  </w:style>
  <w:style w:type="character" w:customStyle="1" w:styleId="Bodytext2">
    <w:name w:val="Body text (2)_"/>
    <w:basedOn w:val="Numatytasispastraiposriftas"/>
    <w:link w:val="Bodytext20"/>
    <w:rsid w:val="006F0C4B"/>
    <w:rPr>
      <w:rFonts w:ascii="Arial" w:eastAsia="Arial" w:hAnsi="Arial" w:cs="Arial"/>
      <w:b/>
      <w:bCs/>
      <w:i w:val="0"/>
      <w:iCs w:val="0"/>
      <w:smallCaps w:val="0"/>
      <w:strike w:val="0"/>
      <w:sz w:val="21"/>
      <w:szCs w:val="21"/>
      <w:u w:val="none"/>
    </w:rPr>
  </w:style>
  <w:style w:type="character" w:customStyle="1" w:styleId="Bodytext">
    <w:name w:val="Body text_"/>
    <w:basedOn w:val="Numatytasispastraiposriftas"/>
    <w:link w:val="Pagrindinistekstas2"/>
    <w:rsid w:val="006F0C4B"/>
    <w:rPr>
      <w:rFonts w:ascii="Arial" w:eastAsia="Arial" w:hAnsi="Arial" w:cs="Arial"/>
      <w:b w:val="0"/>
      <w:bCs w:val="0"/>
      <w:i w:val="0"/>
      <w:iCs w:val="0"/>
      <w:smallCaps w:val="0"/>
      <w:strike w:val="0"/>
      <w:sz w:val="19"/>
      <w:szCs w:val="19"/>
      <w:u w:val="none"/>
    </w:rPr>
  </w:style>
  <w:style w:type="character" w:customStyle="1" w:styleId="BodytextBold">
    <w:name w:val="Body text + Bold"/>
    <w:basedOn w:val="Bodytext"/>
    <w:rsid w:val="006F0C4B"/>
    <w:rPr>
      <w:rFonts w:ascii="Arial" w:eastAsia="Arial" w:hAnsi="Arial" w:cs="Arial"/>
      <w:b/>
      <w:bCs/>
      <w:i w:val="0"/>
      <w:iCs w:val="0"/>
      <w:smallCaps w:val="0"/>
      <w:strike w:val="0"/>
      <w:color w:val="000000"/>
      <w:spacing w:val="0"/>
      <w:w w:val="100"/>
      <w:position w:val="0"/>
      <w:sz w:val="19"/>
      <w:szCs w:val="19"/>
      <w:u w:val="none"/>
      <w:lang w:val="lt-LT" w:eastAsia="lt-LT" w:bidi="lt-LT"/>
    </w:rPr>
  </w:style>
  <w:style w:type="character" w:customStyle="1" w:styleId="Bodytext8pt">
    <w:name w:val="Body text + 8 pt"/>
    <w:basedOn w:val="Bodytext"/>
    <w:rsid w:val="006F0C4B"/>
    <w:rPr>
      <w:rFonts w:ascii="Arial" w:eastAsia="Arial" w:hAnsi="Arial" w:cs="Arial"/>
      <w:b w:val="0"/>
      <w:bCs w:val="0"/>
      <w:i w:val="0"/>
      <w:iCs w:val="0"/>
      <w:smallCaps w:val="0"/>
      <w:strike w:val="0"/>
      <w:color w:val="000000"/>
      <w:spacing w:val="0"/>
      <w:w w:val="100"/>
      <w:position w:val="0"/>
      <w:sz w:val="16"/>
      <w:szCs w:val="16"/>
      <w:u w:val="none"/>
      <w:lang w:val="lt-LT" w:eastAsia="lt-LT" w:bidi="lt-LT"/>
    </w:rPr>
  </w:style>
  <w:style w:type="character" w:customStyle="1" w:styleId="Picturecaption">
    <w:name w:val="Picture caption_"/>
    <w:basedOn w:val="Numatytasispastraiposriftas"/>
    <w:link w:val="Picturecaption0"/>
    <w:rsid w:val="006F0C4B"/>
    <w:rPr>
      <w:rFonts w:ascii="Arial" w:eastAsia="Arial" w:hAnsi="Arial" w:cs="Arial"/>
      <w:b w:val="0"/>
      <w:bCs w:val="0"/>
      <w:i w:val="0"/>
      <w:iCs w:val="0"/>
      <w:smallCaps w:val="0"/>
      <w:strike w:val="0"/>
      <w:sz w:val="18"/>
      <w:szCs w:val="18"/>
      <w:u w:val="none"/>
    </w:rPr>
  </w:style>
  <w:style w:type="character" w:customStyle="1" w:styleId="Picturecaption95ptBold">
    <w:name w:val="Picture caption + 9;5 pt;Bold"/>
    <w:basedOn w:val="Picturecaption"/>
    <w:rsid w:val="006F0C4B"/>
    <w:rPr>
      <w:rFonts w:ascii="Arial" w:eastAsia="Arial" w:hAnsi="Arial" w:cs="Arial"/>
      <w:b/>
      <w:bCs/>
      <w:i w:val="0"/>
      <w:iCs w:val="0"/>
      <w:smallCaps w:val="0"/>
      <w:strike w:val="0"/>
      <w:color w:val="000000"/>
      <w:spacing w:val="0"/>
      <w:w w:val="100"/>
      <w:position w:val="0"/>
      <w:sz w:val="19"/>
      <w:szCs w:val="19"/>
      <w:u w:val="none"/>
      <w:lang w:val="lt-LT" w:eastAsia="lt-LT" w:bidi="lt-LT"/>
    </w:rPr>
  </w:style>
  <w:style w:type="character" w:customStyle="1" w:styleId="Heading1">
    <w:name w:val="Heading #1_"/>
    <w:basedOn w:val="Numatytasispastraiposriftas"/>
    <w:link w:val="Heading10"/>
    <w:rsid w:val="006F0C4B"/>
    <w:rPr>
      <w:rFonts w:ascii="Bookman Old Style" w:eastAsia="Bookman Old Style" w:hAnsi="Bookman Old Style" w:cs="Bookman Old Style"/>
      <w:b w:val="0"/>
      <w:bCs w:val="0"/>
      <w:i w:val="0"/>
      <w:iCs w:val="0"/>
      <w:smallCaps w:val="0"/>
      <w:strike w:val="0"/>
      <w:spacing w:val="-10"/>
      <w:sz w:val="84"/>
      <w:szCs w:val="84"/>
      <w:u w:val="none"/>
    </w:rPr>
  </w:style>
  <w:style w:type="character" w:customStyle="1" w:styleId="Heading11">
    <w:name w:val="Heading #1"/>
    <w:basedOn w:val="Heading1"/>
    <w:rsid w:val="006F0C4B"/>
    <w:rPr>
      <w:rFonts w:ascii="Bookman Old Style" w:eastAsia="Bookman Old Style" w:hAnsi="Bookman Old Style" w:cs="Bookman Old Style"/>
      <w:b w:val="0"/>
      <w:bCs w:val="0"/>
      <w:i w:val="0"/>
      <w:iCs w:val="0"/>
      <w:smallCaps w:val="0"/>
      <w:strike w:val="0"/>
      <w:color w:val="000000"/>
      <w:spacing w:val="-10"/>
      <w:w w:val="100"/>
      <w:position w:val="0"/>
      <w:sz w:val="84"/>
      <w:szCs w:val="84"/>
      <w:u w:val="none"/>
      <w:lang w:val="lt-LT" w:eastAsia="lt-LT" w:bidi="lt-LT"/>
    </w:rPr>
  </w:style>
  <w:style w:type="character" w:customStyle="1" w:styleId="Heading2">
    <w:name w:val="Heading #2_"/>
    <w:basedOn w:val="Numatytasispastraiposriftas"/>
    <w:link w:val="Heading20"/>
    <w:rsid w:val="006F0C4B"/>
    <w:rPr>
      <w:rFonts w:ascii="Bookman Old Style" w:eastAsia="Bookman Old Style" w:hAnsi="Bookman Old Style" w:cs="Bookman Old Style"/>
      <w:b w:val="0"/>
      <w:bCs w:val="0"/>
      <w:i w:val="0"/>
      <w:iCs w:val="0"/>
      <w:smallCaps w:val="0"/>
      <w:strike w:val="0"/>
      <w:spacing w:val="30"/>
      <w:sz w:val="30"/>
      <w:szCs w:val="30"/>
      <w:u w:val="none"/>
    </w:rPr>
  </w:style>
  <w:style w:type="character" w:customStyle="1" w:styleId="Bodytext3">
    <w:name w:val="Body text (3)_"/>
    <w:basedOn w:val="Numatytasispastraiposriftas"/>
    <w:link w:val="Bodytext30"/>
    <w:rsid w:val="006F0C4B"/>
    <w:rPr>
      <w:rFonts w:ascii="Arial" w:eastAsia="Arial" w:hAnsi="Arial" w:cs="Arial"/>
      <w:b/>
      <w:bCs/>
      <w:i w:val="0"/>
      <w:iCs w:val="0"/>
      <w:smallCaps w:val="0"/>
      <w:strike w:val="0"/>
      <w:u w:val="none"/>
    </w:rPr>
  </w:style>
  <w:style w:type="character" w:customStyle="1" w:styleId="BodytextBold0">
    <w:name w:val="Body text + Bold"/>
    <w:basedOn w:val="Bodytext"/>
    <w:rsid w:val="006F0C4B"/>
    <w:rPr>
      <w:rFonts w:ascii="Arial" w:eastAsia="Arial" w:hAnsi="Arial" w:cs="Arial"/>
      <w:b/>
      <w:bCs/>
      <w:i w:val="0"/>
      <w:iCs w:val="0"/>
      <w:smallCaps w:val="0"/>
      <w:strike w:val="0"/>
      <w:color w:val="000000"/>
      <w:spacing w:val="0"/>
      <w:w w:val="100"/>
      <w:position w:val="0"/>
      <w:sz w:val="19"/>
      <w:szCs w:val="19"/>
      <w:u w:val="none"/>
      <w:lang w:val="lt-LT" w:eastAsia="lt-LT" w:bidi="lt-LT"/>
    </w:rPr>
  </w:style>
  <w:style w:type="character" w:customStyle="1" w:styleId="Pagrindinistekstas1">
    <w:name w:val="Pagrindinis tekstas1"/>
    <w:basedOn w:val="Bodytext"/>
    <w:rsid w:val="006F0C4B"/>
    <w:rPr>
      <w:rFonts w:ascii="Arial" w:eastAsia="Arial" w:hAnsi="Arial" w:cs="Arial"/>
      <w:b w:val="0"/>
      <w:bCs w:val="0"/>
      <w:i w:val="0"/>
      <w:iCs w:val="0"/>
      <w:smallCaps w:val="0"/>
      <w:strike w:val="0"/>
      <w:color w:val="000000"/>
      <w:spacing w:val="0"/>
      <w:w w:val="100"/>
      <w:position w:val="0"/>
      <w:sz w:val="19"/>
      <w:szCs w:val="19"/>
      <w:u w:val="none"/>
      <w:lang w:val="lt-LT" w:eastAsia="lt-LT" w:bidi="lt-LT"/>
    </w:rPr>
  </w:style>
  <w:style w:type="character" w:customStyle="1" w:styleId="BodytextArialUnicodeMS">
    <w:name w:val="Body text + Arial Unicode MS"/>
    <w:basedOn w:val="Bodytext"/>
    <w:rsid w:val="006F0C4B"/>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lt-LT" w:eastAsia="lt-LT" w:bidi="lt-LT"/>
    </w:rPr>
  </w:style>
  <w:style w:type="character" w:customStyle="1" w:styleId="Bodytext6">
    <w:name w:val="Body text (6)_"/>
    <w:basedOn w:val="Numatytasispastraiposriftas"/>
    <w:link w:val="Bodytext60"/>
    <w:rsid w:val="006F0C4B"/>
    <w:rPr>
      <w:rFonts w:ascii="Arial" w:eastAsia="Arial" w:hAnsi="Arial" w:cs="Arial"/>
      <w:b/>
      <w:bCs/>
      <w:i w:val="0"/>
      <w:iCs w:val="0"/>
      <w:smallCaps w:val="0"/>
      <w:strike w:val="0"/>
      <w:sz w:val="19"/>
      <w:szCs w:val="19"/>
      <w:u w:val="none"/>
    </w:rPr>
  </w:style>
  <w:style w:type="paragraph" w:customStyle="1" w:styleId="Bodytext4">
    <w:name w:val="Body text (4)"/>
    <w:basedOn w:val="prastasis"/>
    <w:link w:val="Bodytext4Exact"/>
    <w:rsid w:val="006F0C4B"/>
    <w:pPr>
      <w:shd w:val="clear" w:color="auto" w:fill="FFFFFF"/>
      <w:spacing w:after="60" w:line="0" w:lineRule="atLeast"/>
    </w:pPr>
    <w:rPr>
      <w:rFonts w:ascii="Impact" w:eastAsia="Impact" w:hAnsi="Impact" w:cs="Impact"/>
      <w:spacing w:val="3"/>
      <w:sz w:val="13"/>
      <w:szCs w:val="13"/>
    </w:rPr>
  </w:style>
  <w:style w:type="paragraph" w:customStyle="1" w:styleId="Bodytext5">
    <w:name w:val="Body text (5)"/>
    <w:basedOn w:val="prastasis"/>
    <w:link w:val="Bodytext5Exact"/>
    <w:rsid w:val="006F0C4B"/>
    <w:pPr>
      <w:shd w:val="clear" w:color="auto" w:fill="FFFFFF"/>
      <w:spacing w:before="60" w:line="0" w:lineRule="atLeast"/>
    </w:pPr>
    <w:rPr>
      <w:rFonts w:ascii="Impact" w:eastAsia="Impact" w:hAnsi="Impact" w:cs="Impact"/>
      <w:spacing w:val="-4"/>
      <w:sz w:val="10"/>
      <w:szCs w:val="10"/>
    </w:rPr>
  </w:style>
  <w:style w:type="paragraph" w:customStyle="1" w:styleId="Bodytext20">
    <w:name w:val="Body text (2)"/>
    <w:basedOn w:val="prastasis"/>
    <w:link w:val="Bodytext2"/>
    <w:rsid w:val="006F0C4B"/>
    <w:pPr>
      <w:shd w:val="clear" w:color="auto" w:fill="FFFFFF"/>
      <w:spacing w:line="253" w:lineRule="exact"/>
      <w:jc w:val="center"/>
    </w:pPr>
    <w:rPr>
      <w:rFonts w:ascii="Arial" w:eastAsia="Arial" w:hAnsi="Arial" w:cs="Arial"/>
      <w:b/>
      <w:bCs/>
      <w:sz w:val="21"/>
      <w:szCs w:val="21"/>
    </w:rPr>
  </w:style>
  <w:style w:type="paragraph" w:customStyle="1" w:styleId="Pagrindinistekstas2">
    <w:name w:val="Pagrindinis tekstas2"/>
    <w:basedOn w:val="prastasis"/>
    <w:link w:val="Bodytext"/>
    <w:rsid w:val="006F0C4B"/>
    <w:pPr>
      <w:shd w:val="clear" w:color="auto" w:fill="FFFFFF"/>
      <w:spacing w:before="60" w:after="60" w:line="229" w:lineRule="exact"/>
      <w:jc w:val="both"/>
    </w:pPr>
    <w:rPr>
      <w:rFonts w:ascii="Arial" w:eastAsia="Arial" w:hAnsi="Arial" w:cs="Arial"/>
      <w:sz w:val="19"/>
      <w:szCs w:val="19"/>
    </w:rPr>
  </w:style>
  <w:style w:type="paragraph" w:customStyle="1" w:styleId="Picturecaption0">
    <w:name w:val="Picture caption"/>
    <w:basedOn w:val="prastasis"/>
    <w:link w:val="Picturecaption"/>
    <w:rsid w:val="006F0C4B"/>
    <w:pPr>
      <w:shd w:val="clear" w:color="auto" w:fill="FFFFFF"/>
      <w:spacing w:line="210" w:lineRule="exact"/>
      <w:jc w:val="center"/>
    </w:pPr>
    <w:rPr>
      <w:rFonts w:ascii="Arial" w:eastAsia="Arial" w:hAnsi="Arial" w:cs="Arial"/>
      <w:sz w:val="18"/>
      <w:szCs w:val="18"/>
    </w:rPr>
  </w:style>
  <w:style w:type="paragraph" w:customStyle="1" w:styleId="Heading10">
    <w:name w:val="Heading #1"/>
    <w:basedOn w:val="prastasis"/>
    <w:link w:val="Heading1"/>
    <w:rsid w:val="006F0C4B"/>
    <w:pPr>
      <w:shd w:val="clear" w:color="auto" w:fill="FFFFFF"/>
      <w:spacing w:after="2100" w:line="0" w:lineRule="atLeast"/>
      <w:outlineLvl w:val="0"/>
    </w:pPr>
    <w:rPr>
      <w:rFonts w:ascii="Bookman Old Style" w:eastAsia="Bookman Old Style" w:hAnsi="Bookman Old Style" w:cs="Bookman Old Style"/>
      <w:spacing w:val="-10"/>
      <w:sz w:val="84"/>
      <w:szCs w:val="84"/>
    </w:rPr>
  </w:style>
  <w:style w:type="paragraph" w:customStyle="1" w:styleId="Heading20">
    <w:name w:val="Heading #2"/>
    <w:basedOn w:val="prastasis"/>
    <w:link w:val="Heading2"/>
    <w:rsid w:val="006F0C4B"/>
    <w:pPr>
      <w:shd w:val="clear" w:color="auto" w:fill="FFFFFF"/>
      <w:spacing w:before="2100" w:after="300" w:line="0" w:lineRule="atLeast"/>
      <w:jc w:val="center"/>
      <w:outlineLvl w:val="1"/>
    </w:pPr>
    <w:rPr>
      <w:rFonts w:ascii="Bookman Old Style" w:eastAsia="Bookman Old Style" w:hAnsi="Bookman Old Style" w:cs="Bookman Old Style"/>
      <w:spacing w:val="30"/>
      <w:sz w:val="30"/>
      <w:szCs w:val="30"/>
    </w:rPr>
  </w:style>
  <w:style w:type="paragraph" w:customStyle="1" w:styleId="Bodytext30">
    <w:name w:val="Body text (3)"/>
    <w:basedOn w:val="prastasis"/>
    <w:link w:val="Bodytext3"/>
    <w:rsid w:val="006F0C4B"/>
    <w:pPr>
      <w:shd w:val="clear" w:color="auto" w:fill="FFFFFF"/>
      <w:spacing w:before="300" w:after="540" w:line="274" w:lineRule="exact"/>
      <w:jc w:val="center"/>
    </w:pPr>
    <w:rPr>
      <w:rFonts w:ascii="Arial" w:eastAsia="Arial" w:hAnsi="Arial" w:cs="Arial"/>
      <w:b/>
      <w:bCs/>
    </w:rPr>
  </w:style>
  <w:style w:type="paragraph" w:customStyle="1" w:styleId="Bodytext60">
    <w:name w:val="Body text (6)"/>
    <w:basedOn w:val="prastasis"/>
    <w:link w:val="Bodytext6"/>
    <w:rsid w:val="006F0C4B"/>
    <w:pPr>
      <w:shd w:val="clear" w:color="auto" w:fill="FFFFFF"/>
      <w:spacing w:before="60" w:line="350" w:lineRule="exact"/>
      <w:jc w:val="both"/>
    </w:pPr>
    <w:rPr>
      <w:rFonts w:ascii="Arial" w:eastAsia="Arial" w:hAnsi="Arial" w:cs="Arial"/>
      <w:b/>
      <w:bCs/>
      <w:sz w:val="19"/>
      <w:szCs w:val="19"/>
    </w:rPr>
  </w:style>
  <w:style w:type="paragraph" w:styleId="Pagrindiniotekstotrauka">
    <w:name w:val="Body Text Indent"/>
    <w:basedOn w:val="prastasis"/>
    <w:link w:val="PagrindiniotekstotraukaDiagrama"/>
    <w:uiPriority w:val="99"/>
    <w:semiHidden/>
    <w:rsid w:val="00DF5D0E"/>
    <w:pPr>
      <w:widowControl/>
      <w:ind w:firstLine="720"/>
    </w:pPr>
    <w:rPr>
      <w:rFonts w:ascii="Times New Roman" w:eastAsia="Times New Roman" w:hAnsi="Times New Roman" w:cs="Times New Roman"/>
      <w:i/>
      <w:iCs/>
      <w:color w:val="auto"/>
      <w:lang w:eastAsia="en-US" w:bidi="ar-SA"/>
    </w:rPr>
  </w:style>
  <w:style w:type="character" w:customStyle="1" w:styleId="PagrindiniotekstotraukaDiagrama">
    <w:name w:val="Pagrindinio teksto įtrauka Diagrama"/>
    <w:basedOn w:val="Numatytasispastraiposriftas"/>
    <w:link w:val="Pagrindiniotekstotrauka"/>
    <w:uiPriority w:val="99"/>
    <w:semiHidden/>
    <w:rsid w:val="00DF5D0E"/>
    <w:rPr>
      <w:rFonts w:ascii="Times New Roman" w:eastAsia="Times New Roman" w:hAnsi="Times New Roman" w:cs="Times New Roman"/>
      <w:i/>
      <w:iCs/>
      <w:lang w:eastAsia="en-US" w:bidi="ar-SA"/>
    </w:rPr>
  </w:style>
  <w:style w:type="paragraph" w:styleId="Debesliotekstas">
    <w:name w:val="Balloon Text"/>
    <w:basedOn w:val="prastasis"/>
    <w:link w:val="DebesliotekstasDiagrama"/>
    <w:uiPriority w:val="99"/>
    <w:semiHidden/>
    <w:unhideWhenUsed/>
    <w:rsid w:val="00DF5D0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F5D0E"/>
    <w:rPr>
      <w:rFonts w:ascii="Tahoma" w:hAnsi="Tahoma" w:cs="Tahoma"/>
      <w:color w:val="000000"/>
      <w:sz w:val="16"/>
      <w:szCs w:val="16"/>
    </w:rPr>
  </w:style>
  <w:style w:type="paragraph" w:styleId="Antrats">
    <w:name w:val="header"/>
    <w:basedOn w:val="prastasis"/>
    <w:link w:val="AntratsDiagrama"/>
    <w:uiPriority w:val="99"/>
    <w:unhideWhenUsed/>
    <w:rsid w:val="00E63A77"/>
    <w:pPr>
      <w:tabs>
        <w:tab w:val="center" w:pos="4680"/>
        <w:tab w:val="right" w:pos="9360"/>
      </w:tabs>
    </w:pPr>
  </w:style>
  <w:style w:type="character" w:customStyle="1" w:styleId="AntratsDiagrama">
    <w:name w:val="Antraštės Diagrama"/>
    <w:basedOn w:val="Numatytasispastraiposriftas"/>
    <w:link w:val="Antrats"/>
    <w:uiPriority w:val="99"/>
    <w:rsid w:val="00E63A77"/>
    <w:rPr>
      <w:color w:val="000000"/>
    </w:rPr>
  </w:style>
  <w:style w:type="paragraph" w:styleId="Porat">
    <w:name w:val="footer"/>
    <w:basedOn w:val="prastasis"/>
    <w:link w:val="PoratDiagrama"/>
    <w:uiPriority w:val="99"/>
    <w:unhideWhenUsed/>
    <w:rsid w:val="00E63A77"/>
    <w:pPr>
      <w:tabs>
        <w:tab w:val="center" w:pos="4680"/>
        <w:tab w:val="right" w:pos="9360"/>
      </w:tabs>
    </w:pPr>
  </w:style>
  <w:style w:type="character" w:customStyle="1" w:styleId="PoratDiagrama">
    <w:name w:val="Poraštė Diagrama"/>
    <w:basedOn w:val="Numatytasispastraiposriftas"/>
    <w:link w:val="Porat"/>
    <w:uiPriority w:val="99"/>
    <w:rsid w:val="00E63A77"/>
    <w:rPr>
      <w:color w:val="000000"/>
    </w:rPr>
  </w:style>
  <w:style w:type="paragraph" w:styleId="Sraopastraipa">
    <w:name w:val="List Paragraph"/>
    <w:basedOn w:val="prastasis"/>
    <w:uiPriority w:val="99"/>
    <w:qFormat/>
    <w:rsid w:val="00432AA3"/>
    <w:pPr>
      <w:widowControl/>
      <w:spacing w:after="200" w:line="276" w:lineRule="auto"/>
      <w:ind w:left="720"/>
    </w:pPr>
    <w:rPr>
      <w:rFonts w:ascii="Calibri" w:eastAsia="Calibri" w:hAnsi="Calibri" w:cs="Calibri"/>
      <w:color w:val="auto"/>
      <w:sz w:val="22"/>
      <w:szCs w:val="22"/>
      <w:lang w:val="en-US" w:eastAsia="en-US" w:bidi="ar-SA"/>
    </w:rPr>
  </w:style>
  <w:style w:type="paragraph" w:styleId="Paprastasistekstas">
    <w:name w:val="Plain Text"/>
    <w:basedOn w:val="prastasis"/>
    <w:link w:val="PaprastasistekstasDiagrama"/>
    <w:semiHidden/>
    <w:rsid w:val="007A1F9F"/>
    <w:pPr>
      <w:widowControl/>
    </w:pPr>
    <w:rPr>
      <w:rFonts w:eastAsia="Times New Roman"/>
      <w:color w:val="auto"/>
      <w:sz w:val="20"/>
      <w:szCs w:val="20"/>
      <w:lang w:eastAsia="en-US" w:bidi="ar-SA"/>
    </w:rPr>
  </w:style>
  <w:style w:type="character" w:customStyle="1" w:styleId="PaprastasistekstasDiagrama">
    <w:name w:val="Paprastasis tekstas Diagrama"/>
    <w:basedOn w:val="Numatytasispastraiposriftas"/>
    <w:link w:val="Paprastasistekstas"/>
    <w:semiHidden/>
    <w:rsid w:val="007A1F9F"/>
    <w:rPr>
      <w:rFonts w:eastAsia="Times New Roman"/>
      <w:sz w:val="20"/>
      <w:szCs w:val="20"/>
      <w:lang w:eastAsia="en-US" w:bidi="ar-SA"/>
    </w:rPr>
  </w:style>
  <w:style w:type="character" w:customStyle="1" w:styleId="Antrat1Diagrama">
    <w:name w:val="Antraštė 1 Diagrama"/>
    <w:basedOn w:val="Numatytasispastraiposriftas"/>
    <w:link w:val="Antrat1"/>
    <w:uiPriority w:val="9"/>
    <w:rsid w:val="00951AF3"/>
    <w:rPr>
      <w:rFonts w:asciiTheme="majorHAnsi" w:eastAsiaTheme="majorEastAsia" w:hAnsiTheme="majorHAnsi" w:cstheme="majorBidi"/>
      <w:b/>
      <w:bCs/>
      <w:color w:val="365F91" w:themeColor="accent1" w:themeShade="BF"/>
      <w:sz w:val="28"/>
      <w:szCs w:val="28"/>
      <w:lang w:eastAsia="en-US" w:bidi="ar-SA"/>
    </w:rPr>
  </w:style>
  <w:style w:type="character" w:customStyle="1" w:styleId="Antrat2Diagrama">
    <w:name w:val="Antraštė 2 Diagrama"/>
    <w:basedOn w:val="Numatytasispastraiposriftas"/>
    <w:link w:val="Antrat2"/>
    <w:uiPriority w:val="9"/>
    <w:rsid w:val="00951AF3"/>
    <w:rPr>
      <w:rFonts w:ascii="Tahoma" w:eastAsia="Times New Roman" w:hAnsi="Tahoma" w:cs="Tahoma"/>
      <w:b/>
      <w:bCs/>
      <w:sz w:val="28"/>
      <w:szCs w:val="28"/>
      <w:lang w:bidi="ar-SA"/>
    </w:rPr>
  </w:style>
  <w:style w:type="table" w:styleId="Lentelstinklelis">
    <w:name w:val="Table Grid"/>
    <w:basedOn w:val="prastojilentel"/>
    <w:uiPriority w:val="59"/>
    <w:rsid w:val="00951AF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951AF3"/>
    <w:pPr>
      <w:widowControl/>
      <w:autoSpaceDE w:val="0"/>
      <w:autoSpaceDN w:val="0"/>
      <w:adjustRightInd w:val="0"/>
      <w:spacing w:line="288" w:lineRule="auto"/>
      <w:textAlignment w:val="center"/>
    </w:pPr>
    <w:rPr>
      <w:rFonts w:ascii="Times" w:eastAsia="Times New Roman" w:hAnsi="Times" w:cs="Times New Roman"/>
      <w:color w:val="000000"/>
      <w:lang w:val="en-US" w:bidi="ar-SA"/>
    </w:rPr>
  </w:style>
  <w:style w:type="paragraph" w:customStyle="1" w:styleId="NormalParagraphStyle">
    <w:name w:val="NormalParagraphStyle"/>
    <w:basedOn w:val="Noparagraphstyle"/>
    <w:rsid w:val="00951AF3"/>
    <w:pPr>
      <w:suppressAutoHyphens/>
    </w:pPr>
    <w:rPr>
      <w:rFonts w:ascii="Times New Roman" w:hAnsi="Times New Roman"/>
    </w:rPr>
  </w:style>
  <w:style w:type="character" w:styleId="Emfaz">
    <w:name w:val="Emphasis"/>
    <w:basedOn w:val="Numatytasispastraiposriftas"/>
    <w:uiPriority w:val="20"/>
    <w:qFormat/>
    <w:rsid w:val="00951AF3"/>
    <w:rPr>
      <w:rFonts w:cs="Times New Roman"/>
      <w:b/>
      <w:bCs/>
    </w:rPr>
  </w:style>
  <w:style w:type="character" w:customStyle="1" w:styleId="st">
    <w:name w:val="st"/>
    <w:basedOn w:val="Numatytasispastraiposriftas"/>
    <w:rsid w:val="00951AF3"/>
    <w:rPr>
      <w:rFonts w:cs="Times New Roman"/>
    </w:rPr>
  </w:style>
  <w:style w:type="paragraph" w:customStyle="1" w:styleId="DPText">
    <w:name w:val="DP Text"/>
    <w:link w:val="DPTextChar"/>
    <w:autoRedefine/>
    <w:uiPriority w:val="99"/>
    <w:qFormat/>
    <w:rsid w:val="006425B2"/>
    <w:pPr>
      <w:widowControl/>
      <w:spacing w:line="360" w:lineRule="auto"/>
      <w:jc w:val="both"/>
    </w:pPr>
    <w:rPr>
      <w:rFonts w:ascii="Times New Roman" w:eastAsia="Arial" w:hAnsi="Times New Roman" w:cs="Times New Roman"/>
      <w:bCs/>
      <w:sz w:val="22"/>
      <w:szCs w:val="22"/>
      <w:lang w:eastAsia="en-US" w:bidi="ar-SA"/>
    </w:rPr>
  </w:style>
  <w:style w:type="character" w:customStyle="1" w:styleId="DPTextChar">
    <w:name w:val="DP Text Char"/>
    <w:link w:val="DPText"/>
    <w:uiPriority w:val="99"/>
    <w:rsid w:val="006425B2"/>
    <w:rPr>
      <w:rFonts w:ascii="Times New Roman" w:eastAsia="Arial" w:hAnsi="Times New Roman" w:cs="Times New Roman"/>
      <w:bCs/>
      <w:sz w:val="22"/>
      <w:szCs w:val="22"/>
      <w:lang w:eastAsia="en-US" w:bidi="ar-SA"/>
    </w:rPr>
  </w:style>
  <w:style w:type="paragraph" w:customStyle="1" w:styleId="bodytext0">
    <w:name w:val="bodytext"/>
    <w:basedOn w:val="prastasis"/>
    <w:uiPriority w:val="99"/>
    <w:rsid w:val="00951AF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951AF3"/>
    <w:pPr>
      <w:widowControl/>
      <w:autoSpaceDE w:val="0"/>
      <w:autoSpaceDN w:val="0"/>
      <w:adjustRightInd w:val="0"/>
    </w:pPr>
    <w:rPr>
      <w:rFonts w:ascii="Times New Roman" w:eastAsia="Calibri" w:hAnsi="Times New Roman" w:cs="Times New Roman"/>
      <w:color w:val="000000"/>
      <w:lang w:val="en-US" w:eastAsia="en-US" w:bidi="ar-SA"/>
    </w:rPr>
  </w:style>
  <w:style w:type="character" w:styleId="Komentaronuoroda">
    <w:name w:val="annotation reference"/>
    <w:basedOn w:val="Numatytasispastraiposriftas"/>
    <w:uiPriority w:val="99"/>
    <w:semiHidden/>
    <w:unhideWhenUsed/>
    <w:rsid w:val="003510AF"/>
    <w:rPr>
      <w:sz w:val="16"/>
      <w:szCs w:val="16"/>
    </w:rPr>
  </w:style>
  <w:style w:type="paragraph" w:styleId="Komentarotekstas">
    <w:name w:val="annotation text"/>
    <w:basedOn w:val="prastasis"/>
    <w:link w:val="KomentarotekstasDiagrama"/>
    <w:uiPriority w:val="99"/>
    <w:semiHidden/>
    <w:unhideWhenUsed/>
    <w:rsid w:val="003510AF"/>
    <w:rPr>
      <w:sz w:val="20"/>
      <w:szCs w:val="20"/>
    </w:rPr>
  </w:style>
  <w:style w:type="character" w:customStyle="1" w:styleId="KomentarotekstasDiagrama">
    <w:name w:val="Komentaro tekstas Diagrama"/>
    <w:basedOn w:val="Numatytasispastraiposriftas"/>
    <w:link w:val="Komentarotekstas"/>
    <w:uiPriority w:val="99"/>
    <w:semiHidden/>
    <w:rsid w:val="003510AF"/>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3510AF"/>
    <w:rPr>
      <w:b/>
      <w:bCs/>
    </w:rPr>
  </w:style>
  <w:style w:type="character" w:customStyle="1" w:styleId="KomentarotemaDiagrama">
    <w:name w:val="Komentaro tema Diagrama"/>
    <w:basedOn w:val="KomentarotekstasDiagrama"/>
    <w:link w:val="Komentarotema"/>
    <w:uiPriority w:val="99"/>
    <w:semiHidden/>
    <w:rsid w:val="003510AF"/>
    <w:rPr>
      <w:b/>
      <w:bCs/>
      <w:color w:val="000000"/>
      <w:sz w:val="20"/>
      <w:szCs w:val="20"/>
    </w:rPr>
  </w:style>
  <w:style w:type="character" w:customStyle="1" w:styleId="Neapdorotaspaminjimas1">
    <w:name w:val="Neapdorotas paminėjimas1"/>
    <w:basedOn w:val="Numatytasispastraiposriftas"/>
    <w:uiPriority w:val="99"/>
    <w:semiHidden/>
    <w:unhideWhenUsed/>
    <w:rsid w:val="001274AB"/>
    <w:rPr>
      <w:color w:val="605E5C"/>
      <w:shd w:val="clear" w:color="auto" w:fill="E1DFDD"/>
    </w:rPr>
  </w:style>
  <w:style w:type="paragraph" w:styleId="Pagrindinistekstas">
    <w:name w:val="Body Text"/>
    <w:basedOn w:val="prastasis"/>
    <w:link w:val="PagrindinistekstasDiagrama"/>
    <w:uiPriority w:val="99"/>
    <w:semiHidden/>
    <w:unhideWhenUsed/>
    <w:rsid w:val="00BA4408"/>
    <w:pPr>
      <w:spacing w:after="120"/>
    </w:pPr>
  </w:style>
  <w:style w:type="character" w:customStyle="1" w:styleId="PagrindinistekstasDiagrama">
    <w:name w:val="Pagrindinis tekstas Diagrama"/>
    <w:basedOn w:val="Numatytasispastraiposriftas"/>
    <w:link w:val="Pagrindinistekstas"/>
    <w:uiPriority w:val="99"/>
    <w:semiHidden/>
    <w:rsid w:val="00BA4408"/>
    <w:rPr>
      <w:color w:val="000000"/>
    </w:rPr>
  </w:style>
  <w:style w:type="paragraph" w:styleId="Pagrindinistekstas20">
    <w:name w:val="Body Text 2"/>
    <w:basedOn w:val="prastasis"/>
    <w:link w:val="Pagrindinistekstas2Diagrama"/>
    <w:uiPriority w:val="99"/>
    <w:semiHidden/>
    <w:unhideWhenUsed/>
    <w:rsid w:val="00BA4408"/>
    <w:pPr>
      <w:spacing w:after="120" w:line="480" w:lineRule="auto"/>
    </w:pPr>
  </w:style>
  <w:style w:type="character" w:customStyle="1" w:styleId="Pagrindinistekstas2Diagrama">
    <w:name w:val="Pagrindinis tekstas 2 Diagrama"/>
    <w:basedOn w:val="Numatytasispastraiposriftas"/>
    <w:link w:val="Pagrindinistekstas20"/>
    <w:uiPriority w:val="99"/>
    <w:semiHidden/>
    <w:rsid w:val="00BA4408"/>
    <w:rPr>
      <w:color w:val="000000"/>
    </w:rPr>
  </w:style>
  <w:style w:type="character" w:customStyle="1" w:styleId="BodyText1">
    <w:name w:val="Body Text1"/>
    <w:basedOn w:val="Numatytasispastraiposriftas"/>
    <w:rsid w:val="00CC3BB3"/>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Numatytasispastraiposriftas"/>
    <w:link w:val="Tablecaption0"/>
    <w:rsid w:val="00CC3BB3"/>
    <w:rPr>
      <w:rFonts w:eastAsia="Times New Roman"/>
      <w:shd w:val="clear" w:color="auto" w:fill="FFFFFF"/>
    </w:rPr>
  </w:style>
  <w:style w:type="character" w:customStyle="1" w:styleId="TablecaptionSmallCaps">
    <w:name w:val="Table caption + Small Caps"/>
    <w:basedOn w:val="Tablecaption"/>
    <w:rsid w:val="00CC3BB3"/>
    <w:rPr>
      <w:rFonts w:eastAsia="Times New Roman"/>
      <w:smallCaps/>
      <w:color w:val="000000"/>
      <w:spacing w:val="0"/>
      <w:w w:val="100"/>
      <w:position w:val="0"/>
      <w:shd w:val="clear" w:color="auto" w:fill="FFFFFF"/>
      <w:lang w:val="lt-LT" w:eastAsia="lt-LT" w:bidi="lt-LT"/>
    </w:rPr>
  </w:style>
  <w:style w:type="paragraph" w:customStyle="1" w:styleId="Tablecaption0">
    <w:name w:val="Table caption"/>
    <w:basedOn w:val="prastasis"/>
    <w:link w:val="Tablecaption"/>
    <w:rsid w:val="00CC3BB3"/>
    <w:pPr>
      <w:shd w:val="clear" w:color="auto" w:fill="FFFFFF"/>
      <w:spacing w:line="0" w:lineRule="atLeast"/>
      <w:jc w:val="both"/>
    </w:pPr>
    <w:rPr>
      <w:rFonts w:eastAsia="Times New Roman"/>
      <w:color w:val="auto"/>
    </w:rPr>
  </w:style>
  <w:style w:type="character" w:styleId="Neapdorotaspaminjimas">
    <w:name w:val="Unresolved Mention"/>
    <w:basedOn w:val="Numatytasispastraiposriftas"/>
    <w:uiPriority w:val="99"/>
    <w:semiHidden/>
    <w:unhideWhenUsed/>
    <w:rsid w:val="00021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5327">
      <w:bodyDiv w:val="1"/>
      <w:marLeft w:val="0"/>
      <w:marRight w:val="0"/>
      <w:marTop w:val="0"/>
      <w:marBottom w:val="0"/>
      <w:divBdr>
        <w:top w:val="none" w:sz="0" w:space="0" w:color="auto"/>
        <w:left w:val="none" w:sz="0" w:space="0" w:color="auto"/>
        <w:bottom w:val="none" w:sz="0" w:space="0" w:color="auto"/>
        <w:right w:val="none" w:sz="0" w:space="0" w:color="auto"/>
      </w:divBdr>
    </w:div>
    <w:div w:id="771245604">
      <w:bodyDiv w:val="1"/>
      <w:marLeft w:val="0"/>
      <w:marRight w:val="0"/>
      <w:marTop w:val="0"/>
      <w:marBottom w:val="0"/>
      <w:divBdr>
        <w:top w:val="none" w:sz="0" w:space="0" w:color="auto"/>
        <w:left w:val="none" w:sz="0" w:space="0" w:color="auto"/>
        <w:bottom w:val="none" w:sz="0" w:space="0" w:color="auto"/>
        <w:right w:val="none" w:sz="0" w:space="0" w:color="auto"/>
      </w:divBdr>
      <w:divsChild>
        <w:div w:id="1826168101">
          <w:marLeft w:val="0"/>
          <w:marRight w:val="0"/>
          <w:marTop w:val="0"/>
          <w:marBottom w:val="0"/>
          <w:divBdr>
            <w:top w:val="none" w:sz="0" w:space="0" w:color="auto"/>
            <w:left w:val="none" w:sz="0" w:space="0" w:color="auto"/>
            <w:bottom w:val="none" w:sz="0" w:space="0" w:color="auto"/>
            <w:right w:val="none" w:sz="0" w:space="0" w:color="auto"/>
          </w:divBdr>
        </w:div>
        <w:div w:id="225995047">
          <w:marLeft w:val="0"/>
          <w:marRight w:val="0"/>
          <w:marTop w:val="0"/>
          <w:marBottom w:val="0"/>
          <w:divBdr>
            <w:top w:val="none" w:sz="0" w:space="0" w:color="auto"/>
            <w:left w:val="none" w:sz="0" w:space="0" w:color="auto"/>
            <w:bottom w:val="none" w:sz="0" w:space="0" w:color="auto"/>
            <w:right w:val="none" w:sz="0" w:space="0" w:color="auto"/>
          </w:divBdr>
        </w:div>
        <w:div w:id="6456681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ktorius@kr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ius.visockas@krs.l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aunas.cs@vpgt.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ks@vpgt.l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ms@vpg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66915-E931-43F5-96A5-023FCCF3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33336</Words>
  <Characters>19002</Characters>
  <Application>Microsoft Office Word</Application>
  <DocSecurity>0</DocSecurity>
  <Lines>158</Lines>
  <Paragraphs>104</Paragraphs>
  <ScaleCrop>false</ScaleCrop>
  <HeadingPairs>
    <vt:vector size="6" baseType="variant">
      <vt:variant>
        <vt:lpstr>Pavadinimas</vt:lpstr>
      </vt:variant>
      <vt:variant>
        <vt:i4>1</vt:i4>
      </vt:variant>
      <vt:variant>
        <vt:lpstr>Antraštės</vt:lpstr>
      </vt:variant>
      <vt:variant>
        <vt:i4>12</vt:i4>
      </vt:variant>
      <vt:variant>
        <vt:lpstr>Title</vt:lpstr>
      </vt:variant>
      <vt:variant>
        <vt:i4>1</vt:i4>
      </vt:variant>
    </vt:vector>
  </HeadingPairs>
  <TitlesOfParts>
    <vt:vector size="14" baseType="lpstr">
      <vt:lpstr>APLINKINIŲ GYVENTOJŲ</vt:lpstr>
      <vt:lpstr>    /                                                                      </vt:lpstr>
      <vt:lpstr>    PATVIRTINTA</vt:lpstr>
      <vt:lpstr>    Kauno rajono savivaldybės</vt:lpstr>
      <vt:lpstr>    administracijos direktoriaus</vt:lpstr>
      <vt:lpstr>    2020 m. rugsėjo 2 d</vt:lpstr>
      <vt:lpstr>    įsakymu Nr. ĮS-1874</vt:lpstr>
      <vt:lpstr>    </vt:lpstr>
      <vt:lpstr>    </vt:lpstr>
      <vt:lpstr>    </vt:lpstr>
      <vt:lpstr>    </vt:lpstr>
      <vt:lpstr>    </vt:lpstr>
      <vt:lpstr>III. GALIMOS AVARIJOS MASTAS BEI PADARINIAI:</vt:lpstr>
      <vt:lpstr>APLINKINIŲ GYVENTOJŲ</vt:lpstr>
    </vt:vector>
  </TitlesOfParts>
  <Company>Grizli777</Company>
  <LinksUpToDate>false</LinksUpToDate>
  <CharactersWithSpaces>52234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APLINKINIŲ GYVENTOJŲ</dc:title>
  <dc:creator>Mykolas</dc:creator>
  <cp:lastModifiedBy>Virginijus Banevičius</cp:lastModifiedBy>
  <cp:revision>5</cp:revision>
  <cp:lastPrinted>2020-07-15T09:07:00Z</cp:lastPrinted>
  <dcterms:created xsi:type="dcterms:W3CDTF">2024-08-30T07:39:00Z</dcterms:created>
  <dcterms:modified xsi:type="dcterms:W3CDTF">2024-08-30T08:11:00Z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200c6e9a-6404-47d0-8cc6-0d35efc590fa</vt:lpwstr>
  </property>
</Properties>
</file>