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CC7D92" w:rsidRDefault="00134682" w:rsidP="0041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Išsilavinimo ir </w:t>
      </w:r>
      <w:r w:rsidR="00B7037F" w:rsidRPr="00CC7D92">
        <w:rPr>
          <w:rFonts w:ascii="Times New Roman" w:hAnsi="Times New Roman" w:cs="Times New Roman"/>
          <w:sz w:val="24"/>
          <w:szCs w:val="24"/>
        </w:rPr>
        <w:t>darbo patirties reikalavimai:</w:t>
      </w:r>
    </w:p>
    <w:p w14:paraId="6C4F1229" w14:textId="77777777" w:rsidR="00587D65" w:rsidRPr="00587D65" w:rsidRDefault="0007624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D92">
        <w:rPr>
          <w:rFonts w:ascii="Times New Roman" w:hAnsi="Times New Roman" w:cs="Times New Roman"/>
          <w:sz w:val="24"/>
          <w:szCs w:val="24"/>
        </w:rPr>
        <w:t>1</w:t>
      </w:r>
      <w:r w:rsidR="00B7037F" w:rsidRPr="00CC7D92">
        <w:rPr>
          <w:rFonts w:ascii="Times New Roman" w:hAnsi="Times New Roman" w:cs="Times New Roman"/>
          <w:sz w:val="24"/>
          <w:szCs w:val="24"/>
        </w:rPr>
        <w:t xml:space="preserve">.1. </w:t>
      </w:r>
      <w:r w:rsidR="00C508B5" w:rsidRPr="00CC7D92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587D65" w:rsidRPr="00587D65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3078AF66" w14:textId="4F45A93F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>.2. studijų kryptis – transporto inžinerija (arba);</w:t>
      </w:r>
    </w:p>
    <w:p w14:paraId="20EDA350" w14:textId="04AB7920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>.3. studijų kryptis – statybos inžinerija (arba);</w:t>
      </w:r>
    </w:p>
    <w:p w14:paraId="579F03EF" w14:textId="11CCEBAD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>.4. studijų kryptis – viešasis administravimas (arba);</w:t>
      </w:r>
    </w:p>
    <w:p w14:paraId="0A66D9CB" w14:textId="77777777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arba:</w:t>
      </w:r>
    </w:p>
    <w:p w14:paraId="26BDFECA" w14:textId="4AC3B627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 xml:space="preserve">.5. išsilavinimas – aukštasis universitetinis išsilavinimas (bakalauro kvalifikacinis laipsnis) arba jam lygiavertė aukštojo mokslo kvalifikacija; </w:t>
      </w:r>
    </w:p>
    <w:p w14:paraId="61E44E24" w14:textId="347F150D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>.6. darbo patirtis – gatvių rekonstrukcijos patirtis;</w:t>
      </w:r>
    </w:p>
    <w:p w14:paraId="0E96B537" w14:textId="56B14361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 xml:space="preserve">.7. darbo patirties trukmė – 5 metai; </w:t>
      </w:r>
    </w:p>
    <w:p w14:paraId="46B2B54E" w14:textId="576D16B7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2. Transporto priemonių pažymėjimai:</w:t>
      </w:r>
    </w:p>
    <w:p w14:paraId="50E23F43" w14:textId="75083884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2.1. turėti vairuotojo pažymėjimą (B kategorija).</w:t>
      </w:r>
    </w:p>
    <w:p w14:paraId="00239EEC" w14:textId="12A1C396" w:rsidR="00486FD0" w:rsidRPr="00CC7D92" w:rsidRDefault="00486FD0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50D36737" w:rsidR="00134682" w:rsidRDefault="00134682" w:rsidP="00575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575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449C9" w14:textId="77777777" w:rsidR="00587D65" w:rsidRPr="00587D65" w:rsidRDefault="003D3329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4F3">
        <w:rPr>
          <w:rFonts w:ascii="Times New Roman" w:hAnsi="Times New Roman" w:cs="Times New Roman"/>
          <w:sz w:val="24"/>
          <w:szCs w:val="24"/>
        </w:rPr>
        <w:t>1</w:t>
      </w:r>
      <w:r w:rsidRPr="00CC7D92">
        <w:rPr>
          <w:rFonts w:ascii="Times New Roman" w:hAnsi="Times New Roman" w:cs="Times New Roman"/>
          <w:sz w:val="24"/>
          <w:szCs w:val="24"/>
        </w:rPr>
        <w:t xml:space="preserve">. </w:t>
      </w:r>
      <w:r w:rsidR="00587D65" w:rsidRPr="00587D65">
        <w:rPr>
          <w:rFonts w:ascii="Times New Roman" w:hAnsi="Times New Roman" w:cs="Times New Roman"/>
          <w:sz w:val="24"/>
          <w:szCs w:val="24"/>
        </w:rPr>
        <w:t>Įstaigos vadovo pavedimu atstovauja įstaigai santykiuose su kitomis įstaigomis, organizacijomis bei fiziniais asmenimis.</w:t>
      </w:r>
    </w:p>
    <w:p w14:paraId="1F3F52B4" w14:textId="6C3DA508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7D65">
        <w:rPr>
          <w:rFonts w:ascii="Times New Roman" w:hAnsi="Times New Roman" w:cs="Times New Roman"/>
          <w:sz w:val="24"/>
          <w:szCs w:val="24"/>
        </w:rPr>
        <w:t>. Priima su struktūrinio padalinio veikla susijusius sprendimus.</w:t>
      </w:r>
    </w:p>
    <w:p w14:paraId="5B547D16" w14:textId="2536D598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7D65">
        <w:rPr>
          <w:rFonts w:ascii="Times New Roman" w:hAnsi="Times New Roman" w:cs="Times New Roman"/>
          <w:sz w:val="24"/>
          <w:szCs w:val="24"/>
        </w:rPr>
        <w:t>. Rengia ir teikia pasiūlymus su struktūrinio padalinio veikla susijusiais klausimais.</w:t>
      </w:r>
    </w:p>
    <w:p w14:paraId="534F8996" w14:textId="5AD0DDB0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7D65">
        <w:rPr>
          <w:rFonts w:ascii="Times New Roman" w:hAnsi="Times New Roman" w:cs="Times New Roman"/>
          <w:sz w:val="24"/>
          <w:szCs w:val="24"/>
        </w:rPr>
        <w:t>. Vadovauja struktūrinio padalinio veiklos vykdymui aktualios informacijos apdorojimui arba prireikus apdoroja struktūrinio padalinio veiklai vykdyti aktualią informaciją.</w:t>
      </w:r>
    </w:p>
    <w:p w14:paraId="2D5E1C1B" w14:textId="2EF87E9D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7D65">
        <w:rPr>
          <w:rFonts w:ascii="Times New Roman" w:hAnsi="Times New Roman" w:cs="Times New Roman"/>
          <w:sz w:val="24"/>
          <w:szCs w:val="24"/>
        </w:rPr>
        <w:t>. Vadovauja struktūrinio padalinio veiklų vykdymui arba prireikus vykdo struktūrinio padalinio veiklas.</w:t>
      </w:r>
    </w:p>
    <w:p w14:paraId="0E68FEC5" w14:textId="330BB079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7D65">
        <w:rPr>
          <w:rFonts w:ascii="Times New Roman" w:hAnsi="Times New Roman" w:cs="Times New Roman"/>
          <w:sz w:val="24"/>
          <w:szCs w:val="24"/>
        </w:rPr>
        <w:t>. Vadovauja su struktūrinio padalinio veikla susijusios informacijos rengimui ir teikimui arba prireikus rengia ir teikia su struktūrinio padalinio veikla susijusią informaciją.</w:t>
      </w:r>
    </w:p>
    <w:p w14:paraId="6D027F90" w14:textId="1452DCB5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7D65">
        <w:rPr>
          <w:rFonts w:ascii="Times New Roman" w:hAnsi="Times New Roman" w:cs="Times New Roman"/>
          <w:sz w:val="24"/>
          <w:szCs w:val="24"/>
        </w:rPr>
        <w:t>. Vadovauja su struktūrinio padalinio veikla susijusių dokumentų rengimui arba prireikus rengia su struktūrinio padalinio veikla susijusius dokumentus.</w:t>
      </w:r>
    </w:p>
    <w:p w14:paraId="13E4B9C4" w14:textId="2700F01E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87D65">
        <w:rPr>
          <w:rFonts w:ascii="Times New Roman" w:hAnsi="Times New Roman" w:cs="Times New Roman"/>
          <w:sz w:val="24"/>
          <w:szCs w:val="24"/>
        </w:rPr>
        <w:t>. Valdo struktūrinio padalinio žmogiškuosius išteklius teisės aktų nustatyta tvarka.</w:t>
      </w:r>
    </w:p>
    <w:p w14:paraId="48B750D2" w14:textId="60875977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87D65">
        <w:rPr>
          <w:rFonts w:ascii="Times New Roman" w:hAnsi="Times New Roman" w:cs="Times New Roman"/>
          <w:sz w:val="24"/>
          <w:szCs w:val="24"/>
        </w:rPr>
        <w:t>. Užtikrina kelių ir gatvių statybos, remonto, rekonstrukcijos bei priežiūros darbų planavimą ir organizavimą Kauno rajone.</w:t>
      </w:r>
    </w:p>
    <w:p w14:paraId="3BA4601B" w14:textId="23E93887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7D65">
        <w:rPr>
          <w:rFonts w:ascii="Times New Roman" w:hAnsi="Times New Roman" w:cs="Times New Roman"/>
          <w:sz w:val="24"/>
          <w:szCs w:val="24"/>
        </w:rPr>
        <w:t>. Užtikrina keleivių pavėžėjimo, maršrutų planavimo, transporto sistemos tobulinimo įgyvendinimą Kauno rajono savivaldybėje.</w:t>
      </w:r>
    </w:p>
    <w:p w14:paraId="2C07C127" w14:textId="05BA21A2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7D65">
        <w:rPr>
          <w:rFonts w:ascii="Times New Roman" w:hAnsi="Times New Roman" w:cs="Times New Roman"/>
          <w:sz w:val="24"/>
          <w:szCs w:val="24"/>
        </w:rPr>
        <w:t>. Užtikrina Skyriaus biudžetinių lėšų ir lėšų, gaunamų iš „Via Lietuva“, tikslinį panaudojimą.</w:t>
      </w:r>
    </w:p>
    <w:p w14:paraId="4089CABD" w14:textId="7DF6F9BE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7D65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013378C6" w14:textId="25B28F32" w:rsidR="00587D65" w:rsidRPr="00587D65" w:rsidRDefault="00587D65" w:rsidP="00587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7D65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1236C884" w14:textId="2EACFBAD" w:rsidR="004141D2" w:rsidRPr="004141D2" w:rsidRDefault="004141D2" w:rsidP="00587D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551EB" w14:textId="5AB71CE9" w:rsidR="004141D2" w:rsidRPr="004141D2" w:rsidRDefault="004141D2" w:rsidP="004141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CAF5D" w14:textId="7DAE6AB2" w:rsidR="00F90A9B" w:rsidRPr="00CC7D92" w:rsidRDefault="00F90A9B" w:rsidP="004141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CC7D92" w:rsidSect="00E17D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207E0"/>
    <w:rsid w:val="00037F4E"/>
    <w:rsid w:val="000502B4"/>
    <w:rsid w:val="00066600"/>
    <w:rsid w:val="00076245"/>
    <w:rsid w:val="0008302A"/>
    <w:rsid w:val="00084BC8"/>
    <w:rsid w:val="000C06B3"/>
    <w:rsid w:val="000F242B"/>
    <w:rsid w:val="00103574"/>
    <w:rsid w:val="00125012"/>
    <w:rsid w:val="00134682"/>
    <w:rsid w:val="00183E6C"/>
    <w:rsid w:val="002039DC"/>
    <w:rsid w:val="0021321A"/>
    <w:rsid w:val="00232A88"/>
    <w:rsid w:val="00265E18"/>
    <w:rsid w:val="002703A1"/>
    <w:rsid w:val="00272343"/>
    <w:rsid w:val="00284381"/>
    <w:rsid w:val="002A3F7F"/>
    <w:rsid w:val="002B6076"/>
    <w:rsid w:val="00305BC4"/>
    <w:rsid w:val="00321669"/>
    <w:rsid w:val="00336741"/>
    <w:rsid w:val="00386695"/>
    <w:rsid w:val="003A40B7"/>
    <w:rsid w:val="003D0622"/>
    <w:rsid w:val="003D3329"/>
    <w:rsid w:val="003E78F8"/>
    <w:rsid w:val="004032E5"/>
    <w:rsid w:val="004141D2"/>
    <w:rsid w:val="00415D3B"/>
    <w:rsid w:val="00421A05"/>
    <w:rsid w:val="00426CBB"/>
    <w:rsid w:val="00452885"/>
    <w:rsid w:val="00453E5D"/>
    <w:rsid w:val="00466BD6"/>
    <w:rsid w:val="0047428A"/>
    <w:rsid w:val="00486FD0"/>
    <w:rsid w:val="00492205"/>
    <w:rsid w:val="004B5F7D"/>
    <w:rsid w:val="005016AE"/>
    <w:rsid w:val="00574012"/>
    <w:rsid w:val="00575549"/>
    <w:rsid w:val="00587D65"/>
    <w:rsid w:val="005A2FA8"/>
    <w:rsid w:val="005E4C1D"/>
    <w:rsid w:val="006637FE"/>
    <w:rsid w:val="006841A7"/>
    <w:rsid w:val="00684548"/>
    <w:rsid w:val="006A0886"/>
    <w:rsid w:val="006A42BB"/>
    <w:rsid w:val="006C3870"/>
    <w:rsid w:val="006F0AC1"/>
    <w:rsid w:val="006F2502"/>
    <w:rsid w:val="007119B9"/>
    <w:rsid w:val="007358BF"/>
    <w:rsid w:val="00757F03"/>
    <w:rsid w:val="007C4CF6"/>
    <w:rsid w:val="007C6586"/>
    <w:rsid w:val="0081511E"/>
    <w:rsid w:val="00815BF3"/>
    <w:rsid w:val="008167B0"/>
    <w:rsid w:val="00842922"/>
    <w:rsid w:val="00847DEA"/>
    <w:rsid w:val="008E7D44"/>
    <w:rsid w:val="00911A1C"/>
    <w:rsid w:val="00911BF4"/>
    <w:rsid w:val="0094369C"/>
    <w:rsid w:val="00962962"/>
    <w:rsid w:val="009967F1"/>
    <w:rsid w:val="009C5183"/>
    <w:rsid w:val="009D323E"/>
    <w:rsid w:val="00A10636"/>
    <w:rsid w:val="00A24DA0"/>
    <w:rsid w:val="00A26FF5"/>
    <w:rsid w:val="00A27C21"/>
    <w:rsid w:val="00A469B3"/>
    <w:rsid w:val="00A631C0"/>
    <w:rsid w:val="00A9174E"/>
    <w:rsid w:val="00AB02E4"/>
    <w:rsid w:val="00AD0B44"/>
    <w:rsid w:val="00AD41C4"/>
    <w:rsid w:val="00AE74A6"/>
    <w:rsid w:val="00AF1E2F"/>
    <w:rsid w:val="00AF4824"/>
    <w:rsid w:val="00B11D3B"/>
    <w:rsid w:val="00B7037F"/>
    <w:rsid w:val="00BB5094"/>
    <w:rsid w:val="00BD3A64"/>
    <w:rsid w:val="00BE5527"/>
    <w:rsid w:val="00C13457"/>
    <w:rsid w:val="00C14A61"/>
    <w:rsid w:val="00C253D0"/>
    <w:rsid w:val="00C34D48"/>
    <w:rsid w:val="00C469D0"/>
    <w:rsid w:val="00C508B5"/>
    <w:rsid w:val="00C50A13"/>
    <w:rsid w:val="00C82420"/>
    <w:rsid w:val="00CC2239"/>
    <w:rsid w:val="00CC54F3"/>
    <w:rsid w:val="00CC7D92"/>
    <w:rsid w:val="00CE2E88"/>
    <w:rsid w:val="00CF6A17"/>
    <w:rsid w:val="00D22B14"/>
    <w:rsid w:val="00D72905"/>
    <w:rsid w:val="00E17DD5"/>
    <w:rsid w:val="00E22099"/>
    <w:rsid w:val="00E414FB"/>
    <w:rsid w:val="00E50091"/>
    <w:rsid w:val="00E705D9"/>
    <w:rsid w:val="00E75146"/>
    <w:rsid w:val="00E934E5"/>
    <w:rsid w:val="00E94769"/>
    <w:rsid w:val="00EA0F5B"/>
    <w:rsid w:val="00EA4840"/>
    <w:rsid w:val="00EB18AC"/>
    <w:rsid w:val="00EB2474"/>
    <w:rsid w:val="00ED24C4"/>
    <w:rsid w:val="00EF2DBE"/>
    <w:rsid w:val="00F161C5"/>
    <w:rsid w:val="00F751F7"/>
    <w:rsid w:val="00F900D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2024-08-29T06:13:00Z</dcterms:created>
  <dcterms:modified xsi:type="dcterms:W3CDTF">2024-08-29T06:19:00Z</dcterms:modified>
</cp:coreProperties>
</file>