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3915B677" w14:textId="77777777" w:rsidTr="005445B4">
        <w:tc>
          <w:tcPr>
            <w:tcW w:w="4819" w:type="dxa"/>
          </w:tcPr>
          <w:p w14:paraId="2215CAE7" w14:textId="77777777" w:rsidR="00B05032" w:rsidRDefault="0006079E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</w:tc>
      </w:tr>
      <w:tr w:rsidR="0006079E" w14:paraId="27F1EDB2" w14:textId="77777777" w:rsidTr="005445B4">
        <w:tc>
          <w:tcPr>
            <w:tcW w:w="4819" w:type="dxa"/>
          </w:tcPr>
          <w:p w14:paraId="1105D610" w14:textId="2F4A7C47" w:rsidR="0006079E" w:rsidRDefault="0059083A" w:rsidP="0006079E">
            <w:r>
              <w:t>Kauno</w:t>
            </w:r>
            <w:r w:rsidR="0006079E">
              <w:t xml:space="preserve"> </w:t>
            </w:r>
            <w:r>
              <w:t>rajono</w:t>
            </w:r>
            <w:r w:rsidR="0006079E">
              <w:t xml:space="preserve"> savivaldybės</w:t>
            </w:r>
            <w:r w:rsidR="00CA60B2">
              <w:t xml:space="preserve"> administracijos</w:t>
            </w:r>
          </w:p>
        </w:tc>
      </w:tr>
      <w:tr w:rsidR="0006079E" w14:paraId="1D1BE549" w14:textId="77777777" w:rsidTr="005445B4">
        <w:tc>
          <w:tcPr>
            <w:tcW w:w="4819" w:type="dxa"/>
          </w:tcPr>
          <w:p w14:paraId="07387CE4" w14:textId="16423E45" w:rsidR="0006079E" w:rsidRDefault="00CA60B2" w:rsidP="006862D4">
            <w:r>
              <w:t>direktoriaus</w:t>
            </w:r>
            <w:r w:rsidR="0006079E">
              <w:t xml:space="preserve"> </w:t>
            </w:r>
            <w:r w:rsidR="00252AED" w:rsidRPr="00252AED">
              <w:t>202</w:t>
            </w:r>
            <w:r w:rsidR="00EC576A">
              <w:t>4</w:t>
            </w:r>
            <w:r w:rsidR="0059083A">
              <w:t xml:space="preserve"> m.</w:t>
            </w:r>
            <w:r w:rsidR="007C4957">
              <w:t xml:space="preserve"> </w:t>
            </w:r>
            <w:r w:rsidR="00EC576A">
              <w:t>gegužės</w:t>
            </w:r>
            <w:r w:rsidR="00695AD4">
              <w:t xml:space="preserve"> 20 </w:t>
            </w:r>
            <w:r w:rsidR="0059083A">
              <w:t>d.</w:t>
            </w:r>
          </w:p>
        </w:tc>
      </w:tr>
      <w:tr w:rsidR="0006079E" w14:paraId="467F6371" w14:textId="77777777" w:rsidTr="005445B4">
        <w:tc>
          <w:tcPr>
            <w:tcW w:w="4819" w:type="dxa"/>
          </w:tcPr>
          <w:p w14:paraId="5237ECAC" w14:textId="23276325" w:rsidR="0006079E" w:rsidRDefault="00CA60B2" w:rsidP="00252AE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121982">
              <w:t>u</w:t>
            </w:r>
            <w:r w:rsidR="006862D4">
              <w:t xml:space="preserve"> Nr.</w:t>
            </w:r>
            <w:r w:rsidR="00252AED">
              <w:t xml:space="preserve"> </w:t>
            </w:r>
            <w:r w:rsidR="0059083A">
              <w:t>ĮS</w:t>
            </w:r>
            <w:r w:rsidR="00252AED" w:rsidRPr="00252AED">
              <w:t>-</w:t>
            </w:r>
            <w:r w:rsidR="00695AD4">
              <w:t>900</w:t>
            </w:r>
          </w:p>
        </w:tc>
      </w:tr>
    </w:tbl>
    <w:p w14:paraId="4529FD56" w14:textId="77777777" w:rsidR="004825DB" w:rsidRDefault="004825DB" w:rsidP="00502972"/>
    <w:p w14:paraId="240B9CA8" w14:textId="77777777" w:rsidR="00A87420" w:rsidRDefault="00A87420" w:rsidP="0006079E">
      <w:pPr>
        <w:jc w:val="center"/>
      </w:pPr>
    </w:p>
    <w:p w14:paraId="488D1122" w14:textId="7E1EA221" w:rsidR="00266FEA" w:rsidRPr="00266FEA" w:rsidRDefault="00266FEA" w:rsidP="008D775E">
      <w:pPr>
        <w:jc w:val="center"/>
        <w:rPr>
          <w:b/>
          <w:bCs/>
          <w:caps/>
        </w:rPr>
      </w:pPr>
      <w:bookmarkStart w:id="0" w:name="_Hlk166758258"/>
      <w:r w:rsidRPr="00266FEA">
        <w:rPr>
          <w:b/>
          <w:bCs/>
        </w:rPr>
        <w:t>KAUNO RAJONO SAVIVALDYBĖS SAUGAUS EISMO KOMISIJOS NUOSTAT</w:t>
      </w:r>
      <w:r>
        <w:rPr>
          <w:b/>
          <w:bCs/>
        </w:rPr>
        <w:t>AI</w:t>
      </w:r>
    </w:p>
    <w:bookmarkEnd w:id="0"/>
    <w:p w14:paraId="6838B0ED" w14:textId="77777777" w:rsidR="00266FEA" w:rsidRDefault="00266FEA" w:rsidP="008D775E">
      <w:pPr>
        <w:jc w:val="center"/>
        <w:rPr>
          <w:b/>
          <w:bCs/>
          <w:caps/>
        </w:rPr>
      </w:pPr>
    </w:p>
    <w:p w14:paraId="5E03FF83" w14:textId="77777777" w:rsidR="008D775E" w:rsidRDefault="008D775E" w:rsidP="008D775E">
      <w:pPr>
        <w:rPr>
          <w:b/>
        </w:rPr>
      </w:pPr>
      <w:r>
        <w:rPr>
          <w:b/>
        </w:rPr>
        <w:t> </w:t>
      </w:r>
    </w:p>
    <w:p w14:paraId="5A6E361B" w14:textId="77777777" w:rsidR="008D775E" w:rsidRDefault="008D775E" w:rsidP="004A5A60">
      <w:pPr>
        <w:pStyle w:val="Heading1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BENDROSIOS NUOSTATOS</w:t>
      </w:r>
    </w:p>
    <w:p w14:paraId="511E8AC4" w14:textId="77777777" w:rsidR="008D775E" w:rsidRPr="00266FEA" w:rsidRDefault="008D775E" w:rsidP="004A5A60">
      <w:pPr>
        <w:pStyle w:val="Heading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BBE5CB1" w14:textId="568A642D" w:rsidR="008D775E" w:rsidRDefault="00266FEA" w:rsidP="00266FEA">
      <w:pPr>
        <w:spacing w:line="360" w:lineRule="auto"/>
        <w:ind w:firstLine="709"/>
        <w:jc w:val="both"/>
      </w:pPr>
      <w:r>
        <w:t>1. K</w:t>
      </w:r>
      <w:r w:rsidRPr="00266FEA">
        <w:t xml:space="preserve">auno rajono savivaldybės saugaus eismo komisijos </w:t>
      </w:r>
      <w:r w:rsidR="007413F8">
        <w:t xml:space="preserve">(toliau – Komisija) </w:t>
      </w:r>
      <w:r w:rsidRPr="00266FEA">
        <w:t>nuostatai</w:t>
      </w:r>
      <w:r>
        <w:t xml:space="preserve"> </w:t>
      </w:r>
      <w:r w:rsidR="007413F8">
        <w:t xml:space="preserve"> (toliau – Nuostatai) </w:t>
      </w:r>
      <w:r w:rsidR="008D775E">
        <w:t xml:space="preserve">reglamentuoja  uždavinius ir funkcijas, kompetenciją, </w:t>
      </w:r>
      <w:r w:rsidR="007413F8">
        <w:t>K</w:t>
      </w:r>
      <w:r w:rsidR="008D775E">
        <w:t>om</w:t>
      </w:r>
      <w:r w:rsidR="0042754F">
        <w:t>isijos narių teises ir pareigas</w:t>
      </w:r>
      <w:r w:rsidR="008D775E">
        <w:t xml:space="preserve"> bei darbo organizavimo tvarką.</w:t>
      </w:r>
    </w:p>
    <w:p w14:paraId="70F6C3D2" w14:textId="385774C0" w:rsidR="008D775E" w:rsidRDefault="008D775E" w:rsidP="00266FEA">
      <w:pPr>
        <w:pStyle w:val="BodyTextIndent2"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2. Komisijos sudėtį tvirtina ir keičia </w:t>
      </w:r>
      <w:r w:rsidR="0059083A">
        <w:rPr>
          <w:sz w:val="24"/>
          <w:szCs w:val="24"/>
        </w:rPr>
        <w:t>Kauno rajono</w:t>
      </w:r>
      <w:r>
        <w:rPr>
          <w:sz w:val="24"/>
          <w:szCs w:val="24"/>
        </w:rPr>
        <w:t xml:space="preserve"> savivaldybės (toliau – Savivaldybė) administracijos direktorius. </w:t>
      </w:r>
    </w:p>
    <w:p w14:paraId="45C3411B" w14:textId="6C7372E2" w:rsidR="008D775E" w:rsidRDefault="008D775E" w:rsidP="00266FEA">
      <w:pPr>
        <w:pStyle w:val="BodyTextIndent2"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 Komisija savo veikloje vadovaujasi Lietuvos Respublikos įstatymais, kitais teisės aktais ir šiais </w:t>
      </w:r>
      <w:r w:rsidR="007413F8">
        <w:rPr>
          <w:sz w:val="24"/>
          <w:szCs w:val="24"/>
        </w:rPr>
        <w:t>N</w:t>
      </w:r>
      <w:r>
        <w:rPr>
          <w:sz w:val="24"/>
          <w:szCs w:val="24"/>
        </w:rPr>
        <w:t>uostatais.</w:t>
      </w:r>
    </w:p>
    <w:p w14:paraId="6EA57F59" w14:textId="77777777" w:rsidR="008D775E" w:rsidRDefault="008D775E" w:rsidP="004A5A60">
      <w:pPr>
        <w:spacing w:line="360" w:lineRule="auto"/>
        <w:ind w:firstLine="709"/>
        <w:jc w:val="both"/>
      </w:pPr>
      <w:r>
        <w:t>4. Komisija</w:t>
      </w:r>
      <w:r w:rsidR="0042754F">
        <w:t>,</w:t>
      </w:r>
      <w:r>
        <w:t xml:space="preserve"> priimdama nutarimus</w:t>
      </w:r>
      <w:r w:rsidR="0042754F">
        <w:t>,</w:t>
      </w:r>
      <w:r>
        <w:t xml:space="preserve"> vadovaujasi nešališkumo, objektyvumo ir lygiateisiškumo principais.</w:t>
      </w:r>
    </w:p>
    <w:p w14:paraId="5E1371AA" w14:textId="77777777" w:rsidR="008D775E" w:rsidRDefault="008D775E" w:rsidP="004A5A60">
      <w:pPr>
        <w:spacing w:line="360" w:lineRule="auto"/>
        <w:ind w:firstLine="709"/>
        <w:jc w:val="both"/>
      </w:pPr>
      <w:r>
        <w:t> </w:t>
      </w:r>
    </w:p>
    <w:p w14:paraId="2AFC7C2C" w14:textId="77777777" w:rsidR="008D775E" w:rsidRDefault="008D775E" w:rsidP="004A5A60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KOMISIJOS UŽDAVINIAI IR FUNKCIJOS</w:t>
      </w:r>
    </w:p>
    <w:p w14:paraId="33346FAA" w14:textId="77777777" w:rsidR="008D775E" w:rsidRDefault="008D775E" w:rsidP="004A5A60">
      <w:pPr>
        <w:pStyle w:val="PlainTex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C91C3" w14:textId="77777777" w:rsidR="008D775E" w:rsidRDefault="0030434E" w:rsidP="004A5A60">
      <w:pPr>
        <w:pStyle w:val="PlainText"/>
        <w:spacing w:line="36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75E">
        <w:rPr>
          <w:rFonts w:ascii="Times New Roman" w:hAnsi="Times New Roman" w:cs="Times New Roman"/>
          <w:sz w:val="24"/>
          <w:szCs w:val="24"/>
        </w:rPr>
        <w:t>. Komisijos uždaviniai:</w:t>
      </w:r>
    </w:p>
    <w:p w14:paraId="6060F134" w14:textId="77777777" w:rsidR="008D775E" w:rsidRDefault="0030434E" w:rsidP="004A5A60">
      <w:pPr>
        <w:pStyle w:val="PlainText"/>
        <w:spacing w:line="36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75E">
        <w:rPr>
          <w:rFonts w:ascii="Times New Roman" w:hAnsi="Times New Roman" w:cs="Times New Roman"/>
          <w:sz w:val="24"/>
          <w:szCs w:val="24"/>
        </w:rPr>
        <w:t>.1. nustatyti prioritetines eismo saugumo gerinimo kryptis ir priemones;</w:t>
      </w:r>
    </w:p>
    <w:p w14:paraId="4DE56036" w14:textId="10B76FD1" w:rsidR="00597FAB" w:rsidRDefault="0030434E" w:rsidP="004A5A60">
      <w:pPr>
        <w:pStyle w:val="PlainText"/>
        <w:spacing w:line="36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75E">
        <w:rPr>
          <w:rFonts w:ascii="Times New Roman" w:hAnsi="Times New Roman" w:cs="Times New Roman"/>
          <w:sz w:val="24"/>
          <w:szCs w:val="24"/>
        </w:rPr>
        <w:t>.2.</w:t>
      </w:r>
      <w:r w:rsidR="00597FAB">
        <w:rPr>
          <w:rFonts w:ascii="Times New Roman" w:hAnsi="Times New Roman" w:cs="Times New Roman"/>
          <w:sz w:val="24"/>
          <w:szCs w:val="24"/>
        </w:rPr>
        <w:t xml:space="preserve"> </w:t>
      </w:r>
      <w:r w:rsidR="008D775E">
        <w:rPr>
          <w:rFonts w:ascii="Times New Roman" w:hAnsi="Times New Roman" w:cs="Times New Roman"/>
          <w:sz w:val="24"/>
          <w:szCs w:val="24"/>
        </w:rPr>
        <w:t xml:space="preserve">koordinuoti valstybinio administravimo subjektų ir Savivaldybės administravimo subjektų savivaldybėje veiklą, susijusią su </w:t>
      </w:r>
      <w:bookmarkStart w:id="1" w:name="_Hlk99355054"/>
      <w:r w:rsidR="00597FAB" w:rsidRPr="00A6759A">
        <w:rPr>
          <w:rFonts w:ascii="Times New Roman" w:hAnsi="Times New Roman" w:cs="Times New Roman"/>
          <w:sz w:val="24"/>
          <w:szCs w:val="24"/>
        </w:rPr>
        <w:t>Savivaldybės įgyvendinamomis eismo saugumo užtikrinimo priemonėmis ir projektais</w:t>
      </w:r>
      <w:bookmarkEnd w:id="1"/>
      <w:r w:rsidR="00597FAB" w:rsidRPr="00A6759A">
        <w:rPr>
          <w:rFonts w:ascii="Times New Roman" w:hAnsi="Times New Roman" w:cs="Times New Roman"/>
          <w:sz w:val="24"/>
          <w:szCs w:val="24"/>
        </w:rPr>
        <w:t>;</w:t>
      </w:r>
    </w:p>
    <w:p w14:paraId="13EFEC39" w14:textId="72DAC5DB" w:rsidR="008D775E" w:rsidRPr="00597FAB" w:rsidRDefault="0030434E" w:rsidP="004A5A60">
      <w:pPr>
        <w:pStyle w:val="PlainText"/>
        <w:spacing w:line="360" w:lineRule="auto"/>
        <w:ind w:firstLine="74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75E">
        <w:rPr>
          <w:rFonts w:ascii="Times New Roman" w:hAnsi="Times New Roman" w:cs="Times New Roman"/>
          <w:sz w:val="24"/>
          <w:szCs w:val="24"/>
        </w:rPr>
        <w:t>.3. koordinuoti valstybinio administravimo subjektų, Savivaldybės administravimo subjektų, visuomeninių organizacijų, juridinių ir fizinių asmenų veiklą eismo saugumo užtikrinimo srityje.</w:t>
      </w:r>
    </w:p>
    <w:p w14:paraId="76460007" w14:textId="4E23E7D3" w:rsidR="008D775E" w:rsidRDefault="0030434E" w:rsidP="004A5A60">
      <w:pPr>
        <w:pStyle w:val="PlainText"/>
        <w:spacing w:line="36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775E">
        <w:rPr>
          <w:rFonts w:ascii="Times New Roman" w:hAnsi="Times New Roman" w:cs="Times New Roman"/>
          <w:sz w:val="24"/>
          <w:szCs w:val="24"/>
        </w:rPr>
        <w:t>. Komisija vykdo šias funkcijas:</w:t>
      </w:r>
    </w:p>
    <w:p w14:paraId="528168F6" w14:textId="203517B9" w:rsidR="00597FAB" w:rsidRDefault="00597FAB" w:rsidP="004A5A60">
      <w:pPr>
        <w:pStyle w:val="PlainText"/>
        <w:spacing w:line="36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A6759A">
        <w:rPr>
          <w:rFonts w:ascii="Times New Roman" w:hAnsi="Times New Roman" w:cs="Times New Roman"/>
          <w:sz w:val="24"/>
          <w:szCs w:val="24"/>
        </w:rPr>
        <w:t>6.1. kontroliuoja Savivaldybės įgyvendinamas eismo saugumo užtikrinimo priemones ir projektus;</w:t>
      </w:r>
    </w:p>
    <w:p w14:paraId="2FDBD7A5" w14:textId="5C672452" w:rsidR="007138AB" w:rsidRDefault="007138AB" w:rsidP="004A5A60">
      <w:pPr>
        <w:pStyle w:val="PlainText"/>
        <w:spacing w:line="36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A6759A">
        <w:rPr>
          <w:rFonts w:ascii="Times New Roman" w:hAnsi="Times New Roman" w:cs="Times New Roman"/>
          <w:sz w:val="24"/>
          <w:szCs w:val="24"/>
        </w:rPr>
        <w:t>6.2. sprendžia eismo organizavimo klausimus Kauno rajone;</w:t>
      </w:r>
    </w:p>
    <w:p w14:paraId="0D726AA0" w14:textId="403E082C" w:rsidR="008D775E" w:rsidRDefault="0030434E" w:rsidP="004A5A60">
      <w:pPr>
        <w:pStyle w:val="PlainText"/>
        <w:spacing w:line="36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775E">
        <w:rPr>
          <w:rFonts w:ascii="Times New Roman" w:hAnsi="Times New Roman" w:cs="Times New Roman"/>
          <w:sz w:val="24"/>
          <w:szCs w:val="24"/>
        </w:rPr>
        <w:t>.</w:t>
      </w:r>
      <w:r w:rsidR="007138AB">
        <w:rPr>
          <w:rFonts w:ascii="Times New Roman" w:hAnsi="Times New Roman" w:cs="Times New Roman"/>
          <w:sz w:val="24"/>
          <w:szCs w:val="24"/>
        </w:rPr>
        <w:t>3</w:t>
      </w:r>
      <w:r w:rsidR="008D775E">
        <w:rPr>
          <w:rFonts w:ascii="Times New Roman" w:hAnsi="Times New Roman" w:cs="Times New Roman"/>
          <w:sz w:val="24"/>
          <w:szCs w:val="24"/>
        </w:rPr>
        <w:t xml:space="preserve">. analizuoja eismo būklę </w:t>
      </w:r>
      <w:bookmarkStart w:id="2" w:name="_Hlk99355480"/>
      <w:r w:rsidR="00156156">
        <w:rPr>
          <w:rFonts w:ascii="Times New Roman" w:hAnsi="Times New Roman" w:cs="Times New Roman"/>
          <w:sz w:val="24"/>
          <w:szCs w:val="24"/>
        </w:rPr>
        <w:t xml:space="preserve">Kauno </w:t>
      </w:r>
      <w:r w:rsidR="0059083A">
        <w:rPr>
          <w:rFonts w:ascii="Times New Roman" w:hAnsi="Times New Roman" w:cs="Times New Roman"/>
          <w:sz w:val="24"/>
          <w:szCs w:val="24"/>
        </w:rPr>
        <w:t>rajone</w:t>
      </w:r>
      <w:r w:rsidR="008D775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8D775E">
        <w:rPr>
          <w:rFonts w:ascii="Times New Roman" w:hAnsi="Times New Roman" w:cs="Times New Roman"/>
          <w:sz w:val="24"/>
          <w:szCs w:val="24"/>
        </w:rPr>
        <w:t>ir teikia išvadas;</w:t>
      </w:r>
    </w:p>
    <w:p w14:paraId="797122B6" w14:textId="0A25B3BD" w:rsidR="008D775E" w:rsidRDefault="0030434E" w:rsidP="004A5A60">
      <w:pPr>
        <w:pStyle w:val="PlainText"/>
        <w:spacing w:line="36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D775E">
        <w:rPr>
          <w:rFonts w:ascii="Times New Roman" w:hAnsi="Times New Roman" w:cs="Times New Roman"/>
          <w:sz w:val="24"/>
          <w:szCs w:val="24"/>
        </w:rPr>
        <w:t>.</w:t>
      </w:r>
      <w:r w:rsidR="007138AB">
        <w:rPr>
          <w:rFonts w:ascii="Times New Roman" w:hAnsi="Times New Roman" w:cs="Times New Roman"/>
          <w:sz w:val="24"/>
          <w:szCs w:val="24"/>
        </w:rPr>
        <w:t>4</w:t>
      </w:r>
      <w:r w:rsidR="008D775E">
        <w:rPr>
          <w:rFonts w:ascii="Times New Roman" w:hAnsi="Times New Roman" w:cs="Times New Roman"/>
          <w:sz w:val="24"/>
          <w:szCs w:val="24"/>
        </w:rPr>
        <w:t xml:space="preserve">. svarsto valstybinio administravimo subjektų, Savivaldybės administravimo subjektų, visuomeninių organizacijų, juridinių ir fizinių asmenų pasiūlymus, prašymus ir skundus, susijusius su saugaus eismo organizavimu </w:t>
      </w:r>
      <w:r w:rsidR="00156156">
        <w:rPr>
          <w:rFonts w:ascii="Times New Roman" w:hAnsi="Times New Roman" w:cs="Times New Roman"/>
          <w:sz w:val="24"/>
          <w:szCs w:val="24"/>
        </w:rPr>
        <w:t xml:space="preserve">Kauno </w:t>
      </w:r>
      <w:r w:rsidR="0059083A">
        <w:rPr>
          <w:rFonts w:ascii="Times New Roman" w:hAnsi="Times New Roman" w:cs="Times New Roman"/>
          <w:sz w:val="24"/>
          <w:szCs w:val="24"/>
        </w:rPr>
        <w:t>rajone</w:t>
      </w:r>
      <w:r w:rsidR="008D775E">
        <w:rPr>
          <w:rFonts w:ascii="Times New Roman" w:hAnsi="Times New Roman" w:cs="Times New Roman"/>
          <w:sz w:val="24"/>
          <w:szCs w:val="24"/>
        </w:rPr>
        <w:t>;</w:t>
      </w:r>
    </w:p>
    <w:p w14:paraId="044D8EDD" w14:textId="3453F0A5" w:rsidR="008D775E" w:rsidRDefault="0030434E" w:rsidP="004A5A60">
      <w:pPr>
        <w:pStyle w:val="PlainText"/>
        <w:spacing w:line="36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775E">
        <w:rPr>
          <w:rFonts w:ascii="Times New Roman" w:hAnsi="Times New Roman" w:cs="Times New Roman"/>
          <w:sz w:val="24"/>
          <w:szCs w:val="24"/>
        </w:rPr>
        <w:t>.</w:t>
      </w:r>
      <w:r w:rsidR="007C3D95">
        <w:rPr>
          <w:rFonts w:ascii="Times New Roman" w:hAnsi="Times New Roman" w:cs="Times New Roman"/>
          <w:sz w:val="24"/>
          <w:szCs w:val="24"/>
        </w:rPr>
        <w:t>5</w:t>
      </w:r>
      <w:r w:rsidR="008D775E">
        <w:rPr>
          <w:rFonts w:ascii="Times New Roman" w:hAnsi="Times New Roman" w:cs="Times New Roman"/>
          <w:sz w:val="24"/>
          <w:szCs w:val="24"/>
        </w:rPr>
        <w:t>.</w:t>
      </w:r>
      <w:r w:rsidR="008D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75E">
        <w:rPr>
          <w:rFonts w:ascii="Times New Roman" w:hAnsi="Times New Roman" w:cs="Times New Roman"/>
          <w:sz w:val="24"/>
          <w:szCs w:val="24"/>
        </w:rPr>
        <w:t>sprendžia kitus su eismo saugumu susijusius klausimus.</w:t>
      </w:r>
    </w:p>
    <w:p w14:paraId="2E6E79BF" w14:textId="77777777" w:rsidR="008D775E" w:rsidRDefault="008D775E" w:rsidP="004A5A60">
      <w:pPr>
        <w:pStyle w:val="bodytext21"/>
        <w:spacing w:before="0" w:beforeAutospacing="0" w:after="0" w:afterAutospacing="0" w:line="360" w:lineRule="auto"/>
        <w:jc w:val="center"/>
        <w:rPr>
          <w:b/>
        </w:rPr>
      </w:pPr>
    </w:p>
    <w:p w14:paraId="5F415679" w14:textId="77777777" w:rsidR="008D775E" w:rsidRDefault="008D775E" w:rsidP="004A5A60">
      <w:pPr>
        <w:pStyle w:val="bodytext21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III. KOMISIJOS TEISĖS</w:t>
      </w:r>
    </w:p>
    <w:p w14:paraId="689F41BC" w14:textId="77777777" w:rsidR="008D775E" w:rsidRDefault="008D775E" w:rsidP="004A5A60">
      <w:pPr>
        <w:pStyle w:val="bodytext21"/>
        <w:spacing w:before="0" w:beforeAutospacing="0" w:after="0" w:afterAutospacing="0" w:line="360" w:lineRule="auto"/>
        <w:ind w:firstLine="709"/>
        <w:jc w:val="both"/>
      </w:pPr>
    </w:p>
    <w:p w14:paraId="40A9CB13" w14:textId="77777777" w:rsidR="008D775E" w:rsidRDefault="0030434E" w:rsidP="004A5A60">
      <w:pPr>
        <w:spacing w:line="360" w:lineRule="auto"/>
        <w:ind w:firstLine="709"/>
        <w:jc w:val="both"/>
      </w:pPr>
      <w:r>
        <w:t>7</w:t>
      </w:r>
      <w:r w:rsidR="008D775E">
        <w:t>. Komisija turi teisę:</w:t>
      </w:r>
    </w:p>
    <w:p w14:paraId="4CE06275" w14:textId="256D5CD8" w:rsidR="008D775E" w:rsidRDefault="0030434E" w:rsidP="004A5A60">
      <w:pPr>
        <w:pStyle w:val="BodyTextIndent3"/>
        <w:spacing w:line="360" w:lineRule="auto"/>
        <w:ind w:firstLine="709"/>
        <w:rPr>
          <w:szCs w:val="24"/>
        </w:rPr>
      </w:pPr>
      <w:r>
        <w:rPr>
          <w:szCs w:val="24"/>
        </w:rPr>
        <w:t>7</w:t>
      </w:r>
      <w:r w:rsidR="008D775E">
        <w:rPr>
          <w:szCs w:val="24"/>
        </w:rPr>
        <w:t xml:space="preserve">.1. gauti iš valstybinio administravimo subjektų ir Savivaldybės administravimo subjektų informaciją ir dokumentus, kurių reikia eismo saugumui </w:t>
      </w:r>
      <w:r w:rsidR="0059083A">
        <w:rPr>
          <w:szCs w:val="24"/>
        </w:rPr>
        <w:t>Kauno rajone</w:t>
      </w:r>
      <w:r w:rsidR="008D775E">
        <w:rPr>
          <w:szCs w:val="24"/>
        </w:rPr>
        <w:t xml:space="preserve"> užtikrinti, informaciją planuojamoms ir numatytoms priemonėms įgyvendinti, taip pat kitą informaciją ir dokumentus, kurių reikia komisijos funkcijoms vykdyti;</w:t>
      </w:r>
    </w:p>
    <w:p w14:paraId="572DF214" w14:textId="77777777" w:rsidR="008D775E" w:rsidRDefault="0030434E" w:rsidP="004A5A60">
      <w:pPr>
        <w:spacing w:line="360" w:lineRule="auto"/>
        <w:ind w:firstLine="709"/>
        <w:jc w:val="both"/>
      </w:pPr>
      <w:r>
        <w:t>7</w:t>
      </w:r>
      <w:r w:rsidR="008D775E">
        <w:t>.2. teikti valstybinio administravimo subjektams, Savivaldybės administravimo subjektams ir Savivaldybės administracijos direktoriui pasiūlymus, susijusius su eismo saugumui gerinti numatytų priemonių įgyvendinimu;</w:t>
      </w:r>
    </w:p>
    <w:p w14:paraId="18ACBF5C" w14:textId="77777777" w:rsidR="008D775E" w:rsidRDefault="0030434E" w:rsidP="004A5A60">
      <w:pPr>
        <w:spacing w:line="360" w:lineRule="auto"/>
        <w:ind w:firstLine="709"/>
        <w:jc w:val="both"/>
      </w:pPr>
      <w:r>
        <w:t>7</w:t>
      </w:r>
      <w:r w:rsidR="008D775E">
        <w:t>.3. kviesti į savo posėdžius Savivaldybės administravimo subjektų ir Savivaldybės padalinių atstovus ir suinteresuotus asmenis.</w:t>
      </w:r>
    </w:p>
    <w:p w14:paraId="4FE8FD8A" w14:textId="77777777" w:rsidR="008D775E" w:rsidRDefault="008D775E" w:rsidP="004A5A60">
      <w:pPr>
        <w:pStyle w:val="Heading4"/>
        <w:spacing w:line="360" w:lineRule="auto"/>
        <w:jc w:val="left"/>
        <w:rPr>
          <w:szCs w:val="24"/>
        </w:rPr>
      </w:pPr>
    </w:p>
    <w:p w14:paraId="7555644A" w14:textId="71D33FB9" w:rsidR="008D775E" w:rsidRDefault="008D775E" w:rsidP="004A5A60">
      <w:pPr>
        <w:pStyle w:val="Heading4"/>
        <w:spacing w:line="360" w:lineRule="auto"/>
        <w:rPr>
          <w:szCs w:val="24"/>
        </w:rPr>
      </w:pPr>
      <w:r>
        <w:rPr>
          <w:szCs w:val="24"/>
        </w:rPr>
        <w:t>IV. KOMISIJOS narių teisės ir pareigos</w:t>
      </w:r>
    </w:p>
    <w:p w14:paraId="504094EA" w14:textId="77777777" w:rsidR="004A5A60" w:rsidRPr="004A5A60" w:rsidRDefault="004A5A60" w:rsidP="004A5A60">
      <w:pPr>
        <w:rPr>
          <w:lang w:eastAsia="lt-LT"/>
        </w:rPr>
      </w:pPr>
    </w:p>
    <w:p w14:paraId="67F557AD" w14:textId="77777777" w:rsidR="008D775E" w:rsidRDefault="0030434E" w:rsidP="004A5A60">
      <w:pPr>
        <w:spacing w:line="360" w:lineRule="auto"/>
        <w:ind w:firstLine="709"/>
        <w:jc w:val="both"/>
      </w:pPr>
      <w:r>
        <w:t>8</w:t>
      </w:r>
      <w:r w:rsidR="008D775E">
        <w:t>. Komisijos narys turi teisę:</w:t>
      </w:r>
    </w:p>
    <w:p w14:paraId="4A317E29" w14:textId="77777777" w:rsidR="008D775E" w:rsidRDefault="0030434E" w:rsidP="004A5A60">
      <w:pPr>
        <w:spacing w:line="360" w:lineRule="auto"/>
        <w:ind w:firstLine="709"/>
        <w:jc w:val="both"/>
      </w:pPr>
      <w:r>
        <w:t>8</w:t>
      </w:r>
      <w:r w:rsidR="008D775E">
        <w:t>.1. teikti pasiūlymus komisijos pirmininkui dėl posėdyje svarstytinų klausimų;</w:t>
      </w:r>
    </w:p>
    <w:p w14:paraId="67C1BD77" w14:textId="77777777" w:rsidR="008D775E" w:rsidRDefault="0030434E" w:rsidP="004A5A60">
      <w:pPr>
        <w:spacing w:line="360" w:lineRule="auto"/>
        <w:ind w:firstLine="709"/>
        <w:jc w:val="both"/>
      </w:pPr>
      <w:r>
        <w:t>8</w:t>
      </w:r>
      <w:r w:rsidR="008D775E">
        <w:t>.2. teikti pasiūlymus komisijos pirmininkui dėl komisijos posėdžio darbo tvarkos;</w:t>
      </w:r>
    </w:p>
    <w:p w14:paraId="0E8E5E84" w14:textId="77777777" w:rsidR="008D775E" w:rsidRDefault="0030434E" w:rsidP="004A5A60">
      <w:pPr>
        <w:spacing w:line="360" w:lineRule="auto"/>
        <w:ind w:firstLine="709"/>
        <w:jc w:val="both"/>
      </w:pPr>
      <w:r>
        <w:t>8</w:t>
      </w:r>
      <w:r w:rsidR="008D775E">
        <w:t>.3. reikšti savo pastabas ir teikti pasiūlymus komisijos nagrinėjamais klausimais;</w:t>
      </w:r>
    </w:p>
    <w:p w14:paraId="06CCB118" w14:textId="77777777" w:rsidR="008D775E" w:rsidRDefault="0030434E" w:rsidP="004A5A60">
      <w:pPr>
        <w:spacing w:line="360" w:lineRule="auto"/>
        <w:ind w:firstLine="709"/>
        <w:jc w:val="both"/>
      </w:pPr>
      <w:r>
        <w:t>8</w:t>
      </w:r>
      <w:r w:rsidR="008D775E">
        <w:t>.4. gauti komisijos posėdžio darbotvarkę ir kitą posėdžio medžiagą.</w:t>
      </w:r>
    </w:p>
    <w:p w14:paraId="75B28F9A" w14:textId="77777777" w:rsidR="008D775E" w:rsidRDefault="0030434E" w:rsidP="004A5A60">
      <w:pPr>
        <w:spacing w:line="360" w:lineRule="auto"/>
        <w:ind w:firstLine="709"/>
        <w:jc w:val="both"/>
      </w:pPr>
      <w:r>
        <w:t>9</w:t>
      </w:r>
      <w:r w:rsidR="008D775E">
        <w:t>. Komisijos narys privalo:</w:t>
      </w:r>
    </w:p>
    <w:p w14:paraId="5E3BF563" w14:textId="77777777" w:rsidR="008D775E" w:rsidRDefault="0030434E" w:rsidP="004A5A60">
      <w:pPr>
        <w:spacing w:line="360" w:lineRule="auto"/>
        <w:ind w:firstLine="709"/>
        <w:jc w:val="both"/>
      </w:pPr>
      <w:r>
        <w:t>9</w:t>
      </w:r>
      <w:r w:rsidR="008D775E">
        <w:t>.1. vykdyti komisijos pirmininko pavedimus;</w:t>
      </w:r>
    </w:p>
    <w:p w14:paraId="3D41CD47" w14:textId="77777777" w:rsidR="008D775E" w:rsidRDefault="0030434E" w:rsidP="004A5A60">
      <w:pPr>
        <w:spacing w:line="360" w:lineRule="auto"/>
        <w:ind w:firstLine="709"/>
        <w:jc w:val="both"/>
      </w:pPr>
      <w:r>
        <w:t>9</w:t>
      </w:r>
      <w:r w:rsidR="008D775E">
        <w:t>.2. dalyvauti komisijos posėdžiuose;</w:t>
      </w:r>
    </w:p>
    <w:p w14:paraId="206CEF5E" w14:textId="77777777" w:rsidR="008D775E" w:rsidRDefault="0030434E" w:rsidP="004A5A60">
      <w:pPr>
        <w:spacing w:line="360" w:lineRule="auto"/>
        <w:ind w:firstLine="709"/>
        <w:jc w:val="both"/>
      </w:pPr>
      <w:r>
        <w:t>9</w:t>
      </w:r>
      <w:r w:rsidR="008D775E">
        <w:t>.3. negalėdamas dalyvauti komisijos posėdyje, apie tai iš anksto informuoti komisijos pirmininką, nurodydamas nedalyvavimo priežastį;</w:t>
      </w:r>
    </w:p>
    <w:p w14:paraId="0E27A312" w14:textId="56B27402" w:rsidR="008D775E" w:rsidRDefault="0030434E" w:rsidP="004A5A60">
      <w:pPr>
        <w:spacing w:line="360" w:lineRule="auto"/>
        <w:ind w:firstLine="709"/>
        <w:jc w:val="both"/>
        <w:rPr>
          <w:b/>
        </w:rPr>
      </w:pPr>
      <w:r>
        <w:t>9</w:t>
      </w:r>
      <w:r w:rsidR="008D775E">
        <w:t>.4. nedalyvauti svarstyme ir nebalsuoti dėl klausimo, jei jis ar jo šeimos nariai yra suinteresuoti sprendimo rezultatais arba jo balsavimas pažeistų kitus Lietuvos Respublikos viešųjų ir privačiųjų interesų derinimo įstatymo reikalavimus.</w:t>
      </w:r>
    </w:p>
    <w:p w14:paraId="21A7ACAD" w14:textId="77777777" w:rsidR="008D775E" w:rsidRDefault="008D775E" w:rsidP="004A5A60">
      <w:pPr>
        <w:spacing w:line="360" w:lineRule="auto"/>
        <w:ind w:firstLine="709"/>
        <w:jc w:val="both"/>
      </w:pPr>
    </w:p>
    <w:p w14:paraId="38983919" w14:textId="77777777" w:rsidR="008D775E" w:rsidRDefault="008D775E" w:rsidP="004A5A60">
      <w:pPr>
        <w:pStyle w:val="Heading4"/>
        <w:spacing w:line="360" w:lineRule="auto"/>
        <w:rPr>
          <w:szCs w:val="24"/>
        </w:rPr>
      </w:pPr>
      <w:r>
        <w:rPr>
          <w:szCs w:val="24"/>
        </w:rPr>
        <w:lastRenderedPageBreak/>
        <w:t>V. KOMISIJOS DARBO ORGANIZAVIMAS</w:t>
      </w:r>
    </w:p>
    <w:p w14:paraId="42D33C2A" w14:textId="77777777" w:rsidR="008D775E" w:rsidRDefault="008D775E" w:rsidP="004A5A60">
      <w:pPr>
        <w:pStyle w:val="Heading4"/>
        <w:spacing w:line="360" w:lineRule="auto"/>
        <w:ind w:firstLine="709"/>
        <w:jc w:val="both"/>
        <w:rPr>
          <w:b w:val="0"/>
          <w:szCs w:val="24"/>
        </w:rPr>
      </w:pPr>
    </w:p>
    <w:p w14:paraId="3CB7E70F" w14:textId="2CF2F5E1" w:rsidR="008D775E" w:rsidRDefault="0030434E" w:rsidP="004A5A60">
      <w:pPr>
        <w:spacing w:line="360" w:lineRule="auto"/>
        <w:ind w:firstLine="709"/>
        <w:jc w:val="both"/>
      </w:pPr>
      <w:r>
        <w:t>10</w:t>
      </w:r>
      <w:r w:rsidR="008D775E">
        <w:t xml:space="preserve">. Prašymai ir visa medžiaga, kurios pagrindu inicijuojamas atitinkamo klausimo nagrinėjimas komisijos posėdyje, komisijai turi būti pateikti ne vėliau kaip likus </w:t>
      </w:r>
      <w:r w:rsidR="00A478C8">
        <w:t>3</w:t>
      </w:r>
      <w:r w:rsidR="008D775E">
        <w:t xml:space="preserve"> darbo dienoms iki planuojamo komisijos posėdžio.</w:t>
      </w:r>
    </w:p>
    <w:p w14:paraId="7627EF15" w14:textId="2BACAE46" w:rsidR="008D775E" w:rsidRPr="00266FEA" w:rsidRDefault="008D775E" w:rsidP="00266FEA">
      <w:pPr>
        <w:pStyle w:val="BodyTextIndent2"/>
        <w:spacing w:line="360" w:lineRule="auto"/>
        <w:ind w:left="0" w:firstLine="709"/>
        <w:rPr>
          <w:sz w:val="24"/>
          <w:szCs w:val="24"/>
        </w:rPr>
      </w:pPr>
      <w:r>
        <w:t>1</w:t>
      </w:r>
      <w:r w:rsidR="0030434E">
        <w:t>1</w:t>
      </w:r>
      <w:r>
        <w:t xml:space="preserve">. </w:t>
      </w:r>
      <w:r w:rsidR="00266FEA">
        <w:rPr>
          <w:sz w:val="24"/>
          <w:szCs w:val="24"/>
        </w:rPr>
        <w:t xml:space="preserve">Komisiją </w:t>
      </w:r>
      <w:r w:rsidR="007413F8">
        <w:rPr>
          <w:sz w:val="24"/>
          <w:szCs w:val="24"/>
        </w:rPr>
        <w:t>iš ne mažiau kaip 5 narių sudaro</w:t>
      </w:r>
      <w:r w:rsidR="00266FEA">
        <w:rPr>
          <w:sz w:val="24"/>
          <w:szCs w:val="24"/>
        </w:rPr>
        <w:t xml:space="preserve"> Savivaldybės </w:t>
      </w:r>
      <w:r w:rsidR="007413F8">
        <w:rPr>
          <w:sz w:val="24"/>
          <w:szCs w:val="24"/>
        </w:rPr>
        <w:t xml:space="preserve">administracijos </w:t>
      </w:r>
      <w:r w:rsidR="00266FEA">
        <w:rPr>
          <w:sz w:val="24"/>
          <w:szCs w:val="24"/>
        </w:rPr>
        <w:t>darbuotojai</w:t>
      </w:r>
      <w:r w:rsidR="007413F8">
        <w:rPr>
          <w:sz w:val="24"/>
          <w:szCs w:val="24"/>
        </w:rPr>
        <w:t>,</w:t>
      </w:r>
      <w:r w:rsidR="00266FEA">
        <w:rPr>
          <w:sz w:val="24"/>
          <w:szCs w:val="24"/>
        </w:rPr>
        <w:t xml:space="preserve"> policijos bei bendruomenės atstova</w:t>
      </w:r>
      <w:r w:rsidR="007413F8">
        <w:rPr>
          <w:sz w:val="24"/>
          <w:szCs w:val="24"/>
        </w:rPr>
        <w:t>i</w:t>
      </w:r>
      <w:r w:rsidR="00266FEA" w:rsidRPr="00266FEA">
        <w:rPr>
          <w:sz w:val="24"/>
          <w:szCs w:val="24"/>
        </w:rPr>
        <w:t xml:space="preserve">. </w:t>
      </w:r>
      <w:r w:rsidR="00266FEA">
        <w:rPr>
          <w:sz w:val="24"/>
          <w:szCs w:val="24"/>
        </w:rPr>
        <w:t>K</w:t>
      </w:r>
      <w:r w:rsidR="00266FEA" w:rsidRPr="00266FEA">
        <w:rPr>
          <w:sz w:val="24"/>
          <w:szCs w:val="24"/>
        </w:rPr>
        <w:t>omisij</w:t>
      </w:r>
      <w:r w:rsidR="00137058">
        <w:rPr>
          <w:sz w:val="24"/>
          <w:szCs w:val="24"/>
        </w:rPr>
        <w:t>ai</w:t>
      </w:r>
      <w:r w:rsidR="00266FEA" w:rsidRPr="00266FEA">
        <w:rPr>
          <w:sz w:val="24"/>
          <w:szCs w:val="24"/>
        </w:rPr>
        <w:t xml:space="preserve"> vadovauja ir jos darbą organizuoja </w:t>
      </w:r>
      <w:r w:rsidR="007413F8">
        <w:rPr>
          <w:sz w:val="24"/>
          <w:szCs w:val="24"/>
        </w:rPr>
        <w:t>K</w:t>
      </w:r>
      <w:r w:rsidR="00266FEA" w:rsidRPr="00266FEA">
        <w:rPr>
          <w:sz w:val="24"/>
          <w:szCs w:val="24"/>
        </w:rPr>
        <w:t>omisijos pirmininkas, jeigu jo nėra komisijos pirmininko pavaduotojas.</w:t>
      </w:r>
    </w:p>
    <w:p w14:paraId="750BE127" w14:textId="77777777" w:rsidR="008D775E" w:rsidRDefault="008D775E" w:rsidP="004A5A60">
      <w:pPr>
        <w:spacing w:line="360" w:lineRule="auto"/>
        <w:ind w:firstLine="709"/>
        <w:jc w:val="both"/>
      </w:pPr>
      <w:r>
        <w:t>1</w:t>
      </w:r>
      <w:r w:rsidR="0030434E">
        <w:t>2</w:t>
      </w:r>
      <w:r>
        <w:t>. Komisijos pirmininkas:</w:t>
      </w:r>
    </w:p>
    <w:p w14:paraId="63C97DFE" w14:textId="51C2C00D" w:rsidR="008D775E" w:rsidRDefault="008D775E" w:rsidP="004A5A60">
      <w:pPr>
        <w:spacing w:line="360" w:lineRule="auto"/>
        <w:ind w:firstLine="709"/>
        <w:jc w:val="both"/>
      </w:pPr>
      <w:r>
        <w:t>1</w:t>
      </w:r>
      <w:r w:rsidR="0030434E">
        <w:t>2</w:t>
      </w:r>
      <w:r>
        <w:t xml:space="preserve">.1. kviečia komisijos posėdžius, </w:t>
      </w:r>
      <w:r w:rsidRPr="00EE6550">
        <w:t>nustato jų vietą ir laiką, jiems pirmininkauja</w:t>
      </w:r>
      <w:r w:rsidR="00156156" w:rsidRPr="00EE6550">
        <w:t>.</w:t>
      </w:r>
    </w:p>
    <w:p w14:paraId="43F3579C" w14:textId="77777777" w:rsidR="008D775E" w:rsidRDefault="008D775E" w:rsidP="004A5A60">
      <w:pPr>
        <w:spacing w:line="360" w:lineRule="auto"/>
        <w:ind w:firstLine="709"/>
        <w:jc w:val="both"/>
      </w:pPr>
      <w:r>
        <w:t>1</w:t>
      </w:r>
      <w:r w:rsidR="0030434E">
        <w:t>2</w:t>
      </w:r>
      <w:r>
        <w:t>.2. esant būtinybei, kviečia dalyvauti komisijos veikloje įgaliotus valstybės ir Savivaldybės administravimo institucijų ir įstaigų, asociacijų, mokslo ir mokymo institucijų, visuomenės informavimo priemonių atstovus;</w:t>
      </w:r>
    </w:p>
    <w:p w14:paraId="40610915" w14:textId="73436C04" w:rsidR="008D775E" w:rsidRDefault="008D775E" w:rsidP="004A5A60">
      <w:pPr>
        <w:spacing w:line="360" w:lineRule="auto"/>
        <w:ind w:firstLine="709"/>
        <w:jc w:val="both"/>
      </w:pPr>
      <w:r>
        <w:t>1</w:t>
      </w:r>
      <w:r w:rsidR="0030434E">
        <w:t>2</w:t>
      </w:r>
      <w:r>
        <w:t>.</w:t>
      </w:r>
      <w:r w:rsidR="0059083A">
        <w:t>3</w:t>
      </w:r>
      <w:r>
        <w:t>. atstovauja komisijai valstybės ir Savivaldybės administravimo subjektų institucijose ir įstaigose arba įgalioja tai daryti kitus komisijos narius.</w:t>
      </w:r>
    </w:p>
    <w:p w14:paraId="65A64F55" w14:textId="24FB1620" w:rsidR="008D775E" w:rsidRDefault="008D775E" w:rsidP="004A5A60">
      <w:pPr>
        <w:spacing w:line="360" w:lineRule="auto"/>
        <w:ind w:firstLine="709"/>
        <w:jc w:val="both"/>
      </w:pPr>
      <w:r>
        <w:t>1</w:t>
      </w:r>
      <w:r w:rsidR="0030434E">
        <w:t>3</w:t>
      </w:r>
      <w:r>
        <w:t xml:space="preserve">. </w:t>
      </w:r>
      <w:r w:rsidR="007413F8">
        <w:t>K</w:t>
      </w:r>
      <w:r>
        <w:t>omisijos darbo forma yra posėdžiai. Komisijos posėdžiai yra teisėti, jeigu juose dalyvauja daugiau kaip pusė komisijos narių.</w:t>
      </w:r>
    </w:p>
    <w:p w14:paraId="383E4E84" w14:textId="6BAE097C" w:rsidR="008D775E" w:rsidRDefault="008D775E" w:rsidP="004A5A60">
      <w:pPr>
        <w:spacing w:line="360" w:lineRule="auto"/>
        <w:ind w:firstLine="709"/>
        <w:jc w:val="both"/>
      </w:pPr>
      <w:r>
        <w:t>1</w:t>
      </w:r>
      <w:r w:rsidR="0030434E">
        <w:t>4</w:t>
      </w:r>
      <w:r>
        <w:t>. Komisijos sprendimai laikomi priimtais, jeigu jiems pritaria daugiau kaip pusė visų posėdyje dalyvaujančių komisijos narių.</w:t>
      </w:r>
      <w:r>
        <w:rPr>
          <w:color w:val="0000FF"/>
        </w:rPr>
        <w:t xml:space="preserve"> </w:t>
      </w:r>
      <w:r>
        <w:t xml:space="preserve">Kai </w:t>
      </w:r>
      <w:r w:rsidR="007413F8">
        <w:t>K</w:t>
      </w:r>
      <w:r>
        <w:t xml:space="preserve">omisijos narių balsai balsavimo metu pasiskirsto po lygiai, lemiamas yra </w:t>
      </w:r>
      <w:r w:rsidR="007413F8">
        <w:t>K</w:t>
      </w:r>
      <w:r>
        <w:t>omisijos posėdžio pirmininko balsas.</w:t>
      </w:r>
    </w:p>
    <w:p w14:paraId="4956E13D" w14:textId="5F6920BE" w:rsidR="008D775E" w:rsidRDefault="008D775E" w:rsidP="004A5A60">
      <w:pPr>
        <w:spacing w:line="360" w:lineRule="auto"/>
        <w:ind w:firstLine="709"/>
        <w:jc w:val="both"/>
        <w:rPr>
          <w:strike/>
        </w:rPr>
      </w:pPr>
      <w:r w:rsidRPr="00A6759A">
        <w:t>1</w:t>
      </w:r>
      <w:r w:rsidR="0030434E" w:rsidRPr="00A6759A">
        <w:t>5</w:t>
      </w:r>
      <w:r w:rsidRPr="00A6759A">
        <w:t xml:space="preserve">. Komisijos sprendimai yra rekomendacinio pobūdžio. </w:t>
      </w:r>
      <w:r w:rsidR="007413F8">
        <w:t>S</w:t>
      </w:r>
      <w:r w:rsidRPr="00A6759A">
        <w:t xml:space="preserve">prendimą dėl </w:t>
      </w:r>
      <w:r w:rsidR="007413F8">
        <w:t>K</w:t>
      </w:r>
      <w:r w:rsidRPr="00A6759A">
        <w:t xml:space="preserve">omisijos </w:t>
      </w:r>
      <w:r w:rsidR="007413F8">
        <w:t>nutarimų</w:t>
      </w:r>
      <w:r w:rsidRPr="00A6759A">
        <w:t xml:space="preserve"> įgyvendinimo</w:t>
      </w:r>
      <w:r w:rsidR="007413F8">
        <w:t>,</w:t>
      </w:r>
      <w:r w:rsidRPr="00A6759A">
        <w:t xml:space="preserve"> priima Savivaldybės administracijos direktorius.</w:t>
      </w:r>
    </w:p>
    <w:p w14:paraId="250BBF59" w14:textId="7B070003" w:rsidR="008D775E" w:rsidRDefault="008D775E" w:rsidP="004A5A60">
      <w:pPr>
        <w:spacing w:line="360" w:lineRule="auto"/>
        <w:ind w:firstLine="709"/>
        <w:jc w:val="both"/>
      </w:pPr>
      <w:r>
        <w:t>1</w:t>
      </w:r>
      <w:r w:rsidR="0030434E">
        <w:t>6</w:t>
      </w:r>
      <w:r>
        <w:t xml:space="preserve">. </w:t>
      </w:r>
      <w:r w:rsidRPr="00A478C8">
        <w:t xml:space="preserve">Komisijos posėdžiai vyksta </w:t>
      </w:r>
      <w:r w:rsidR="00A478C8" w:rsidRPr="00A478C8">
        <w:t>paskutinį kiekvieno mėnesio trečiadienį (esant svarbioms aplinkybėms posėdžio data gali būti koreguojama).</w:t>
      </w:r>
    </w:p>
    <w:p w14:paraId="5698686E" w14:textId="45D436F4" w:rsidR="00AD345B" w:rsidRPr="00A478C8" w:rsidRDefault="00AD345B" w:rsidP="004A5A60">
      <w:pPr>
        <w:spacing w:line="360" w:lineRule="auto"/>
        <w:ind w:firstLine="709"/>
        <w:jc w:val="both"/>
      </w:pPr>
      <w:r>
        <w:t xml:space="preserve">17. </w:t>
      </w:r>
      <w:r w:rsidR="000913B3">
        <w:t>Komisijos posėdžiai organizuojami nuotoliniu būdu.</w:t>
      </w:r>
    </w:p>
    <w:p w14:paraId="4EB8792C" w14:textId="3A946B0B" w:rsidR="008D775E" w:rsidRDefault="008D775E" w:rsidP="004A5A60">
      <w:pPr>
        <w:spacing w:line="360" w:lineRule="auto"/>
        <w:ind w:firstLine="709"/>
        <w:jc w:val="both"/>
      </w:pPr>
      <w:r w:rsidRPr="00A478C8">
        <w:t>1</w:t>
      </w:r>
      <w:r w:rsidR="00EC576A">
        <w:t>8</w:t>
      </w:r>
      <w:r w:rsidRPr="00A478C8">
        <w:t xml:space="preserve">. Posėdžio medžiagą ruošia komisijos narys </w:t>
      </w:r>
      <w:r w:rsidR="003F2F26">
        <w:t xml:space="preserve">(sekretorius) </w:t>
      </w:r>
      <w:r w:rsidRPr="00A478C8">
        <w:t xml:space="preserve">– </w:t>
      </w:r>
      <w:r w:rsidR="001A424C" w:rsidRPr="00A478C8">
        <w:t>Kelių ir transporto skyrius</w:t>
      </w:r>
      <w:r w:rsidRPr="00A478C8">
        <w:t xml:space="preserve"> vyr. specialistas, jo nesant</w:t>
      </w:r>
      <w:r w:rsidR="003D4EA9" w:rsidRPr="00A478C8">
        <w:t xml:space="preserve">, </w:t>
      </w:r>
      <w:r w:rsidR="007413F8">
        <w:t>K</w:t>
      </w:r>
      <w:r w:rsidRPr="00A478C8">
        <w:t xml:space="preserve">omisijos pirmininko </w:t>
      </w:r>
      <w:r w:rsidR="003D4EA9" w:rsidRPr="00A478C8">
        <w:t xml:space="preserve">pavedimu, </w:t>
      </w:r>
      <w:r w:rsidRPr="00A478C8">
        <w:t xml:space="preserve">laikinai </w:t>
      </w:r>
      <w:r w:rsidR="003D4EA9" w:rsidRPr="00A478C8">
        <w:t>kitas</w:t>
      </w:r>
      <w:r w:rsidR="005E39AF" w:rsidRPr="00A478C8">
        <w:t xml:space="preserve"> </w:t>
      </w:r>
      <w:r w:rsidRPr="00A478C8">
        <w:t>Savivaldy</w:t>
      </w:r>
      <w:r w:rsidR="003D4EA9" w:rsidRPr="00A478C8">
        <w:t>bės administracijo</w:t>
      </w:r>
      <w:r w:rsidR="001A7BA4" w:rsidRPr="00A478C8">
        <w:t>je dirbantis komisijos narys</w:t>
      </w:r>
      <w:r w:rsidR="007413F8">
        <w:t xml:space="preserve"> (gali atlikti pavestus darbus)</w:t>
      </w:r>
      <w:r w:rsidR="003D4EA9" w:rsidRPr="00A478C8">
        <w:t>;</w:t>
      </w:r>
      <w:r w:rsidRPr="00A478C8">
        <w:t xml:space="preserve"> </w:t>
      </w:r>
      <w:r w:rsidR="003D4EA9" w:rsidRPr="00A478C8">
        <w:t xml:space="preserve">jis, </w:t>
      </w:r>
      <w:r w:rsidRPr="00A478C8">
        <w:t xml:space="preserve">likus ne mažiau kaip </w:t>
      </w:r>
      <w:r w:rsidR="00A478C8" w:rsidRPr="00A478C8">
        <w:t>3</w:t>
      </w:r>
      <w:r w:rsidRPr="00A478C8">
        <w:t xml:space="preserve"> d</w:t>
      </w:r>
      <w:r>
        <w:t>arbo dienoms iki komisijos posėdžio</w:t>
      </w:r>
      <w:r w:rsidR="003D4EA9">
        <w:t>,</w:t>
      </w:r>
      <w:r>
        <w:t xml:space="preserve"> parengia darbotvarkės proje</w:t>
      </w:r>
      <w:r w:rsidR="00DC4925">
        <w:t xml:space="preserve">ktą, kurį suderina su komisijos </w:t>
      </w:r>
      <w:r>
        <w:t>posėdžio pirmininku.</w:t>
      </w:r>
    </w:p>
    <w:p w14:paraId="160D5D89" w14:textId="2C64234E" w:rsidR="008D775E" w:rsidRDefault="008D775E" w:rsidP="004A5A60">
      <w:pPr>
        <w:spacing w:line="360" w:lineRule="auto"/>
        <w:ind w:firstLine="709"/>
        <w:jc w:val="both"/>
      </w:pPr>
      <w:r>
        <w:t>1</w:t>
      </w:r>
      <w:r w:rsidR="00EC576A">
        <w:t>9</w:t>
      </w:r>
      <w:r>
        <w:t>. Komisijos sekretorius:</w:t>
      </w:r>
    </w:p>
    <w:p w14:paraId="1353632F" w14:textId="7CB0EFDC" w:rsidR="00195927" w:rsidRDefault="00195927" w:rsidP="004A5A60">
      <w:pPr>
        <w:spacing w:line="360" w:lineRule="auto"/>
        <w:ind w:firstLine="709"/>
        <w:jc w:val="both"/>
      </w:pPr>
      <w:r>
        <w:t>1</w:t>
      </w:r>
      <w:r w:rsidR="00EC576A">
        <w:t>9</w:t>
      </w:r>
      <w:r>
        <w:t>.1. ruošia posėdžių medžiagą bei darbotvarkę;</w:t>
      </w:r>
    </w:p>
    <w:p w14:paraId="19CA0E5D" w14:textId="27F8C518" w:rsidR="008D775E" w:rsidRDefault="008D775E" w:rsidP="004A5A60">
      <w:pPr>
        <w:spacing w:line="360" w:lineRule="auto"/>
        <w:ind w:firstLine="709"/>
        <w:jc w:val="both"/>
      </w:pPr>
      <w:r>
        <w:t>1</w:t>
      </w:r>
      <w:r w:rsidR="00EC576A">
        <w:t>9</w:t>
      </w:r>
      <w:r>
        <w:t>.</w:t>
      </w:r>
      <w:r w:rsidR="00195927">
        <w:t>2</w:t>
      </w:r>
      <w:r>
        <w:t>. protokoluoja posėdžius;</w:t>
      </w:r>
    </w:p>
    <w:p w14:paraId="7795C519" w14:textId="66D7019D" w:rsidR="008D775E" w:rsidRDefault="008D775E" w:rsidP="004A5A60">
      <w:pPr>
        <w:spacing w:line="360" w:lineRule="auto"/>
        <w:ind w:firstLine="709"/>
        <w:jc w:val="both"/>
      </w:pPr>
      <w:r>
        <w:t>1</w:t>
      </w:r>
      <w:r w:rsidR="00EC576A">
        <w:t>9</w:t>
      </w:r>
      <w:r>
        <w:t>.</w:t>
      </w:r>
      <w:r w:rsidR="00195927">
        <w:t>3</w:t>
      </w:r>
      <w:r>
        <w:t>. saugo posėdžių protokolų originalus;</w:t>
      </w:r>
    </w:p>
    <w:p w14:paraId="47B73C94" w14:textId="17E16429" w:rsidR="008D775E" w:rsidRDefault="008D775E" w:rsidP="004A5A60">
      <w:pPr>
        <w:spacing w:line="360" w:lineRule="auto"/>
        <w:ind w:firstLine="709"/>
        <w:jc w:val="both"/>
      </w:pPr>
      <w:r>
        <w:t>1</w:t>
      </w:r>
      <w:r w:rsidR="00EC576A">
        <w:t>9</w:t>
      </w:r>
      <w:r>
        <w:t>.</w:t>
      </w:r>
      <w:r w:rsidR="00195927">
        <w:t>4</w:t>
      </w:r>
      <w:r>
        <w:t>. tvirtina komisijos protokolų išrašus;</w:t>
      </w:r>
    </w:p>
    <w:p w14:paraId="5B9BD434" w14:textId="02500D59" w:rsidR="008D775E" w:rsidRDefault="008D775E" w:rsidP="004A5A60">
      <w:pPr>
        <w:pStyle w:val="Commen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C576A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195927">
        <w:rPr>
          <w:sz w:val="24"/>
          <w:szCs w:val="24"/>
        </w:rPr>
        <w:t>5</w:t>
      </w:r>
      <w:r>
        <w:rPr>
          <w:sz w:val="24"/>
          <w:szCs w:val="24"/>
        </w:rPr>
        <w:t xml:space="preserve">. išsiunčia posėdžių protokolų išrašus pareiškėjams bei suinteresuotoms institucijoms. </w:t>
      </w:r>
    </w:p>
    <w:p w14:paraId="0428B1F3" w14:textId="730F8D76" w:rsidR="008D775E" w:rsidRDefault="00EC576A" w:rsidP="004A5A60">
      <w:pPr>
        <w:pStyle w:val="PlainTex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8D775E">
        <w:rPr>
          <w:rFonts w:ascii="Times New Roman" w:hAnsi="Times New Roman" w:cs="Times New Roman"/>
          <w:sz w:val="24"/>
          <w:szCs w:val="24"/>
        </w:rPr>
        <w:t>. Komisijos posėdžio darbotvarkė, medžiaga ir protokolai gali būti siunčiami paštu, el. paštu ar įteikiami asmeniškai.</w:t>
      </w:r>
    </w:p>
    <w:p w14:paraId="506E4249" w14:textId="04535C32" w:rsidR="00E70FB7" w:rsidRPr="00325C18" w:rsidRDefault="00E70FB7" w:rsidP="004A5A60">
      <w:pPr>
        <w:pStyle w:val="PlainTex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C18">
        <w:rPr>
          <w:rFonts w:ascii="Times New Roman" w:hAnsi="Times New Roman" w:cs="Times New Roman"/>
          <w:sz w:val="24"/>
          <w:szCs w:val="24"/>
        </w:rPr>
        <w:t>2</w:t>
      </w:r>
      <w:r w:rsidR="00EC576A">
        <w:rPr>
          <w:rFonts w:ascii="Times New Roman" w:hAnsi="Times New Roman" w:cs="Times New Roman"/>
          <w:sz w:val="24"/>
          <w:szCs w:val="24"/>
        </w:rPr>
        <w:t>1</w:t>
      </w:r>
      <w:r w:rsidRPr="00325C18">
        <w:rPr>
          <w:rFonts w:ascii="Times New Roman" w:hAnsi="Times New Roman" w:cs="Times New Roman"/>
          <w:sz w:val="24"/>
          <w:szCs w:val="24"/>
        </w:rPr>
        <w:t xml:space="preserve">. </w:t>
      </w:r>
      <w:r w:rsidR="001A424C" w:rsidRPr="00325C18">
        <w:rPr>
          <w:rFonts w:ascii="Times New Roman" w:hAnsi="Times New Roman" w:cs="Times New Roman"/>
          <w:sz w:val="24"/>
          <w:szCs w:val="24"/>
        </w:rPr>
        <w:t>P</w:t>
      </w:r>
      <w:r w:rsidRPr="00325C18">
        <w:rPr>
          <w:rFonts w:ascii="Times New Roman" w:hAnsi="Times New Roman" w:cs="Times New Roman"/>
          <w:sz w:val="24"/>
          <w:szCs w:val="24"/>
        </w:rPr>
        <w:t>riėmus sprendimą dėl saugaus eismo organizavimo</w:t>
      </w:r>
      <w:r w:rsidR="00692164" w:rsidRPr="00325C18">
        <w:rPr>
          <w:rFonts w:ascii="Times New Roman" w:hAnsi="Times New Roman" w:cs="Times New Roman"/>
          <w:sz w:val="24"/>
          <w:szCs w:val="24"/>
        </w:rPr>
        <w:t xml:space="preserve"> priemonės, sprendimas </w:t>
      </w:r>
      <w:r w:rsidR="005E39AF" w:rsidRPr="00325C18">
        <w:rPr>
          <w:rFonts w:ascii="Times New Roman" w:hAnsi="Times New Roman" w:cs="Times New Roman"/>
          <w:sz w:val="24"/>
          <w:szCs w:val="24"/>
        </w:rPr>
        <w:t xml:space="preserve">el. paštu </w:t>
      </w:r>
      <w:r w:rsidR="00692164" w:rsidRPr="00325C18">
        <w:rPr>
          <w:rFonts w:ascii="Times New Roman" w:hAnsi="Times New Roman" w:cs="Times New Roman"/>
          <w:sz w:val="24"/>
          <w:szCs w:val="24"/>
        </w:rPr>
        <w:t xml:space="preserve">išsiunčiamas </w:t>
      </w:r>
      <w:r w:rsidR="000843B2" w:rsidRPr="00325C18">
        <w:rPr>
          <w:rFonts w:ascii="Times New Roman" w:hAnsi="Times New Roman" w:cs="Times New Roman"/>
          <w:sz w:val="24"/>
          <w:szCs w:val="24"/>
        </w:rPr>
        <w:t>vykdymui tos seniūnijos</w:t>
      </w:r>
      <w:r w:rsidR="00692164" w:rsidRPr="00325C18">
        <w:rPr>
          <w:rFonts w:ascii="Times New Roman" w:hAnsi="Times New Roman" w:cs="Times New Roman"/>
          <w:sz w:val="24"/>
          <w:szCs w:val="24"/>
        </w:rPr>
        <w:t xml:space="preserve"> seniūnui</w:t>
      </w:r>
      <w:r w:rsidR="000843B2" w:rsidRPr="00325C18">
        <w:rPr>
          <w:rFonts w:ascii="Times New Roman" w:hAnsi="Times New Roman" w:cs="Times New Roman"/>
          <w:sz w:val="24"/>
          <w:szCs w:val="24"/>
        </w:rPr>
        <w:t>, kurioje saugaus eismo organizavimo priemonė turi būti įgyvendinta</w:t>
      </w:r>
      <w:r w:rsidR="00692164" w:rsidRPr="00325C18">
        <w:rPr>
          <w:rFonts w:ascii="Times New Roman" w:hAnsi="Times New Roman" w:cs="Times New Roman"/>
          <w:sz w:val="24"/>
          <w:szCs w:val="24"/>
        </w:rPr>
        <w:t>. Seniūnas priemonę</w:t>
      </w:r>
      <w:r w:rsidRPr="00325C18">
        <w:rPr>
          <w:rFonts w:ascii="Times New Roman" w:hAnsi="Times New Roman" w:cs="Times New Roman"/>
          <w:sz w:val="24"/>
          <w:szCs w:val="24"/>
        </w:rPr>
        <w:t xml:space="preserve"> įgyvendin</w:t>
      </w:r>
      <w:r w:rsidR="00692164" w:rsidRPr="00325C18">
        <w:rPr>
          <w:rFonts w:ascii="Times New Roman" w:hAnsi="Times New Roman" w:cs="Times New Roman"/>
          <w:sz w:val="24"/>
          <w:szCs w:val="24"/>
        </w:rPr>
        <w:t>a</w:t>
      </w:r>
      <w:r w:rsidRPr="00325C18">
        <w:rPr>
          <w:rFonts w:ascii="Times New Roman" w:hAnsi="Times New Roman" w:cs="Times New Roman"/>
          <w:sz w:val="24"/>
          <w:szCs w:val="24"/>
        </w:rPr>
        <w:t xml:space="preserve"> per kiek įmanomą trumpesnį terminą, bet ne ilgiau negu per 1</w:t>
      </w:r>
      <w:r w:rsidR="00692164" w:rsidRPr="00325C18">
        <w:rPr>
          <w:rFonts w:ascii="Times New Roman" w:hAnsi="Times New Roman" w:cs="Times New Roman"/>
          <w:sz w:val="24"/>
          <w:szCs w:val="24"/>
        </w:rPr>
        <w:t>0</w:t>
      </w:r>
      <w:r w:rsidRPr="00325C18">
        <w:rPr>
          <w:rFonts w:ascii="Times New Roman" w:hAnsi="Times New Roman" w:cs="Times New Roman"/>
          <w:sz w:val="24"/>
          <w:szCs w:val="24"/>
        </w:rPr>
        <w:t xml:space="preserve"> darbo dienų nuo sprendimo </w:t>
      </w:r>
      <w:r w:rsidR="00325C18" w:rsidRPr="00325C18">
        <w:rPr>
          <w:rFonts w:ascii="Times New Roman" w:hAnsi="Times New Roman" w:cs="Times New Roman"/>
          <w:sz w:val="24"/>
          <w:szCs w:val="24"/>
        </w:rPr>
        <w:t>gavimo</w:t>
      </w:r>
      <w:r w:rsidRPr="00325C18">
        <w:rPr>
          <w:rFonts w:ascii="Times New Roman" w:hAnsi="Times New Roman" w:cs="Times New Roman"/>
          <w:sz w:val="24"/>
          <w:szCs w:val="24"/>
        </w:rPr>
        <w:t>.</w:t>
      </w:r>
      <w:r w:rsidR="00162DBB" w:rsidRPr="00325C18">
        <w:rPr>
          <w:rFonts w:ascii="Times New Roman" w:hAnsi="Times New Roman" w:cs="Times New Roman"/>
          <w:sz w:val="24"/>
          <w:szCs w:val="24"/>
        </w:rPr>
        <w:t xml:space="preserve"> Nurodytu terminu </w:t>
      </w:r>
      <w:r w:rsidR="00692164" w:rsidRPr="00325C18">
        <w:rPr>
          <w:rFonts w:ascii="Times New Roman" w:hAnsi="Times New Roman" w:cs="Times New Roman"/>
          <w:sz w:val="24"/>
          <w:szCs w:val="24"/>
        </w:rPr>
        <w:t>priemonės</w:t>
      </w:r>
      <w:r w:rsidR="00162DBB" w:rsidRPr="00325C18">
        <w:rPr>
          <w:rFonts w:ascii="Times New Roman" w:hAnsi="Times New Roman" w:cs="Times New Roman"/>
          <w:sz w:val="24"/>
          <w:szCs w:val="24"/>
        </w:rPr>
        <w:t xml:space="preserve"> </w:t>
      </w:r>
      <w:r w:rsidR="00AB79D1" w:rsidRPr="00325C18">
        <w:rPr>
          <w:rFonts w:ascii="Times New Roman" w:hAnsi="Times New Roman" w:cs="Times New Roman"/>
          <w:sz w:val="24"/>
          <w:szCs w:val="24"/>
        </w:rPr>
        <w:t>neįgyvendinus</w:t>
      </w:r>
      <w:r w:rsidR="00162DBB" w:rsidRPr="00325C18">
        <w:rPr>
          <w:rFonts w:ascii="Times New Roman" w:hAnsi="Times New Roman" w:cs="Times New Roman"/>
          <w:sz w:val="24"/>
          <w:szCs w:val="24"/>
        </w:rPr>
        <w:t xml:space="preserve">, seniūnas privalo Komisijos pirmininkui pateikti rašytinį paaiškinimą dėl </w:t>
      </w:r>
      <w:r w:rsidR="000843B2" w:rsidRPr="00325C18">
        <w:rPr>
          <w:rFonts w:ascii="Times New Roman" w:hAnsi="Times New Roman" w:cs="Times New Roman"/>
          <w:sz w:val="24"/>
          <w:szCs w:val="24"/>
        </w:rPr>
        <w:t>neįgyvendinimo</w:t>
      </w:r>
      <w:r w:rsidR="00162DBB" w:rsidRPr="00325C18">
        <w:rPr>
          <w:rFonts w:ascii="Times New Roman" w:hAnsi="Times New Roman" w:cs="Times New Roman"/>
          <w:sz w:val="24"/>
          <w:szCs w:val="24"/>
        </w:rPr>
        <w:t xml:space="preserve"> priežas</w:t>
      </w:r>
      <w:r w:rsidR="009E2D95" w:rsidRPr="00325C18">
        <w:rPr>
          <w:rFonts w:ascii="Times New Roman" w:hAnsi="Times New Roman" w:cs="Times New Roman"/>
          <w:sz w:val="24"/>
          <w:szCs w:val="24"/>
        </w:rPr>
        <w:t>ties</w:t>
      </w:r>
      <w:r w:rsidR="00162DBB" w:rsidRPr="00325C18">
        <w:rPr>
          <w:rFonts w:ascii="Times New Roman" w:hAnsi="Times New Roman" w:cs="Times New Roman"/>
          <w:sz w:val="24"/>
          <w:szCs w:val="24"/>
        </w:rPr>
        <w:t>.</w:t>
      </w:r>
    </w:p>
    <w:p w14:paraId="1AE9382A" w14:textId="3E27D55D" w:rsidR="00615B6A" w:rsidRDefault="00615B6A" w:rsidP="004A5A60">
      <w:pPr>
        <w:pStyle w:val="PlainTex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66A">
        <w:rPr>
          <w:rFonts w:ascii="Times New Roman" w:hAnsi="Times New Roman" w:cs="Times New Roman"/>
          <w:sz w:val="24"/>
          <w:szCs w:val="24"/>
        </w:rPr>
        <w:t>2</w:t>
      </w:r>
      <w:r w:rsidR="00EC576A">
        <w:rPr>
          <w:rFonts w:ascii="Times New Roman" w:hAnsi="Times New Roman" w:cs="Times New Roman"/>
          <w:sz w:val="24"/>
          <w:szCs w:val="24"/>
        </w:rPr>
        <w:t>2</w:t>
      </w:r>
      <w:r w:rsidRPr="009C766A">
        <w:rPr>
          <w:rFonts w:ascii="Times New Roman" w:hAnsi="Times New Roman" w:cs="Times New Roman"/>
          <w:sz w:val="24"/>
          <w:szCs w:val="24"/>
        </w:rPr>
        <w:t xml:space="preserve">. </w:t>
      </w:r>
      <w:r w:rsidR="007413F8">
        <w:rPr>
          <w:rFonts w:ascii="Times New Roman" w:hAnsi="Times New Roman" w:cs="Times New Roman"/>
          <w:sz w:val="24"/>
          <w:szCs w:val="24"/>
        </w:rPr>
        <w:t xml:space="preserve"> </w:t>
      </w:r>
      <w:r w:rsidR="00162DBB" w:rsidRPr="009C766A">
        <w:rPr>
          <w:rFonts w:ascii="Times New Roman" w:hAnsi="Times New Roman" w:cs="Times New Roman"/>
          <w:sz w:val="24"/>
          <w:szCs w:val="24"/>
        </w:rPr>
        <w:t xml:space="preserve">Seniūnas apie </w:t>
      </w:r>
      <w:r w:rsidR="00D565C1" w:rsidRPr="009C766A">
        <w:rPr>
          <w:rFonts w:ascii="Times New Roman" w:hAnsi="Times New Roman" w:cs="Times New Roman"/>
          <w:sz w:val="24"/>
          <w:szCs w:val="24"/>
        </w:rPr>
        <w:t>įvykdytą</w:t>
      </w:r>
      <w:r w:rsidR="00162DBB" w:rsidRPr="009C766A">
        <w:rPr>
          <w:rFonts w:ascii="Times New Roman" w:hAnsi="Times New Roman" w:cs="Times New Roman"/>
          <w:sz w:val="24"/>
          <w:szCs w:val="24"/>
        </w:rPr>
        <w:t xml:space="preserve"> sprendimą dėl saugaus eismo organizavimo</w:t>
      </w:r>
      <w:r w:rsidR="000843B2" w:rsidRPr="009C766A">
        <w:rPr>
          <w:rFonts w:ascii="Times New Roman" w:hAnsi="Times New Roman" w:cs="Times New Roman"/>
          <w:sz w:val="24"/>
          <w:szCs w:val="24"/>
        </w:rPr>
        <w:t xml:space="preserve"> priemonės</w:t>
      </w:r>
      <w:r w:rsidR="00162DBB" w:rsidRPr="009C766A">
        <w:rPr>
          <w:rFonts w:ascii="Times New Roman" w:hAnsi="Times New Roman" w:cs="Times New Roman"/>
          <w:sz w:val="24"/>
          <w:szCs w:val="24"/>
        </w:rPr>
        <w:t xml:space="preserve">, </w:t>
      </w:r>
      <w:r w:rsidR="000843B2" w:rsidRPr="009C766A">
        <w:rPr>
          <w:rFonts w:ascii="Times New Roman" w:hAnsi="Times New Roman" w:cs="Times New Roman"/>
          <w:sz w:val="24"/>
          <w:szCs w:val="24"/>
        </w:rPr>
        <w:t xml:space="preserve">per </w:t>
      </w:r>
      <w:r w:rsidR="002962D5" w:rsidRPr="009C766A">
        <w:rPr>
          <w:rFonts w:ascii="Times New Roman" w:hAnsi="Times New Roman" w:cs="Times New Roman"/>
          <w:sz w:val="24"/>
          <w:szCs w:val="24"/>
        </w:rPr>
        <w:t>2</w:t>
      </w:r>
      <w:r w:rsidR="000843B2" w:rsidRPr="009C766A">
        <w:rPr>
          <w:rFonts w:ascii="Times New Roman" w:hAnsi="Times New Roman" w:cs="Times New Roman"/>
          <w:sz w:val="24"/>
          <w:szCs w:val="24"/>
        </w:rPr>
        <w:t xml:space="preserve"> darbo dienas </w:t>
      </w:r>
      <w:r w:rsidR="00162DBB" w:rsidRPr="009C766A">
        <w:rPr>
          <w:rFonts w:ascii="Times New Roman" w:hAnsi="Times New Roman" w:cs="Times New Roman"/>
          <w:sz w:val="24"/>
          <w:szCs w:val="24"/>
        </w:rPr>
        <w:t>el. paštu informuoja Komisijos sekretorių</w:t>
      </w:r>
      <w:r w:rsidR="00D565C1" w:rsidRPr="009C766A">
        <w:rPr>
          <w:rFonts w:ascii="Times New Roman" w:hAnsi="Times New Roman" w:cs="Times New Roman"/>
          <w:sz w:val="24"/>
          <w:szCs w:val="24"/>
        </w:rPr>
        <w:t>, kartu</w:t>
      </w:r>
      <w:r w:rsidR="000843B2" w:rsidRPr="009C766A">
        <w:rPr>
          <w:rFonts w:ascii="Times New Roman" w:hAnsi="Times New Roman" w:cs="Times New Roman"/>
          <w:sz w:val="24"/>
          <w:szCs w:val="24"/>
        </w:rPr>
        <w:t xml:space="preserve"> pateikdamas</w:t>
      </w:r>
      <w:r w:rsidR="00162DBB" w:rsidRPr="009C766A">
        <w:rPr>
          <w:rFonts w:ascii="Times New Roman" w:hAnsi="Times New Roman" w:cs="Times New Roman"/>
          <w:sz w:val="24"/>
          <w:szCs w:val="24"/>
        </w:rPr>
        <w:t xml:space="preserve"> </w:t>
      </w:r>
      <w:r w:rsidR="00D565C1" w:rsidRPr="009C766A">
        <w:rPr>
          <w:rFonts w:ascii="Times New Roman" w:hAnsi="Times New Roman" w:cs="Times New Roman"/>
          <w:sz w:val="24"/>
          <w:szCs w:val="24"/>
        </w:rPr>
        <w:t xml:space="preserve">saugaus eismo organizavimo priemonės įgyvendinimą patvirtinančias </w:t>
      </w:r>
      <w:r w:rsidR="00162DBB" w:rsidRPr="009C766A">
        <w:rPr>
          <w:rFonts w:ascii="Times New Roman" w:hAnsi="Times New Roman" w:cs="Times New Roman"/>
          <w:sz w:val="24"/>
          <w:szCs w:val="24"/>
        </w:rPr>
        <w:t>nuotraukas.</w:t>
      </w:r>
    </w:p>
    <w:p w14:paraId="283F6FB3" w14:textId="77777777" w:rsidR="008D775E" w:rsidRDefault="008D775E" w:rsidP="004A5A60">
      <w:pPr>
        <w:pStyle w:val="PlainTex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ACF740" w14:textId="77777777" w:rsidR="008D775E" w:rsidRDefault="008D775E" w:rsidP="004A5A60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BAIGIAMOSIOS NUOSTATOS</w:t>
      </w:r>
    </w:p>
    <w:p w14:paraId="1A962832" w14:textId="77777777" w:rsidR="008D775E" w:rsidRDefault="008D775E" w:rsidP="004A5A60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90C6C1" w14:textId="15A04F35" w:rsidR="008D775E" w:rsidRDefault="0030434E" w:rsidP="004A5A60">
      <w:pPr>
        <w:pStyle w:val="PlainTex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576A">
        <w:rPr>
          <w:rFonts w:ascii="Times New Roman" w:hAnsi="Times New Roman" w:cs="Times New Roman"/>
          <w:sz w:val="24"/>
          <w:szCs w:val="24"/>
        </w:rPr>
        <w:t>3</w:t>
      </w:r>
      <w:r w:rsidR="008D775E">
        <w:rPr>
          <w:rFonts w:ascii="Times New Roman" w:hAnsi="Times New Roman" w:cs="Times New Roman"/>
          <w:sz w:val="24"/>
          <w:szCs w:val="24"/>
        </w:rPr>
        <w:t xml:space="preserve">. Šie </w:t>
      </w:r>
      <w:r w:rsidR="007413F8">
        <w:rPr>
          <w:rFonts w:ascii="Times New Roman" w:hAnsi="Times New Roman" w:cs="Times New Roman"/>
          <w:sz w:val="24"/>
          <w:szCs w:val="24"/>
        </w:rPr>
        <w:t>N</w:t>
      </w:r>
      <w:r w:rsidR="008D775E">
        <w:rPr>
          <w:rFonts w:ascii="Times New Roman" w:hAnsi="Times New Roman" w:cs="Times New Roman"/>
          <w:sz w:val="24"/>
          <w:szCs w:val="24"/>
        </w:rPr>
        <w:t xml:space="preserve">uostatai tvirtinami, keičiami ir papildomi Savivaldybės administracijos direktoriaus įsakymu. </w:t>
      </w:r>
    </w:p>
    <w:p w14:paraId="0625A39F" w14:textId="14C902F0" w:rsidR="008D775E" w:rsidRDefault="008D775E" w:rsidP="004A5A60">
      <w:pPr>
        <w:pStyle w:val="PlainTex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57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Komisijos nariai, pažeidę Lietuvos Respublikos teisės aktus ir šiuos </w:t>
      </w:r>
      <w:r w:rsidR="007413F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uostatus vykdydami savo funkcijas, atsako Lietuvos Respublikos teisės aktų nustatyta tvarka.</w:t>
      </w:r>
    </w:p>
    <w:p w14:paraId="1E5FCF4A" w14:textId="77777777" w:rsidR="008D775E" w:rsidRDefault="008D775E" w:rsidP="004A5A60">
      <w:pPr>
        <w:pStyle w:val="PlainTex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CA0133C" w14:textId="77777777" w:rsidR="000E15EF" w:rsidRDefault="000E15EF" w:rsidP="004A5A60">
      <w:pPr>
        <w:spacing w:line="360" w:lineRule="auto"/>
        <w:jc w:val="center"/>
      </w:pPr>
    </w:p>
    <w:sectPr w:rsidR="000E15EF" w:rsidSect="000E15EF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753F" w14:textId="77777777" w:rsidR="000367CB" w:rsidRDefault="000367CB" w:rsidP="000E15EF">
      <w:r>
        <w:separator/>
      </w:r>
    </w:p>
  </w:endnote>
  <w:endnote w:type="continuationSeparator" w:id="0">
    <w:p w14:paraId="411BA510" w14:textId="77777777" w:rsidR="000367CB" w:rsidRDefault="000367CB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B3B8" w14:textId="77777777" w:rsidR="000367CB" w:rsidRDefault="000367CB" w:rsidP="000E15EF">
      <w:r>
        <w:separator/>
      </w:r>
    </w:p>
  </w:footnote>
  <w:footnote w:type="continuationSeparator" w:id="0">
    <w:p w14:paraId="730F2732" w14:textId="77777777" w:rsidR="000367CB" w:rsidRDefault="000367CB" w:rsidP="000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394890"/>
      <w:docPartObj>
        <w:docPartGallery w:val="Page Numbers (Top of Page)"/>
        <w:docPartUnique/>
      </w:docPartObj>
    </w:sdtPr>
    <w:sdtEndPr/>
    <w:sdtContent>
      <w:p w14:paraId="20F20F5E" w14:textId="5C1A3A60" w:rsidR="000E15EF" w:rsidRDefault="000E15E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AED">
          <w:rPr>
            <w:noProof/>
          </w:rPr>
          <w:t>2</w:t>
        </w:r>
        <w:r>
          <w:fldChar w:fldCharType="end"/>
        </w:r>
      </w:p>
    </w:sdtContent>
  </w:sdt>
  <w:p w14:paraId="0144464B" w14:textId="77777777" w:rsidR="000E15EF" w:rsidRDefault="000E1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5C"/>
    <w:rsid w:val="000367CB"/>
    <w:rsid w:val="0006079E"/>
    <w:rsid w:val="000826FD"/>
    <w:rsid w:val="000843B2"/>
    <w:rsid w:val="000913B3"/>
    <w:rsid w:val="000E15EF"/>
    <w:rsid w:val="00115DA9"/>
    <w:rsid w:val="00121982"/>
    <w:rsid w:val="00137058"/>
    <w:rsid w:val="00156156"/>
    <w:rsid w:val="00162DBB"/>
    <w:rsid w:val="00163426"/>
    <w:rsid w:val="00195927"/>
    <w:rsid w:val="001A424C"/>
    <w:rsid w:val="001A7BA4"/>
    <w:rsid w:val="00241C58"/>
    <w:rsid w:val="00252AED"/>
    <w:rsid w:val="002534C7"/>
    <w:rsid w:val="00266FEA"/>
    <w:rsid w:val="002962D5"/>
    <w:rsid w:val="002B1331"/>
    <w:rsid w:val="002C6D36"/>
    <w:rsid w:val="0030325A"/>
    <w:rsid w:val="0030434E"/>
    <w:rsid w:val="00306729"/>
    <w:rsid w:val="00325C18"/>
    <w:rsid w:val="00376CFE"/>
    <w:rsid w:val="003A301F"/>
    <w:rsid w:val="003B1B08"/>
    <w:rsid w:val="003B7233"/>
    <w:rsid w:val="003D4EA9"/>
    <w:rsid w:val="003F2F26"/>
    <w:rsid w:val="00425BE6"/>
    <w:rsid w:val="0042754F"/>
    <w:rsid w:val="004476DD"/>
    <w:rsid w:val="004825DB"/>
    <w:rsid w:val="004A5A60"/>
    <w:rsid w:val="00502972"/>
    <w:rsid w:val="00524C73"/>
    <w:rsid w:val="005445B4"/>
    <w:rsid w:val="00582F3C"/>
    <w:rsid w:val="0059083A"/>
    <w:rsid w:val="00597EE8"/>
    <w:rsid w:val="00597FAB"/>
    <w:rsid w:val="005E39AF"/>
    <w:rsid w:val="005E6C19"/>
    <w:rsid w:val="005F495C"/>
    <w:rsid w:val="00615B6A"/>
    <w:rsid w:val="006862D4"/>
    <w:rsid w:val="00692164"/>
    <w:rsid w:val="00695AD4"/>
    <w:rsid w:val="006962FF"/>
    <w:rsid w:val="006A1B88"/>
    <w:rsid w:val="007138AB"/>
    <w:rsid w:val="00722F36"/>
    <w:rsid w:val="007413F8"/>
    <w:rsid w:val="007539C3"/>
    <w:rsid w:val="0078078D"/>
    <w:rsid w:val="00781BD0"/>
    <w:rsid w:val="007C3D95"/>
    <w:rsid w:val="007C4957"/>
    <w:rsid w:val="008354D5"/>
    <w:rsid w:val="008D775E"/>
    <w:rsid w:val="008E6E82"/>
    <w:rsid w:val="008F0953"/>
    <w:rsid w:val="00935C40"/>
    <w:rsid w:val="00970DCA"/>
    <w:rsid w:val="009A0E8B"/>
    <w:rsid w:val="009C1E65"/>
    <w:rsid w:val="009C766A"/>
    <w:rsid w:val="009E2D95"/>
    <w:rsid w:val="00A018D6"/>
    <w:rsid w:val="00A32F84"/>
    <w:rsid w:val="00A478C8"/>
    <w:rsid w:val="00A6759A"/>
    <w:rsid w:val="00A87420"/>
    <w:rsid w:val="00AB488B"/>
    <w:rsid w:val="00AB79D1"/>
    <w:rsid w:val="00AD345B"/>
    <w:rsid w:val="00AF7D08"/>
    <w:rsid w:val="00B05032"/>
    <w:rsid w:val="00B13F88"/>
    <w:rsid w:val="00B41E13"/>
    <w:rsid w:val="00B750B6"/>
    <w:rsid w:val="00CA4D3B"/>
    <w:rsid w:val="00CA60B2"/>
    <w:rsid w:val="00D32B7A"/>
    <w:rsid w:val="00D565C1"/>
    <w:rsid w:val="00D7496A"/>
    <w:rsid w:val="00D86204"/>
    <w:rsid w:val="00D922EE"/>
    <w:rsid w:val="00DC4925"/>
    <w:rsid w:val="00DD3E61"/>
    <w:rsid w:val="00DE2B25"/>
    <w:rsid w:val="00DF4F0E"/>
    <w:rsid w:val="00E01CD2"/>
    <w:rsid w:val="00E22F32"/>
    <w:rsid w:val="00E33871"/>
    <w:rsid w:val="00E70FB7"/>
    <w:rsid w:val="00EA7756"/>
    <w:rsid w:val="00EC576A"/>
    <w:rsid w:val="00EE6550"/>
    <w:rsid w:val="00F11B26"/>
    <w:rsid w:val="00F2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F012"/>
  <w15:docId w15:val="{48156991-697A-4D87-8D7A-8D306557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775E"/>
    <w:pPr>
      <w:keepNext/>
      <w:jc w:val="center"/>
      <w:outlineLvl w:val="0"/>
    </w:pPr>
    <w:rPr>
      <w:rFonts w:ascii="HelveticaLT" w:hAnsi="HelveticaLT"/>
      <w:caps/>
      <w:sz w:val="32"/>
      <w:szCs w:val="20"/>
      <w:lang w:eastAsia="lt-LT"/>
    </w:rPr>
  </w:style>
  <w:style w:type="paragraph" w:styleId="Heading4">
    <w:name w:val="heading 4"/>
    <w:basedOn w:val="Normal"/>
    <w:next w:val="Normal"/>
    <w:link w:val="Heading4Char"/>
    <w:unhideWhenUsed/>
    <w:qFormat/>
    <w:rsid w:val="008D775E"/>
    <w:pPr>
      <w:keepNext/>
      <w:jc w:val="center"/>
      <w:outlineLvl w:val="3"/>
    </w:pPr>
    <w:rPr>
      <w:b/>
      <w:caps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D775E"/>
    <w:rPr>
      <w:rFonts w:ascii="HelveticaLT" w:eastAsia="Times New Roman" w:hAnsi="HelveticaLT" w:cs="Times New Roman"/>
      <w:caps/>
      <w:sz w:val="32"/>
      <w:szCs w:val="20"/>
      <w:lang w:eastAsia="lt-LT"/>
    </w:rPr>
  </w:style>
  <w:style w:type="character" w:customStyle="1" w:styleId="Heading4Char">
    <w:name w:val="Heading 4 Char"/>
    <w:basedOn w:val="DefaultParagraphFont"/>
    <w:link w:val="Heading4"/>
    <w:rsid w:val="008D775E"/>
    <w:rPr>
      <w:rFonts w:ascii="Times New Roman" w:eastAsia="Times New Roman" w:hAnsi="Times New Roman" w:cs="Times New Roman"/>
      <w:b/>
      <w:caps/>
      <w:sz w:val="24"/>
      <w:szCs w:val="20"/>
      <w:lang w:eastAsia="lt-LT"/>
    </w:rPr>
  </w:style>
  <w:style w:type="paragraph" w:styleId="CommentText">
    <w:name w:val="annotation text"/>
    <w:basedOn w:val="Normal"/>
    <w:link w:val="CommentTextChar"/>
    <w:semiHidden/>
    <w:unhideWhenUsed/>
    <w:rsid w:val="008D775E"/>
    <w:rPr>
      <w:sz w:val="20"/>
      <w:szCs w:val="20"/>
      <w:lang w:eastAsia="lt-LT"/>
    </w:rPr>
  </w:style>
  <w:style w:type="character" w:customStyle="1" w:styleId="CommentTextChar">
    <w:name w:val="Comment Text Char"/>
    <w:basedOn w:val="DefaultParagraphFont"/>
    <w:link w:val="CommentText"/>
    <w:semiHidden/>
    <w:rsid w:val="008D775E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odyTextIndent2">
    <w:name w:val="Body Text Indent 2"/>
    <w:basedOn w:val="Normal"/>
    <w:link w:val="BodyTextIndent2Char"/>
    <w:unhideWhenUsed/>
    <w:rsid w:val="008D775E"/>
    <w:pPr>
      <w:ind w:left="1080" w:firstLine="30"/>
      <w:jc w:val="both"/>
    </w:pPr>
    <w:rPr>
      <w:sz w:val="22"/>
      <w:szCs w:val="20"/>
      <w:lang w:eastAsia="lt-LT"/>
    </w:rPr>
  </w:style>
  <w:style w:type="character" w:customStyle="1" w:styleId="BodyTextIndent2Char">
    <w:name w:val="Body Text Indent 2 Char"/>
    <w:basedOn w:val="DefaultParagraphFont"/>
    <w:link w:val="BodyTextIndent2"/>
    <w:rsid w:val="008D775E"/>
    <w:rPr>
      <w:rFonts w:ascii="Times New Roman" w:eastAsia="Times New Roman" w:hAnsi="Times New Roman" w:cs="Times New Roman"/>
      <w:szCs w:val="20"/>
      <w:lang w:eastAsia="lt-LT"/>
    </w:rPr>
  </w:style>
  <w:style w:type="paragraph" w:styleId="BodyTextIndent3">
    <w:name w:val="Body Text Indent 3"/>
    <w:basedOn w:val="Normal"/>
    <w:link w:val="BodyTextIndent3Char"/>
    <w:semiHidden/>
    <w:unhideWhenUsed/>
    <w:rsid w:val="008D775E"/>
    <w:pPr>
      <w:ind w:firstLine="1080"/>
      <w:jc w:val="both"/>
    </w:pPr>
    <w:rPr>
      <w:szCs w:val="20"/>
      <w:lang w:eastAsia="lt-LT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D775E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lainText">
    <w:name w:val="Plain Text"/>
    <w:basedOn w:val="Normal"/>
    <w:link w:val="PlainTextChar"/>
    <w:semiHidden/>
    <w:unhideWhenUsed/>
    <w:rsid w:val="008D775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8D775E"/>
    <w:rPr>
      <w:rFonts w:ascii="Courier New" w:eastAsia="Times New Roman" w:hAnsi="Courier New" w:cs="Courier New"/>
      <w:sz w:val="20"/>
      <w:szCs w:val="20"/>
    </w:rPr>
  </w:style>
  <w:style w:type="paragraph" w:customStyle="1" w:styleId="bodytext21">
    <w:name w:val="bodytext21"/>
    <w:basedOn w:val="Normal"/>
    <w:rsid w:val="008D775E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45FE7D-0A23-4FBE-BA44-39926F73E7FA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EF62-FCE6-4386-8D2B-5CDEA216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gelaziuteee@gmail.com</cp:lastModifiedBy>
  <cp:revision>7</cp:revision>
  <cp:lastPrinted>2022-03-28T07:45:00Z</cp:lastPrinted>
  <dcterms:created xsi:type="dcterms:W3CDTF">2024-05-16T05:31:00Z</dcterms:created>
  <dcterms:modified xsi:type="dcterms:W3CDTF">2024-05-21T11:42:00Z</dcterms:modified>
</cp:coreProperties>
</file>