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7E5ED" w14:textId="6F3E6D77" w:rsidR="00A20EF3" w:rsidRDefault="00832730" w:rsidP="00FE67F4">
      <w:pPr>
        <w:pStyle w:val="Pavadinimas"/>
        <w:rPr>
          <w:szCs w:val="28"/>
        </w:rPr>
      </w:pPr>
      <w:r>
        <w:rPr>
          <w:szCs w:val="28"/>
        </w:rPr>
        <w:t>3</w:t>
      </w:r>
      <w:r w:rsidR="00A20EF3" w:rsidRPr="008B4F36">
        <w:rPr>
          <w:szCs w:val="28"/>
        </w:rPr>
        <w:t xml:space="preserve"> POSĖDIS</w:t>
      </w:r>
    </w:p>
    <w:p w14:paraId="0D8E06A1" w14:textId="77777777" w:rsidR="006418FF" w:rsidRDefault="006418FF" w:rsidP="00FE67F4">
      <w:pPr>
        <w:pStyle w:val="Pavadinimas"/>
        <w:rPr>
          <w:szCs w:val="28"/>
        </w:rPr>
      </w:pPr>
    </w:p>
    <w:p w14:paraId="727F1483" w14:textId="77777777" w:rsidR="008A3949" w:rsidRPr="008A3949" w:rsidRDefault="008A3949" w:rsidP="008A3949">
      <w:pPr>
        <w:suppressAutoHyphens/>
        <w:ind w:right="-1"/>
        <w:jc w:val="center"/>
        <w:rPr>
          <w:rFonts w:ascii="Times New Roman" w:hAnsi="Times New Roman"/>
          <w:b/>
          <w:color w:val="00000A"/>
          <w:sz w:val="24"/>
          <w:szCs w:val="24"/>
          <w:lang w:eastAsia="ar-SA"/>
        </w:rPr>
      </w:pPr>
      <w:r w:rsidRPr="008A3949">
        <w:rPr>
          <w:rFonts w:ascii="Times New Roman" w:hAnsi="Times New Roman"/>
          <w:b/>
          <w:color w:val="00000A"/>
          <w:sz w:val="24"/>
          <w:szCs w:val="24"/>
          <w:lang w:eastAsia="ar-SA"/>
        </w:rPr>
        <w:t>SPRENDIMAS</w:t>
      </w:r>
    </w:p>
    <w:p w14:paraId="1042DB9B" w14:textId="77777777" w:rsidR="008A3949" w:rsidRPr="008A3949" w:rsidRDefault="008A3949" w:rsidP="008A3949">
      <w:pPr>
        <w:tabs>
          <w:tab w:val="left" w:pos="1134"/>
        </w:tabs>
        <w:jc w:val="center"/>
        <w:rPr>
          <w:rFonts w:ascii="Times New Roman" w:hAnsi="Times New Roman" w:cs="Arial Unicode MS"/>
          <w:b/>
          <w:caps/>
          <w:color w:val="00000A"/>
          <w:sz w:val="24"/>
          <w:szCs w:val="24"/>
          <w:lang w:bidi="lo-LA"/>
        </w:rPr>
      </w:pPr>
      <w:r w:rsidRPr="008A3949">
        <w:rPr>
          <w:rFonts w:ascii="Times New Roman" w:hAnsi="Times New Roman" w:cs="Arial Unicode MS"/>
          <w:b/>
          <w:caps/>
          <w:color w:val="00000A"/>
          <w:sz w:val="24"/>
          <w:szCs w:val="24"/>
          <w:lang w:bidi="lo-LA"/>
        </w:rPr>
        <w:t>DĖL Kauno RAJONO SAVIVALDYBĖS ASMENS SU NEGALIA GEROVĖS TARYBOS NUOSTATŲ PATVIRTINIMO</w:t>
      </w:r>
    </w:p>
    <w:p w14:paraId="6FEF8014" w14:textId="77777777" w:rsidR="008A3949" w:rsidRPr="008A3949" w:rsidRDefault="008A3949" w:rsidP="008A3949">
      <w:pPr>
        <w:tabs>
          <w:tab w:val="left" w:pos="1134"/>
        </w:tabs>
        <w:jc w:val="center"/>
        <w:rPr>
          <w:rFonts w:ascii="Times New Roman" w:hAnsi="Times New Roman" w:cs="Arial Unicode MS"/>
          <w:color w:val="00000A"/>
          <w:sz w:val="24"/>
          <w:szCs w:val="24"/>
          <w:lang w:bidi="lo-LA"/>
        </w:rPr>
      </w:pPr>
    </w:p>
    <w:p w14:paraId="52117700" w14:textId="77777777" w:rsidR="008A3949" w:rsidRPr="008A3949" w:rsidRDefault="008A3949" w:rsidP="008A3949">
      <w:pPr>
        <w:tabs>
          <w:tab w:val="left" w:pos="0"/>
          <w:tab w:val="left" w:pos="993"/>
        </w:tabs>
        <w:ind w:right="-1"/>
        <w:rPr>
          <w:rFonts w:ascii="Times New Roman" w:hAnsi="Times New Roman"/>
          <w:caps/>
          <w:sz w:val="24"/>
          <w:szCs w:val="24"/>
        </w:rPr>
      </w:pPr>
    </w:p>
    <w:p w14:paraId="030F1F09" w14:textId="5BE97167" w:rsidR="008A3949" w:rsidRPr="008A3949" w:rsidRDefault="008A3949" w:rsidP="008A3949">
      <w:pPr>
        <w:tabs>
          <w:tab w:val="left" w:pos="709"/>
          <w:tab w:val="center" w:pos="4153"/>
          <w:tab w:val="right" w:pos="8306"/>
        </w:tabs>
        <w:suppressAutoHyphens/>
        <w:ind w:right="-1"/>
        <w:jc w:val="center"/>
        <w:rPr>
          <w:rFonts w:ascii="Times New Roman" w:hAnsi="Times New Roman"/>
          <w:color w:val="00000A"/>
          <w:sz w:val="24"/>
          <w:szCs w:val="24"/>
          <w:lang w:eastAsia="ar-SA"/>
        </w:rPr>
      </w:pPr>
      <w:r w:rsidRPr="008A3949">
        <w:rPr>
          <w:rFonts w:ascii="Times New Roman" w:hAnsi="Times New Roman"/>
          <w:color w:val="00000A"/>
          <w:sz w:val="24"/>
          <w:szCs w:val="24"/>
          <w:lang w:eastAsia="ar-SA"/>
        </w:rPr>
        <w:t>2024 m. kovo 28 d. Nr. TS-</w:t>
      </w:r>
      <w:r w:rsidR="007F1759">
        <w:rPr>
          <w:rFonts w:ascii="Times New Roman" w:hAnsi="Times New Roman"/>
          <w:color w:val="00000A"/>
          <w:sz w:val="24"/>
          <w:szCs w:val="24"/>
          <w:lang w:eastAsia="ar-SA"/>
        </w:rPr>
        <w:t>146</w:t>
      </w:r>
    </w:p>
    <w:p w14:paraId="76263C30" w14:textId="77777777" w:rsidR="008A3949" w:rsidRPr="008A3949" w:rsidRDefault="008A3949" w:rsidP="008A3949">
      <w:pPr>
        <w:ind w:right="-1"/>
        <w:jc w:val="center"/>
        <w:rPr>
          <w:rFonts w:ascii="Times New Roman" w:hAnsi="Times New Roman"/>
          <w:color w:val="00000A"/>
          <w:sz w:val="24"/>
          <w:szCs w:val="24"/>
        </w:rPr>
      </w:pPr>
      <w:r w:rsidRPr="008A3949">
        <w:rPr>
          <w:rFonts w:ascii="Times New Roman" w:hAnsi="Times New Roman"/>
          <w:color w:val="00000A"/>
          <w:sz w:val="24"/>
          <w:szCs w:val="24"/>
        </w:rPr>
        <w:t>Kaunas</w:t>
      </w:r>
    </w:p>
    <w:p w14:paraId="33DFE5D1" w14:textId="77777777" w:rsidR="008A3949" w:rsidRPr="008A3949" w:rsidRDefault="008A3949" w:rsidP="008A3949">
      <w:pPr>
        <w:rPr>
          <w:rFonts w:ascii="Times New Roman" w:hAnsi="Times New Roman"/>
          <w:b/>
          <w:sz w:val="24"/>
          <w:szCs w:val="24"/>
        </w:rPr>
      </w:pPr>
    </w:p>
    <w:p w14:paraId="2F804E61" w14:textId="77777777" w:rsidR="008A3949" w:rsidRPr="008A3949" w:rsidRDefault="008A3949" w:rsidP="008A3949">
      <w:pPr>
        <w:tabs>
          <w:tab w:val="left" w:pos="9071"/>
        </w:tabs>
        <w:suppressAutoHyphens/>
        <w:spacing w:line="360" w:lineRule="auto"/>
        <w:ind w:right="-1" w:firstLine="851"/>
        <w:jc w:val="both"/>
        <w:rPr>
          <w:rFonts w:ascii="Times New Roman" w:hAnsi="Times New Roman"/>
          <w:sz w:val="24"/>
          <w:szCs w:val="24"/>
          <w:lang w:eastAsia="ar-SA"/>
        </w:rPr>
      </w:pPr>
    </w:p>
    <w:p w14:paraId="684BB5B4" w14:textId="77777777" w:rsidR="008A3949" w:rsidRPr="008A3949" w:rsidRDefault="008A3949" w:rsidP="008A3949">
      <w:pPr>
        <w:tabs>
          <w:tab w:val="left" w:pos="9071"/>
        </w:tabs>
        <w:suppressAutoHyphens/>
        <w:spacing w:line="360" w:lineRule="auto"/>
        <w:ind w:right="-1" w:firstLine="851"/>
        <w:jc w:val="both"/>
        <w:rPr>
          <w:rFonts w:ascii="Times New Roman" w:hAnsi="Times New Roman"/>
          <w:sz w:val="24"/>
          <w:szCs w:val="24"/>
          <w:lang w:eastAsia="ar-SA"/>
        </w:rPr>
      </w:pPr>
      <w:r w:rsidRPr="008A3949">
        <w:rPr>
          <w:rFonts w:ascii="Times New Roman" w:hAnsi="Times New Roman"/>
          <w:sz w:val="24"/>
          <w:szCs w:val="24"/>
          <w:lang w:eastAsia="ar-SA"/>
        </w:rPr>
        <w:t xml:space="preserve">Vadovaudamasi Lietuvos Respublikos vietos savivaldos </w:t>
      </w:r>
      <w:r w:rsidRPr="008A3949">
        <w:rPr>
          <w:rFonts w:ascii="Times New Roman" w:hAnsi="Times New Roman" w:cs="Arial Unicode MS"/>
          <w:color w:val="00000A"/>
          <w:sz w:val="24"/>
          <w:szCs w:val="24"/>
          <w:lang w:val="x-none" w:eastAsia="x-none" w:bidi="lo-LA"/>
        </w:rPr>
        <w:t>įstatymo</w:t>
      </w:r>
      <w:r w:rsidRPr="008A3949">
        <w:rPr>
          <w:rFonts w:ascii="Times New Roman" w:hAnsi="Times New Roman" w:cs="Arial Unicode MS"/>
          <w:color w:val="00000A"/>
          <w:sz w:val="24"/>
          <w:szCs w:val="24"/>
          <w:lang w:eastAsia="x-none" w:bidi="lo-LA"/>
        </w:rPr>
        <w:t xml:space="preserve"> 6 straipsnio 14 punktu, 15 straipsnio 2 dalies 4 punktu, Lietuvos Respublikos asmens su negalia teisių apsaugos pagrindų įstatymo 16 straipsnio 1 dalies 9 punktu</w:t>
      </w:r>
      <w:r w:rsidRPr="008A3949">
        <w:rPr>
          <w:rFonts w:ascii="Times New Roman" w:hAnsi="Times New Roman"/>
          <w:sz w:val="24"/>
          <w:szCs w:val="24"/>
          <w:lang w:eastAsia="ar-SA"/>
        </w:rPr>
        <w:t xml:space="preserve">, Kauno rajono savivaldybės taryba </w:t>
      </w:r>
      <w:r w:rsidRPr="008A3949">
        <w:rPr>
          <w:rFonts w:ascii="Times New Roman" w:hAnsi="Times New Roman"/>
          <w:spacing w:val="100"/>
          <w:sz w:val="24"/>
          <w:szCs w:val="24"/>
          <w:lang w:eastAsia="ar-SA"/>
        </w:rPr>
        <w:t>nusprendži</w:t>
      </w:r>
      <w:r w:rsidRPr="008A3949">
        <w:rPr>
          <w:rFonts w:ascii="Times New Roman" w:hAnsi="Times New Roman"/>
          <w:sz w:val="24"/>
          <w:szCs w:val="24"/>
          <w:lang w:eastAsia="ar-SA"/>
        </w:rPr>
        <w:t>a:</w:t>
      </w:r>
    </w:p>
    <w:p w14:paraId="3B86ABC2" w14:textId="77777777" w:rsidR="008A3949" w:rsidRPr="008A3949" w:rsidRDefault="008A3949" w:rsidP="008A3949">
      <w:pPr>
        <w:tabs>
          <w:tab w:val="center" w:pos="0"/>
          <w:tab w:val="left" w:pos="851"/>
          <w:tab w:val="left" w:pos="1134"/>
        </w:tabs>
        <w:spacing w:line="360" w:lineRule="auto"/>
        <w:ind w:firstLine="720"/>
        <w:jc w:val="both"/>
        <w:rPr>
          <w:rFonts w:ascii="Times New Roman" w:hAnsi="Times New Roman" w:cs="Arial Unicode MS"/>
          <w:color w:val="00000A"/>
          <w:sz w:val="24"/>
          <w:szCs w:val="24"/>
          <w:lang w:eastAsia="x-none" w:bidi="lo-LA"/>
        </w:rPr>
      </w:pPr>
      <w:r w:rsidRPr="008A3949">
        <w:rPr>
          <w:rFonts w:ascii="Times New Roman" w:hAnsi="Times New Roman" w:cs="Arial Unicode MS"/>
          <w:color w:val="00000A"/>
          <w:sz w:val="24"/>
          <w:szCs w:val="24"/>
          <w:lang w:eastAsia="x-none" w:bidi="lo-LA"/>
        </w:rPr>
        <w:t>1.</w:t>
      </w:r>
      <w:r w:rsidRPr="008A3949">
        <w:rPr>
          <w:rFonts w:ascii="Times New Roman" w:hAnsi="Times New Roman" w:cs="Arial Unicode MS"/>
          <w:color w:val="00000A"/>
          <w:sz w:val="24"/>
          <w:szCs w:val="24"/>
          <w:lang w:eastAsia="x-none" w:bidi="lo-LA"/>
        </w:rPr>
        <w:tab/>
        <w:t>Patvirtinti Kauno rajono savivaldybės Asmens su negalia gerovės tarybos nuostatus (pridedama).</w:t>
      </w:r>
    </w:p>
    <w:p w14:paraId="3878047F" w14:textId="77777777" w:rsidR="008A3949" w:rsidRPr="008A3949" w:rsidRDefault="008A3949" w:rsidP="008A3949">
      <w:pPr>
        <w:tabs>
          <w:tab w:val="center" w:pos="0"/>
          <w:tab w:val="left" w:pos="851"/>
          <w:tab w:val="left" w:pos="1134"/>
        </w:tabs>
        <w:spacing w:line="360" w:lineRule="auto"/>
        <w:ind w:firstLine="720"/>
        <w:jc w:val="both"/>
        <w:rPr>
          <w:rFonts w:ascii="Times New Roman" w:hAnsi="Times New Roman" w:cs="Arial Unicode MS"/>
          <w:color w:val="00000A"/>
          <w:sz w:val="24"/>
          <w:szCs w:val="24"/>
          <w:lang w:eastAsia="x-none" w:bidi="lo-LA"/>
        </w:rPr>
      </w:pPr>
      <w:r w:rsidRPr="008A3949">
        <w:rPr>
          <w:rFonts w:ascii="Times New Roman" w:hAnsi="Times New Roman" w:cs="Arial Unicode MS"/>
          <w:color w:val="00000A"/>
          <w:sz w:val="24"/>
          <w:szCs w:val="24"/>
          <w:lang w:eastAsia="x-none" w:bidi="lo-LA"/>
        </w:rPr>
        <w:t>2.</w:t>
      </w:r>
      <w:r w:rsidRPr="008A3949">
        <w:rPr>
          <w:rFonts w:ascii="Times New Roman" w:hAnsi="Times New Roman" w:cs="Arial Unicode MS"/>
          <w:color w:val="00000A"/>
          <w:sz w:val="24"/>
          <w:szCs w:val="24"/>
          <w:lang w:eastAsia="x-none" w:bidi="lo-LA"/>
        </w:rPr>
        <w:tab/>
        <w:t>Pripažinti netekusiu galios Kauno rajono savivaldybės tarybos 2023 m. gegužės 25 d. sprendimą TS-231 „Dėl Kauno rajono savivaldybės neįgaliųjų reikalų tarybos nuostatų patvirtinimo“</w:t>
      </w:r>
    </w:p>
    <w:p w14:paraId="6F515FDD" w14:textId="77777777" w:rsidR="008A3949" w:rsidRDefault="008A3949" w:rsidP="008A3949">
      <w:pPr>
        <w:suppressAutoHyphens/>
        <w:spacing w:line="360" w:lineRule="auto"/>
        <w:ind w:right="-1"/>
        <w:jc w:val="both"/>
        <w:rPr>
          <w:rFonts w:ascii="Times New Roman" w:hAnsi="Times New Roman"/>
          <w:color w:val="00000A"/>
          <w:sz w:val="24"/>
          <w:lang w:eastAsia="ar-SA"/>
        </w:rPr>
      </w:pPr>
    </w:p>
    <w:p w14:paraId="29B8A774" w14:textId="77777777" w:rsidR="007F1759" w:rsidRPr="008A3949" w:rsidRDefault="007F1759" w:rsidP="008A3949">
      <w:pPr>
        <w:suppressAutoHyphens/>
        <w:spacing w:line="360" w:lineRule="auto"/>
        <w:ind w:right="-1"/>
        <w:jc w:val="both"/>
        <w:rPr>
          <w:rFonts w:ascii="Times New Roman" w:hAnsi="Times New Roman"/>
          <w:color w:val="00000A"/>
          <w:sz w:val="24"/>
          <w:lang w:eastAsia="ar-SA"/>
        </w:rPr>
      </w:pPr>
    </w:p>
    <w:p w14:paraId="1FD7986C" w14:textId="1F476798" w:rsidR="008A3949" w:rsidRPr="008A3949" w:rsidRDefault="008A3949" w:rsidP="007F1759">
      <w:pPr>
        <w:tabs>
          <w:tab w:val="left" w:pos="1296"/>
          <w:tab w:val="center" w:pos="4153"/>
          <w:tab w:val="right" w:pos="9072"/>
        </w:tabs>
        <w:suppressAutoHyphens/>
        <w:spacing w:line="360" w:lineRule="auto"/>
        <w:ind w:right="-1"/>
        <w:jc w:val="both"/>
        <w:rPr>
          <w:rFonts w:ascii="Times New Roman" w:hAnsi="Times New Roman"/>
          <w:color w:val="00000A"/>
          <w:sz w:val="24"/>
          <w:lang w:eastAsia="ar-SA"/>
        </w:rPr>
      </w:pPr>
      <w:bookmarkStart w:id="0" w:name="_Hlk160773468"/>
      <w:r w:rsidRPr="008A3949">
        <w:rPr>
          <w:rFonts w:ascii="Times New Roman" w:hAnsi="Times New Roman"/>
          <w:color w:val="00000A"/>
          <w:sz w:val="24"/>
          <w:lang w:eastAsia="ar-SA"/>
        </w:rPr>
        <w:t>Savivaldybės meras</w:t>
      </w:r>
      <w:bookmarkEnd w:id="0"/>
      <w:r w:rsidR="007F1759">
        <w:rPr>
          <w:rFonts w:ascii="Times New Roman" w:hAnsi="Times New Roman"/>
          <w:color w:val="00000A"/>
          <w:sz w:val="24"/>
          <w:lang w:eastAsia="ar-SA"/>
        </w:rPr>
        <w:t xml:space="preserve"> </w:t>
      </w:r>
      <w:r w:rsidR="007F1759">
        <w:rPr>
          <w:rFonts w:ascii="Times New Roman" w:hAnsi="Times New Roman"/>
          <w:color w:val="00000A"/>
          <w:sz w:val="24"/>
          <w:lang w:eastAsia="ar-SA"/>
        </w:rPr>
        <w:tab/>
      </w:r>
      <w:r w:rsidR="007F1759">
        <w:rPr>
          <w:rFonts w:ascii="Times New Roman" w:hAnsi="Times New Roman"/>
          <w:color w:val="00000A"/>
          <w:sz w:val="24"/>
          <w:lang w:eastAsia="ar-SA"/>
        </w:rPr>
        <w:tab/>
        <w:t>Valerijus Makūnas</w:t>
      </w:r>
    </w:p>
    <w:p w14:paraId="2CFF39E2" w14:textId="77777777" w:rsidR="008A3949" w:rsidRPr="008A3949" w:rsidRDefault="008A3949" w:rsidP="008A3949">
      <w:pPr>
        <w:tabs>
          <w:tab w:val="left" w:pos="1296"/>
          <w:tab w:val="center" w:pos="4153"/>
          <w:tab w:val="right" w:pos="8306"/>
        </w:tabs>
        <w:suppressAutoHyphens/>
        <w:spacing w:line="360" w:lineRule="auto"/>
        <w:ind w:right="-1"/>
        <w:jc w:val="both"/>
        <w:rPr>
          <w:rFonts w:ascii="Times New Roman" w:hAnsi="Times New Roman"/>
          <w:color w:val="00000A"/>
          <w:sz w:val="24"/>
          <w:lang w:eastAsia="ar-SA"/>
        </w:rPr>
      </w:pPr>
    </w:p>
    <w:p w14:paraId="565C53FD" w14:textId="77777777" w:rsidR="008A3949" w:rsidRPr="008A3949" w:rsidRDefault="008A3949" w:rsidP="008A3949">
      <w:pPr>
        <w:tabs>
          <w:tab w:val="left" w:pos="1296"/>
          <w:tab w:val="center" w:pos="4153"/>
          <w:tab w:val="right" w:pos="8306"/>
        </w:tabs>
        <w:suppressAutoHyphens/>
        <w:spacing w:line="360" w:lineRule="auto"/>
        <w:ind w:right="-1"/>
        <w:jc w:val="both"/>
        <w:rPr>
          <w:rFonts w:ascii="Times New Roman" w:hAnsi="Times New Roman"/>
          <w:color w:val="00000A"/>
          <w:sz w:val="24"/>
          <w:lang w:eastAsia="ar-SA"/>
        </w:rPr>
      </w:pPr>
    </w:p>
    <w:p w14:paraId="2F0EF64A" w14:textId="77777777" w:rsidR="008A3949" w:rsidRPr="008A3949" w:rsidRDefault="008A3949" w:rsidP="008A3949">
      <w:pPr>
        <w:tabs>
          <w:tab w:val="left" w:pos="1296"/>
          <w:tab w:val="center" w:pos="4153"/>
          <w:tab w:val="right" w:pos="8306"/>
        </w:tabs>
        <w:suppressAutoHyphens/>
        <w:spacing w:line="360" w:lineRule="auto"/>
        <w:ind w:right="-1"/>
        <w:jc w:val="both"/>
        <w:rPr>
          <w:rFonts w:ascii="Times New Roman" w:hAnsi="Times New Roman"/>
          <w:color w:val="00000A"/>
          <w:sz w:val="24"/>
          <w:lang w:eastAsia="ar-SA"/>
        </w:rPr>
      </w:pPr>
    </w:p>
    <w:p w14:paraId="6C0B4581" w14:textId="77777777" w:rsidR="008A3949" w:rsidRPr="008A3949" w:rsidRDefault="008A3949" w:rsidP="008A3949">
      <w:pPr>
        <w:tabs>
          <w:tab w:val="left" w:pos="1296"/>
          <w:tab w:val="center" w:pos="4153"/>
          <w:tab w:val="right" w:pos="8306"/>
        </w:tabs>
        <w:suppressAutoHyphens/>
        <w:spacing w:line="360" w:lineRule="auto"/>
        <w:ind w:right="-1"/>
        <w:jc w:val="both"/>
        <w:rPr>
          <w:rFonts w:ascii="Times New Roman" w:hAnsi="Times New Roman"/>
          <w:color w:val="00000A"/>
          <w:sz w:val="24"/>
          <w:lang w:eastAsia="ar-SA"/>
        </w:rPr>
      </w:pPr>
    </w:p>
    <w:p w14:paraId="077650CA" w14:textId="77777777" w:rsidR="008A3949" w:rsidRPr="008A3949" w:rsidRDefault="008A3949" w:rsidP="008A3949">
      <w:pPr>
        <w:tabs>
          <w:tab w:val="left" w:pos="1296"/>
          <w:tab w:val="center" w:pos="4153"/>
          <w:tab w:val="right" w:pos="8306"/>
        </w:tabs>
        <w:suppressAutoHyphens/>
        <w:spacing w:line="360" w:lineRule="auto"/>
        <w:ind w:right="-1"/>
        <w:jc w:val="both"/>
        <w:rPr>
          <w:rFonts w:ascii="Times New Roman" w:hAnsi="Times New Roman"/>
          <w:color w:val="00000A"/>
          <w:sz w:val="24"/>
          <w:lang w:eastAsia="ar-SA"/>
        </w:rPr>
      </w:pPr>
    </w:p>
    <w:p w14:paraId="610610A6" w14:textId="77777777" w:rsidR="008A3949" w:rsidRPr="008A3949" w:rsidRDefault="008A3949" w:rsidP="008A3949">
      <w:pPr>
        <w:tabs>
          <w:tab w:val="left" w:pos="1296"/>
          <w:tab w:val="center" w:pos="4153"/>
          <w:tab w:val="right" w:pos="8306"/>
        </w:tabs>
        <w:suppressAutoHyphens/>
        <w:spacing w:line="360" w:lineRule="auto"/>
        <w:ind w:right="-1"/>
        <w:jc w:val="both"/>
        <w:rPr>
          <w:rFonts w:ascii="Times New Roman" w:hAnsi="Times New Roman"/>
          <w:color w:val="00000A"/>
          <w:sz w:val="24"/>
          <w:lang w:eastAsia="ar-SA"/>
        </w:rPr>
      </w:pPr>
    </w:p>
    <w:p w14:paraId="40B9A425" w14:textId="77777777" w:rsidR="008A3949" w:rsidRPr="008A3949" w:rsidRDefault="008A3949" w:rsidP="008A3949">
      <w:pPr>
        <w:tabs>
          <w:tab w:val="left" w:pos="1296"/>
          <w:tab w:val="center" w:pos="4153"/>
          <w:tab w:val="right" w:pos="8306"/>
        </w:tabs>
        <w:suppressAutoHyphens/>
        <w:spacing w:line="360" w:lineRule="auto"/>
        <w:ind w:right="-1"/>
        <w:jc w:val="both"/>
        <w:rPr>
          <w:rFonts w:ascii="Times New Roman" w:hAnsi="Times New Roman"/>
          <w:color w:val="00000A"/>
          <w:sz w:val="24"/>
          <w:lang w:eastAsia="ar-SA"/>
        </w:rPr>
      </w:pPr>
    </w:p>
    <w:p w14:paraId="2CDAF23D" w14:textId="77777777" w:rsidR="008A3949" w:rsidRPr="008A3949" w:rsidRDefault="008A3949" w:rsidP="008A3949">
      <w:pPr>
        <w:tabs>
          <w:tab w:val="left" w:pos="1296"/>
          <w:tab w:val="center" w:pos="4153"/>
          <w:tab w:val="right" w:pos="8306"/>
        </w:tabs>
        <w:suppressAutoHyphens/>
        <w:spacing w:line="360" w:lineRule="auto"/>
        <w:ind w:right="-1"/>
        <w:jc w:val="both"/>
        <w:rPr>
          <w:rFonts w:ascii="Times New Roman" w:hAnsi="Times New Roman"/>
          <w:color w:val="00000A"/>
          <w:sz w:val="24"/>
          <w:lang w:eastAsia="ar-SA"/>
        </w:rPr>
      </w:pPr>
    </w:p>
    <w:p w14:paraId="668BDCFC" w14:textId="77777777" w:rsidR="008A3949" w:rsidRPr="008A3949" w:rsidRDefault="008A3949" w:rsidP="008A3949">
      <w:pPr>
        <w:tabs>
          <w:tab w:val="left" w:pos="1296"/>
          <w:tab w:val="center" w:pos="4153"/>
          <w:tab w:val="right" w:pos="8306"/>
        </w:tabs>
        <w:suppressAutoHyphens/>
        <w:spacing w:line="360" w:lineRule="auto"/>
        <w:ind w:right="-1"/>
        <w:jc w:val="both"/>
        <w:rPr>
          <w:rFonts w:ascii="Times New Roman" w:hAnsi="Times New Roman"/>
          <w:color w:val="00000A"/>
          <w:sz w:val="24"/>
          <w:lang w:eastAsia="ar-SA"/>
        </w:rPr>
      </w:pPr>
    </w:p>
    <w:p w14:paraId="1EA98CAF" w14:textId="77777777" w:rsidR="008A3949" w:rsidRPr="008A3949" w:rsidRDefault="008A3949" w:rsidP="008A3949">
      <w:pPr>
        <w:tabs>
          <w:tab w:val="left" w:pos="1296"/>
          <w:tab w:val="center" w:pos="4153"/>
          <w:tab w:val="right" w:pos="8306"/>
        </w:tabs>
        <w:suppressAutoHyphens/>
        <w:spacing w:line="360" w:lineRule="auto"/>
        <w:ind w:right="-1"/>
        <w:jc w:val="both"/>
        <w:rPr>
          <w:rFonts w:ascii="Times New Roman" w:hAnsi="Times New Roman"/>
          <w:color w:val="00000A"/>
          <w:sz w:val="24"/>
          <w:lang w:eastAsia="ar-SA"/>
        </w:rPr>
      </w:pPr>
    </w:p>
    <w:p w14:paraId="5601E9B5" w14:textId="77777777" w:rsidR="008A3949" w:rsidRPr="008A3949" w:rsidRDefault="008A3949" w:rsidP="008A3949">
      <w:pPr>
        <w:pageBreakBefore/>
        <w:tabs>
          <w:tab w:val="left" w:pos="0"/>
        </w:tabs>
        <w:ind w:left="4536" w:right="16"/>
        <w:jc w:val="both"/>
        <w:rPr>
          <w:rFonts w:ascii="Times New Roman" w:hAnsi="Times New Roman"/>
          <w:color w:val="00000A"/>
          <w:sz w:val="24"/>
          <w:szCs w:val="24"/>
        </w:rPr>
      </w:pPr>
      <w:r w:rsidRPr="008A3949">
        <w:rPr>
          <w:rFonts w:ascii="Times New Roman" w:hAnsi="Times New Roman"/>
          <w:color w:val="00000A"/>
          <w:sz w:val="24"/>
          <w:szCs w:val="24"/>
        </w:rPr>
        <w:lastRenderedPageBreak/>
        <w:t>PATVIRTINTA</w:t>
      </w:r>
    </w:p>
    <w:p w14:paraId="226FB825" w14:textId="77777777" w:rsidR="008A3949" w:rsidRPr="008A3949" w:rsidRDefault="008A3949" w:rsidP="008A3949">
      <w:pPr>
        <w:tabs>
          <w:tab w:val="left" w:pos="0"/>
        </w:tabs>
        <w:suppressAutoHyphens/>
        <w:ind w:left="4536" w:right="16"/>
        <w:jc w:val="both"/>
        <w:rPr>
          <w:rFonts w:ascii="Times New Roman" w:hAnsi="Times New Roman"/>
          <w:color w:val="00000A"/>
          <w:sz w:val="24"/>
          <w:szCs w:val="24"/>
          <w:lang w:eastAsia="ar-SA"/>
        </w:rPr>
      </w:pPr>
      <w:r w:rsidRPr="008A3949">
        <w:rPr>
          <w:rFonts w:ascii="Times New Roman" w:hAnsi="Times New Roman"/>
          <w:color w:val="00000A"/>
          <w:sz w:val="24"/>
          <w:szCs w:val="24"/>
          <w:lang w:eastAsia="ar-SA"/>
        </w:rPr>
        <w:t>Kauno rajono savivaldybės tarybos</w:t>
      </w:r>
    </w:p>
    <w:p w14:paraId="32F832CB" w14:textId="68766A55" w:rsidR="008A3949" w:rsidRPr="008A3949" w:rsidRDefault="008A3949" w:rsidP="008A3949">
      <w:pPr>
        <w:tabs>
          <w:tab w:val="left" w:pos="0"/>
        </w:tabs>
        <w:suppressAutoHyphens/>
        <w:ind w:left="4536" w:right="16"/>
        <w:jc w:val="both"/>
        <w:rPr>
          <w:rFonts w:ascii="Times New Roman" w:hAnsi="Times New Roman"/>
          <w:color w:val="00000A"/>
          <w:sz w:val="24"/>
          <w:szCs w:val="24"/>
          <w:lang w:eastAsia="ar-SA"/>
        </w:rPr>
      </w:pPr>
      <w:r w:rsidRPr="008A3949">
        <w:rPr>
          <w:rFonts w:ascii="Times New Roman" w:hAnsi="Times New Roman"/>
          <w:color w:val="00000A"/>
          <w:sz w:val="24"/>
          <w:szCs w:val="24"/>
          <w:lang w:eastAsia="ar-SA"/>
        </w:rPr>
        <w:t>2024 m. kovo 28 d. sprendimu Nr. TS-</w:t>
      </w:r>
      <w:r w:rsidR="007F1759">
        <w:rPr>
          <w:rFonts w:ascii="Times New Roman" w:hAnsi="Times New Roman"/>
          <w:color w:val="00000A"/>
          <w:sz w:val="24"/>
          <w:szCs w:val="24"/>
          <w:lang w:eastAsia="ar-SA"/>
        </w:rPr>
        <w:t>146</w:t>
      </w:r>
    </w:p>
    <w:p w14:paraId="76C156EE" w14:textId="77777777" w:rsidR="008A3949" w:rsidRPr="008A3949" w:rsidRDefault="008A3949" w:rsidP="008A3949">
      <w:pPr>
        <w:tabs>
          <w:tab w:val="left" w:pos="0"/>
        </w:tabs>
        <w:suppressAutoHyphens/>
        <w:ind w:left="4536" w:right="16"/>
        <w:jc w:val="both"/>
        <w:rPr>
          <w:rFonts w:ascii="Times New Roman" w:hAnsi="Times New Roman"/>
          <w:color w:val="00000A"/>
          <w:sz w:val="24"/>
          <w:szCs w:val="24"/>
          <w:lang w:eastAsia="ar-SA"/>
        </w:rPr>
      </w:pPr>
    </w:p>
    <w:p w14:paraId="7230E9B6" w14:textId="77777777" w:rsidR="008A3949" w:rsidRPr="008A3949" w:rsidRDefault="008A3949" w:rsidP="008A3949">
      <w:pPr>
        <w:tabs>
          <w:tab w:val="left" w:pos="0"/>
        </w:tabs>
        <w:suppressAutoHyphens/>
        <w:spacing w:line="360" w:lineRule="auto"/>
        <w:ind w:right="16"/>
        <w:jc w:val="right"/>
        <w:rPr>
          <w:rFonts w:ascii="Times New Roman" w:hAnsi="Times New Roman"/>
          <w:color w:val="00000A"/>
          <w:sz w:val="24"/>
          <w:szCs w:val="24"/>
          <w:lang w:eastAsia="ar-SA"/>
        </w:rPr>
      </w:pPr>
    </w:p>
    <w:p w14:paraId="5982D1B1" w14:textId="77777777" w:rsidR="008A3949" w:rsidRPr="008A3949" w:rsidRDefault="008A3949" w:rsidP="008A3949">
      <w:pPr>
        <w:tabs>
          <w:tab w:val="left" w:pos="1134"/>
        </w:tabs>
        <w:jc w:val="center"/>
        <w:rPr>
          <w:rFonts w:ascii="Times New Roman" w:hAnsi="Times New Roman" w:cs="Arial Unicode MS"/>
          <w:b/>
          <w:bCs/>
          <w:color w:val="00000A"/>
          <w:sz w:val="24"/>
          <w:szCs w:val="24"/>
          <w:lang w:eastAsia="x-none" w:bidi="lo-LA"/>
        </w:rPr>
      </w:pPr>
      <w:r w:rsidRPr="008A3949">
        <w:rPr>
          <w:rFonts w:ascii="Times New Roman" w:hAnsi="Times New Roman" w:cs="Arial Unicode MS"/>
          <w:b/>
          <w:bCs/>
          <w:color w:val="00000A"/>
          <w:sz w:val="24"/>
          <w:szCs w:val="24"/>
          <w:lang w:eastAsia="x-none" w:bidi="lo-LA"/>
        </w:rPr>
        <w:t>KAUNO RAJONO SAVIVALDYBĖS ASMENS SU NEGALIA GEROVĖS TARYBOS NUOSTATAI</w:t>
      </w:r>
    </w:p>
    <w:p w14:paraId="0AB366C5" w14:textId="77777777" w:rsidR="008A3949" w:rsidRPr="008A3949" w:rsidRDefault="008A3949" w:rsidP="008A3949">
      <w:pPr>
        <w:tabs>
          <w:tab w:val="left" w:pos="1134"/>
        </w:tabs>
        <w:jc w:val="center"/>
        <w:rPr>
          <w:rFonts w:ascii="Times New Roman" w:hAnsi="Times New Roman" w:cs="Arial Unicode MS"/>
          <w:b/>
          <w:bCs/>
          <w:color w:val="00000A"/>
          <w:sz w:val="24"/>
          <w:szCs w:val="24"/>
          <w:lang w:eastAsia="x-none" w:bidi="lo-LA"/>
        </w:rPr>
      </w:pPr>
    </w:p>
    <w:p w14:paraId="1F7A4386" w14:textId="77777777" w:rsidR="008A3949" w:rsidRPr="008A3949" w:rsidRDefault="008A3949" w:rsidP="008A3949">
      <w:pPr>
        <w:tabs>
          <w:tab w:val="left" w:pos="1134"/>
        </w:tabs>
        <w:jc w:val="center"/>
        <w:rPr>
          <w:rFonts w:ascii="Times New Roman" w:hAnsi="Times New Roman" w:cs="Arial Unicode MS"/>
          <w:b/>
          <w:bCs/>
          <w:color w:val="00000A"/>
          <w:sz w:val="24"/>
          <w:szCs w:val="24"/>
          <w:lang w:eastAsia="x-none" w:bidi="lo-LA"/>
        </w:rPr>
      </w:pPr>
      <w:r w:rsidRPr="008A3949">
        <w:rPr>
          <w:rFonts w:ascii="Times New Roman" w:hAnsi="Times New Roman" w:cs="Arial Unicode MS"/>
          <w:b/>
          <w:bCs/>
          <w:color w:val="00000A"/>
          <w:sz w:val="24"/>
          <w:szCs w:val="24"/>
          <w:lang w:eastAsia="x-none" w:bidi="lo-LA"/>
        </w:rPr>
        <w:t xml:space="preserve">I SKYRIUS </w:t>
      </w:r>
    </w:p>
    <w:p w14:paraId="307D28BF" w14:textId="77777777" w:rsidR="008A3949" w:rsidRPr="008A3949" w:rsidRDefault="008A3949" w:rsidP="008A3949">
      <w:pPr>
        <w:tabs>
          <w:tab w:val="left" w:pos="1134"/>
        </w:tabs>
        <w:jc w:val="center"/>
        <w:rPr>
          <w:rFonts w:ascii="Times New Roman" w:hAnsi="Times New Roman" w:cs="Arial Unicode MS"/>
          <w:b/>
          <w:bCs/>
          <w:color w:val="00000A"/>
          <w:sz w:val="24"/>
          <w:szCs w:val="24"/>
          <w:lang w:eastAsia="x-none" w:bidi="lo-LA"/>
        </w:rPr>
      </w:pPr>
      <w:r w:rsidRPr="008A3949">
        <w:rPr>
          <w:rFonts w:ascii="Times New Roman" w:hAnsi="Times New Roman" w:cs="Arial Unicode MS"/>
          <w:b/>
          <w:bCs/>
          <w:color w:val="00000A"/>
          <w:sz w:val="24"/>
          <w:szCs w:val="24"/>
          <w:lang w:eastAsia="x-none" w:bidi="lo-LA"/>
        </w:rPr>
        <w:t>BENDROSIOS NUOSTATOS</w:t>
      </w:r>
    </w:p>
    <w:p w14:paraId="4C9102A6" w14:textId="77777777" w:rsidR="008A3949" w:rsidRPr="008A3949" w:rsidRDefault="008A3949" w:rsidP="008A3949">
      <w:pPr>
        <w:tabs>
          <w:tab w:val="left" w:pos="1134"/>
        </w:tabs>
        <w:jc w:val="both"/>
        <w:rPr>
          <w:rFonts w:ascii="Times New Roman" w:hAnsi="Times New Roman"/>
          <w:b/>
          <w:bCs/>
          <w:color w:val="00000A"/>
          <w:sz w:val="24"/>
          <w:szCs w:val="24"/>
        </w:rPr>
      </w:pPr>
    </w:p>
    <w:p w14:paraId="721F7D48" w14:textId="77777777" w:rsidR="008A3949" w:rsidRPr="008A3949" w:rsidRDefault="008A3949" w:rsidP="008A3949">
      <w:pPr>
        <w:tabs>
          <w:tab w:val="left" w:pos="475"/>
        </w:tabs>
        <w:spacing w:line="360" w:lineRule="auto"/>
        <w:ind w:firstLine="720"/>
        <w:jc w:val="both"/>
        <w:rPr>
          <w:rFonts w:ascii="Times New Roman" w:hAnsi="Times New Roman"/>
          <w:color w:val="00000A"/>
          <w:sz w:val="24"/>
          <w:szCs w:val="24"/>
        </w:rPr>
      </w:pPr>
      <w:r w:rsidRPr="008A3949">
        <w:rPr>
          <w:rFonts w:ascii="Times New Roman" w:hAnsi="Times New Roman"/>
          <w:color w:val="00000A"/>
          <w:sz w:val="24"/>
          <w:szCs w:val="18"/>
        </w:rPr>
        <w:t xml:space="preserve">1. Kauno rajono savivaldybės Asmens su negalia gerovės tarybos nuostatai </w:t>
      </w:r>
      <w:r w:rsidRPr="008A3949">
        <w:rPr>
          <w:rFonts w:ascii="Times New Roman" w:hAnsi="Times New Roman"/>
          <w:color w:val="00000A"/>
          <w:sz w:val="24"/>
          <w:szCs w:val="18"/>
        </w:rPr>
        <w:br/>
        <w:t>(toliau – Nuostatai) nustato Asmens su negalia gerovės tarybos (toliau – Taryba) funkcijas, teises, Tarybos sudarymą ir veiklos organizavimo tvarką.</w:t>
      </w:r>
    </w:p>
    <w:p w14:paraId="3D163156" w14:textId="77777777" w:rsidR="008A3949" w:rsidRPr="008A3949" w:rsidRDefault="008A3949" w:rsidP="008A3949">
      <w:pPr>
        <w:tabs>
          <w:tab w:val="left" w:pos="993"/>
        </w:tabs>
        <w:spacing w:line="360" w:lineRule="auto"/>
        <w:ind w:firstLine="720"/>
        <w:jc w:val="both"/>
        <w:rPr>
          <w:rFonts w:ascii="Times New Roman" w:hAnsi="Times New Roman"/>
          <w:color w:val="000000"/>
          <w:sz w:val="24"/>
          <w:szCs w:val="24"/>
        </w:rPr>
      </w:pPr>
      <w:r w:rsidRPr="008A3949">
        <w:rPr>
          <w:rFonts w:ascii="Times New Roman" w:hAnsi="Times New Roman"/>
          <w:color w:val="00000A"/>
          <w:sz w:val="24"/>
          <w:szCs w:val="18"/>
        </w:rPr>
        <w:t>2. Taryba savo veikloje vadovaujasi Lietuvos Respublikos Konstitucija,</w:t>
      </w:r>
      <w:r w:rsidRPr="008A3949">
        <w:rPr>
          <w:rFonts w:ascii="Times New Roman" w:hAnsi="Times New Roman"/>
          <w:color w:val="00000A"/>
          <w:sz w:val="24"/>
          <w:szCs w:val="24"/>
        </w:rPr>
        <w:t xml:space="preserve"> </w:t>
      </w:r>
      <w:r w:rsidRPr="008A3949">
        <w:rPr>
          <w:rFonts w:ascii="Times New Roman" w:hAnsi="Times New Roman"/>
          <w:color w:val="00000A"/>
          <w:sz w:val="24"/>
          <w:szCs w:val="18"/>
        </w:rPr>
        <w:t xml:space="preserve">Jungtinių Tautų neįgaliųjų teisių konvencija, kitomis </w:t>
      </w:r>
      <w:r w:rsidRPr="008A3949">
        <w:rPr>
          <w:rFonts w:ascii="Times New Roman" w:hAnsi="Times New Roman"/>
          <w:color w:val="000000"/>
          <w:sz w:val="24"/>
          <w:szCs w:val="24"/>
        </w:rPr>
        <w:t xml:space="preserve">Lietuvos Respublikos tarptautinėmis sutartimis, Lietuvos Respublikos </w:t>
      </w:r>
      <w:r w:rsidRPr="008A3949">
        <w:rPr>
          <w:rFonts w:ascii="Times New Roman" w:hAnsi="Times New Roman"/>
          <w:color w:val="00000A"/>
          <w:sz w:val="24"/>
          <w:szCs w:val="24"/>
        </w:rPr>
        <w:t xml:space="preserve">asmens su negalia teisių apsaugos pagrindų </w:t>
      </w:r>
      <w:r w:rsidRPr="008A3949">
        <w:rPr>
          <w:rFonts w:ascii="Times New Roman" w:hAnsi="Times New Roman"/>
          <w:color w:val="000000"/>
          <w:sz w:val="24"/>
          <w:szCs w:val="24"/>
        </w:rPr>
        <w:t xml:space="preserve">įstatymu, </w:t>
      </w:r>
      <w:r w:rsidRPr="008A3949">
        <w:rPr>
          <w:rFonts w:ascii="Times New Roman" w:hAnsi="Times New Roman"/>
          <w:color w:val="00000A"/>
          <w:sz w:val="24"/>
          <w:szCs w:val="24"/>
        </w:rPr>
        <w:t>kitais Lietuvos Respublikos teisės aktais</w:t>
      </w:r>
      <w:r w:rsidRPr="008A3949">
        <w:rPr>
          <w:rFonts w:ascii="Times New Roman" w:hAnsi="Times New Roman"/>
          <w:color w:val="000000"/>
          <w:sz w:val="24"/>
          <w:szCs w:val="24"/>
        </w:rPr>
        <w:t xml:space="preserve"> ir šiais Nuostatais.</w:t>
      </w:r>
    </w:p>
    <w:p w14:paraId="176F8597" w14:textId="77777777" w:rsidR="008A3949" w:rsidRPr="008A3949" w:rsidRDefault="008A3949" w:rsidP="008A3949">
      <w:pPr>
        <w:tabs>
          <w:tab w:val="left" w:pos="993"/>
        </w:tabs>
        <w:spacing w:line="360" w:lineRule="auto"/>
        <w:ind w:firstLine="720"/>
        <w:jc w:val="both"/>
        <w:rPr>
          <w:rFonts w:ascii="Times New Roman" w:hAnsi="Times New Roman"/>
          <w:color w:val="000000"/>
          <w:sz w:val="24"/>
          <w:szCs w:val="24"/>
        </w:rPr>
      </w:pPr>
      <w:r w:rsidRPr="008A3949">
        <w:rPr>
          <w:rFonts w:ascii="Times New Roman" w:hAnsi="Times New Roman"/>
          <w:color w:val="00000A"/>
          <w:sz w:val="24"/>
          <w:szCs w:val="18"/>
        </w:rPr>
        <w:t xml:space="preserve">3. </w:t>
      </w:r>
      <w:r w:rsidRPr="008A3949">
        <w:rPr>
          <w:rFonts w:ascii="Times New Roman" w:hAnsi="Times New Roman"/>
          <w:color w:val="000000"/>
          <w:sz w:val="24"/>
          <w:szCs w:val="24"/>
        </w:rPr>
        <w:t xml:space="preserve">Taryba veikia visuomeniniais pagrindais ir sudaroma lygiateisės partnerystės pagrindu iš </w:t>
      </w:r>
      <w:r w:rsidRPr="008A3949">
        <w:rPr>
          <w:rFonts w:ascii="Times New Roman" w:hAnsi="Times New Roman"/>
          <w:color w:val="00000A"/>
          <w:sz w:val="24"/>
          <w:szCs w:val="18"/>
        </w:rPr>
        <w:t>Kauno</w:t>
      </w:r>
      <w:r w:rsidRPr="008A3949">
        <w:rPr>
          <w:rFonts w:ascii="Times New Roman" w:hAnsi="Times New Roman"/>
          <w:color w:val="000000"/>
          <w:sz w:val="24"/>
          <w:szCs w:val="24"/>
        </w:rPr>
        <w:t xml:space="preserve"> rajono savivaldybės (toliau – Savivaldybė) institucijų, įstaigų ir nevyriausybinių organizacijų deleguotų atstovų.</w:t>
      </w:r>
    </w:p>
    <w:p w14:paraId="2C64A110" w14:textId="77777777" w:rsidR="008A3949" w:rsidRPr="008A3949" w:rsidRDefault="008A3949" w:rsidP="008A3949">
      <w:pPr>
        <w:tabs>
          <w:tab w:val="left" w:pos="851"/>
        </w:tabs>
        <w:spacing w:line="360" w:lineRule="auto"/>
        <w:ind w:firstLine="720"/>
        <w:jc w:val="both"/>
        <w:rPr>
          <w:rFonts w:ascii="Times New Roman" w:hAnsi="Times New Roman"/>
          <w:color w:val="000000"/>
          <w:sz w:val="24"/>
          <w:szCs w:val="24"/>
        </w:rPr>
      </w:pPr>
      <w:r w:rsidRPr="008A3949">
        <w:rPr>
          <w:rFonts w:ascii="Times New Roman" w:hAnsi="Times New Roman"/>
          <w:color w:val="000000"/>
          <w:sz w:val="24"/>
          <w:szCs w:val="24"/>
        </w:rPr>
        <w:t>4. Tarybos veiklos tikslas – nagrinėti asmens su negalia socialinės integracijos klausimus bendradarbiaujant su Savivaldybės institucijomis, Savivaldybės administracija ir nevyriausybinėmis organizacijomis, gerinti Savivaldybės institucijų, Savivaldybės administracijos ir įstaigų veiklos koordinavimą, jų bendravimą ir bendradarbiavimą su nevyriausybinėmis organizacijomis ir teisės aktų įgyvendinimą asmenų su negalia teisių apsaugos srityje, informuoti visuomenę ir asmenis su negalia apie socialinės paramos politiką.</w:t>
      </w:r>
    </w:p>
    <w:p w14:paraId="2B83A6ED" w14:textId="77777777" w:rsidR="008A3949" w:rsidRPr="008A3949" w:rsidRDefault="008A3949" w:rsidP="008A3949">
      <w:pPr>
        <w:tabs>
          <w:tab w:val="left" w:pos="993"/>
        </w:tabs>
        <w:spacing w:line="360" w:lineRule="atLeast"/>
        <w:ind w:firstLine="851"/>
        <w:jc w:val="both"/>
        <w:rPr>
          <w:rFonts w:ascii="Times New Roman" w:hAnsi="Times New Roman"/>
          <w:color w:val="00000A"/>
          <w:sz w:val="24"/>
          <w:szCs w:val="24"/>
        </w:rPr>
      </w:pPr>
    </w:p>
    <w:p w14:paraId="74A789D7" w14:textId="77777777" w:rsidR="008A3949" w:rsidRPr="008A3949" w:rsidRDefault="008A3949" w:rsidP="008A3949">
      <w:pPr>
        <w:tabs>
          <w:tab w:val="left" w:pos="1134"/>
        </w:tabs>
        <w:jc w:val="center"/>
        <w:rPr>
          <w:rFonts w:ascii="Times New Roman" w:hAnsi="Times New Roman" w:cs="Arial Unicode MS"/>
          <w:b/>
          <w:bCs/>
          <w:color w:val="00000A"/>
          <w:sz w:val="24"/>
          <w:szCs w:val="24"/>
          <w:lang w:eastAsia="x-none" w:bidi="lo-LA"/>
        </w:rPr>
      </w:pPr>
      <w:r w:rsidRPr="008A3949">
        <w:rPr>
          <w:rFonts w:ascii="Times New Roman" w:hAnsi="Times New Roman" w:cs="Arial Unicode MS"/>
          <w:b/>
          <w:bCs/>
          <w:color w:val="00000A"/>
          <w:sz w:val="24"/>
          <w:szCs w:val="24"/>
          <w:lang w:eastAsia="x-none" w:bidi="lo-LA"/>
        </w:rPr>
        <w:t>II SKYRIUS</w:t>
      </w:r>
    </w:p>
    <w:p w14:paraId="5A6002B4" w14:textId="77777777" w:rsidR="008A3949" w:rsidRPr="008A3949" w:rsidRDefault="008A3949" w:rsidP="008A3949">
      <w:pPr>
        <w:tabs>
          <w:tab w:val="left" w:pos="1134"/>
        </w:tabs>
        <w:jc w:val="center"/>
        <w:rPr>
          <w:rFonts w:ascii="Times New Roman" w:hAnsi="Times New Roman" w:cs="Arial Unicode MS"/>
          <w:b/>
          <w:bCs/>
          <w:color w:val="00000A"/>
          <w:sz w:val="24"/>
          <w:szCs w:val="24"/>
          <w:lang w:eastAsia="x-none" w:bidi="lo-LA"/>
        </w:rPr>
      </w:pPr>
      <w:r w:rsidRPr="008A3949">
        <w:rPr>
          <w:rFonts w:ascii="Times New Roman" w:hAnsi="Times New Roman" w:cs="Arial Unicode MS"/>
          <w:b/>
          <w:bCs/>
          <w:color w:val="00000A"/>
          <w:sz w:val="24"/>
          <w:szCs w:val="24"/>
          <w:lang w:eastAsia="x-none" w:bidi="lo-LA"/>
        </w:rPr>
        <w:t xml:space="preserve">TARYBOS VEIKLOS FUNKCIJOS </w:t>
      </w:r>
    </w:p>
    <w:p w14:paraId="30548823" w14:textId="77777777" w:rsidR="008A3949" w:rsidRPr="008A3949" w:rsidRDefault="008A3949" w:rsidP="008A3949">
      <w:pPr>
        <w:tabs>
          <w:tab w:val="left" w:pos="1134"/>
        </w:tabs>
        <w:jc w:val="center"/>
        <w:rPr>
          <w:rFonts w:ascii="Times New Roman" w:hAnsi="Times New Roman"/>
          <w:b/>
          <w:bCs/>
          <w:color w:val="00000A"/>
          <w:sz w:val="24"/>
          <w:szCs w:val="24"/>
        </w:rPr>
      </w:pPr>
    </w:p>
    <w:p w14:paraId="35F76AE7" w14:textId="77777777" w:rsidR="008A3949" w:rsidRPr="008A3949" w:rsidRDefault="008A3949" w:rsidP="008A3949">
      <w:pPr>
        <w:tabs>
          <w:tab w:val="left" w:pos="851"/>
        </w:tabs>
        <w:spacing w:line="360" w:lineRule="auto"/>
        <w:ind w:firstLine="720"/>
        <w:jc w:val="both"/>
        <w:rPr>
          <w:rFonts w:ascii="Times New Roman" w:hAnsi="Times New Roman"/>
          <w:color w:val="00000A"/>
          <w:sz w:val="24"/>
          <w:szCs w:val="24"/>
        </w:rPr>
      </w:pPr>
      <w:r w:rsidRPr="008A3949">
        <w:rPr>
          <w:rFonts w:ascii="Times New Roman" w:hAnsi="Times New Roman"/>
          <w:color w:val="00000A"/>
          <w:sz w:val="24"/>
          <w:szCs w:val="24"/>
        </w:rPr>
        <w:t xml:space="preserve">5. Taryba atlieka šias funkcijas: </w:t>
      </w:r>
    </w:p>
    <w:p w14:paraId="6FCCDEA1" w14:textId="77777777" w:rsidR="008A3949" w:rsidRPr="008A3949" w:rsidRDefault="008A3949" w:rsidP="008A3949">
      <w:pPr>
        <w:spacing w:line="360" w:lineRule="auto"/>
        <w:ind w:firstLine="720"/>
        <w:jc w:val="both"/>
        <w:rPr>
          <w:rFonts w:ascii="Times New Roman" w:hAnsi="Times New Roman"/>
          <w:color w:val="00000A"/>
          <w:sz w:val="24"/>
          <w:szCs w:val="24"/>
        </w:rPr>
      </w:pPr>
      <w:r w:rsidRPr="008A3949">
        <w:rPr>
          <w:rFonts w:ascii="Times New Roman" w:hAnsi="Times New Roman"/>
          <w:color w:val="00000A"/>
          <w:sz w:val="24"/>
          <w:szCs w:val="24"/>
        </w:rPr>
        <w:t xml:space="preserve">5.1. analizuoja ir renka informaciją apie asmens su negalia socialinės integracijos įgyvendinimą Savivaldybės institucijose ir įstaigose, kitą informaciją, susijusią su asmenų su negalia gyvenimo kokybe; </w:t>
      </w:r>
    </w:p>
    <w:p w14:paraId="2185C7F7" w14:textId="77777777" w:rsidR="008A3949" w:rsidRPr="008A3949" w:rsidRDefault="008A3949" w:rsidP="008A3949">
      <w:pPr>
        <w:spacing w:line="360" w:lineRule="auto"/>
        <w:ind w:firstLine="720"/>
        <w:jc w:val="both"/>
        <w:rPr>
          <w:rFonts w:ascii="Times New Roman" w:hAnsi="Times New Roman"/>
          <w:color w:val="00000A"/>
          <w:sz w:val="24"/>
          <w:szCs w:val="24"/>
        </w:rPr>
      </w:pPr>
      <w:r w:rsidRPr="008A3949">
        <w:rPr>
          <w:rFonts w:ascii="Times New Roman" w:hAnsi="Times New Roman"/>
          <w:color w:val="00000A"/>
          <w:sz w:val="24"/>
          <w:szCs w:val="24"/>
        </w:rPr>
        <w:t>5.2. teikia siūlymus ir rekomendacijas Savivaldybės administracijai, institucijoms, susijusioms su asmens su negalia integracijos įgyvendinimu dėl asmens su negalia teisių apsaugos politikos įgyvendinimo priemonių, jų tobulinimo, finansavimo ir stebėsenos;</w:t>
      </w:r>
    </w:p>
    <w:p w14:paraId="245523C7" w14:textId="77777777" w:rsidR="008A3949" w:rsidRPr="008A3949" w:rsidRDefault="008A3949" w:rsidP="008A3949">
      <w:pPr>
        <w:spacing w:line="360" w:lineRule="auto"/>
        <w:ind w:firstLine="720"/>
        <w:jc w:val="both"/>
        <w:rPr>
          <w:rFonts w:ascii="Times New Roman" w:hAnsi="Times New Roman"/>
          <w:color w:val="00000A"/>
          <w:sz w:val="24"/>
          <w:szCs w:val="24"/>
        </w:rPr>
      </w:pPr>
      <w:r w:rsidRPr="008A3949">
        <w:rPr>
          <w:rFonts w:ascii="Times New Roman" w:hAnsi="Times New Roman"/>
          <w:color w:val="00000A"/>
          <w:sz w:val="24"/>
          <w:szCs w:val="24"/>
        </w:rPr>
        <w:lastRenderedPageBreak/>
        <w:t>5.3. bendradarbiauja su Savivaldybės administracija ir jos struktūriniais padaliniais, kitomis savivaldybės ir valstybės institucijomis, nevyriausybinėmis organizacijomis ir dalijasi gerąja praktika užtikrinant asmens su negalia teisių apsaugą ir įgyvendinimą lygiai su kitais asmenimis;</w:t>
      </w:r>
    </w:p>
    <w:p w14:paraId="714A42FC" w14:textId="77777777" w:rsidR="008A3949" w:rsidRPr="008A3949" w:rsidRDefault="008A3949" w:rsidP="008A3949">
      <w:pPr>
        <w:spacing w:line="360" w:lineRule="auto"/>
        <w:ind w:firstLine="720"/>
        <w:jc w:val="both"/>
        <w:rPr>
          <w:rFonts w:ascii="Times New Roman" w:hAnsi="Times New Roman"/>
          <w:color w:val="00000A"/>
          <w:sz w:val="24"/>
          <w:szCs w:val="24"/>
        </w:rPr>
      </w:pPr>
      <w:r w:rsidRPr="008A3949">
        <w:rPr>
          <w:rFonts w:ascii="Times New Roman" w:hAnsi="Times New Roman"/>
          <w:color w:val="00000A"/>
          <w:sz w:val="24"/>
          <w:szCs w:val="24"/>
        </w:rPr>
        <w:t>5.4. skleidžia visuomenei informaciją apie Tarybos veiklą ir ne rečiau kaip kartą per metus teikia savo veiklos ataskaitą Savivaldybės tarybai. Ir esant poreikiui kitoms valstybės institucijoms.</w:t>
      </w:r>
    </w:p>
    <w:p w14:paraId="48F8B881" w14:textId="77777777" w:rsidR="008A3949" w:rsidRPr="008A3949" w:rsidRDefault="008A3949" w:rsidP="008A3949">
      <w:pPr>
        <w:tabs>
          <w:tab w:val="left" w:pos="1134"/>
        </w:tabs>
        <w:jc w:val="center"/>
        <w:rPr>
          <w:rFonts w:ascii="Times New Roman" w:hAnsi="Times New Roman"/>
          <w:b/>
          <w:bCs/>
          <w:color w:val="00000A"/>
          <w:sz w:val="24"/>
          <w:szCs w:val="24"/>
        </w:rPr>
      </w:pPr>
      <w:r w:rsidRPr="008A3949">
        <w:rPr>
          <w:rFonts w:ascii="Times New Roman" w:hAnsi="Times New Roman"/>
          <w:b/>
          <w:bCs/>
          <w:color w:val="00000A"/>
          <w:sz w:val="24"/>
          <w:szCs w:val="24"/>
        </w:rPr>
        <w:t>III SKYRIUS</w:t>
      </w:r>
    </w:p>
    <w:p w14:paraId="08CB098E" w14:textId="77777777" w:rsidR="008A3949" w:rsidRPr="008A3949" w:rsidRDefault="008A3949" w:rsidP="008A3949">
      <w:pPr>
        <w:tabs>
          <w:tab w:val="left" w:pos="1134"/>
        </w:tabs>
        <w:jc w:val="center"/>
        <w:rPr>
          <w:rFonts w:ascii="Times New Roman" w:hAnsi="Times New Roman"/>
          <w:b/>
          <w:bCs/>
          <w:color w:val="00000A"/>
          <w:sz w:val="24"/>
          <w:szCs w:val="24"/>
        </w:rPr>
      </w:pPr>
      <w:r w:rsidRPr="008A3949">
        <w:rPr>
          <w:rFonts w:ascii="Times New Roman" w:hAnsi="Times New Roman"/>
          <w:b/>
          <w:bCs/>
          <w:color w:val="00000A"/>
          <w:sz w:val="24"/>
          <w:szCs w:val="24"/>
        </w:rPr>
        <w:t>TARYBOS TEISĖS</w:t>
      </w:r>
    </w:p>
    <w:p w14:paraId="703A3425" w14:textId="77777777" w:rsidR="008A3949" w:rsidRPr="008A3949" w:rsidRDefault="008A3949" w:rsidP="008A3949">
      <w:pPr>
        <w:tabs>
          <w:tab w:val="left" w:pos="1134"/>
        </w:tabs>
        <w:spacing w:line="360" w:lineRule="auto"/>
        <w:ind w:firstLine="720"/>
        <w:jc w:val="center"/>
        <w:rPr>
          <w:rFonts w:ascii="Times New Roman" w:hAnsi="Times New Roman"/>
          <w:b/>
          <w:bCs/>
          <w:color w:val="00000A"/>
          <w:sz w:val="24"/>
          <w:szCs w:val="24"/>
        </w:rPr>
      </w:pPr>
    </w:p>
    <w:p w14:paraId="03EF6C0D" w14:textId="77777777" w:rsidR="008A3949" w:rsidRPr="008A3949" w:rsidRDefault="008A3949" w:rsidP="008A3949">
      <w:pPr>
        <w:tabs>
          <w:tab w:val="left" w:pos="851"/>
        </w:tabs>
        <w:spacing w:line="360" w:lineRule="auto"/>
        <w:ind w:firstLine="720"/>
        <w:jc w:val="both"/>
        <w:rPr>
          <w:rFonts w:ascii="Times New Roman" w:hAnsi="Times New Roman"/>
          <w:color w:val="00000A"/>
          <w:sz w:val="24"/>
          <w:szCs w:val="24"/>
        </w:rPr>
      </w:pPr>
      <w:r w:rsidRPr="008A3949">
        <w:rPr>
          <w:rFonts w:ascii="Times New Roman" w:hAnsi="Times New Roman"/>
          <w:color w:val="00000A"/>
          <w:sz w:val="24"/>
          <w:szCs w:val="24"/>
        </w:rPr>
        <w:t>6. Taryba, vykdydama jai pavestas funkcijas turi teisę:</w:t>
      </w:r>
    </w:p>
    <w:p w14:paraId="1310E4E6" w14:textId="77777777" w:rsidR="008A3949" w:rsidRPr="008A3949" w:rsidRDefault="008A3949" w:rsidP="008A3949">
      <w:pPr>
        <w:tabs>
          <w:tab w:val="left" w:pos="851"/>
        </w:tabs>
        <w:spacing w:line="360" w:lineRule="auto"/>
        <w:ind w:firstLine="720"/>
        <w:jc w:val="both"/>
        <w:rPr>
          <w:rFonts w:ascii="Times New Roman" w:hAnsi="Times New Roman"/>
          <w:color w:val="00000A"/>
          <w:sz w:val="24"/>
          <w:szCs w:val="24"/>
        </w:rPr>
      </w:pPr>
      <w:r w:rsidRPr="008A3949">
        <w:rPr>
          <w:rFonts w:ascii="Times New Roman" w:hAnsi="Times New Roman"/>
          <w:color w:val="00000A"/>
          <w:sz w:val="24"/>
          <w:szCs w:val="24"/>
        </w:rPr>
        <w:t>6.1. deleguoti Tarybos atstovus į Savivaldybės tarybos, komitetų ir komisijų, Savivaldybės administracijos, jos struktūrinių padalinių posėdžius, kai svarstomi asmenų su negalia teisių apsaugos ir jų gerovės būklės klausimai;</w:t>
      </w:r>
    </w:p>
    <w:p w14:paraId="0A2A0B8C" w14:textId="77777777" w:rsidR="008A3949" w:rsidRPr="008A3949" w:rsidRDefault="008A3949" w:rsidP="008A3949">
      <w:pPr>
        <w:tabs>
          <w:tab w:val="left" w:pos="851"/>
        </w:tabs>
        <w:spacing w:line="360" w:lineRule="auto"/>
        <w:ind w:firstLine="720"/>
        <w:jc w:val="both"/>
        <w:rPr>
          <w:rFonts w:ascii="Times New Roman" w:hAnsi="Times New Roman"/>
          <w:color w:val="00000A"/>
          <w:sz w:val="24"/>
          <w:szCs w:val="24"/>
        </w:rPr>
      </w:pPr>
      <w:r w:rsidRPr="008A3949">
        <w:rPr>
          <w:rFonts w:ascii="Times New Roman" w:hAnsi="Times New Roman"/>
          <w:color w:val="00000A"/>
          <w:sz w:val="24"/>
          <w:szCs w:val="24"/>
        </w:rPr>
        <w:t>6.2. gauti teisės aktų nustatyta tvarka iš valstybės ir Savivaldybių institucijų ir įstaigų, nevyriausybinių organizacijų informaciją, kurios reikia Tarybos funkcijoms atlikti;</w:t>
      </w:r>
    </w:p>
    <w:p w14:paraId="0A09B1FC" w14:textId="77777777" w:rsidR="008A3949" w:rsidRPr="008A3949" w:rsidRDefault="008A3949" w:rsidP="008A3949">
      <w:pPr>
        <w:tabs>
          <w:tab w:val="left" w:pos="851"/>
        </w:tabs>
        <w:spacing w:line="360" w:lineRule="auto"/>
        <w:ind w:firstLine="720"/>
        <w:jc w:val="both"/>
        <w:rPr>
          <w:rFonts w:ascii="Times New Roman" w:hAnsi="Times New Roman"/>
          <w:color w:val="00000A"/>
          <w:sz w:val="24"/>
          <w:szCs w:val="24"/>
        </w:rPr>
      </w:pPr>
      <w:r w:rsidRPr="008A3949">
        <w:rPr>
          <w:rFonts w:ascii="Times New Roman" w:hAnsi="Times New Roman"/>
          <w:color w:val="00000A"/>
          <w:sz w:val="24"/>
          <w:szCs w:val="24"/>
        </w:rPr>
        <w:t>6.3. pasitelkti ir kviesti Savivaldybės administracijos specialistus, nevyriausybinių organizacijų atstovus į Tarybos posėdžius Tarybos sprendžiamiems klausimams nagrinėti;</w:t>
      </w:r>
    </w:p>
    <w:p w14:paraId="30FDC5E6" w14:textId="77777777" w:rsidR="008A3949" w:rsidRPr="008A3949" w:rsidRDefault="008A3949" w:rsidP="008A3949">
      <w:pPr>
        <w:tabs>
          <w:tab w:val="left" w:pos="851"/>
        </w:tabs>
        <w:spacing w:line="360" w:lineRule="auto"/>
        <w:ind w:firstLine="720"/>
        <w:jc w:val="both"/>
        <w:rPr>
          <w:rFonts w:ascii="Times New Roman" w:hAnsi="Times New Roman"/>
          <w:color w:val="00000A"/>
          <w:sz w:val="24"/>
          <w:szCs w:val="24"/>
        </w:rPr>
      </w:pPr>
      <w:r w:rsidRPr="008A3949">
        <w:rPr>
          <w:rFonts w:ascii="Times New Roman" w:hAnsi="Times New Roman"/>
          <w:color w:val="00000A"/>
          <w:sz w:val="24"/>
          <w:szCs w:val="24"/>
        </w:rPr>
        <w:t>6.4. rekomenduoti Savivaldybės administracijai sudaryti darbo grupes ar komisijas konkretiems asmens su negalia atvejams spręsti, prireikus pasitelkti nepriklausomus specialistus ir (ar) ekspertus.</w:t>
      </w:r>
    </w:p>
    <w:p w14:paraId="129DC89F" w14:textId="77777777" w:rsidR="008A3949" w:rsidRPr="008A3949" w:rsidRDefault="008A3949" w:rsidP="008A3949">
      <w:pPr>
        <w:tabs>
          <w:tab w:val="left" w:pos="1134"/>
        </w:tabs>
        <w:spacing w:line="360" w:lineRule="auto"/>
        <w:jc w:val="center"/>
        <w:rPr>
          <w:rFonts w:ascii="Times New Roman" w:hAnsi="Times New Roman"/>
          <w:color w:val="00000A"/>
          <w:sz w:val="24"/>
          <w:szCs w:val="24"/>
        </w:rPr>
      </w:pPr>
    </w:p>
    <w:p w14:paraId="4A263ADA" w14:textId="77777777" w:rsidR="008A3949" w:rsidRPr="008A3949" w:rsidRDefault="008A3949" w:rsidP="008A3949">
      <w:pPr>
        <w:tabs>
          <w:tab w:val="left" w:pos="1134"/>
        </w:tabs>
        <w:jc w:val="center"/>
        <w:rPr>
          <w:rFonts w:ascii="Times New Roman" w:hAnsi="Times New Roman"/>
          <w:b/>
          <w:bCs/>
          <w:color w:val="00000A"/>
          <w:sz w:val="24"/>
          <w:szCs w:val="24"/>
        </w:rPr>
      </w:pPr>
      <w:r w:rsidRPr="008A3949">
        <w:rPr>
          <w:rFonts w:ascii="Times New Roman" w:hAnsi="Times New Roman"/>
          <w:b/>
          <w:bCs/>
          <w:color w:val="00000A"/>
          <w:sz w:val="24"/>
          <w:szCs w:val="24"/>
        </w:rPr>
        <w:t>IV SKYRIUS</w:t>
      </w:r>
    </w:p>
    <w:p w14:paraId="37AC94CA" w14:textId="77777777" w:rsidR="008A3949" w:rsidRPr="008A3949" w:rsidRDefault="008A3949" w:rsidP="008A3949">
      <w:pPr>
        <w:tabs>
          <w:tab w:val="left" w:pos="1134"/>
        </w:tabs>
        <w:jc w:val="center"/>
        <w:rPr>
          <w:rFonts w:ascii="Times New Roman" w:hAnsi="Times New Roman"/>
          <w:b/>
          <w:bCs/>
          <w:color w:val="00000A"/>
          <w:sz w:val="24"/>
          <w:szCs w:val="24"/>
        </w:rPr>
      </w:pPr>
      <w:r w:rsidRPr="008A3949">
        <w:rPr>
          <w:rFonts w:ascii="Times New Roman" w:hAnsi="Times New Roman"/>
          <w:b/>
          <w:bCs/>
          <w:color w:val="00000A"/>
          <w:sz w:val="24"/>
          <w:szCs w:val="24"/>
        </w:rPr>
        <w:t>TARYBOS SUDARYMAS IR DARBO ORGANIZAVIMAS</w:t>
      </w:r>
    </w:p>
    <w:p w14:paraId="72D4C9D2" w14:textId="77777777" w:rsidR="008A3949" w:rsidRPr="008A3949" w:rsidRDefault="008A3949" w:rsidP="008A3949">
      <w:pPr>
        <w:tabs>
          <w:tab w:val="left" w:pos="851"/>
        </w:tabs>
        <w:spacing w:line="360" w:lineRule="auto"/>
        <w:ind w:firstLine="720"/>
        <w:jc w:val="both"/>
        <w:rPr>
          <w:rFonts w:ascii="Times New Roman" w:hAnsi="Times New Roman"/>
          <w:color w:val="00000A"/>
          <w:sz w:val="24"/>
          <w:szCs w:val="24"/>
        </w:rPr>
      </w:pPr>
    </w:p>
    <w:p w14:paraId="684F5F38" w14:textId="77777777" w:rsidR="008A3949" w:rsidRPr="008A3949" w:rsidRDefault="008A3949" w:rsidP="008A3949">
      <w:pPr>
        <w:tabs>
          <w:tab w:val="left" w:pos="851"/>
        </w:tabs>
        <w:spacing w:line="360" w:lineRule="auto"/>
        <w:ind w:firstLine="720"/>
        <w:jc w:val="both"/>
        <w:rPr>
          <w:rFonts w:ascii="Times New Roman" w:hAnsi="Times New Roman"/>
          <w:color w:val="00000A"/>
          <w:sz w:val="24"/>
          <w:szCs w:val="24"/>
        </w:rPr>
      </w:pPr>
      <w:r w:rsidRPr="008A3949">
        <w:rPr>
          <w:rFonts w:ascii="Times New Roman" w:hAnsi="Times New Roman"/>
          <w:color w:val="00000A"/>
          <w:sz w:val="24"/>
          <w:szCs w:val="24"/>
        </w:rPr>
        <w:t>7. Taryba sudaroma Savivaldybės tarybos sprendimu jos kadencijos laikotarpiui iš Savivaldybėje veikiančių nevyriausybinių organizacijų, atstovaujančių asmenų su negalia interesams, ir Savivaldybės atstovų.</w:t>
      </w:r>
    </w:p>
    <w:p w14:paraId="4804D0C5" w14:textId="77777777" w:rsidR="008A3949" w:rsidRPr="008A3949" w:rsidRDefault="008A3949" w:rsidP="008A3949">
      <w:pPr>
        <w:tabs>
          <w:tab w:val="left" w:pos="851"/>
        </w:tabs>
        <w:spacing w:line="360" w:lineRule="auto"/>
        <w:ind w:firstLine="720"/>
        <w:jc w:val="both"/>
        <w:rPr>
          <w:rFonts w:ascii="Times New Roman" w:hAnsi="Times New Roman"/>
          <w:color w:val="00000A"/>
          <w:sz w:val="24"/>
          <w:szCs w:val="24"/>
        </w:rPr>
      </w:pPr>
      <w:r w:rsidRPr="008A3949">
        <w:rPr>
          <w:rFonts w:ascii="Times New Roman" w:hAnsi="Times New Roman"/>
          <w:color w:val="00000A"/>
          <w:sz w:val="24"/>
          <w:szCs w:val="24"/>
        </w:rPr>
        <w:t>8. Tarybos personalinė sudėtis sudaroma iš 12 (dvylikos) asmenų, iš kurių 2 Savivaldybės tarybos nariai, vicemeras, kuruojantis socialinę sritį, 1 SBĮ Kauno rajono socialinių paslaugų centro atstovas, 2 Savivaldybės administracijos atstovai, 6  nevyriausybinių organizacijų veikiančių asmenų su negalia gerovės srityje atstovai.</w:t>
      </w:r>
    </w:p>
    <w:p w14:paraId="7BC9DED8" w14:textId="77777777" w:rsidR="008A3949" w:rsidRPr="008A3949" w:rsidRDefault="008A3949" w:rsidP="008A3949">
      <w:pPr>
        <w:tabs>
          <w:tab w:val="left" w:pos="851"/>
        </w:tabs>
        <w:spacing w:line="360" w:lineRule="auto"/>
        <w:ind w:firstLine="720"/>
        <w:jc w:val="both"/>
        <w:rPr>
          <w:rFonts w:ascii="Times New Roman" w:hAnsi="Times New Roman"/>
          <w:color w:val="00000A"/>
          <w:sz w:val="24"/>
          <w:szCs w:val="24"/>
        </w:rPr>
      </w:pPr>
      <w:r w:rsidRPr="008A3949">
        <w:rPr>
          <w:rFonts w:ascii="Times New Roman" w:hAnsi="Times New Roman"/>
          <w:color w:val="00000A"/>
          <w:sz w:val="24"/>
          <w:szCs w:val="24"/>
        </w:rPr>
        <w:t xml:space="preserve">9. Pirmasis Tarybos posėdis sušaukiamas ne vėliau kaip per 2 mėnesius nuo personalinės Tarybos sudėties patvirtinimo. Per pirmąjį Tarybos posėdį išrenkamas Tarybos pirmininkas. Tarybos pirmininkas renkamas iš Savivaldybės atstovų, o Tarybos pirmininko </w:t>
      </w:r>
      <w:r w:rsidRPr="008A3949">
        <w:rPr>
          <w:rFonts w:ascii="Times New Roman" w:hAnsi="Times New Roman"/>
          <w:color w:val="00000A"/>
          <w:sz w:val="24"/>
          <w:szCs w:val="24"/>
        </w:rPr>
        <w:lastRenderedPageBreak/>
        <w:t>pavaduotojas – iš Tarybos sudėtyje esančių nevyriausybinių organizacijų, atstovaujančių asmenims su negalia, atstovų.</w:t>
      </w:r>
    </w:p>
    <w:p w14:paraId="0A76F70A" w14:textId="77777777" w:rsidR="008A3949" w:rsidRPr="008A3949" w:rsidRDefault="008A3949" w:rsidP="008A3949">
      <w:pPr>
        <w:tabs>
          <w:tab w:val="left" w:pos="851"/>
        </w:tabs>
        <w:spacing w:line="360" w:lineRule="auto"/>
        <w:ind w:firstLine="720"/>
        <w:jc w:val="both"/>
        <w:rPr>
          <w:rFonts w:ascii="Times New Roman" w:hAnsi="Times New Roman"/>
          <w:color w:val="00000A"/>
          <w:sz w:val="24"/>
          <w:szCs w:val="24"/>
        </w:rPr>
      </w:pPr>
      <w:r w:rsidRPr="008A3949">
        <w:rPr>
          <w:rFonts w:ascii="Times New Roman" w:hAnsi="Times New Roman"/>
          <w:color w:val="00000A"/>
          <w:sz w:val="24"/>
          <w:szCs w:val="24"/>
        </w:rPr>
        <w:t>10. Tarybos nario įgaliojimai nutrūksta, kai:</w:t>
      </w:r>
    </w:p>
    <w:p w14:paraId="10EFE3C6" w14:textId="77777777" w:rsidR="008A3949" w:rsidRPr="008A3949" w:rsidRDefault="008A3949" w:rsidP="008A3949">
      <w:pPr>
        <w:tabs>
          <w:tab w:val="left" w:pos="851"/>
        </w:tabs>
        <w:spacing w:line="360" w:lineRule="auto"/>
        <w:ind w:firstLine="720"/>
        <w:jc w:val="both"/>
        <w:rPr>
          <w:rFonts w:ascii="Times New Roman" w:hAnsi="Times New Roman"/>
          <w:color w:val="00000A"/>
          <w:sz w:val="24"/>
          <w:szCs w:val="24"/>
        </w:rPr>
      </w:pPr>
      <w:r w:rsidRPr="008A3949">
        <w:rPr>
          <w:rFonts w:ascii="Times New Roman" w:hAnsi="Times New Roman"/>
          <w:color w:val="00000A"/>
          <w:sz w:val="24"/>
          <w:szCs w:val="24"/>
        </w:rPr>
        <w:t>10.1. jis atsistatydina, raštu apie tai pranešdamas jį į Tarybą delegavusiai Savivaldybės institucijai ar įstaigai, nevyriausybinei organizacijai, arba jį iš Tarybos atšaukia jį į Tarybą delegavusi Savivaldybės institucija, įstaiga ar nevyriausybinė organizacija;</w:t>
      </w:r>
    </w:p>
    <w:p w14:paraId="5E01CBB0" w14:textId="77777777" w:rsidR="008A3949" w:rsidRPr="008A3949" w:rsidRDefault="008A3949" w:rsidP="008A3949">
      <w:pPr>
        <w:tabs>
          <w:tab w:val="left" w:pos="851"/>
        </w:tabs>
        <w:spacing w:line="360" w:lineRule="auto"/>
        <w:ind w:firstLine="720"/>
        <w:jc w:val="both"/>
        <w:rPr>
          <w:rFonts w:ascii="Times New Roman" w:hAnsi="Times New Roman"/>
          <w:color w:val="00000A"/>
          <w:sz w:val="24"/>
          <w:szCs w:val="24"/>
        </w:rPr>
      </w:pPr>
      <w:r w:rsidRPr="008A3949">
        <w:rPr>
          <w:rFonts w:ascii="Times New Roman" w:hAnsi="Times New Roman"/>
          <w:color w:val="00000A"/>
          <w:sz w:val="24"/>
          <w:szCs w:val="24"/>
        </w:rPr>
        <w:t>10.2. jis nustoja eiti pareigas jį į Tarybą delegavusioje Savivaldybės institucijoje, įstaigoje ar jis nebėra nevyriausybinės organizacijos narys;</w:t>
      </w:r>
    </w:p>
    <w:p w14:paraId="05F017F3" w14:textId="77777777" w:rsidR="008A3949" w:rsidRPr="008A3949" w:rsidRDefault="008A3949" w:rsidP="008A3949">
      <w:pPr>
        <w:tabs>
          <w:tab w:val="left" w:pos="851"/>
        </w:tabs>
        <w:spacing w:line="360" w:lineRule="auto"/>
        <w:ind w:firstLine="720"/>
        <w:jc w:val="both"/>
        <w:rPr>
          <w:rFonts w:ascii="Times New Roman" w:hAnsi="Times New Roman"/>
          <w:color w:val="00000A"/>
          <w:sz w:val="24"/>
          <w:szCs w:val="24"/>
        </w:rPr>
      </w:pPr>
      <w:r w:rsidRPr="008A3949">
        <w:rPr>
          <w:rFonts w:ascii="Times New Roman" w:hAnsi="Times New Roman"/>
          <w:color w:val="00000A"/>
          <w:sz w:val="24"/>
          <w:szCs w:val="24"/>
        </w:rPr>
        <w:t>10.3. jis miršta.</w:t>
      </w:r>
    </w:p>
    <w:p w14:paraId="66D3862A" w14:textId="77777777" w:rsidR="008A3949" w:rsidRPr="008A3949" w:rsidRDefault="008A3949" w:rsidP="008A3949">
      <w:pPr>
        <w:tabs>
          <w:tab w:val="left" w:pos="851"/>
        </w:tabs>
        <w:spacing w:line="360" w:lineRule="auto"/>
        <w:ind w:firstLine="720"/>
        <w:jc w:val="both"/>
        <w:rPr>
          <w:rFonts w:ascii="Times New Roman" w:hAnsi="Times New Roman"/>
          <w:color w:val="00000A"/>
          <w:sz w:val="24"/>
          <w:szCs w:val="24"/>
        </w:rPr>
      </w:pPr>
      <w:r w:rsidRPr="008A3949">
        <w:rPr>
          <w:rFonts w:ascii="Times New Roman" w:hAnsi="Times New Roman"/>
          <w:color w:val="00000A"/>
          <w:sz w:val="24"/>
          <w:szCs w:val="24"/>
        </w:rPr>
        <w:t xml:space="preserve">11. Į Tarybos nario, kurio įgaliojimai baigėsi, vietą deleguojamas kitas asmuo ta pačia tvarka kaip ir asmuo, kurio įgaliojimai baigėsi. </w:t>
      </w:r>
    </w:p>
    <w:p w14:paraId="5BCEDEA2" w14:textId="77777777" w:rsidR="008A3949" w:rsidRPr="008A3949" w:rsidRDefault="008A3949" w:rsidP="008A3949">
      <w:pPr>
        <w:tabs>
          <w:tab w:val="left" w:pos="851"/>
        </w:tabs>
        <w:spacing w:line="360" w:lineRule="auto"/>
        <w:ind w:firstLine="720"/>
        <w:jc w:val="both"/>
        <w:rPr>
          <w:rFonts w:ascii="Times New Roman" w:hAnsi="Times New Roman"/>
          <w:color w:val="00000A"/>
          <w:sz w:val="24"/>
          <w:szCs w:val="24"/>
        </w:rPr>
      </w:pPr>
      <w:r w:rsidRPr="008A3949">
        <w:rPr>
          <w:rFonts w:ascii="Times New Roman" w:hAnsi="Times New Roman"/>
          <w:color w:val="00000A"/>
          <w:sz w:val="24"/>
          <w:szCs w:val="24"/>
        </w:rPr>
        <w:t xml:space="preserve">12. Tarybos pirmininkas vadovauja Tarybai, atsako už jos veiklą, atstovauja jai, jam nesant šias funkcijas vykdo Tarybos pirmininko pavaduotojas. </w:t>
      </w:r>
    </w:p>
    <w:p w14:paraId="2A3FE3D7" w14:textId="77777777" w:rsidR="008A3949" w:rsidRPr="008A3949" w:rsidRDefault="008A3949" w:rsidP="008A3949">
      <w:pPr>
        <w:tabs>
          <w:tab w:val="left" w:pos="851"/>
        </w:tabs>
        <w:spacing w:line="360" w:lineRule="auto"/>
        <w:ind w:firstLine="720"/>
        <w:jc w:val="both"/>
        <w:rPr>
          <w:rFonts w:ascii="Times New Roman" w:hAnsi="Times New Roman"/>
          <w:color w:val="00000A"/>
          <w:sz w:val="24"/>
          <w:szCs w:val="24"/>
        </w:rPr>
      </w:pPr>
      <w:r w:rsidRPr="008A3949">
        <w:rPr>
          <w:rFonts w:ascii="Times New Roman" w:hAnsi="Times New Roman"/>
          <w:color w:val="00000A"/>
          <w:sz w:val="24"/>
          <w:szCs w:val="24"/>
        </w:rPr>
        <w:t>13. Tarybos nariai savo įgaliojimus įgyvendina dirbdami kolegialiai Tarybos posėdžiuose.</w:t>
      </w:r>
    </w:p>
    <w:p w14:paraId="701473AA" w14:textId="77777777" w:rsidR="008A3949" w:rsidRPr="008A3949" w:rsidRDefault="008A3949" w:rsidP="008A3949">
      <w:pPr>
        <w:tabs>
          <w:tab w:val="left" w:pos="851"/>
        </w:tabs>
        <w:spacing w:line="360" w:lineRule="auto"/>
        <w:ind w:firstLine="720"/>
        <w:jc w:val="both"/>
        <w:rPr>
          <w:rFonts w:ascii="Times New Roman" w:hAnsi="Times New Roman"/>
          <w:color w:val="00000A"/>
          <w:sz w:val="24"/>
          <w:szCs w:val="24"/>
        </w:rPr>
      </w:pPr>
      <w:r w:rsidRPr="008A3949">
        <w:rPr>
          <w:rFonts w:ascii="Times New Roman" w:hAnsi="Times New Roman"/>
          <w:color w:val="00000A"/>
          <w:sz w:val="24"/>
          <w:szCs w:val="24"/>
        </w:rPr>
        <w:t xml:space="preserve">14. Pagrindinė Tarybos veiklos forma yra posėdžiai, kuriems pirmininkauja Tarybos pirmininkas, jo nesant – Tarybos pirmininko pavaduotojas. Posėdžiai organizuojami Tarybos nariams </w:t>
      </w:r>
      <w:r w:rsidRPr="008A3949">
        <w:rPr>
          <w:rFonts w:ascii="Times New Roman" w:hAnsi="Times New Roman"/>
          <w:color w:val="00000A"/>
          <w:sz w:val="24"/>
          <w:szCs w:val="24"/>
          <w:shd w:val="clear" w:color="auto" w:fill="FFFFFF"/>
        </w:rPr>
        <w:t xml:space="preserve">susirenkant į Tarybos posėdį arba </w:t>
      </w:r>
      <w:r w:rsidRPr="008A3949">
        <w:rPr>
          <w:rFonts w:ascii="Times New Roman" w:hAnsi="Times New Roman"/>
          <w:color w:val="00000A"/>
          <w:sz w:val="24"/>
          <w:szCs w:val="24"/>
        </w:rPr>
        <w:t>nuotoliniu būdu, taikant informacines ir elektroninių ryšių technologijas (per vaizdo konferencijas, telekonferencijas) arba mišriu būdu. Nuotoliniu ir mišriu būdu vykstančiuose Tarybos posėdžiuose turi būti užtikrintas posėdyje dalyvaujančio Tarybos nario tapatybės ir jo balsavimo rezultatų nustatymas.</w:t>
      </w:r>
      <w:r w:rsidRPr="008A3949">
        <w:rPr>
          <w:rFonts w:ascii="Times New Roman" w:hAnsi="Times New Roman"/>
          <w:color w:val="000000"/>
          <w:sz w:val="24"/>
          <w:szCs w:val="24"/>
        </w:rPr>
        <w:t xml:space="preserve"> Tarybos sekretorius užtikrina, kad būtų identifikuotas kiekvienas Tarybos narys, dalyvaujantis posėdyje nuotoliniu būdu, Tarybos nario nurodytu elektroninio pašto adresu. </w:t>
      </w:r>
    </w:p>
    <w:p w14:paraId="5BA62250" w14:textId="77777777" w:rsidR="008A3949" w:rsidRPr="008A3949" w:rsidRDefault="008A3949" w:rsidP="008A3949">
      <w:pPr>
        <w:spacing w:line="360" w:lineRule="auto"/>
        <w:ind w:firstLine="720"/>
        <w:jc w:val="both"/>
        <w:rPr>
          <w:rFonts w:ascii="Times New Roman" w:hAnsi="Times New Roman"/>
          <w:color w:val="00000A"/>
          <w:sz w:val="24"/>
          <w:szCs w:val="24"/>
        </w:rPr>
      </w:pPr>
      <w:r w:rsidRPr="008A3949">
        <w:rPr>
          <w:rFonts w:ascii="Times New Roman" w:hAnsi="Times New Roman"/>
          <w:color w:val="00000A"/>
          <w:sz w:val="24"/>
          <w:szCs w:val="24"/>
        </w:rPr>
        <w:t>15. Tarybos posėdžių sekretorių (Savivaldybės administracijos darbuotoją</w:t>
      </w:r>
      <w:r w:rsidRPr="008A3949">
        <w:rPr>
          <w:rFonts w:ascii="Times New Roman" w:hAnsi="Times New Roman"/>
          <w:color w:val="00000A"/>
          <w:sz w:val="24"/>
          <w:szCs w:val="18"/>
        </w:rPr>
        <w:t xml:space="preserve">), kuris rengia Tarybos posėdžių darbotvarkių projektus, tvarko Tarybai pateiktą medžiagą ir Tarybos veiklos dokumentus, </w:t>
      </w:r>
      <w:r w:rsidRPr="008A3949">
        <w:rPr>
          <w:rFonts w:ascii="Times New Roman" w:hAnsi="Times New Roman"/>
          <w:color w:val="000000"/>
          <w:spacing w:val="-2"/>
          <w:sz w:val="24"/>
          <w:szCs w:val="24"/>
        </w:rPr>
        <w:t>Tarybos posėdžių protokolus, raštus, kitus su Tarybos veikla susijusius dokumentus</w:t>
      </w:r>
      <w:r w:rsidRPr="008A3949">
        <w:rPr>
          <w:rFonts w:ascii="Times New Roman" w:hAnsi="Times New Roman"/>
          <w:color w:val="00000A"/>
          <w:sz w:val="24"/>
          <w:szCs w:val="18"/>
        </w:rPr>
        <w:t>,</w:t>
      </w:r>
      <w:r w:rsidRPr="008A3949">
        <w:rPr>
          <w:rFonts w:ascii="Times New Roman" w:hAnsi="Times New Roman"/>
          <w:color w:val="000000"/>
          <w:spacing w:val="-2"/>
          <w:sz w:val="24"/>
          <w:szCs w:val="24"/>
        </w:rPr>
        <w:t xml:space="preserve"> </w:t>
      </w:r>
      <w:r w:rsidRPr="008A3949">
        <w:rPr>
          <w:rFonts w:ascii="Times New Roman" w:hAnsi="Times New Roman"/>
          <w:color w:val="00000A"/>
          <w:sz w:val="24"/>
          <w:szCs w:val="24"/>
        </w:rPr>
        <w:t>skiria Savivaldybės administracijos direktorius, direktoriaus įsakymu. Tarybos posėdžių sekretorius nėra Tarybos narys.</w:t>
      </w:r>
    </w:p>
    <w:p w14:paraId="0F7F4416" w14:textId="77777777" w:rsidR="008A3949" w:rsidRPr="008A3949" w:rsidRDefault="008A3949" w:rsidP="008A3949">
      <w:pPr>
        <w:spacing w:line="360" w:lineRule="auto"/>
        <w:ind w:firstLine="720"/>
        <w:jc w:val="both"/>
        <w:rPr>
          <w:rFonts w:ascii="Times New Roman" w:hAnsi="Times New Roman"/>
          <w:color w:val="00000A"/>
          <w:sz w:val="24"/>
          <w:szCs w:val="24"/>
        </w:rPr>
      </w:pPr>
      <w:r w:rsidRPr="008A3949">
        <w:rPr>
          <w:rFonts w:ascii="Times New Roman" w:hAnsi="Times New Roman"/>
          <w:color w:val="00000A"/>
          <w:sz w:val="24"/>
          <w:szCs w:val="24"/>
        </w:rPr>
        <w:t xml:space="preserve">16. Tarybos pirmininkas eilinius Tarybos posėdžius šaukia ne rečiau kaip kas 3 mėnesius, jeigu Taryba nenusprendžia kitaip. Neeiliniai Tarybos posėdžiai gali būti šaukiami Tarybos pirmininko, jo nesant – Tarybos pirmininko pavaduotojo, arba ne mažiau kaip 1/3 Tarybos narių iniciatyva. </w:t>
      </w:r>
    </w:p>
    <w:p w14:paraId="2063BE7C" w14:textId="77777777" w:rsidR="008A3949" w:rsidRPr="008A3949" w:rsidRDefault="008A3949" w:rsidP="008A3949">
      <w:pPr>
        <w:spacing w:line="360" w:lineRule="auto"/>
        <w:ind w:firstLine="720"/>
        <w:jc w:val="both"/>
        <w:rPr>
          <w:rFonts w:ascii="Times New Roman" w:hAnsi="Times New Roman"/>
          <w:color w:val="00000A"/>
          <w:sz w:val="24"/>
          <w:szCs w:val="24"/>
        </w:rPr>
      </w:pPr>
      <w:r w:rsidRPr="008A3949">
        <w:rPr>
          <w:rFonts w:ascii="Times New Roman" w:hAnsi="Times New Roman"/>
          <w:color w:val="00000A"/>
          <w:sz w:val="24"/>
          <w:szCs w:val="24"/>
        </w:rPr>
        <w:t xml:space="preserve">17. Tarybos pirmininkas, atsižvelgdamas į Tarybos posėdžių sekretoriaus pateiktą </w:t>
      </w:r>
      <w:r w:rsidRPr="008A3949">
        <w:rPr>
          <w:rFonts w:ascii="Times New Roman" w:hAnsi="Times New Roman"/>
          <w:color w:val="00000A"/>
          <w:sz w:val="24"/>
          <w:szCs w:val="18"/>
        </w:rPr>
        <w:t>Tarybos posėdžio darbotvarkės projektą</w:t>
      </w:r>
      <w:r w:rsidRPr="008A3949">
        <w:rPr>
          <w:rFonts w:ascii="Times New Roman" w:hAnsi="Times New Roman"/>
          <w:color w:val="00000A"/>
          <w:sz w:val="24"/>
          <w:szCs w:val="24"/>
        </w:rPr>
        <w:t xml:space="preserve"> ir kitą Tarybos narių Tarybai pateiktą medžiagą, organizuoja Tarybos posėdį.</w:t>
      </w:r>
    </w:p>
    <w:p w14:paraId="2D8F6142" w14:textId="77777777" w:rsidR="008A3949" w:rsidRPr="008A3949" w:rsidRDefault="008A3949" w:rsidP="008A3949">
      <w:pPr>
        <w:spacing w:line="360" w:lineRule="auto"/>
        <w:ind w:firstLine="720"/>
        <w:jc w:val="both"/>
        <w:rPr>
          <w:rFonts w:ascii="Times New Roman" w:hAnsi="Times New Roman"/>
          <w:color w:val="00000A"/>
          <w:sz w:val="24"/>
          <w:szCs w:val="24"/>
        </w:rPr>
      </w:pPr>
      <w:r w:rsidRPr="008A3949">
        <w:rPr>
          <w:rFonts w:ascii="Times New Roman" w:hAnsi="Times New Roman"/>
          <w:color w:val="00000A"/>
          <w:sz w:val="24"/>
          <w:szCs w:val="24"/>
        </w:rPr>
        <w:lastRenderedPageBreak/>
        <w:t xml:space="preserve">18. Tarybos pirmininkas turi teisę, ne vėliau kaip likus 6 darbo dienoms iki Tarybos posėdžio, paprašyti į Tarybos darbotvarkę atitinkamą klausimą pasiūliusį įtraukti Tarybos narį ar kitą suinteresuotą asmenį jį patikslinti ir (ar) pateikti papildomą susijusią medžiagą. </w:t>
      </w:r>
    </w:p>
    <w:p w14:paraId="7092DC04" w14:textId="77777777" w:rsidR="008A3949" w:rsidRPr="008A3949" w:rsidRDefault="008A3949" w:rsidP="008A3949">
      <w:pPr>
        <w:spacing w:line="360" w:lineRule="auto"/>
        <w:ind w:firstLine="720"/>
        <w:jc w:val="both"/>
        <w:rPr>
          <w:rFonts w:ascii="Times New Roman" w:hAnsi="Times New Roman"/>
          <w:color w:val="000000"/>
          <w:sz w:val="24"/>
          <w:szCs w:val="24"/>
          <w:shd w:val="clear" w:color="auto" w:fill="FFFFFF"/>
        </w:rPr>
      </w:pPr>
      <w:r w:rsidRPr="008A3949">
        <w:rPr>
          <w:rFonts w:ascii="Times New Roman" w:hAnsi="Times New Roman"/>
          <w:color w:val="00000A"/>
          <w:sz w:val="24"/>
          <w:szCs w:val="24"/>
        </w:rPr>
        <w:t xml:space="preserve">19. Tarybos posėdžių sekretorius elektroniniu paštu ne vėliau kaip prieš 5 darbo dienas iki Tarybos posėdžio Tarybos nariams ir į posėdį kviečiamiems kitiems suinteresuotiems asmenims išsiunčia Tarybos posėdžio darbotvarkės projektą ir susijusią medžiagą. Jei Tarybos posėdis organizuojamas nuotoliniu ir mišriuoju būdu, Tarybos </w:t>
      </w:r>
      <w:r w:rsidRPr="008A3949">
        <w:rPr>
          <w:rFonts w:ascii="Times New Roman" w:hAnsi="Times New Roman"/>
          <w:color w:val="000000"/>
          <w:sz w:val="24"/>
          <w:szCs w:val="24"/>
          <w:shd w:val="clear" w:color="auto" w:fill="FFFFFF"/>
        </w:rPr>
        <w:t>posėdžių sekretorius</w:t>
      </w:r>
      <w:r w:rsidRPr="008A3949">
        <w:rPr>
          <w:rFonts w:ascii="Times New Roman" w:hAnsi="Times New Roman"/>
          <w:color w:val="00000A"/>
          <w:sz w:val="24"/>
          <w:szCs w:val="24"/>
        </w:rPr>
        <w:t xml:space="preserve"> elektroniniu paštu</w:t>
      </w:r>
      <w:r w:rsidRPr="008A3949">
        <w:rPr>
          <w:rFonts w:ascii="Times New Roman" w:hAnsi="Times New Roman"/>
          <w:color w:val="000000"/>
          <w:sz w:val="24"/>
          <w:szCs w:val="24"/>
          <w:shd w:val="clear" w:color="auto" w:fill="FFFFFF"/>
        </w:rPr>
        <w:t xml:space="preserve"> </w:t>
      </w:r>
      <w:r w:rsidRPr="008A3949">
        <w:rPr>
          <w:rFonts w:ascii="Times New Roman" w:hAnsi="Times New Roman"/>
          <w:color w:val="00000A"/>
          <w:sz w:val="24"/>
          <w:szCs w:val="24"/>
        </w:rPr>
        <w:t xml:space="preserve">ne vėliau kaip prieš vieną darbo dieną </w:t>
      </w:r>
      <w:r w:rsidRPr="008A3949">
        <w:rPr>
          <w:rFonts w:ascii="Times New Roman" w:hAnsi="Times New Roman"/>
          <w:color w:val="000000"/>
          <w:sz w:val="24"/>
          <w:szCs w:val="24"/>
          <w:shd w:val="clear" w:color="auto" w:fill="FFFFFF"/>
        </w:rPr>
        <w:t>iki Tarybos posėdžio dienos Tarybos nariams išsiunčia prisijungimo duomenis prie nuotoliniu būdu organizuojamo Tarybos posėdžio.</w:t>
      </w:r>
    </w:p>
    <w:p w14:paraId="4D0F8AC0" w14:textId="77777777" w:rsidR="008A3949" w:rsidRPr="008A3949" w:rsidRDefault="008A3949" w:rsidP="008A3949">
      <w:pPr>
        <w:spacing w:line="360" w:lineRule="auto"/>
        <w:ind w:firstLine="720"/>
        <w:jc w:val="both"/>
        <w:rPr>
          <w:rFonts w:ascii="Times New Roman" w:hAnsi="Times New Roman"/>
          <w:color w:val="00000A"/>
          <w:sz w:val="24"/>
          <w:szCs w:val="24"/>
        </w:rPr>
      </w:pPr>
      <w:r w:rsidRPr="008A3949">
        <w:rPr>
          <w:rFonts w:ascii="Times New Roman" w:hAnsi="Times New Roman"/>
          <w:color w:val="00000A"/>
          <w:sz w:val="24"/>
          <w:szCs w:val="24"/>
        </w:rPr>
        <w:t>20. Posėdis yra teisėtas, jeigu jame dalyvauja ne mažiau kaip 1/2 Tarybos narių. Tarybos posėdyje turi teisę dalyvauti kitų institucijų bei kiti suinteresuoti asmenys be balsavimo teisės.</w:t>
      </w:r>
    </w:p>
    <w:p w14:paraId="684AC6FB" w14:textId="77777777" w:rsidR="008A3949" w:rsidRPr="008A3949" w:rsidRDefault="008A3949" w:rsidP="008A3949">
      <w:pPr>
        <w:spacing w:line="360" w:lineRule="auto"/>
        <w:ind w:firstLine="720"/>
        <w:jc w:val="both"/>
        <w:rPr>
          <w:rFonts w:ascii="Times New Roman" w:hAnsi="Times New Roman"/>
          <w:color w:val="00000A"/>
          <w:sz w:val="24"/>
          <w:szCs w:val="24"/>
        </w:rPr>
      </w:pPr>
      <w:r w:rsidRPr="008A3949">
        <w:rPr>
          <w:rFonts w:ascii="Times New Roman" w:hAnsi="Times New Roman"/>
          <w:color w:val="00000A"/>
          <w:sz w:val="24"/>
          <w:szCs w:val="24"/>
        </w:rPr>
        <w:t xml:space="preserve">21. Tarybos rekomendacinio pobūdžio sprendimai (toliau – Sprendimas) priimami bendru sutarimu ir fiksuojami protokoliniu nutarimu. </w:t>
      </w:r>
      <w:r w:rsidRPr="008A3949">
        <w:rPr>
          <w:rFonts w:ascii="Times New Roman" w:hAnsi="Times New Roman"/>
          <w:color w:val="000000"/>
          <w:sz w:val="24"/>
          <w:szCs w:val="24"/>
        </w:rPr>
        <w:t>Jeigu Sprendimas nepriimamas bendru sutarimu, vyksta atviras balsavimas.</w:t>
      </w:r>
      <w:r w:rsidRPr="008A3949">
        <w:rPr>
          <w:rFonts w:ascii="Times New Roman" w:hAnsi="Times New Roman"/>
          <w:color w:val="00000A"/>
          <w:sz w:val="24"/>
          <w:szCs w:val="24"/>
        </w:rPr>
        <w:t xml:space="preserve"> </w:t>
      </w:r>
      <w:r w:rsidRPr="008A3949">
        <w:rPr>
          <w:rFonts w:ascii="Times New Roman" w:hAnsi="Times New Roman"/>
          <w:color w:val="000000"/>
          <w:sz w:val="24"/>
          <w:szCs w:val="24"/>
        </w:rPr>
        <w:t>Sprendimai priimami trijų ketvirtadalių posėdyje dalyvaujančių Tarybos narių balsų dauguma</w:t>
      </w:r>
      <w:r w:rsidRPr="008A3949">
        <w:rPr>
          <w:rFonts w:ascii="Times New Roman" w:hAnsi="Times New Roman"/>
          <w:color w:val="00000A"/>
          <w:sz w:val="24"/>
          <w:szCs w:val="24"/>
        </w:rPr>
        <w:t xml:space="preserve">. Balsams pasiskirsčius po lygiai, lemiamas Tarybos pirmininko, </w:t>
      </w:r>
      <w:r w:rsidRPr="008A3949">
        <w:rPr>
          <w:rFonts w:ascii="Times New Roman" w:hAnsi="Times New Roman"/>
          <w:color w:val="00000A"/>
          <w:sz w:val="24"/>
          <w:szCs w:val="18"/>
        </w:rPr>
        <w:t xml:space="preserve">jo nesant – </w:t>
      </w:r>
      <w:r w:rsidRPr="008A3949">
        <w:rPr>
          <w:rFonts w:ascii="Times New Roman" w:hAnsi="Times New Roman"/>
          <w:color w:val="00000A"/>
          <w:sz w:val="24"/>
          <w:szCs w:val="24"/>
        </w:rPr>
        <w:t xml:space="preserve">Tarybos pirmininko pavaduotojo balsas. </w:t>
      </w:r>
      <w:r w:rsidRPr="008A3949">
        <w:rPr>
          <w:rFonts w:ascii="Times New Roman" w:hAnsi="Times New Roman"/>
          <w:color w:val="000000"/>
          <w:sz w:val="24"/>
          <w:szCs w:val="24"/>
        </w:rPr>
        <w:t>Tarybos nario pareikšta atskiroji nuomonė dėl Tarybos Sprendimo turi būti įrašoma Tarybos posėdžio protokole arba prie jo pridedama.</w:t>
      </w:r>
    </w:p>
    <w:p w14:paraId="17C08638" w14:textId="77777777" w:rsidR="008A3949" w:rsidRPr="008A3949" w:rsidRDefault="008A3949" w:rsidP="008A3949">
      <w:pPr>
        <w:spacing w:line="360" w:lineRule="auto"/>
        <w:ind w:firstLine="720"/>
        <w:jc w:val="both"/>
        <w:rPr>
          <w:rFonts w:ascii="Times New Roman" w:hAnsi="Times New Roman"/>
          <w:color w:val="00000A"/>
          <w:sz w:val="24"/>
          <w:szCs w:val="24"/>
        </w:rPr>
      </w:pPr>
      <w:r w:rsidRPr="008A3949">
        <w:rPr>
          <w:rFonts w:ascii="Times New Roman" w:hAnsi="Times New Roman"/>
          <w:color w:val="00000A"/>
          <w:sz w:val="24"/>
          <w:szCs w:val="24"/>
        </w:rPr>
        <w:t>22. Jei Tarybos posėdyje negali dalyvauti Tarybos narys, Tarybos narys gali iš anksto pateikti raštu savo nuomonę dėl posėdžio darbotvarkės klausimų. Tarybos narys savo nuomonę, ne vėliau kaip likus vienai darbo dienai iki Tarybos posėdžio, turi atsiųsti Tarybos pirmininkui ir Tarybos posėdžių sekretoriui elektroniniu paštu. Su iš anksto pateikta Tarybos nario nuomone Tarybos nariai supažindinami Tarybos posėdžio metu. Iš anksto pateikta Tarybos nario nuomonė pridedama prie Tarybos posėdžio protokolo. Skaičiuojant Tarybos posėdyje dalyvaujančius Tarybos narius, Tarybos narys, kuris negalėjo dalyvauti Tarybos posėdyje ir iš anksto pateikė nuomonę, pridedamas prie posėdyje dalyvaujančių Tarybos narių skaičiaus, tačiau tik dėl to klausimo, dėl kurio jis pateikė savo nuomonę.</w:t>
      </w:r>
    </w:p>
    <w:p w14:paraId="4FE9CF8F" w14:textId="77777777" w:rsidR="008A3949" w:rsidRPr="008A3949" w:rsidRDefault="008A3949" w:rsidP="008A3949">
      <w:pPr>
        <w:spacing w:line="360" w:lineRule="auto"/>
        <w:ind w:firstLine="720"/>
        <w:jc w:val="both"/>
        <w:rPr>
          <w:rFonts w:ascii="Times New Roman" w:hAnsi="Times New Roman"/>
          <w:color w:val="00000A"/>
          <w:sz w:val="24"/>
          <w:szCs w:val="24"/>
        </w:rPr>
      </w:pPr>
      <w:r w:rsidRPr="008A3949">
        <w:rPr>
          <w:rFonts w:ascii="Times New Roman" w:hAnsi="Times New Roman"/>
          <w:color w:val="00000A"/>
          <w:sz w:val="24"/>
          <w:szCs w:val="24"/>
        </w:rPr>
        <w:t>23. Tarybos posėdį pradeda Tarybos pirmininkas, jo nesant – Tarybos pirmininko pavaduotojas, pristato Tarybos posėdžio darbotvarkės projektą ir pasiūlo jai pritarti arba pateikti pastabas ir (ar) pasiūlymus. Tarybos nariai gali siūlyti darbotvarkę ir (ar) su atitinkamu darbotvarkės klausimu susijusią medžiagą papildyti, pakeisti klausimų svarstymo eiliškumą, klausimo (-ų) svarstymą atidėti.</w:t>
      </w:r>
    </w:p>
    <w:p w14:paraId="57CC8A26" w14:textId="77777777" w:rsidR="008A3949" w:rsidRPr="008A3949" w:rsidRDefault="008A3949" w:rsidP="008A3949">
      <w:pPr>
        <w:tabs>
          <w:tab w:val="left" w:pos="494"/>
        </w:tabs>
        <w:spacing w:line="360" w:lineRule="auto"/>
        <w:ind w:firstLine="720"/>
        <w:jc w:val="both"/>
        <w:rPr>
          <w:rFonts w:ascii="Times New Roman" w:hAnsi="Times New Roman"/>
          <w:color w:val="00000A"/>
          <w:sz w:val="24"/>
          <w:szCs w:val="24"/>
        </w:rPr>
      </w:pPr>
      <w:r w:rsidRPr="008A3949">
        <w:rPr>
          <w:rFonts w:ascii="Times New Roman" w:hAnsi="Times New Roman"/>
          <w:color w:val="00000A"/>
          <w:sz w:val="24"/>
          <w:szCs w:val="24"/>
        </w:rPr>
        <w:t xml:space="preserve">24. Esant poreikiui, patikslinus Tarybos posėdžio darbotvarkę ir Tarybai jai pritarus, jeigu į darbotvarkę yra įtrauktas klausimas, dėl kurio Tarybos nariui galėtų kilti viešųjų ir </w:t>
      </w:r>
      <w:r w:rsidRPr="008A3949">
        <w:rPr>
          <w:rFonts w:ascii="Times New Roman" w:hAnsi="Times New Roman"/>
          <w:color w:val="00000A"/>
          <w:sz w:val="24"/>
          <w:szCs w:val="24"/>
        </w:rPr>
        <w:lastRenderedPageBreak/>
        <w:t>privačių interesų konfliktas, jis privalo apie tai nedelsdamas informuoti Tarybos pirmininką, jo nesant – Tarybos pirmininko pavaduotoją, ir, svarstant tą klausimą, nusišalinti. Jeigu, svarstant atitinkamą klausimą, viešųjų ir privačių interesų konfliktas gali kilti Tarybos pirmininkui, Tarybos pirmininkas nusišalina ir pirmininkavimą svarstant tą klausimą perduoda Tarybos pirmininko pavaduotojui.</w:t>
      </w:r>
    </w:p>
    <w:p w14:paraId="5CDCAE8B" w14:textId="77777777" w:rsidR="008A3949" w:rsidRPr="008A3949" w:rsidRDefault="008A3949" w:rsidP="008A3949">
      <w:pPr>
        <w:tabs>
          <w:tab w:val="left" w:pos="494"/>
        </w:tabs>
        <w:spacing w:line="360" w:lineRule="auto"/>
        <w:ind w:firstLine="720"/>
        <w:jc w:val="both"/>
        <w:rPr>
          <w:rFonts w:ascii="Times New Roman" w:hAnsi="Times New Roman"/>
          <w:color w:val="00000A"/>
          <w:sz w:val="24"/>
          <w:szCs w:val="24"/>
        </w:rPr>
      </w:pPr>
      <w:r w:rsidRPr="008A3949">
        <w:rPr>
          <w:rFonts w:ascii="Times New Roman" w:hAnsi="Times New Roman"/>
          <w:color w:val="00000A"/>
          <w:sz w:val="24"/>
          <w:szCs w:val="18"/>
        </w:rPr>
        <w:t xml:space="preserve">25. </w:t>
      </w:r>
      <w:r w:rsidRPr="008A3949">
        <w:rPr>
          <w:rFonts w:ascii="Times New Roman" w:hAnsi="Times New Roman"/>
          <w:color w:val="00000A"/>
          <w:sz w:val="24"/>
          <w:szCs w:val="24"/>
        </w:rPr>
        <w:t>Tarybos posėdžio eiga protokoluojama</w:t>
      </w:r>
      <w:r w:rsidRPr="008A3949">
        <w:rPr>
          <w:rFonts w:ascii="Times New Roman" w:hAnsi="Times New Roman"/>
          <w:color w:val="00000A"/>
          <w:sz w:val="24"/>
          <w:szCs w:val="18"/>
        </w:rPr>
        <w:t xml:space="preserve">. </w:t>
      </w:r>
      <w:r w:rsidRPr="008A3949">
        <w:rPr>
          <w:rFonts w:ascii="Times New Roman" w:hAnsi="Times New Roman"/>
          <w:color w:val="00000A"/>
          <w:sz w:val="24"/>
          <w:szCs w:val="24"/>
        </w:rPr>
        <w:t xml:space="preserve">Tarybos posėdžio protokole </w:t>
      </w:r>
      <w:r w:rsidRPr="008A3949">
        <w:rPr>
          <w:rFonts w:ascii="Times New Roman" w:hAnsi="Times New Roman"/>
          <w:color w:val="000000"/>
          <w:sz w:val="24"/>
          <w:szCs w:val="24"/>
        </w:rPr>
        <w:t xml:space="preserve">gali būti fiksuojamos atskirosios Tarybos narių nuomonės dėl atitinkamo klausimo. </w:t>
      </w:r>
      <w:r w:rsidRPr="008A3949">
        <w:rPr>
          <w:rFonts w:ascii="Times New Roman" w:hAnsi="Times New Roman"/>
          <w:color w:val="00000A"/>
          <w:sz w:val="24"/>
          <w:szCs w:val="24"/>
        </w:rPr>
        <w:t xml:space="preserve">Protokolas įforminamas vadovaujantis Lietuvos Respublikos civilinio kodekso nuostatomis, reguliuojančiomis protokolo turinį, ir dokumentų rengimą reglamentuojančiais teisės aktais. </w:t>
      </w:r>
      <w:r w:rsidRPr="008A3949">
        <w:rPr>
          <w:rFonts w:ascii="Times New Roman" w:hAnsi="Times New Roman"/>
          <w:color w:val="00000A"/>
          <w:sz w:val="24"/>
          <w:szCs w:val="18"/>
        </w:rPr>
        <w:t>Tarybos posėdžio eiga gali būti fiksuojama garso įrašu.</w:t>
      </w:r>
    </w:p>
    <w:p w14:paraId="1920E310" w14:textId="77777777" w:rsidR="008A3949" w:rsidRPr="008A3949" w:rsidRDefault="008A3949" w:rsidP="008A3949">
      <w:pPr>
        <w:tabs>
          <w:tab w:val="left" w:pos="581"/>
        </w:tabs>
        <w:spacing w:line="360" w:lineRule="auto"/>
        <w:ind w:firstLine="720"/>
        <w:jc w:val="both"/>
        <w:rPr>
          <w:rFonts w:ascii="Times New Roman" w:hAnsi="Times New Roman"/>
          <w:color w:val="00000A"/>
          <w:sz w:val="24"/>
          <w:szCs w:val="18"/>
        </w:rPr>
      </w:pPr>
      <w:r w:rsidRPr="008A3949">
        <w:rPr>
          <w:rFonts w:ascii="Times New Roman" w:hAnsi="Times New Roman"/>
          <w:color w:val="00000A"/>
          <w:sz w:val="24"/>
          <w:szCs w:val="24"/>
        </w:rPr>
        <w:t xml:space="preserve">26. Tarybos posėdžio protokolą pasirašo Tarybos pirmininkas, </w:t>
      </w:r>
      <w:r w:rsidRPr="008A3949">
        <w:rPr>
          <w:rFonts w:ascii="Times New Roman" w:hAnsi="Times New Roman"/>
          <w:color w:val="000000"/>
          <w:sz w:val="24"/>
          <w:szCs w:val="24"/>
        </w:rPr>
        <w:t>jo nesant – Tarybos pirmininko pavaduotojas</w:t>
      </w:r>
      <w:r w:rsidRPr="008A3949">
        <w:rPr>
          <w:rFonts w:ascii="Times New Roman" w:hAnsi="Times New Roman"/>
          <w:color w:val="00000A"/>
          <w:sz w:val="24"/>
          <w:szCs w:val="24"/>
        </w:rPr>
        <w:t xml:space="preserve"> ir Tarybos posėdžių sekretorius. </w:t>
      </w:r>
      <w:r w:rsidRPr="008A3949">
        <w:rPr>
          <w:rFonts w:ascii="Times New Roman" w:hAnsi="Times New Roman"/>
          <w:color w:val="00000A"/>
          <w:sz w:val="24"/>
          <w:szCs w:val="18"/>
        </w:rPr>
        <w:t xml:space="preserve">Pasirašytą Tarybos posėdžio protokolą </w:t>
      </w:r>
      <w:r w:rsidRPr="008A3949">
        <w:rPr>
          <w:rFonts w:ascii="Times New Roman" w:hAnsi="Times New Roman"/>
          <w:color w:val="00000A"/>
          <w:sz w:val="24"/>
          <w:szCs w:val="24"/>
        </w:rPr>
        <w:t>Tarybos posėdžių sekretorius</w:t>
      </w:r>
      <w:r w:rsidRPr="008A3949">
        <w:rPr>
          <w:rFonts w:ascii="Times New Roman" w:hAnsi="Times New Roman"/>
          <w:color w:val="00000A"/>
          <w:sz w:val="24"/>
          <w:szCs w:val="18"/>
        </w:rPr>
        <w:t xml:space="preserve"> per 3 darbo dienas išsiunčia elektroniniu paštu Tarybos nariams, kitiems Tarybos posėdžio dalyviams ir paskelbia Savivaldybės interneto svetainėje. </w:t>
      </w:r>
    </w:p>
    <w:p w14:paraId="1DB3AB1D" w14:textId="77777777" w:rsidR="008A3949" w:rsidRPr="008A3949" w:rsidRDefault="008A3949" w:rsidP="008A3949">
      <w:pPr>
        <w:tabs>
          <w:tab w:val="left" w:pos="581"/>
        </w:tabs>
        <w:spacing w:line="360" w:lineRule="auto"/>
        <w:ind w:firstLine="720"/>
        <w:jc w:val="both"/>
        <w:rPr>
          <w:rFonts w:ascii="Times New Roman" w:hAnsi="Times New Roman"/>
          <w:color w:val="00000A"/>
          <w:sz w:val="24"/>
          <w:szCs w:val="24"/>
        </w:rPr>
      </w:pPr>
      <w:r w:rsidRPr="008A3949">
        <w:rPr>
          <w:rFonts w:ascii="Times New Roman" w:hAnsi="Times New Roman"/>
          <w:color w:val="00000A"/>
          <w:sz w:val="24"/>
          <w:szCs w:val="18"/>
        </w:rPr>
        <w:t>27. Kitus, Nuostatuose neaptartus, Tarybos veiklos organizavimo klausimus sprendžia Tarybos pirmininkas, jo nesant – Tarybos pirmininko pavaduotojas.</w:t>
      </w:r>
    </w:p>
    <w:p w14:paraId="10B84A42" w14:textId="77777777" w:rsidR="008A3949" w:rsidRPr="008A3949" w:rsidRDefault="008A3949" w:rsidP="008A3949">
      <w:pPr>
        <w:tabs>
          <w:tab w:val="left" w:pos="1134"/>
        </w:tabs>
        <w:spacing w:line="360" w:lineRule="auto"/>
        <w:jc w:val="both"/>
        <w:rPr>
          <w:rFonts w:ascii="Times New Roman" w:hAnsi="Times New Roman"/>
          <w:color w:val="00000A"/>
          <w:sz w:val="24"/>
          <w:szCs w:val="24"/>
        </w:rPr>
      </w:pPr>
    </w:p>
    <w:p w14:paraId="09058DD6" w14:textId="77777777" w:rsidR="008A3949" w:rsidRPr="008A3949" w:rsidRDefault="008A3949" w:rsidP="008A3949">
      <w:pPr>
        <w:tabs>
          <w:tab w:val="left" w:pos="1134"/>
        </w:tabs>
        <w:jc w:val="center"/>
        <w:rPr>
          <w:rFonts w:ascii="Times New Roman" w:hAnsi="Times New Roman"/>
          <w:b/>
          <w:bCs/>
          <w:color w:val="00000A"/>
          <w:sz w:val="24"/>
          <w:szCs w:val="24"/>
        </w:rPr>
      </w:pPr>
      <w:r w:rsidRPr="008A3949">
        <w:rPr>
          <w:rFonts w:ascii="Times New Roman" w:hAnsi="Times New Roman"/>
          <w:b/>
          <w:bCs/>
          <w:color w:val="00000A"/>
          <w:sz w:val="24"/>
          <w:szCs w:val="24"/>
        </w:rPr>
        <w:t>V SKYRIUS</w:t>
      </w:r>
    </w:p>
    <w:p w14:paraId="351F05A3" w14:textId="77777777" w:rsidR="008A3949" w:rsidRPr="008A3949" w:rsidRDefault="008A3949" w:rsidP="008A3949">
      <w:pPr>
        <w:tabs>
          <w:tab w:val="left" w:pos="1134"/>
        </w:tabs>
        <w:jc w:val="center"/>
        <w:rPr>
          <w:rFonts w:ascii="Times New Roman" w:hAnsi="Times New Roman"/>
          <w:b/>
          <w:bCs/>
          <w:color w:val="00000A"/>
          <w:sz w:val="24"/>
          <w:szCs w:val="24"/>
        </w:rPr>
      </w:pPr>
      <w:r w:rsidRPr="008A3949">
        <w:rPr>
          <w:rFonts w:ascii="Times New Roman" w:hAnsi="Times New Roman"/>
          <w:b/>
          <w:bCs/>
          <w:color w:val="00000A"/>
          <w:sz w:val="24"/>
          <w:szCs w:val="24"/>
        </w:rPr>
        <w:t>BAIGIAMOSOS NUOSTATOS</w:t>
      </w:r>
    </w:p>
    <w:p w14:paraId="02280F37" w14:textId="77777777" w:rsidR="008A3949" w:rsidRPr="008A3949" w:rsidRDefault="008A3949" w:rsidP="008A3949">
      <w:pPr>
        <w:tabs>
          <w:tab w:val="left" w:pos="1134"/>
        </w:tabs>
        <w:jc w:val="center"/>
        <w:rPr>
          <w:rFonts w:ascii="Times New Roman" w:hAnsi="Times New Roman"/>
          <w:b/>
          <w:bCs/>
          <w:color w:val="00000A"/>
          <w:sz w:val="24"/>
          <w:szCs w:val="24"/>
        </w:rPr>
      </w:pPr>
    </w:p>
    <w:p w14:paraId="55DC7204" w14:textId="77777777" w:rsidR="008A3949" w:rsidRPr="008A3949" w:rsidRDefault="008A3949" w:rsidP="008A3949">
      <w:pPr>
        <w:tabs>
          <w:tab w:val="left" w:pos="851"/>
        </w:tabs>
        <w:spacing w:line="360" w:lineRule="auto"/>
        <w:ind w:firstLine="720"/>
        <w:jc w:val="both"/>
        <w:rPr>
          <w:rFonts w:ascii="Times New Roman" w:hAnsi="Times New Roman"/>
          <w:color w:val="00000A"/>
          <w:sz w:val="24"/>
          <w:szCs w:val="24"/>
        </w:rPr>
      </w:pPr>
      <w:r w:rsidRPr="008A3949">
        <w:rPr>
          <w:rFonts w:ascii="Times New Roman" w:hAnsi="Times New Roman"/>
          <w:color w:val="00000A"/>
          <w:sz w:val="24"/>
          <w:szCs w:val="24"/>
        </w:rPr>
        <w:t>28. Tarybą techniškai aptarnauja Savivaldybės administracija.</w:t>
      </w:r>
    </w:p>
    <w:p w14:paraId="050EF6C6" w14:textId="77777777" w:rsidR="008A3949" w:rsidRPr="008A3949" w:rsidRDefault="008A3949" w:rsidP="008A3949">
      <w:pPr>
        <w:tabs>
          <w:tab w:val="left" w:pos="851"/>
        </w:tabs>
        <w:spacing w:line="360" w:lineRule="auto"/>
        <w:ind w:firstLine="720"/>
        <w:jc w:val="both"/>
        <w:rPr>
          <w:rFonts w:ascii="Times New Roman" w:hAnsi="Times New Roman"/>
          <w:color w:val="00000A"/>
          <w:sz w:val="24"/>
          <w:szCs w:val="24"/>
        </w:rPr>
      </w:pPr>
      <w:r w:rsidRPr="008A3949">
        <w:rPr>
          <w:rFonts w:ascii="Times New Roman" w:hAnsi="Times New Roman"/>
          <w:color w:val="00000A"/>
          <w:sz w:val="24"/>
          <w:szCs w:val="24"/>
        </w:rPr>
        <w:t>29. Informacija apie Tarybos veiklą (Tarybos nuostatai, personalinė sudėtis, numatomi Tarybos posėdžiai, jų darbotvarkių projektai, Tarybos posėdžių protokolai) skelbiama Savivaldybės interneto svetainėje.</w:t>
      </w:r>
    </w:p>
    <w:p w14:paraId="2A1DC2F4" w14:textId="77777777" w:rsidR="008A3949" w:rsidRPr="008A3949" w:rsidRDefault="008A3949" w:rsidP="008A3949">
      <w:pPr>
        <w:tabs>
          <w:tab w:val="left" w:pos="851"/>
        </w:tabs>
        <w:spacing w:line="360" w:lineRule="auto"/>
        <w:ind w:firstLine="720"/>
        <w:jc w:val="both"/>
        <w:rPr>
          <w:rFonts w:ascii="Times New Roman" w:hAnsi="Times New Roman"/>
          <w:color w:val="00000A"/>
          <w:sz w:val="24"/>
          <w:szCs w:val="24"/>
        </w:rPr>
      </w:pPr>
      <w:r w:rsidRPr="008A3949">
        <w:rPr>
          <w:rFonts w:ascii="Times New Roman" w:hAnsi="Times New Roman"/>
          <w:color w:val="00000A"/>
          <w:sz w:val="24"/>
          <w:szCs w:val="24"/>
        </w:rPr>
        <w:t>30. Tarybos dokumentus saugo Savivaldybė Lietuvos Respublikos dokumentų ir archyvų įstatymo nustatyta tvarka vyriausiojo archyvaro nustatytais terminais.</w:t>
      </w:r>
    </w:p>
    <w:p w14:paraId="52CCC6E2" w14:textId="77777777" w:rsidR="008A3949" w:rsidRPr="008A3949" w:rsidRDefault="008A3949" w:rsidP="008A3949">
      <w:pPr>
        <w:tabs>
          <w:tab w:val="left" w:pos="1134"/>
        </w:tabs>
        <w:jc w:val="center"/>
        <w:rPr>
          <w:rFonts w:ascii="Times New Roman" w:hAnsi="Times New Roman"/>
          <w:bCs/>
          <w:color w:val="00000A"/>
          <w:sz w:val="24"/>
          <w:szCs w:val="24"/>
        </w:rPr>
      </w:pPr>
      <w:r w:rsidRPr="008A3949">
        <w:rPr>
          <w:rFonts w:ascii="Times New Roman" w:hAnsi="Times New Roman"/>
          <w:bCs/>
          <w:color w:val="00000A"/>
          <w:sz w:val="24"/>
          <w:szCs w:val="24"/>
        </w:rPr>
        <w:t>_______________________________</w:t>
      </w:r>
    </w:p>
    <w:p w14:paraId="14F6A771" w14:textId="77777777" w:rsidR="008A3949" w:rsidRPr="008A3949" w:rsidRDefault="008A3949" w:rsidP="008A3949">
      <w:pPr>
        <w:tabs>
          <w:tab w:val="left" w:pos="851"/>
        </w:tabs>
        <w:jc w:val="center"/>
        <w:rPr>
          <w:rFonts w:ascii="Times New Roman" w:hAnsi="Times New Roman"/>
          <w:b/>
          <w:bCs/>
          <w:color w:val="00000A"/>
          <w:sz w:val="28"/>
          <w:szCs w:val="28"/>
        </w:rPr>
      </w:pPr>
    </w:p>
    <w:p w14:paraId="55825DA3" w14:textId="77777777" w:rsidR="008A3949" w:rsidRPr="008A3949" w:rsidRDefault="008A3949" w:rsidP="008A3949">
      <w:pPr>
        <w:tabs>
          <w:tab w:val="left" w:pos="851"/>
        </w:tabs>
        <w:jc w:val="center"/>
        <w:rPr>
          <w:rFonts w:ascii="Times New Roman" w:hAnsi="Times New Roman"/>
          <w:b/>
          <w:bCs/>
          <w:color w:val="00000A"/>
          <w:sz w:val="28"/>
          <w:szCs w:val="28"/>
        </w:rPr>
      </w:pPr>
    </w:p>
    <w:p w14:paraId="054F09EA" w14:textId="77777777" w:rsidR="008A3949" w:rsidRPr="008A3949" w:rsidRDefault="008A3949" w:rsidP="008A3949">
      <w:pPr>
        <w:tabs>
          <w:tab w:val="left" w:pos="851"/>
        </w:tabs>
        <w:jc w:val="center"/>
        <w:rPr>
          <w:rFonts w:ascii="Times New Roman" w:hAnsi="Times New Roman"/>
          <w:b/>
          <w:bCs/>
          <w:color w:val="00000A"/>
          <w:sz w:val="28"/>
          <w:szCs w:val="28"/>
        </w:rPr>
      </w:pPr>
    </w:p>
    <w:p w14:paraId="443C055D" w14:textId="77777777" w:rsidR="008A3949" w:rsidRPr="008A3949" w:rsidRDefault="008A3949" w:rsidP="008A3949">
      <w:pPr>
        <w:tabs>
          <w:tab w:val="left" w:pos="851"/>
        </w:tabs>
        <w:jc w:val="center"/>
        <w:rPr>
          <w:rFonts w:ascii="Times New Roman" w:hAnsi="Times New Roman"/>
          <w:b/>
          <w:bCs/>
          <w:color w:val="00000A"/>
          <w:sz w:val="28"/>
          <w:szCs w:val="28"/>
        </w:rPr>
      </w:pPr>
    </w:p>
    <w:p w14:paraId="4DA692D5" w14:textId="77777777" w:rsidR="008A3949" w:rsidRPr="008A3949" w:rsidRDefault="008A3949" w:rsidP="008A3949">
      <w:pPr>
        <w:tabs>
          <w:tab w:val="left" w:pos="851"/>
        </w:tabs>
        <w:jc w:val="center"/>
        <w:rPr>
          <w:rFonts w:ascii="Times New Roman" w:hAnsi="Times New Roman"/>
          <w:b/>
          <w:bCs/>
          <w:color w:val="00000A"/>
          <w:sz w:val="28"/>
          <w:szCs w:val="28"/>
        </w:rPr>
      </w:pPr>
    </w:p>
    <w:p w14:paraId="0A5BCB40" w14:textId="77777777" w:rsidR="008A3949" w:rsidRPr="008A3949" w:rsidRDefault="008A3949" w:rsidP="008A3949">
      <w:pPr>
        <w:tabs>
          <w:tab w:val="left" w:pos="851"/>
        </w:tabs>
        <w:jc w:val="center"/>
        <w:rPr>
          <w:rFonts w:ascii="Times New Roman" w:hAnsi="Times New Roman"/>
          <w:b/>
          <w:bCs/>
          <w:color w:val="00000A"/>
          <w:sz w:val="28"/>
          <w:szCs w:val="28"/>
        </w:rPr>
      </w:pPr>
    </w:p>
    <w:p w14:paraId="7E910FDE" w14:textId="77777777" w:rsidR="008A3949" w:rsidRPr="008A3949" w:rsidRDefault="008A3949" w:rsidP="008A3949">
      <w:pPr>
        <w:tabs>
          <w:tab w:val="left" w:pos="851"/>
        </w:tabs>
        <w:jc w:val="center"/>
        <w:rPr>
          <w:rFonts w:ascii="Times New Roman" w:hAnsi="Times New Roman"/>
          <w:b/>
          <w:bCs/>
          <w:color w:val="00000A"/>
          <w:sz w:val="28"/>
          <w:szCs w:val="28"/>
        </w:rPr>
      </w:pPr>
    </w:p>
    <w:p w14:paraId="1E1AABA4" w14:textId="77777777" w:rsidR="008A3949" w:rsidRPr="008A3949" w:rsidRDefault="008A3949" w:rsidP="008A3949">
      <w:pPr>
        <w:tabs>
          <w:tab w:val="left" w:pos="851"/>
        </w:tabs>
        <w:jc w:val="center"/>
        <w:rPr>
          <w:rFonts w:ascii="Times New Roman" w:hAnsi="Times New Roman"/>
          <w:b/>
          <w:bCs/>
          <w:color w:val="00000A"/>
          <w:sz w:val="28"/>
          <w:szCs w:val="28"/>
        </w:rPr>
      </w:pPr>
    </w:p>
    <w:p w14:paraId="00376CF4" w14:textId="77777777" w:rsidR="008A3949" w:rsidRPr="008A3949" w:rsidRDefault="008A3949" w:rsidP="008A3949">
      <w:pPr>
        <w:tabs>
          <w:tab w:val="left" w:pos="851"/>
        </w:tabs>
        <w:jc w:val="center"/>
        <w:rPr>
          <w:rFonts w:ascii="Times New Roman" w:hAnsi="Times New Roman"/>
          <w:b/>
          <w:bCs/>
          <w:color w:val="00000A"/>
          <w:sz w:val="28"/>
          <w:szCs w:val="28"/>
        </w:rPr>
      </w:pPr>
    </w:p>
    <w:p w14:paraId="695B6CDC" w14:textId="77777777" w:rsidR="008A3949" w:rsidRPr="008A3949" w:rsidRDefault="008A3949" w:rsidP="008A3949">
      <w:pPr>
        <w:tabs>
          <w:tab w:val="left" w:pos="851"/>
        </w:tabs>
        <w:jc w:val="center"/>
        <w:rPr>
          <w:rFonts w:ascii="Times New Roman" w:hAnsi="Times New Roman"/>
          <w:b/>
          <w:bCs/>
          <w:color w:val="00000A"/>
          <w:sz w:val="28"/>
          <w:szCs w:val="28"/>
        </w:rPr>
      </w:pPr>
    </w:p>
    <w:p w14:paraId="736C11CE" w14:textId="77777777" w:rsidR="008A3949" w:rsidRPr="008A3949" w:rsidRDefault="008A3949" w:rsidP="008A3949">
      <w:pPr>
        <w:tabs>
          <w:tab w:val="left" w:pos="851"/>
        </w:tabs>
        <w:jc w:val="center"/>
        <w:rPr>
          <w:rFonts w:ascii="Times New Roman" w:hAnsi="Times New Roman"/>
          <w:b/>
          <w:bCs/>
          <w:color w:val="00000A"/>
          <w:sz w:val="28"/>
          <w:szCs w:val="28"/>
        </w:rPr>
      </w:pPr>
    </w:p>
    <w:sectPr w:rsidR="008A3949" w:rsidRPr="008A3949" w:rsidSect="00AD462F">
      <w:headerReference w:type="even" r:id="rId7"/>
      <w:headerReference w:type="default" r:id="rId8"/>
      <w:headerReference w:type="first" r:id="rId9"/>
      <w:footerReference w:type="first" r:id="rId10"/>
      <w:pgSz w:w="11907" w:h="16840" w:code="9"/>
      <w:pgMar w:top="1134" w:right="113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BD6C0" w14:textId="77777777" w:rsidR="00AD462F" w:rsidRDefault="00AD462F">
      <w:r>
        <w:separator/>
      </w:r>
    </w:p>
  </w:endnote>
  <w:endnote w:type="continuationSeparator" w:id="0">
    <w:p w14:paraId="5C3AC55B" w14:textId="77777777" w:rsidR="00AD462F" w:rsidRDefault="00AD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704BE" w14:textId="77777777" w:rsidR="002D5B52" w:rsidRDefault="002D5B52">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B5C46" w14:textId="77777777" w:rsidR="00AD462F" w:rsidRDefault="00AD462F">
      <w:r>
        <w:separator/>
      </w:r>
    </w:p>
  </w:footnote>
  <w:footnote w:type="continuationSeparator" w:id="0">
    <w:p w14:paraId="66A5125C" w14:textId="77777777" w:rsidR="00AD462F" w:rsidRDefault="00AD4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7B9D4" w14:textId="77777777" w:rsidR="002D5B52" w:rsidRDefault="002D5B52"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7D50DE1E" w14:textId="77777777" w:rsidR="002D5B52" w:rsidRDefault="002D5B5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73DEB" w14:textId="77777777" w:rsidR="002D5B52" w:rsidRPr="00EE68FA" w:rsidRDefault="002D5B52"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D566F7">
      <w:rPr>
        <w:rStyle w:val="Puslapionumeris"/>
        <w:rFonts w:ascii="Times New Roman" w:hAnsi="Times New Roman"/>
        <w:noProof/>
        <w:sz w:val="24"/>
        <w:szCs w:val="24"/>
      </w:rPr>
      <w:t>3</w:t>
    </w:r>
    <w:r w:rsidRPr="00EE68FA">
      <w:rPr>
        <w:rStyle w:val="Puslapionumeris"/>
        <w:rFonts w:ascii="Times New Roman" w:hAnsi="Times New Roman"/>
        <w:sz w:val="24"/>
        <w:szCs w:val="24"/>
      </w:rPr>
      <w:fldChar w:fldCharType="end"/>
    </w:r>
  </w:p>
  <w:p w14:paraId="139F4288" w14:textId="77777777" w:rsidR="002D5B52" w:rsidRPr="00EE68FA" w:rsidRDefault="002D5B52" w:rsidP="00EE68FA">
    <w:pPr>
      <w:pStyle w:val="Antrats"/>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C552A" w14:textId="77777777" w:rsidR="002D5B52" w:rsidRDefault="002D5B52" w:rsidP="00615A29">
    <w:pPr>
      <w:jc w:val="center"/>
      <w:rPr>
        <w:rFonts w:ascii="Times New Roman" w:hAnsi="Times New Roman"/>
        <w:sz w:val="24"/>
      </w:rPr>
    </w:pPr>
  </w:p>
  <w:p w14:paraId="073BF0BF" w14:textId="77777777" w:rsidR="002D5B52" w:rsidRDefault="004B1C8B" w:rsidP="00615A29">
    <w:pPr>
      <w:jc w:val="center"/>
      <w:rPr>
        <w:sz w:val="16"/>
        <w:szCs w:val="16"/>
      </w:rPr>
    </w:pPr>
    <w:r>
      <w:rPr>
        <w:rFonts w:ascii="Times New Roman" w:hAnsi="Times New Roman"/>
        <w:noProof/>
      </w:rPr>
      <w:drawing>
        <wp:inline distT="0" distB="0" distL="0" distR="0" wp14:anchorId="5878D3AB" wp14:editId="2E5D2695">
          <wp:extent cx="514350" cy="619125"/>
          <wp:effectExtent l="0" t="0" r="0" b="9525"/>
          <wp:docPr id="1"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218F839D" w14:textId="77777777" w:rsidR="002D5B52" w:rsidRDefault="002D5B52" w:rsidP="00615A29">
    <w:pPr>
      <w:jc w:val="center"/>
      <w:rPr>
        <w:sz w:val="16"/>
        <w:szCs w:val="16"/>
      </w:rPr>
    </w:pPr>
  </w:p>
  <w:p w14:paraId="19B8E8AB" w14:textId="77777777" w:rsidR="002D5B52" w:rsidRPr="00615A29" w:rsidRDefault="002D5B52" w:rsidP="00615A29">
    <w:pPr>
      <w:jc w:val="center"/>
      <w:rPr>
        <w:sz w:val="16"/>
        <w:szCs w:val="16"/>
      </w:rPr>
    </w:pPr>
  </w:p>
  <w:p w14:paraId="65C2984C" w14:textId="77777777" w:rsidR="002D5B52" w:rsidRDefault="002D5B52">
    <w:pPr>
      <w:jc w:val="center"/>
      <w:rPr>
        <w:rFonts w:ascii="Times New Roman" w:hAnsi="Times New Roman"/>
        <w:b/>
        <w:sz w:val="28"/>
      </w:rPr>
    </w:pPr>
    <w:r>
      <w:rPr>
        <w:rFonts w:ascii="Times New Roman" w:hAnsi="Times New Roman"/>
        <w:b/>
        <w:sz w:val="28"/>
      </w:rPr>
      <w:t>KAUNO  RAJONO  SAVIVALDYBĖS  TARYBA</w:t>
    </w:r>
  </w:p>
  <w:p w14:paraId="755993F1" w14:textId="77777777" w:rsidR="002D5B52" w:rsidRDefault="002D5B52">
    <w:pPr>
      <w:jc w:val="center"/>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52ABA"/>
    <w:multiLevelType w:val="hybridMultilevel"/>
    <w:tmpl w:val="9366537E"/>
    <w:lvl w:ilvl="0" w:tplc="C38A2E2C">
      <w:start w:val="1"/>
      <w:numFmt w:val="decimal"/>
      <w:lvlText w:val="%1."/>
      <w:lvlJc w:val="left"/>
      <w:pPr>
        <w:ind w:left="1495" w:hanging="360"/>
      </w:pPr>
      <w:rPr>
        <w:rFonts w:hint="default"/>
      </w:rPr>
    </w:lvl>
    <w:lvl w:ilvl="1" w:tplc="04270019" w:tentative="1">
      <w:start w:val="1"/>
      <w:numFmt w:val="lowerLetter"/>
      <w:lvlText w:val="%2."/>
      <w:lvlJc w:val="left"/>
      <w:pPr>
        <w:ind w:left="2088" w:hanging="360"/>
      </w:pPr>
    </w:lvl>
    <w:lvl w:ilvl="2" w:tplc="0427001B" w:tentative="1">
      <w:start w:val="1"/>
      <w:numFmt w:val="lowerRoman"/>
      <w:lvlText w:val="%3."/>
      <w:lvlJc w:val="right"/>
      <w:pPr>
        <w:ind w:left="2808" w:hanging="180"/>
      </w:pPr>
    </w:lvl>
    <w:lvl w:ilvl="3" w:tplc="0427000F" w:tentative="1">
      <w:start w:val="1"/>
      <w:numFmt w:val="decimal"/>
      <w:lvlText w:val="%4."/>
      <w:lvlJc w:val="left"/>
      <w:pPr>
        <w:ind w:left="3528" w:hanging="360"/>
      </w:pPr>
    </w:lvl>
    <w:lvl w:ilvl="4" w:tplc="04270019" w:tentative="1">
      <w:start w:val="1"/>
      <w:numFmt w:val="lowerLetter"/>
      <w:lvlText w:val="%5."/>
      <w:lvlJc w:val="left"/>
      <w:pPr>
        <w:ind w:left="4248" w:hanging="360"/>
      </w:pPr>
    </w:lvl>
    <w:lvl w:ilvl="5" w:tplc="0427001B" w:tentative="1">
      <w:start w:val="1"/>
      <w:numFmt w:val="lowerRoman"/>
      <w:lvlText w:val="%6."/>
      <w:lvlJc w:val="right"/>
      <w:pPr>
        <w:ind w:left="4968" w:hanging="180"/>
      </w:pPr>
    </w:lvl>
    <w:lvl w:ilvl="6" w:tplc="0427000F" w:tentative="1">
      <w:start w:val="1"/>
      <w:numFmt w:val="decimal"/>
      <w:lvlText w:val="%7."/>
      <w:lvlJc w:val="left"/>
      <w:pPr>
        <w:ind w:left="5688" w:hanging="360"/>
      </w:pPr>
    </w:lvl>
    <w:lvl w:ilvl="7" w:tplc="04270019" w:tentative="1">
      <w:start w:val="1"/>
      <w:numFmt w:val="lowerLetter"/>
      <w:lvlText w:val="%8."/>
      <w:lvlJc w:val="left"/>
      <w:pPr>
        <w:ind w:left="6408" w:hanging="360"/>
      </w:pPr>
    </w:lvl>
    <w:lvl w:ilvl="8" w:tplc="0427001B" w:tentative="1">
      <w:start w:val="1"/>
      <w:numFmt w:val="lowerRoman"/>
      <w:lvlText w:val="%9."/>
      <w:lvlJc w:val="right"/>
      <w:pPr>
        <w:ind w:left="7128" w:hanging="180"/>
      </w:pPr>
    </w:lvl>
  </w:abstractNum>
  <w:abstractNum w:abstractNumId="1" w15:restartNumberingAfterBreak="0">
    <w:nsid w:val="0B5157BB"/>
    <w:multiLevelType w:val="hybridMultilevel"/>
    <w:tmpl w:val="A0626086"/>
    <w:lvl w:ilvl="0" w:tplc="8FF88EA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14A82DF0"/>
    <w:multiLevelType w:val="multilevel"/>
    <w:tmpl w:val="2C54F126"/>
    <w:lvl w:ilvl="0">
      <w:start w:val="17"/>
      <w:numFmt w:val="decimal"/>
      <w:lvlText w:val="%1."/>
      <w:lvlJc w:val="left"/>
      <w:pPr>
        <w:ind w:left="6173"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2996" w:hanging="1440"/>
      </w:pPr>
      <w:rPr>
        <w:rFonts w:hint="default"/>
      </w:rPr>
    </w:lvl>
    <w:lvl w:ilvl="7">
      <w:start w:val="1"/>
      <w:numFmt w:val="decimal"/>
      <w:isLgl/>
      <w:lvlText w:val="%1.%2.%3.%4.%5.%6.%7.%8."/>
      <w:lvlJc w:val="left"/>
      <w:pPr>
        <w:ind w:left="3137" w:hanging="1440"/>
      </w:pPr>
      <w:rPr>
        <w:rFonts w:hint="default"/>
      </w:rPr>
    </w:lvl>
    <w:lvl w:ilvl="8">
      <w:start w:val="1"/>
      <w:numFmt w:val="decimal"/>
      <w:isLgl/>
      <w:lvlText w:val="%1.%2.%3.%4.%5.%6.%7.%8.%9."/>
      <w:lvlJc w:val="left"/>
      <w:pPr>
        <w:ind w:left="3638" w:hanging="1800"/>
      </w:pPr>
      <w:rPr>
        <w:rFonts w:hint="default"/>
      </w:rPr>
    </w:lvl>
  </w:abstractNum>
  <w:abstractNum w:abstractNumId="3" w15:restartNumberingAfterBreak="0">
    <w:nsid w:val="1661462A"/>
    <w:multiLevelType w:val="hybridMultilevel"/>
    <w:tmpl w:val="97121752"/>
    <w:lvl w:ilvl="0" w:tplc="EAE6221A">
      <w:start w:val="1"/>
      <w:numFmt w:val="decimal"/>
      <w:suff w:val="space"/>
      <w:lvlText w:val="%1."/>
      <w:lvlJc w:val="left"/>
      <w:pPr>
        <w:ind w:left="1440" w:hanging="360"/>
      </w:pPr>
      <w:rPr>
        <w:b/>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4" w15:restartNumberingAfterBreak="0">
    <w:nsid w:val="1CCD175C"/>
    <w:multiLevelType w:val="multilevel"/>
    <w:tmpl w:val="8028E01E"/>
    <w:lvl w:ilvl="0">
      <w:start w:val="3"/>
      <w:numFmt w:val="decimal"/>
      <w:lvlText w:val="%1."/>
      <w:lvlJc w:val="left"/>
      <w:pPr>
        <w:ind w:left="786"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735735"/>
    <w:multiLevelType w:val="multilevel"/>
    <w:tmpl w:val="B642AA1C"/>
    <w:lvl w:ilvl="0">
      <w:start w:val="11"/>
      <w:numFmt w:val="decimal"/>
      <w:lvlText w:val="%1."/>
      <w:lvlJc w:val="left"/>
      <w:pPr>
        <w:ind w:left="1070"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2996" w:hanging="1440"/>
      </w:pPr>
      <w:rPr>
        <w:rFonts w:hint="default"/>
      </w:rPr>
    </w:lvl>
    <w:lvl w:ilvl="7">
      <w:start w:val="1"/>
      <w:numFmt w:val="decimal"/>
      <w:isLgl/>
      <w:lvlText w:val="%1.%2.%3.%4.%5.%6.%7.%8."/>
      <w:lvlJc w:val="left"/>
      <w:pPr>
        <w:ind w:left="3137" w:hanging="1440"/>
      </w:pPr>
      <w:rPr>
        <w:rFonts w:hint="default"/>
      </w:rPr>
    </w:lvl>
    <w:lvl w:ilvl="8">
      <w:start w:val="1"/>
      <w:numFmt w:val="decimal"/>
      <w:isLgl/>
      <w:lvlText w:val="%1.%2.%3.%4.%5.%6.%7.%8.%9."/>
      <w:lvlJc w:val="left"/>
      <w:pPr>
        <w:ind w:left="3638" w:hanging="1800"/>
      </w:pPr>
      <w:rPr>
        <w:rFonts w:hint="default"/>
      </w:rPr>
    </w:lvl>
  </w:abstractNum>
  <w:abstractNum w:abstractNumId="6" w15:restartNumberingAfterBreak="0">
    <w:nsid w:val="29EF6B1D"/>
    <w:multiLevelType w:val="multilevel"/>
    <w:tmpl w:val="FF98FF46"/>
    <w:lvl w:ilvl="0">
      <w:start w:val="1"/>
      <w:numFmt w:val="decimal"/>
      <w:lvlText w:val="%1."/>
      <w:lvlJc w:val="left"/>
      <w:pPr>
        <w:ind w:left="518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E76155A"/>
    <w:multiLevelType w:val="multilevel"/>
    <w:tmpl w:val="6E5E6A3C"/>
    <w:lvl w:ilvl="0">
      <w:start w:val="15"/>
      <w:numFmt w:val="decimal"/>
      <w:lvlText w:val="%1."/>
      <w:lvlJc w:val="left"/>
      <w:pPr>
        <w:tabs>
          <w:tab w:val="num" w:pos="1352"/>
        </w:tabs>
        <w:ind w:left="1352" w:hanging="360"/>
      </w:pPr>
      <w:rPr>
        <w:rFonts w:cs="Times New Roman"/>
        <w:b w:val="0"/>
        <w:bCs w:val="0"/>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3B347F43"/>
    <w:multiLevelType w:val="multilevel"/>
    <w:tmpl w:val="11DECAA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BAA1741"/>
    <w:multiLevelType w:val="hybridMultilevel"/>
    <w:tmpl w:val="43DEFA80"/>
    <w:lvl w:ilvl="0" w:tplc="848684AC">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0" w15:restartNumberingAfterBreak="0">
    <w:nsid w:val="3E371646"/>
    <w:multiLevelType w:val="hybridMultilevel"/>
    <w:tmpl w:val="BD9A3CA0"/>
    <w:lvl w:ilvl="0" w:tplc="7FD8FFB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43EE39FE"/>
    <w:multiLevelType w:val="hybridMultilevel"/>
    <w:tmpl w:val="68064D6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8621F4D"/>
    <w:multiLevelType w:val="hybridMultilevel"/>
    <w:tmpl w:val="8FFA12FA"/>
    <w:lvl w:ilvl="0" w:tplc="C2A00E72">
      <w:start w:val="9"/>
      <w:numFmt w:val="decimal"/>
      <w:lvlText w:val="%1."/>
      <w:lvlJc w:val="left"/>
      <w:pPr>
        <w:ind w:left="1070" w:hanging="360"/>
      </w:pPr>
      <w:rPr>
        <w:rFonts w:hint="default"/>
      </w:rPr>
    </w:lvl>
    <w:lvl w:ilvl="1" w:tplc="04270019" w:tentative="1">
      <w:start w:val="1"/>
      <w:numFmt w:val="lowerLetter"/>
      <w:lvlText w:val="%2."/>
      <w:lvlJc w:val="left"/>
      <w:pPr>
        <w:ind w:left="5900" w:hanging="360"/>
      </w:pPr>
    </w:lvl>
    <w:lvl w:ilvl="2" w:tplc="0427001B" w:tentative="1">
      <w:start w:val="1"/>
      <w:numFmt w:val="lowerRoman"/>
      <w:lvlText w:val="%3."/>
      <w:lvlJc w:val="right"/>
      <w:pPr>
        <w:ind w:left="6620" w:hanging="180"/>
      </w:pPr>
    </w:lvl>
    <w:lvl w:ilvl="3" w:tplc="0427000F" w:tentative="1">
      <w:start w:val="1"/>
      <w:numFmt w:val="decimal"/>
      <w:lvlText w:val="%4."/>
      <w:lvlJc w:val="left"/>
      <w:pPr>
        <w:ind w:left="7340" w:hanging="360"/>
      </w:pPr>
    </w:lvl>
    <w:lvl w:ilvl="4" w:tplc="04270019" w:tentative="1">
      <w:start w:val="1"/>
      <w:numFmt w:val="lowerLetter"/>
      <w:lvlText w:val="%5."/>
      <w:lvlJc w:val="left"/>
      <w:pPr>
        <w:ind w:left="8060" w:hanging="360"/>
      </w:pPr>
    </w:lvl>
    <w:lvl w:ilvl="5" w:tplc="0427001B" w:tentative="1">
      <w:start w:val="1"/>
      <w:numFmt w:val="lowerRoman"/>
      <w:lvlText w:val="%6."/>
      <w:lvlJc w:val="right"/>
      <w:pPr>
        <w:ind w:left="8780" w:hanging="180"/>
      </w:pPr>
    </w:lvl>
    <w:lvl w:ilvl="6" w:tplc="0427000F" w:tentative="1">
      <w:start w:val="1"/>
      <w:numFmt w:val="decimal"/>
      <w:lvlText w:val="%7."/>
      <w:lvlJc w:val="left"/>
      <w:pPr>
        <w:ind w:left="9500" w:hanging="360"/>
      </w:pPr>
    </w:lvl>
    <w:lvl w:ilvl="7" w:tplc="04270019" w:tentative="1">
      <w:start w:val="1"/>
      <w:numFmt w:val="lowerLetter"/>
      <w:lvlText w:val="%8."/>
      <w:lvlJc w:val="left"/>
      <w:pPr>
        <w:ind w:left="10220" w:hanging="360"/>
      </w:pPr>
    </w:lvl>
    <w:lvl w:ilvl="8" w:tplc="0427001B" w:tentative="1">
      <w:start w:val="1"/>
      <w:numFmt w:val="lowerRoman"/>
      <w:lvlText w:val="%9."/>
      <w:lvlJc w:val="right"/>
      <w:pPr>
        <w:ind w:left="10940" w:hanging="180"/>
      </w:pPr>
    </w:lvl>
  </w:abstractNum>
  <w:abstractNum w:abstractNumId="13" w15:restartNumberingAfterBreak="0">
    <w:nsid w:val="57C86329"/>
    <w:multiLevelType w:val="hybridMultilevel"/>
    <w:tmpl w:val="A482A120"/>
    <w:lvl w:ilvl="0" w:tplc="0AD2839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4" w15:restartNumberingAfterBreak="0">
    <w:nsid w:val="59072500"/>
    <w:multiLevelType w:val="multilevel"/>
    <w:tmpl w:val="0DC0EA7E"/>
    <w:lvl w:ilvl="0">
      <w:start w:val="1"/>
      <w:numFmt w:val="decimal"/>
      <w:lvlText w:val="%1."/>
      <w:lvlJc w:val="left"/>
      <w:pPr>
        <w:ind w:left="1070" w:hanging="360"/>
      </w:pPr>
      <w:rPr>
        <w:rFonts w:ascii="Times New Roman" w:hAnsi="Times New Roman" w:cs="Times New Roman" w:hint="default"/>
        <w:sz w:val="24"/>
        <w:szCs w:val="24"/>
      </w:r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5" w15:restartNumberingAfterBreak="0">
    <w:nsid w:val="5AD8653A"/>
    <w:multiLevelType w:val="hybridMultilevel"/>
    <w:tmpl w:val="1F100C6C"/>
    <w:lvl w:ilvl="0" w:tplc="06229A90">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19E2655"/>
    <w:multiLevelType w:val="hybridMultilevel"/>
    <w:tmpl w:val="42FAD372"/>
    <w:lvl w:ilvl="0" w:tplc="5D504DA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7" w15:restartNumberingAfterBreak="0">
    <w:nsid w:val="647654C5"/>
    <w:multiLevelType w:val="hybridMultilevel"/>
    <w:tmpl w:val="4C26AF36"/>
    <w:lvl w:ilvl="0" w:tplc="94C6166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8" w15:restartNumberingAfterBreak="0">
    <w:nsid w:val="69C46332"/>
    <w:multiLevelType w:val="multilevel"/>
    <w:tmpl w:val="FE14DECA"/>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3374AC2"/>
    <w:multiLevelType w:val="multilevel"/>
    <w:tmpl w:val="4CD01F24"/>
    <w:lvl w:ilvl="0">
      <w:start w:val="14"/>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795E66A5"/>
    <w:multiLevelType w:val="hybridMultilevel"/>
    <w:tmpl w:val="9F5655E0"/>
    <w:lvl w:ilvl="0" w:tplc="A0566CD4">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21" w15:restartNumberingAfterBreak="0">
    <w:nsid w:val="7A571CE5"/>
    <w:multiLevelType w:val="multilevel"/>
    <w:tmpl w:val="C8E8EE5E"/>
    <w:lvl w:ilvl="0">
      <w:start w:val="1"/>
      <w:numFmt w:val="decimal"/>
      <w:lvlText w:val="%1."/>
      <w:lvlJc w:val="left"/>
      <w:pPr>
        <w:tabs>
          <w:tab w:val="num" w:pos="1980"/>
        </w:tabs>
        <w:ind w:left="1980" w:hanging="360"/>
      </w:pPr>
      <w:rPr>
        <w:rFonts w:cs="Times New Roman"/>
      </w:rPr>
    </w:lvl>
    <w:lvl w:ilvl="1">
      <w:start w:val="1"/>
      <w:numFmt w:val="decimal"/>
      <w:isLgl/>
      <w:lvlText w:val="%1.%2."/>
      <w:lvlJc w:val="left"/>
      <w:pPr>
        <w:tabs>
          <w:tab w:val="num" w:pos="2115"/>
        </w:tabs>
        <w:ind w:left="2115" w:hanging="495"/>
      </w:pPr>
      <w:rPr>
        <w:rFonts w:cs="Times New Roman"/>
      </w:rPr>
    </w:lvl>
    <w:lvl w:ilvl="2">
      <w:start w:val="1"/>
      <w:numFmt w:val="decimal"/>
      <w:isLgl/>
      <w:lvlText w:val="%1.%2.%3."/>
      <w:lvlJc w:val="left"/>
      <w:pPr>
        <w:tabs>
          <w:tab w:val="num" w:pos="2340"/>
        </w:tabs>
        <w:ind w:left="2340" w:hanging="720"/>
      </w:pPr>
      <w:rPr>
        <w:rFonts w:cs="Times New Roman"/>
      </w:rPr>
    </w:lvl>
    <w:lvl w:ilvl="3">
      <w:start w:val="1"/>
      <w:numFmt w:val="decimal"/>
      <w:isLgl/>
      <w:lvlText w:val="%1.%2.%3.%4."/>
      <w:lvlJc w:val="left"/>
      <w:pPr>
        <w:tabs>
          <w:tab w:val="num" w:pos="2340"/>
        </w:tabs>
        <w:ind w:left="2340" w:hanging="720"/>
      </w:pPr>
      <w:rPr>
        <w:rFonts w:cs="Times New Roman"/>
      </w:rPr>
    </w:lvl>
    <w:lvl w:ilvl="4">
      <w:start w:val="1"/>
      <w:numFmt w:val="decimal"/>
      <w:isLgl/>
      <w:lvlText w:val="%1.%2.%3.%4.%5."/>
      <w:lvlJc w:val="left"/>
      <w:pPr>
        <w:tabs>
          <w:tab w:val="num" w:pos="2700"/>
        </w:tabs>
        <w:ind w:left="2700" w:hanging="1080"/>
      </w:pPr>
      <w:rPr>
        <w:rFonts w:cs="Times New Roman"/>
      </w:rPr>
    </w:lvl>
    <w:lvl w:ilvl="5">
      <w:start w:val="1"/>
      <w:numFmt w:val="decimal"/>
      <w:isLgl/>
      <w:lvlText w:val="%1.%2.%3.%4.%5.%6."/>
      <w:lvlJc w:val="left"/>
      <w:pPr>
        <w:tabs>
          <w:tab w:val="num" w:pos="2700"/>
        </w:tabs>
        <w:ind w:left="2700" w:hanging="1080"/>
      </w:pPr>
      <w:rPr>
        <w:rFonts w:cs="Times New Roman"/>
      </w:rPr>
    </w:lvl>
    <w:lvl w:ilvl="6">
      <w:start w:val="1"/>
      <w:numFmt w:val="decimal"/>
      <w:isLgl/>
      <w:lvlText w:val="%1.%2.%3.%4.%5.%6.%7."/>
      <w:lvlJc w:val="left"/>
      <w:pPr>
        <w:tabs>
          <w:tab w:val="num" w:pos="3060"/>
        </w:tabs>
        <w:ind w:left="3060" w:hanging="1440"/>
      </w:pPr>
      <w:rPr>
        <w:rFonts w:cs="Times New Roman"/>
      </w:rPr>
    </w:lvl>
    <w:lvl w:ilvl="7">
      <w:start w:val="1"/>
      <w:numFmt w:val="decimal"/>
      <w:isLgl/>
      <w:lvlText w:val="%1.%2.%3.%4.%5.%6.%7.%8."/>
      <w:lvlJc w:val="left"/>
      <w:pPr>
        <w:tabs>
          <w:tab w:val="num" w:pos="3060"/>
        </w:tabs>
        <w:ind w:left="3060" w:hanging="1440"/>
      </w:pPr>
      <w:rPr>
        <w:rFonts w:cs="Times New Roman"/>
      </w:rPr>
    </w:lvl>
    <w:lvl w:ilvl="8">
      <w:start w:val="1"/>
      <w:numFmt w:val="decimal"/>
      <w:isLgl/>
      <w:lvlText w:val="%1.%2.%3.%4.%5.%6.%7.%8.%9."/>
      <w:lvlJc w:val="left"/>
      <w:pPr>
        <w:tabs>
          <w:tab w:val="num" w:pos="3420"/>
        </w:tabs>
        <w:ind w:left="3420" w:hanging="1800"/>
      </w:pPr>
      <w:rPr>
        <w:rFonts w:cs="Times New Roman"/>
      </w:rPr>
    </w:lvl>
  </w:abstractNum>
  <w:num w:numId="1" w16cid:durableId="1243877338">
    <w:abstractNumId w:val="1"/>
  </w:num>
  <w:num w:numId="2" w16cid:durableId="1216315163">
    <w:abstractNumId w:val="11"/>
  </w:num>
  <w:num w:numId="3" w16cid:durableId="1174538025">
    <w:abstractNumId w:val="4"/>
  </w:num>
  <w:num w:numId="4" w16cid:durableId="1829444034">
    <w:abstractNumId w:val="13"/>
  </w:num>
  <w:num w:numId="5" w16cid:durableId="201986056">
    <w:abstractNumId w:val="8"/>
  </w:num>
  <w:num w:numId="6" w16cid:durableId="11845156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8875604">
    <w:abstractNumId w:val="1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5822202">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38439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3431744">
    <w:abstractNumId w:val="0"/>
  </w:num>
  <w:num w:numId="11" w16cid:durableId="7552471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4698772">
    <w:abstractNumId w:val="10"/>
  </w:num>
  <w:num w:numId="13" w16cid:durableId="18331791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5066205">
    <w:abstractNumId w:val="17"/>
  </w:num>
  <w:num w:numId="15" w16cid:durableId="186793658">
    <w:abstractNumId w:val="16"/>
  </w:num>
  <w:num w:numId="16" w16cid:durableId="1977373412">
    <w:abstractNumId w:val="18"/>
  </w:num>
  <w:num w:numId="17" w16cid:durableId="1525093881">
    <w:abstractNumId w:val="20"/>
  </w:num>
  <w:num w:numId="18" w16cid:durableId="1300381538">
    <w:abstractNumId w:val="6"/>
  </w:num>
  <w:num w:numId="19" w16cid:durableId="1574702256">
    <w:abstractNumId w:val="12"/>
  </w:num>
  <w:num w:numId="20" w16cid:durableId="990212336">
    <w:abstractNumId w:val="5"/>
  </w:num>
  <w:num w:numId="21" w16cid:durableId="1473256601">
    <w:abstractNumId w:val="2"/>
  </w:num>
  <w:num w:numId="22" w16cid:durableId="1545748219">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559"/>
    <w:rsid w:val="000011F7"/>
    <w:rsid w:val="00001FDF"/>
    <w:rsid w:val="00002238"/>
    <w:rsid w:val="00007187"/>
    <w:rsid w:val="0000751D"/>
    <w:rsid w:val="00007A07"/>
    <w:rsid w:val="00011795"/>
    <w:rsid w:val="00013A21"/>
    <w:rsid w:val="00014784"/>
    <w:rsid w:val="00015523"/>
    <w:rsid w:val="000164A3"/>
    <w:rsid w:val="00016859"/>
    <w:rsid w:val="00020DCE"/>
    <w:rsid w:val="00026EF9"/>
    <w:rsid w:val="000300F3"/>
    <w:rsid w:val="0003021A"/>
    <w:rsid w:val="00031D95"/>
    <w:rsid w:val="000338CB"/>
    <w:rsid w:val="00042F39"/>
    <w:rsid w:val="000431D2"/>
    <w:rsid w:val="00045A65"/>
    <w:rsid w:val="00045D6F"/>
    <w:rsid w:val="000506BF"/>
    <w:rsid w:val="00050E78"/>
    <w:rsid w:val="000553B2"/>
    <w:rsid w:val="00055FA8"/>
    <w:rsid w:val="0006001E"/>
    <w:rsid w:val="00060C79"/>
    <w:rsid w:val="00063B5C"/>
    <w:rsid w:val="0006553F"/>
    <w:rsid w:val="000655B0"/>
    <w:rsid w:val="00065D9C"/>
    <w:rsid w:val="00066C99"/>
    <w:rsid w:val="000702F7"/>
    <w:rsid w:val="00072453"/>
    <w:rsid w:val="0007441F"/>
    <w:rsid w:val="000764C2"/>
    <w:rsid w:val="0007732F"/>
    <w:rsid w:val="0007734D"/>
    <w:rsid w:val="00080465"/>
    <w:rsid w:val="00082466"/>
    <w:rsid w:val="00082962"/>
    <w:rsid w:val="00084482"/>
    <w:rsid w:val="00087277"/>
    <w:rsid w:val="00090219"/>
    <w:rsid w:val="0009159A"/>
    <w:rsid w:val="00093422"/>
    <w:rsid w:val="00094222"/>
    <w:rsid w:val="000952D7"/>
    <w:rsid w:val="000968E6"/>
    <w:rsid w:val="000A0032"/>
    <w:rsid w:val="000A1C8F"/>
    <w:rsid w:val="000A3318"/>
    <w:rsid w:val="000A33D1"/>
    <w:rsid w:val="000A35F7"/>
    <w:rsid w:val="000A5CCF"/>
    <w:rsid w:val="000A7231"/>
    <w:rsid w:val="000B0664"/>
    <w:rsid w:val="000B0E2F"/>
    <w:rsid w:val="000B1121"/>
    <w:rsid w:val="000B2A12"/>
    <w:rsid w:val="000B35A5"/>
    <w:rsid w:val="000B3799"/>
    <w:rsid w:val="000B5CFA"/>
    <w:rsid w:val="000C09A3"/>
    <w:rsid w:val="000C0FE8"/>
    <w:rsid w:val="000C1032"/>
    <w:rsid w:val="000C33E1"/>
    <w:rsid w:val="000C372A"/>
    <w:rsid w:val="000C3EDF"/>
    <w:rsid w:val="000C4FFD"/>
    <w:rsid w:val="000C5068"/>
    <w:rsid w:val="000C64BE"/>
    <w:rsid w:val="000D0A67"/>
    <w:rsid w:val="000D10A0"/>
    <w:rsid w:val="000D2341"/>
    <w:rsid w:val="000D2D40"/>
    <w:rsid w:val="000D333E"/>
    <w:rsid w:val="000D3D87"/>
    <w:rsid w:val="000E1F59"/>
    <w:rsid w:val="000E43A6"/>
    <w:rsid w:val="000E45F8"/>
    <w:rsid w:val="000E48C5"/>
    <w:rsid w:val="000E4F7B"/>
    <w:rsid w:val="000E5621"/>
    <w:rsid w:val="000E7D40"/>
    <w:rsid w:val="000F0629"/>
    <w:rsid w:val="000F1C4C"/>
    <w:rsid w:val="000F245A"/>
    <w:rsid w:val="000F2765"/>
    <w:rsid w:val="000F491D"/>
    <w:rsid w:val="000F553E"/>
    <w:rsid w:val="000F644B"/>
    <w:rsid w:val="000F7C3D"/>
    <w:rsid w:val="00101FD4"/>
    <w:rsid w:val="00102AA9"/>
    <w:rsid w:val="0010338A"/>
    <w:rsid w:val="00105907"/>
    <w:rsid w:val="00110798"/>
    <w:rsid w:val="00110DF3"/>
    <w:rsid w:val="0011211F"/>
    <w:rsid w:val="00112586"/>
    <w:rsid w:val="00114D9F"/>
    <w:rsid w:val="00115814"/>
    <w:rsid w:val="00116E71"/>
    <w:rsid w:val="00121DD7"/>
    <w:rsid w:val="00121F37"/>
    <w:rsid w:val="00122776"/>
    <w:rsid w:val="00123C97"/>
    <w:rsid w:val="00124014"/>
    <w:rsid w:val="0013058B"/>
    <w:rsid w:val="001309E8"/>
    <w:rsid w:val="0013318F"/>
    <w:rsid w:val="00133265"/>
    <w:rsid w:val="00133B29"/>
    <w:rsid w:val="0014139B"/>
    <w:rsid w:val="001424AF"/>
    <w:rsid w:val="00142D02"/>
    <w:rsid w:val="00142F98"/>
    <w:rsid w:val="0014537E"/>
    <w:rsid w:val="0014561B"/>
    <w:rsid w:val="00145967"/>
    <w:rsid w:val="00145C22"/>
    <w:rsid w:val="001466CA"/>
    <w:rsid w:val="00147AFB"/>
    <w:rsid w:val="00151618"/>
    <w:rsid w:val="00151857"/>
    <w:rsid w:val="00151874"/>
    <w:rsid w:val="00151D5B"/>
    <w:rsid w:val="00154E2B"/>
    <w:rsid w:val="001570E9"/>
    <w:rsid w:val="0016033A"/>
    <w:rsid w:val="00162AE8"/>
    <w:rsid w:val="00163A85"/>
    <w:rsid w:val="00163CC0"/>
    <w:rsid w:val="00165457"/>
    <w:rsid w:val="0016672F"/>
    <w:rsid w:val="0016675F"/>
    <w:rsid w:val="0016689C"/>
    <w:rsid w:val="00172BC3"/>
    <w:rsid w:val="00173F00"/>
    <w:rsid w:val="001749EB"/>
    <w:rsid w:val="00174FD7"/>
    <w:rsid w:val="00177CB2"/>
    <w:rsid w:val="00177D42"/>
    <w:rsid w:val="00180C83"/>
    <w:rsid w:val="001822B9"/>
    <w:rsid w:val="00184ADD"/>
    <w:rsid w:val="00184D92"/>
    <w:rsid w:val="00191034"/>
    <w:rsid w:val="00194D6A"/>
    <w:rsid w:val="00194E25"/>
    <w:rsid w:val="001972CB"/>
    <w:rsid w:val="001A02DB"/>
    <w:rsid w:val="001A2205"/>
    <w:rsid w:val="001A27C2"/>
    <w:rsid w:val="001A293B"/>
    <w:rsid w:val="001A47E0"/>
    <w:rsid w:val="001A4A86"/>
    <w:rsid w:val="001A4B4B"/>
    <w:rsid w:val="001A4B97"/>
    <w:rsid w:val="001A79D6"/>
    <w:rsid w:val="001B0607"/>
    <w:rsid w:val="001B0FAE"/>
    <w:rsid w:val="001B68AE"/>
    <w:rsid w:val="001B7086"/>
    <w:rsid w:val="001C15DD"/>
    <w:rsid w:val="001C1AC4"/>
    <w:rsid w:val="001C3666"/>
    <w:rsid w:val="001C3BC3"/>
    <w:rsid w:val="001C583C"/>
    <w:rsid w:val="001C5AFF"/>
    <w:rsid w:val="001C7E11"/>
    <w:rsid w:val="001C7EBC"/>
    <w:rsid w:val="001D070F"/>
    <w:rsid w:val="001D4A37"/>
    <w:rsid w:val="001D5403"/>
    <w:rsid w:val="001D5DA8"/>
    <w:rsid w:val="001D5E4B"/>
    <w:rsid w:val="001D5EBB"/>
    <w:rsid w:val="001E35A6"/>
    <w:rsid w:val="001E4B8B"/>
    <w:rsid w:val="001E5C73"/>
    <w:rsid w:val="001E6BDC"/>
    <w:rsid w:val="001F0C98"/>
    <w:rsid w:val="001F1844"/>
    <w:rsid w:val="001F1909"/>
    <w:rsid w:val="001F1D0F"/>
    <w:rsid w:val="001F1D7F"/>
    <w:rsid w:val="001F36B3"/>
    <w:rsid w:val="001F5EDC"/>
    <w:rsid w:val="001F7891"/>
    <w:rsid w:val="001F7DD4"/>
    <w:rsid w:val="00200EE2"/>
    <w:rsid w:val="00202B38"/>
    <w:rsid w:val="00203182"/>
    <w:rsid w:val="00203EED"/>
    <w:rsid w:val="00204EC9"/>
    <w:rsid w:val="00205187"/>
    <w:rsid w:val="002056DB"/>
    <w:rsid w:val="00207019"/>
    <w:rsid w:val="00207B46"/>
    <w:rsid w:val="00211056"/>
    <w:rsid w:val="002111D2"/>
    <w:rsid w:val="0021401F"/>
    <w:rsid w:val="00214176"/>
    <w:rsid w:val="002145E3"/>
    <w:rsid w:val="00214E12"/>
    <w:rsid w:val="00215BE5"/>
    <w:rsid w:val="00217945"/>
    <w:rsid w:val="00221EF8"/>
    <w:rsid w:val="002226AA"/>
    <w:rsid w:val="00222ACF"/>
    <w:rsid w:val="002245D1"/>
    <w:rsid w:val="0022622B"/>
    <w:rsid w:val="002308C7"/>
    <w:rsid w:val="00231690"/>
    <w:rsid w:val="002327AE"/>
    <w:rsid w:val="0023337E"/>
    <w:rsid w:val="002348DF"/>
    <w:rsid w:val="00235546"/>
    <w:rsid w:val="002355EE"/>
    <w:rsid w:val="00240AB9"/>
    <w:rsid w:val="00244296"/>
    <w:rsid w:val="002460E5"/>
    <w:rsid w:val="0024666D"/>
    <w:rsid w:val="00247B1E"/>
    <w:rsid w:val="00251711"/>
    <w:rsid w:val="00252C36"/>
    <w:rsid w:val="00253504"/>
    <w:rsid w:val="00255C96"/>
    <w:rsid w:val="00256116"/>
    <w:rsid w:val="00256E74"/>
    <w:rsid w:val="0025701B"/>
    <w:rsid w:val="002575DB"/>
    <w:rsid w:val="00257DDB"/>
    <w:rsid w:val="0026031A"/>
    <w:rsid w:val="00262F5A"/>
    <w:rsid w:val="002655B9"/>
    <w:rsid w:val="00272622"/>
    <w:rsid w:val="002729E4"/>
    <w:rsid w:val="00273180"/>
    <w:rsid w:val="002733BC"/>
    <w:rsid w:val="00280417"/>
    <w:rsid w:val="00280DD1"/>
    <w:rsid w:val="00280EBB"/>
    <w:rsid w:val="00281BB2"/>
    <w:rsid w:val="0028355C"/>
    <w:rsid w:val="002852A1"/>
    <w:rsid w:val="00287787"/>
    <w:rsid w:val="00293AD3"/>
    <w:rsid w:val="00296970"/>
    <w:rsid w:val="002A0831"/>
    <w:rsid w:val="002A1140"/>
    <w:rsid w:val="002A1F0C"/>
    <w:rsid w:val="002A2B67"/>
    <w:rsid w:val="002A2FD9"/>
    <w:rsid w:val="002A31B3"/>
    <w:rsid w:val="002A4F88"/>
    <w:rsid w:val="002A668A"/>
    <w:rsid w:val="002A7D7E"/>
    <w:rsid w:val="002B1E0A"/>
    <w:rsid w:val="002B2854"/>
    <w:rsid w:val="002B3B70"/>
    <w:rsid w:val="002B4FF6"/>
    <w:rsid w:val="002B51F1"/>
    <w:rsid w:val="002B78E8"/>
    <w:rsid w:val="002C0901"/>
    <w:rsid w:val="002C181A"/>
    <w:rsid w:val="002C3BA8"/>
    <w:rsid w:val="002C432A"/>
    <w:rsid w:val="002C52F7"/>
    <w:rsid w:val="002C5E97"/>
    <w:rsid w:val="002C63D4"/>
    <w:rsid w:val="002D31D9"/>
    <w:rsid w:val="002D5B52"/>
    <w:rsid w:val="002D606D"/>
    <w:rsid w:val="002D6927"/>
    <w:rsid w:val="002D77ED"/>
    <w:rsid w:val="002D7925"/>
    <w:rsid w:val="002E0E28"/>
    <w:rsid w:val="002E3958"/>
    <w:rsid w:val="002E5808"/>
    <w:rsid w:val="002E7CA2"/>
    <w:rsid w:val="002F0E18"/>
    <w:rsid w:val="002F0F04"/>
    <w:rsid w:val="002F1147"/>
    <w:rsid w:val="002F2C32"/>
    <w:rsid w:val="002F5C6C"/>
    <w:rsid w:val="002F5E36"/>
    <w:rsid w:val="002F5F79"/>
    <w:rsid w:val="003005B9"/>
    <w:rsid w:val="0030091A"/>
    <w:rsid w:val="003021C7"/>
    <w:rsid w:val="00302285"/>
    <w:rsid w:val="003044B0"/>
    <w:rsid w:val="00305065"/>
    <w:rsid w:val="00305BF2"/>
    <w:rsid w:val="00311218"/>
    <w:rsid w:val="00311FD4"/>
    <w:rsid w:val="00312E61"/>
    <w:rsid w:val="00313FC5"/>
    <w:rsid w:val="003141CF"/>
    <w:rsid w:val="003153E9"/>
    <w:rsid w:val="003164FB"/>
    <w:rsid w:val="00317C79"/>
    <w:rsid w:val="00320739"/>
    <w:rsid w:val="00322805"/>
    <w:rsid w:val="003233D2"/>
    <w:rsid w:val="00325BE8"/>
    <w:rsid w:val="0032607F"/>
    <w:rsid w:val="00326FB8"/>
    <w:rsid w:val="00330254"/>
    <w:rsid w:val="003309CA"/>
    <w:rsid w:val="0033124A"/>
    <w:rsid w:val="003333D6"/>
    <w:rsid w:val="00335930"/>
    <w:rsid w:val="00337090"/>
    <w:rsid w:val="00337C99"/>
    <w:rsid w:val="00344221"/>
    <w:rsid w:val="003466CE"/>
    <w:rsid w:val="00353A84"/>
    <w:rsid w:val="003548F5"/>
    <w:rsid w:val="00354E2E"/>
    <w:rsid w:val="003557AE"/>
    <w:rsid w:val="0035704B"/>
    <w:rsid w:val="0035714F"/>
    <w:rsid w:val="00360928"/>
    <w:rsid w:val="003630F5"/>
    <w:rsid w:val="00363D34"/>
    <w:rsid w:val="00363E2E"/>
    <w:rsid w:val="003647E9"/>
    <w:rsid w:val="00365145"/>
    <w:rsid w:val="00370130"/>
    <w:rsid w:val="00372015"/>
    <w:rsid w:val="0037353F"/>
    <w:rsid w:val="00374B37"/>
    <w:rsid w:val="00375CF0"/>
    <w:rsid w:val="003770B5"/>
    <w:rsid w:val="0037743B"/>
    <w:rsid w:val="00377839"/>
    <w:rsid w:val="00380532"/>
    <w:rsid w:val="00380ABF"/>
    <w:rsid w:val="00383F24"/>
    <w:rsid w:val="00384021"/>
    <w:rsid w:val="00384E7C"/>
    <w:rsid w:val="00387019"/>
    <w:rsid w:val="00390136"/>
    <w:rsid w:val="00390BB2"/>
    <w:rsid w:val="00394B41"/>
    <w:rsid w:val="00395A3D"/>
    <w:rsid w:val="003A386B"/>
    <w:rsid w:val="003A39A6"/>
    <w:rsid w:val="003A5266"/>
    <w:rsid w:val="003A67E8"/>
    <w:rsid w:val="003B065A"/>
    <w:rsid w:val="003B2275"/>
    <w:rsid w:val="003B295F"/>
    <w:rsid w:val="003B3028"/>
    <w:rsid w:val="003B5412"/>
    <w:rsid w:val="003C1124"/>
    <w:rsid w:val="003C1540"/>
    <w:rsid w:val="003C32A8"/>
    <w:rsid w:val="003C61E0"/>
    <w:rsid w:val="003C6E17"/>
    <w:rsid w:val="003D02EF"/>
    <w:rsid w:val="003D05C2"/>
    <w:rsid w:val="003D16D9"/>
    <w:rsid w:val="003D2E85"/>
    <w:rsid w:val="003D352F"/>
    <w:rsid w:val="003D3CA4"/>
    <w:rsid w:val="003D413D"/>
    <w:rsid w:val="003D4231"/>
    <w:rsid w:val="003D6F27"/>
    <w:rsid w:val="003E21F8"/>
    <w:rsid w:val="003E244B"/>
    <w:rsid w:val="003E35BD"/>
    <w:rsid w:val="003E4F62"/>
    <w:rsid w:val="003E5236"/>
    <w:rsid w:val="003E643A"/>
    <w:rsid w:val="003E6F8C"/>
    <w:rsid w:val="003E73F4"/>
    <w:rsid w:val="003E7895"/>
    <w:rsid w:val="003E78C5"/>
    <w:rsid w:val="003F056A"/>
    <w:rsid w:val="003F52D0"/>
    <w:rsid w:val="003F5470"/>
    <w:rsid w:val="003F6E91"/>
    <w:rsid w:val="00400034"/>
    <w:rsid w:val="00400B15"/>
    <w:rsid w:val="00403621"/>
    <w:rsid w:val="00403833"/>
    <w:rsid w:val="004072AF"/>
    <w:rsid w:val="004074D5"/>
    <w:rsid w:val="00407527"/>
    <w:rsid w:val="004112B4"/>
    <w:rsid w:val="004117AA"/>
    <w:rsid w:val="00412935"/>
    <w:rsid w:val="0041299B"/>
    <w:rsid w:val="00420D1B"/>
    <w:rsid w:val="004214A4"/>
    <w:rsid w:val="00421FB9"/>
    <w:rsid w:val="0042716B"/>
    <w:rsid w:val="0043034A"/>
    <w:rsid w:val="00430BBC"/>
    <w:rsid w:val="00430CEB"/>
    <w:rsid w:val="00430D2B"/>
    <w:rsid w:val="004324DA"/>
    <w:rsid w:val="00432D0C"/>
    <w:rsid w:val="004330FC"/>
    <w:rsid w:val="00434C11"/>
    <w:rsid w:val="004358CB"/>
    <w:rsid w:val="00435C85"/>
    <w:rsid w:val="004371E7"/>
    <w:rsid w:val="004374C7"/>
    <w:rsid w:val="00443AFB"/>
    <w:rsid w:val="00444848"/>
    <w:rsid w:val="00444AC8"/>
    <w:rsid w:val="004504E2"/>
    <w:rsid w:val="004511CD"/>
    <w:rsid w:val="004544E2"/>
    <w:rsid w:val="0045502D"/>
    <w:rsid w:val="004566F7"/>
    <w:rsid w:val="00456AD3"/>
    <w:rsid w:val="004571E2"/>
    <w:rsid w:val="00457FBA"/>
    <w:rsid w:val="00460237"/>
    <w:rsid w:val="00460A0A"/>
    <w:rsid w:val="00461107"/>
    <w:rsid w:val="00464545"/>
    <w:rsid w:val="004668AF"/>
    <w:rsid w:val="00466934"/>
    <w:rsid w:val="00466B3A"/>
    <w:rsid w:val="004675CE"/>
    <w:rsid w:val="00467F64"/>
    <w:rsid w:val="00470C05"/>
    <w:rsid w:val="00472D01"/>
    <w:rsid w:val="0047342D"/>
    <w:rsid w:val="00473DE1"/>
    <w:rsid w:val="00477643"/>
    <w:rsid w:val="00477688"/>
    <w:rsid w:val="00480352"/>
    <w:rsid w:val="00480507"/>
    <w:rsid w:val="00482D5C"/>
    <w:rsid w:val="00483D58"/>
    <w:rsid w:val="00485028"/>
    <w:rsid w:val="00485846"/>
    <w:rsid w:val="00487007"/>
    <w:rsid w:val="004872E2"/>
    <w:rsid w:val="004875DB"/>
    <w:rsid w:val="00490C6A"/>
    <w:rsid w:val="00491486"/>
    <w:rsid w:val="004919E6"/>
    <w:rsid w:val="00492544"/>
    <w:rsid w:val="004928F7"/>
    <w:rsid w:val="00494130"/>
    <w:rsid w:val="004969B1"/>
    <w:rsid w:val="004A11A7"/>
    <w:rsid w:val="004A501E"/>
    <w:rsid w:val="004A60BB"/>
    <w:rsid w:val="004A6C5F"/>
    <w:rsid w:val="004B1C8B"/>
    <w:rsid w:val="004B4E03"/>
    <w:rsid w:val="004C2768"/>
    <w:rsid w:val="004C7DAC"/>
    <w:rsid w:val="004D0712"/>
    <w:rsid w:val="004D309D"/>
    <w:rsid w:val="004D3E6A"/>
    <w:rsid w:val="004D57F2"/>
    <w:rsid w:val="004D57F4"/>
    <w:rsid w:val="004D7F36"/>
    <w:rsid w:val="004E0B44"/>
    <w:rsid w:val="004E150D"/>
    <w:rsid w:val="004E1F47"/>
    <w:rsid w:val="004E28CC"/>
    <w:rsid w:val="004E2A46"/>
    <w:rsid w:val="004E44BA"/>
    <w:rsid w:val="004E52D8"/>
    <w:rsid w:val="004E5A00"/>
    <w:rsid w:val="004F0254"/>
    <w:rsid w:val="004F0426"/>
    <w:rsid w:val="004F1406"/>
    <w:rsid w:val="004F3CF0"/>
    <w:rsid w:val="004F54EA"/>
    <w:rsid w:val="004F62AB"/>
    <w:rsid w:val="004F7270"/>
    <w:rsid w:val="004F7591"/>
    <w:rsid w:val="00503D96"/>
    <w:rsid w:val="005056D7"/>
    <w:rsid w:val="005056F0"/>
    <w:rsid w:val="00506C89"/>
    <w:rsid w:val="00507C44"/>
    <w:rsid w:val="00510DFF"/>
    <w:rsid w:val="00510F91"/>
    <w:rsid w:val="00511449"/>
    <w:rsid w:val="00512B0A"/>
    <w:rsid w:val="00517927"/>
    <w:rsid w:val="005208C9"/>
    <w:rsid w:val="00525774"/>
    <w:rsid w:val="00525A94"/>
    <w:rsid w:val="00530F2A"/>
    <w:rsid w:val="00531BA7"/>
    <w:rsid w:val="005330DB"/>
    <w:rsid w:val="00533C6D"/>
    <w:rsid w:val="00534CE9"/>
    <w:rsid w:val="00534E32"/>
    <w:rsid w:val="0053549E"/>
    <w:rsid w:val="005362EB"/>
    <w:rsid w:val="00536530"/>
    <w:rsid w:val="00537C23"/>
    <w:rsid w:val="00537CE4"/>
    <w:rsid w:val="00541AAE"/>
    <w:rsid w:val="00542F14"/>
    <w:rsid w:val="005433A2"/>
    <w:rsid w:val="00544A13"/>
    <w:rsid w:val="00545131"/>
    <w:rsid w:val="005469BA"/>
    <w:rsid w:val="00546CB5"/>
    <w:rsid w:val="00546FA1"/>
    <w:rsid w:val="0055233F"/>
    <w:rsid w:val="005530D4"/>
    <w:rsid w:val="00553E35"/>
    <w:rsid w:val="00554576"/>
    <w:rsid w:val="00555AA7"/>
    <w:rsid w:val="00556F5B"/>
    <w:rsid w:val="005570E2"/>
    <w:rsid w:val="00560605"/>
    <w:rsid w:val="005610AA"/>
    <w:rsid w:val="0056113C"/>
    <w:rsid w:val="00561A5C"/>
    <w:rsid w:val="00562813"/>
    <w:rsid w:val="0056503B"/>
    <w:rsid w:val="00565D6F"/>
    <w:rsid w:val="0056714C"/>
    <w:rsid w:val="00567598"/>
    <w:rsid w:val="00570E18"/>
    <w:rsid w:val="0057177E"/>
    <w:rsid w:val="00572F66"/>
    <w:rsid w:val="005757A6"/>
    <w:rsid w:val="0057691D"/>
    <w:rsid w:val="0057764C"/>
    <w:rsid w:val="00581C41"/>
    <w:rsid w:val="00581EF6"/>
    <w:rsid w:val="00582557"/>
    <w:rsid w:val="005848D3"/>
    <w:rsid w:val="005855EF"/>
    <w:rsid w:val="00586688"/>
    <w:rsid w:val="005872D6"/>
    <w:rsid w:val="0058758F"/>
    <w:rsid w:val="005914B9"/>
    <w:rsid w:val="00593735"/>
    <w:rsid w:val="00594FD6"/>
    <w:rsid w:val="0059601C"/>
    <w:rsid w:val="005969DB"/>
    <w:rsid w:val="005972AA"/>
    <w:rsid w:val="0059766E"/>
    <w:rsid w:val="0059798D"/>
    <w:rsid w:val="005A036D"/>
    <w:rsid w:val="005A407B"/>
    <w:rsid w:val="005A569A"/>
    <w:rsid w:val="005A6C00"/>
    <w:rsid w:val="005A7A71"/>
    <w:rsid w:val="005B1550"/>
    <w:rsid w:val="005B256B"/>
    <w:rsid w:val="005B30B7"/>
    <w:rsid w:val="005B57A3"/>
    <w:rsid w:val="005B6F6A"/>
    <w:rsid w:val="005C060C"/>
    <w:rsid w:val="005C0D77"/>
    <w:rsid w:val="005C13D7"/>
    <w:rsid w:val="005C3A88"/>
    <w:rsid w:val="005C445E"/>
    <w:rsid w:val="005C4AD6"/>
    <w:rsid w:val="005C76DC"/>
    <w:rsid w:val="005D0B37"/>
    <w:rsid w:val="005D158B"/>
    <w:rsid w:val="005D1845"/>
    <w:rsid w:val="005D2B93"/>
    <w:rsid w:val="005D2B9E"/>
    <w:rsid w:val="005D40C2"/>
    <w:rsid w:val="005D429F"/>
    <w:rsid w:val="005D6817"/>
    <w:rsid w:val="005E24FA"/>
    <w:rsid w:val="005E43AF"/>
    <w:rsid w:val="005E513B"/>
    <w:rsid w:val="005E7F13"/>
    <w:rsid w:val="005F0B1C"/>
    <w:rsid w:val="005F1734"/>
    <w:rsid w:val="005F18DB"/>
    <w:rsid w:val="005F542E"/>
    <w:rsid w:val="005F651E"/>
    <w:rsid w:val="00601B00"/>
    <w:rsid w:val="00601D3A"/>
    <w:rsid w:val="00602220"/>
    <w:rsid w:val="00604776"/>
    <w:rsid w:val="006047CB"/>
    <w:rsid w:val="00604A4A"/>
    <w:rsid w:val="00606CBF"/>
    <w:rsid w:val="00607A1F"/>
    <w:rsid w:val="00607DC4"/>
    <w:rsid w:val="006102FE"/>
    <w:rsid w:val="00610442"/>
    <w:rsid w:val="00610753"/>
    <w:rsid w:val="00611DE3"/>
    <w:rsid w:val="006121AB"/>
    <w:rsid w:val="00612CC5"/>
    <w:rsid w:val="0061352E"/>
    <w:rsid w:val="0061379E"/>
    <w:rsid w:val="006140C7"/>
    <w:rsid w:val="0061536F"/>
    <w:rsid w:val="00615A29"/>
    <w:rsid w:val="00617263"/>
    <w:rsid w:val="006205D5"/>
    <w:rsid w:val="00623688"/>
    <w:rsid w:val="006246A4"/>
    <w:rsid w:val="006247B5"/>
    <w:rsid w:val="00625340"/>
    <w:rsid w:val="006257E7"/>
    <w:rsid w:val="00630655"/>
    <w:rsid w:val="00630ADF"/>
    <w:rsid w:val="00631C8D"/>
    <w:rsid w:val="006362C7"/>
    <w:rsid w:val="00637065"/>
    <w:rsid w:val="00637E8D"/>
    <w:rsid w:val="00641827"/>
    <w:rsid w:val="006418FF"/>
    <w:rsid w:val="00641E15"/>
    <w:rsid w:val="0064276D"/>
    <w:rsid w:val="00642A64"/>
    <w:rsid w:val="0064706C"/>
    <w:rsid w:val="00647676"/>
    <w:rsid w:val="006479F7"/>
    <w:rsid w:val="00650546"/>
    <w:rsid w:val="00652336"/>
    <w:rsid w:val="00663019"/>
    <w:rsid w:val="006632C7"/>
    <w:rsid w:val="006646ED"/>
    <w:rsid w:val="0066538B"/>
    <w:rsid w:val="00665613"/>
    <w:rsid w:val="006666A9"/>
    <w:rsid w:val="00667349"/>
    <w:rsid w:val="00667566"/>
    <w:rsid w:val="006679D3"/>
    <w:rsid w:val="00670A41"/>
    <w:rsid w:val="00673EB9"/>
    <w:rsid w:val="00674284"/>
    <w:rsid w:val="0067438C"/>
    <w:rsid w:val="00675004"/>
    <w:rsid w:val="00675FDD"/>
    <w:rsid w:val="00676574"/>
    <w:rsid w:val="0067684B"/>
    <w:rsid w:val="006775E0"/>
    <w:rsid w:val="006816C3"/>
    <w:rsid w:val="0068377A"/>
    <w:rsid w:val="00683F39"/>
    <w:rsid w:val="006846ED"/>
    <w:rsid w:val="00685410"/>
    <w:rsid w:val="00686797"/>
    <w:rsid w:val="00687049"/>
    <w:rsid w:val="00687158"/>
    <w:rsid w:val="00687540"/>
    <w:rsid w:val="006909F2"/>
    <w:rsid w:val="00692E94"/>
    <w:rsid w:val="0069480B"/>
    <w:rsid w:val="00695C57"/>
    <w:rsid w:val="00695E10"/>
    <w:rsid w:val="00697D1C"/>
    <w:rsid w:val="00697E6C"/>
    <w:rsid w:val="006A017D"/>
    <w:rsid w:val="006A14B1"/>
    <w:rsid w:val="006A2C85"/>
    <w:rsid w:val="006A5DC7"/>
    <w:rsid w:val="006A7779"/>
    <w:rsid w:val="006B059A"/>
    <w:rsid w:val="006B13E1"/>
    <w:rsid w:val="006B1568"/>
    <w:rsid w:val="006B1BB2"/>
    <w:rsid w:val="006B2FF0"/>
    <w:rsid w:val="006B58F4"/>
    <w:rsid w:val="006B6A7D"/>
    <w:rsid w:val="006B6F19"/>
    <w:rsid w:val="006B6F74"/>
    <w:rsid w:val="006C0F22"/>
    <w:rsid w:val="006C12D0"/>
    <w:rsid w:val="006C421F"/>
    <w:rsid w:val="006C5689"/>
    <w:rsid w:val="006C788F"/>
    <w:rsid w:val="006D05ED"/>
    <w:rsid w:val="006D1351"/>
    <w:rsid w:val="006D2E49"/>
    <w:rsid w:val="006D30D6"/>
    <w:rsid w:val="006D31AE"/>
    <w:rsid w:val="006D3215"/>
    <w:rsid w:val="006D33F9"/>
    <w:rsid w:val="006D5884"/>
    <w:rsid w:val="006D6E18"/>
    <w:rsid w:val="006E0EAD"/>
    <w:rsid w:val="006E0F7E"/>
    <w:rsid w:val="006E1793"/>
    <w:rsid w:val="006E24DC"/>
    <w:rsid w:val="006E26A1"/>
    <w:rsid w:val="006E4433"/>
    <w:rsid w:val="006E5559"/>
    <w:rsid w:val="006E5FCF"/>
    <w:rsid w:val="006E6049"/>
    <w:rsid w:val="006E6ED3"/>
    <w:rsid w:val="006E7C40"/>
    <w:rsid w:val="006F132C"/>
    <w:rsid w:val="006F1DCF"/>
    <w:rsid w:val="006F3433"/>
    <w:rsid w:val="006F4EB1"/>
    <w:rsid w:val="00700651"/>
    <w:rsid w:val="00701B7D"/>
    <w:rsid w:val="00701C9A"/>
    <w:rsid w:val="00703C9F"/>
    <w:rsid w:val="007048FF"/>
    <w:rsid w:val="007065B7"/>
    <w:rsid w:val="00707092"/>
    <w:rsid w:val="007128ED"/>
    <w:rsid w:val="00713D52"/>
    <w:rsid w:val="00714558"/>
    <w:rsid w:val="007150C5"/>
    <w:rsid w:val="00715738"/>
    <w:rsid w:val="00715752"/>
    <w:rsid w:val="007170F9"/>
    <w:rsid w:val="00717660"/>
    <w:rsid w:val="00717A7F"/>
    <w:rsid w:val="00720F05"/>
    <w:rsid w:val="00721D2A"/>
    <w:rsid w:val="00721DFD"/>
    <w:rsid w:val="00722B3D"/>
    <w:rsid w:val="007248E4"/>
    <w:rsid w:val="00725AEB"/>
    <w:rsid w:val="00725B08"/>
    <w:rsid w:val="00725C8F"/>
    <w:rsid w:val="007261F6"/>
    <w:rsid w:val="007265E3"/>
    <w:rsid w:val="0072750C"/>
    <w:rsid w:val="00727931"/>
    <w:rsid w:val="00727D86"/>
    <w:rsid w:val="00731596"/>
    <w:rsid w:val="0073168E"/>
    <w:rsid w:val="00733676"/>
    <w:rsid w:val="00737412"/>
    <w:rsid w:val="0073794B"/>
    <w:rsid w:val="0074005D"/>
    <w:rsid w:val="0074125D"/>
    <w:rsid w:val="0074409D"/>
    <w:rsid w:val="007463DC"/>
    <w:rsid w:val="0074648F"/>
    <w:rsid w:val="00746D5E"/>
    <w:rsid w:val="00746E27"/>
    <w:rsid w:val="00755E37"/>
    <w:rsid w:val="0075684C"/>
    <w:rsid w:val="00756E78"/>
    <w:rsid w:val="00756E91"/>
    <w:rsid w:val="00761BBC"/>
    <w:rsid w:val="007636BC"/>
    <w:rsid w:val="007706EB"/>
    <w:rsid w:val="00772240"/>
    <w:rsid w:val="00772EA4"/>
    <w:rsid w:val="00774A0B"/>
    <w:rsid w:val="0077615A"/>
    <w:rsid w:val="0077706F"/>
    <w:rsid w:val="00781FC1"/>
    <w:rsid w:val="00784477"/>
    <w:rsid w:val="00786274"/>
    <w:rsid w:val="00790210"/>
    <w:rsid w:val="00791C7B"/>
    <w:rsid w:val="00794409"/>
    <w:rsid w:val="00797E0E"/>
    <w:rsid w:val="007A2AA9"/>
    <w:rsid w:val="007A3B8E"/>
    <w:rsid w:val="007A5330"/>
    <w:rsid w:val="007A74E9"/>
    <w:rsid w:val="007A7DE2"/>
    <w:rsid w:val="007B0B8F"/>
    <w:rsid w:val="007B0DB7"/>
    <w:rsid w:val="007B0E2A"/>
    <w:rsid w:val="007B1D67"/>
    <w:rsid w:val="007B3CCF"/>
    <w:rsid w:val="007B4EB8"/>
    <w:rsid w:val="007B67A8"/>
    <w:rsid w:val="007B6874"/>
    <w:rsid w:val="007B6C19"/>
    <w:rsid w:val="007B75C6"/>
    <w:rsid w:val="007C04FF"/>
    <w:rsid w:val="007C1F33"/>
    <w:rsid w:val="007C2E2D"/>
    <w:rsid w:val="007C4781"/>
    <w:rsid w:val="007C5CF6"/>
    <w:rsid w:val="007C7F75"/>
    <w:rsid w:val="007D23D6"/>
    <w:rsid w:val="007D2577"/>
    <w:rsid w:val="007D2A4B"/>
    <w:rsid w:val="007E0332"/>
    <w:rsid w:val="007E049C"/>
    <w:rsid w:val="007E191F"/>
    <w:rsid w:val="007E1B0B"/>
    <w:rsid w:val="007E3B17"/>
    <w:rsid w:val="007E46AF"/>
    <w:rsid w:val="007E46C4"/>
    <w:rsid w:val="007E6BA0"/>
    <w:rsid w:val="007E7094"/>
    <w:rsid w:val="007E75C4"/>
    <w:rsid w:val="007F1759"/>
    <w:rsid w:val="007F3013"/>
    <w:rsid w:val="007F4906"/>
    <w:rsid w:val="007F629F"/>
    <w:rsid w:val="007F7F34"/>
    <w:rsid w:val="0080033F"/>
    <w:rsid w:val="00802CA3"/>
    <w:rsid w:val="0080355E"/>
    <w:rsid w:val="008042D4"/>
    <w:rsid w:val="008048F2"/>
    <w:rsid w:val="00805E85"/>
    <w:rsid w:val="00810FA2"/>
    <w:rsid w:val="00814714"/>
    <w:rsid w:val="00815274"/>
    <w:rsid w:val="00815D98"/>
    <w:rsid w:val="00816A0E"/>
    <w:rsid w:val="00820238"/>
    <w:rsid w:val="008231D7"/>
    <w:rsid w:val="00826124"/>
    <w:rsid w:val="00827AE6"/>
    <w:rsid w:val="0083012D"/>
    <w:rsid w:val="008315D8"/>
    <w:rsid w:val="00832730"/>
    <w:rsid w:val="00833CF3"/>
    <w:rsid w:val="008354E2"/>
    <w:rsid w:val="008368AC"/>
    <w:rsid w:val="008368DA"/>
    <w:rsid w:val="008371E8"/>
    <w:rsid w:val="008374D0"/>
    <w:rsid w:val="00837DE8"/>
    <w:rsid w:val="00840E55"/>
    <w:rsid w:val="00843D77"/>
    <w:rsid w:val="00844208"/>
    <w:rsid w:val="008447D2"/>
    <w:rsid w:val="00844901"/>
    <w:rsid w:val="00846739"/>
    <w:rsid w:val="00850840"/>
    <w:rsid w:val="008512F9"/>
    <w:rsid w:val="00853688"/>
    <w:rsid w:val="008543B2"/>
    <w:rsid w:val="008551E7"/>
    <w:rsid w:val="00855858"/>
    <w:rsid w:val="0085740A"/>
    <w:rsid w:val="00857D3C"/>
    <w:rsid w:val="00857E98"/>
    <w:rsid w:val="00860415"/>
    <w:rsid w:val="0086092C"/>
    <w:rsid w:val="008660EC"/>
    <w:rsid w:val="0086683A"/>
    <w:rsid w:val="0086693D"/>
    <w:rsid w:val="008670F2"/>
    <w:rsid w:val="00867584"/>
    <w:rsid w:val="008728BA"/>
    <w:rsid w:val="00872D0C"/>
    <w:rsid w:val="00873C84"/>
    <w:rsid w:val="0087544E"/>
    <w:rsid w:val="0087555C"/>
    <w:rsid w:val="008756A3"/>
    <w:rsid w:val="00876196"/>
    <w:rsid w:val="00877255"/>
    <w:rsid w:val="00877D65"/>
    <w:rsid w:val="00880D9B"/>
    <w:rsid w:val="00881D2C"/>
    <w:rsid w:val="00882BD1"/>
    <w:rsid w:val="00883680"/>
    <w:rsid w:val="0088484B"/>
    <w:rsid w:val="008849A5"/>
    <w:rsid w:val="00886FCF"/>
    <w:rsid w:val="0088764F"/>
    <w:rsid w:val="0089014E"/>
    <w:rsid w:val="008912BD"/>
    <w:rsid w:val="008914E2"/>
    <w:rsid w:val="008924D5"/>
    <w:rsid w:val="00893BDD"/>
    <w:rsid w:val="0089539D"/>
    <w:rsid w:val="008A0369"/>
    <w:rsid w:val="008A3463"/>
    <w:rsid w:val="008A3949"/>
    <w:rsid w:val="008A43EA"/>
    <w:rsid w:val="008A4BB6"/>
    <w:rsid w:val="008A682A"/>
    <w:rsid w:val="008A7E79"/>
    <w:rsid w:val="008B18F7"/>
    <w:rsid w:val="008B1E86"/>
    <w:rsid w:val="008B2F18"/>
    <w:rsid w:val="008B39E4"/>
    <w:rsid w:val="008B4F36"/>
    <w:rsid w:val="008B5C4B"/>
    <w:rsid w:val="008C00A7"/>
    <w:rsid w:val="008C0948"/>
    <w:rsid w:val="008C0A34"/>
    <w:rsid w:val="008C25A8"/>
    <w:rsid w:val="008C45BD"/>
    <w:rsid w:val="008C4F8B"/>
    <w:rsid w:val="008C6210"/>
    <w:rsid w:val="008C78FA"/>
    <w:rsid w:val="008C7D7A"/>
    <w:rsid w:val="008C7E0C"/>
    <w:rsid w:val="008D1FD7"/>
    <w:rsid w:val="008D4107"/>
    <w:rsid w:val="008D4F4E"/>
    <w:rsid w:val="008D578A"/>
    <w:rsid w:val="008D5D2A"/>
    <w:rsid w:val="008D5E59"/>
    <w:rsid w:val="008D799B"/>
    <w:rsid w:val="008E0FF7"/>
    <w:rsid w:val="008E1D90"/>
    <w:rsid w:val="008E251D"/>
    <w:rsid w:val="008E377D"/>
    <w:rsid w:val="008E4298"/>
    <w:rsid w:val="008E5325"/>
    <w:rsid w:val="008E5BC2"/>
    <w:rsid w:val="008E7A68"/>
    <w:rsid w:val="008F103C"/>
    <w:rsid w:val="008F21F4"/>
    <w:rsid w:val="008F2D55"/>
    <w:rsid w:val="008F2D69"/>
    <w:rsid w:val="008F3256"/>
    <w:rsid w:val="008F363E"/>
    <w:rsid w:val="008F369D"/>
    <w:rsid w:val="008F4F2F"/>
    <w:rsid w:val="0090266F"/>
    <w:rsid w:val="00902BF4"/>
    <w:rsid w:val="009039FB"/>
    <w:rsid w:val="00903CF0"/>
    <w:rsid w:val="00906472"/>
    <w:rsid w:val="00912A21"/>
    <w:rsid w:val="009151C0"/>
    <w:rsid w:val="00915292"/>
    <w:rsid w:val="00915996"/>
    <w:rsid w:val="00920A30"/>
    <w:rsid w:val="00923319"/>
    <w:rsid w:val="00923832"/>
    <w:rsid w:val="00923CEE"/>
    <w:rsid w:val="00923E24"/>
    <w:rsid w:val="009268E9"/>
    <w:rsid w:val="00926ADC"/>
    <w:rsid w:val="009273B1"/>
    <w:rsid w:val="00927AA4"/>
    <w:rsid w:val="009310E8"/>
    <w:rsid w:val="00931819"/>
    <w:rsid w:val="00932A37"/>
    <w:rsid w:val="00935D87"/>
    <w:rsid w:val="00941649"/>
    <w:rsid w:val="00941688"/>
    <w:rsid w:val="00944EA8"/>
    <w:rsid w:val="00945EF1"/>
    <w:rsid w:val="00951CDE"/>
    <w:rsid w:val="00952B12"/>
    <w:rsid w:val="009533CE"/>
    <w:rsid w:val="00953DB4"/>
    <w:rsid w:val="009575B8"/>
    <w:rsid w:val="00957C1F"/>
    <w:rsid w:val="00962BF0"/>
    <w:rsid w:val="00963FA9"/>
    <w:rsid w:val="00966EC6"/>
    <w:rsid w:val="009679DF"/>
    <w:rsid w:val="009708A5"/>
    <w:rsid w:val="00970B98"/>
    <w:rsid w:val="009728C8"/>
    <w:rsid w:val="00972F2F"/>
    <w:rsid w:val="00974058"/>
    <w:rsid w:val="00974651"/>
    <w:rsid w:val="00974B24"/>
    <w:rsid w:val="00975089"/>
    <w:rsid w:val="00975A55"/>
    <w:rsid w:val="0097646D"/>
    <w:rsid w:val="009766F6"/>
    <w:rsid w:val="00977210"/>
    <w:rsid w:val="0098006E"/>
    <w:rsid w:val="00980B56"/>
    <w:rsid w:val="00981AF3"/>
    <w:rsid w:val="0098242E"/>
    <w:rsid w:val="00983A2A"/>
    <w:rsid w:val="00983B8F"/>
    <w:rsid w:val="00984A3B"/>
    <w:rsid w:val="00987A07"/>
    <w:rsid w:val="00987A9B"/>
    <w:rsid w:val="00987C6B"/>
    <w:rsid w:val="00994F16"/>
    <w:rsid w:val="00995033"/>
    <w:rsid w:val="00997188"/>
    <w:rsid w:val="009974D6"/>
    <w:rsid w:val="009A009C"/>
    <w:rsid w:val="009A10A8"/>
    <w:rsid w:val="009A1B04"/>
    <w:rsid w:val="009A2577"/>
    <w:rsid w:val="009A2F88"/>
    <w:rsid w:val="009A3C16"/>
    <w:rsid w:val="009A3EEB"/>
    <w:rsid w:val="009A4EFE"/>
    <w:rsid w:val="009A5D31"/>
    <w:rsid w:val="009B1D7E"/>
    <w:rsid w:val="009B23F5"/>
    <w:rsid w:val="009B2603"/>
    <w:rsid w:val="009B2999"/>
    <w:rsid w:val="009B2F0B"/>
    <w:rsid w:val="009B3408"/>
    <w:rsid w:val="009B5169"/>
    <w:rsid w:val="009B7C11"/>
    <w:rsid w:val="009B7F92"/>
    <w:rsid w:val="009C108D"/>
    <w:rsid w:val="009C72BF"/>
    <w:rsid w:val="009C7DAD"/>
    <w:rsid w:val="009D7A7A"/>
    <w:rsid w:val="009E0613"/>
    <w:rsid w:val="009E0B2C"/>
    <w:rsid w:val="009E2174"/>
    <w:rsid w:val="009E594C"/>
    <w:rsid w:val="009F088E"/>
    <w:rsid w:val="009F0E2F"/>
    <w:rsid w:val="009F151B"/>
    <w:rsid w:val="009F1FB3"/>
    <w:rsid w:val="009F2699"/>
    <w:rsid w:val="009F6D1C"/>
    <w:rsid w:val="00A01D8F"/>
    <w:rsid w:val="00A02D70"/>
    <w:rsid w:val="00A0419B"/>
    <w:rsid w:val="00A06D22"/>
    <w:rsid w:val="00A06DB3"/>
    <w:rsid w:val="00A07CDA"/>
    <w:rsid w:val="00A10A22"/>
    <w:rsid w:val="00A11FA1"/>
    <w:rsid w:val="00A12A82"/>
    <w:rsid w:val="00A1484F"/>
    <w:rsid w:val="00A14E57"/>
    <w:rsid w:val="00A16611"/>
    <w:rsid w:val="00A20EF3"/>
    <w:rsid w:val="00A210E8"/>
    <w:rsid w:val="00A21A64"/>
    <w:rsid w:val="00A22E6D"/>
    <w:rsid w:val="00A23C50"/>
    <w:rsid w:val="00A24300"/>
    <w:rsid w:val="00A2491E"/>
    <w:rsid w:val="00A24CF7"/>
    <w:rsid w:val="00A26067"/>
    <w:rsid w:val="00A260C8"/>
    <w:rsid w:val="00A2746D"/>
    <w:rsid w:val="00A27A09"/>
    <w:rsid w:val="00A301EB"/>
    <w:rsid w:val="00A32448"/>
    <w:rsid w:val="00A32D7D"/>
    <w:rsid w:val="00A32F3E"/>
    <w:rsid w:val="00A35F71"/>
    <w:rsid w:val="00A36D51"/>
    <w:rsid w:val="00A3741B"/>
    <w:rsid w:val="00A3754D"/>
    <w:rsid w:val="00A41B0B"/>
    <w:rsid w:val="00A42075"/>
    <w:rsid w:val="00A43E88"/>
    <w:rsid w:val="00A51064"/>
    <w:rsid w:val="00A52498"/>
    <w:rsid w:val="00A53996"/>
    <w:rsid w:val="00A53C33"/>
    <w:rsid w:val="00A543CB"/>
    <w:rsid w:val="00A54AE5"/>
    <w:rsid w:val="00A56773"/>
    <w:rsid w:val="00A6248D"/>
    <w:rsid w:val="00A63D36"/>
    <w:rsid w:val="00A648AD"/>
    <w:rsid w:val="00A6496C"/>
    <w:rsid w:val="00A65652"/>
    <w:rsid w:val="00A656BB"/>
    <w:rsid w:val="00A66168"/>
    <w:rsid w:val="00A702B2"/>
    <w:rsid w:val="00A70875"/>
    <w:rsid w:val="00A765CB"/>
    <w:rsid w:val="00A77518"/>
    <w:rsid w:val="00A805ED"/>
    <w:rsid w:val="00A82508"/>
    <w:rsid w:val="00A83023"/>
    <w:rsid w:val="00A83131"/>
    <w:rsid w:val="00A83627"/>
    <w:rsid w:val="00A8631E"/>
    <w:rsid w:val="00A87D73"/>
    <w:rsid w:val="00A87D9F"/>
    <w:rsid w:val="00A91372"/>
    <w:rsid w:val="00A91E1B"/>
    <w:rsid w:val="00A92E1E"/>
    <w:rsid w:val="00A94A33"/>
    <w:rsid w:val="00A96293"/>
    <w:rsid w:val="00A9710F"/>
    <w:rsid w:val="00A972C9"/>
    <w:rsid w:val="00AA2A0E"/>
    <w:rsid w:val="00AA5A11"/>
    <w:rsid w:val="00AA5CF9"/>
    <w:rsid w:val="00AA6E0A"/>
    <w:rsid w:val="00AB0CA0"/>
    <w:rsid w:val="00AB3149"/>
    <w:rsid w:val="00AB41F7"/>
    <w:rsid w:val="00AB56EA"/>
    <w:rsid w:val="00AB74A3"/>
    <w:rsid w:val="00AC11D2"/>
    <w:rsid w:val="00AC33FC"/>
    <w:rsid w:val="00AC51C8"/>
    <w:rsid w:val="00AC5A9A"/>
    <w:rsid w:val="00AC6272"/>
    <w:rsid w:val="00AC6462"/>
    <w:rsid w:val="00AD0DA4"/>
    <w:rsid w:val="00AD1061"/>
    <w:rsid w:val="00AD14DE"/>
    <w:rsid w:val="00AD1BB9"/>
    <w:rsid w:val="00AD257B"/>
    <w:rsid w:val="00AD34B0"/>
    <w:rsid w:val="00AD462F"/>
    <w:rsid w:val="00AD4E54"/>
    <w:rsid w:val="00AD66C7"/>
    <w:rsid w:val="00AD79FB"/>
    <w:rsid w:val="00AD7D6C"/>
    <w:rsid w:val="00AE19F5"/>
    <w:rsid w:val="00AE3152"/>
    <w:rsid w:val="00AE3409"/>
    <w:rsid w:val="00AE3D09"/>
    <w:rsid w:val="00AE5044"/>
    <w:rsid w:val="00AE6807"/>
    <w:rsid w:val="00AE7076"/>
    <w:rsid w:val="00AF11AB"/>
    <w:rsid w:val="00AF18E6"/>
    <w:rsid w:val="00AF203C"/>
    <w:rsid w:val="00AF329D"/>
    <w:rsid w:val="00AF390B"/>
    <w:rsid w:val="00AF3CD2"/>
    <w:rsid w:val="00AF4FE0"/>
    <w:rsid w:val="00AF6563"/>
    <w:rsid w:val="00AF66C8"/>
    <w:rsid w:val="00B01CA5"/>
    <w:rsid w:val="00B0254B"/>
    <w:rsid w:val="00B03AF9"/>
    <w:rsid w:val="00B04AAC"/>
    <w:rsid w:val="00B06A02"/>
    <w:rsid w:val="00B11640"/>
    <w:rsid w:val="00B11963"/>
    <w:rsid w:val="00B17450"/>
    <w:rsid w:val="00B178D8"/>
    <w:rsid w:val="00B2188D"/>
    <w:rsid w:val="00B219DE"/>
    <w:rsid w:val="00B21A4B"/>
    <w:rsid w:val="00B240EB"/>
    <w:rsid w:val="00B246FB"/>
    <w:rsid w:val="00B27A79"/>
    <w:rsid w:val="00B320F7"/>
    <w:rsid w:val="00B331F1"/>
    <w:rsid w:val="00B34722"/>
    <w:rsid w:val="00B40233"/>
    <w:rsid w:val="00B40BD4"/>
    <w:rsid w:val="00B42938"/>
    <w:rsid w:val="00B4590A"/>
    <w:rsid w:val="00B45FE6"/>
    <w:rsid w:val="00B47382"/>
    <w:rsid w:val="00B4786D"/>
    <w:rsid w:val="00B51DE7"/>
    <w:rsid w:val="00B53B87"/>
    <w:rsid w:val="00B54D84"/>
    <w:rsid w:val="00B56A9C"/>
    <w:rsid w:val="00B57165"/>
    <w:rsid w:val="00B60A61"/>
    <w:rsid w:val="00B61FA2"/>
    <w:rsid w:val="00B620FE"/>
    <w:rsid w:val="00B628F6"/>
    <w:rsid w:val="00B638C5"/>
    <w:rsid w:val="00B63904"/>
    <w:rsid w:val="00B639DE"/>
    <w:rsid w:val="00B677C2"/>
    <w:rsid w:val="00B7247E"/>
    <w:rsid w:val="00B7256B"/>
    <w:rsid w:val="00B72CBE"/>
    <w:rsid w:val="00B72F68"/>
    <w:rsid w:val="00B730CA"/>
    <w:rsid w:val="00B7310A"/>
    <w:rsid w:val="00B73305"/>
    <w:rsid w:val="00B73B5C"/>
    <w:rsid w:val="00B73E26"/>
    <w:rsid w:val="00B741F5"/>
    <w:rsid w:val="00B7656D"/>
    <w:rsid w:val="00B822C4"/>
    <w:rsid w:val="00B8249C"/>
    <w:rsid w:val="00B824FF"/>
    <w:rsid w:val="00B82A31"/>
    <w:rsid w:val="00B877FE"/>
    <w:rsid w:val="00B915B2"/>
    <w:rsid w:val="00B9171C"/>
    <w:rsid w:val="00B91A0A"/>
    <w:rsid w:val="00B91F52"/>
    <w:rsid w:val="00B92A9B"/>
    <w:rsid w:val="00B93D84"/>
    <w:rsid w:val="00B948BA"/>
    <w:rsid w:val="00B95948"/>
    <w:rsid w:val="00B95B60"/>
    <w:rsid w:val="00B97425"/>
    <w:rsid w:val="00BA0108"/>
    <w:rsid w:val="00BA0315"/>
    <w:rsid w:val="00BA03E1"/>
    <w:rsid w:val="00BA180A"/>
    <w:rsid w:val="00BA24AA"/>
    <w:rsid w:val="00BA3AD6"/>
    <w:rsid w:val="00BA4E82"/>
    <w:rsid w:val="00BA5522"/>
    <w:rsid w:val="00BA5D78"/>
    <w:rsid w:val="00BB0F4C"/>
    <w:rsid w:val="00BB2F46"/>
    <w:rsid w:val="00BC0009"/>
    <w:rsid w:val="00BC0DE2"/>
    <w:rsid w:val="00BC1785"/>
    <w:rsid w:val="00BC66A2"/>
    <w:rsid w:val="00BC68ED"/>
    <w:rsid w:val="00BC72DD"/>
    <w:rsid w:val="00BD0E01"/>
    <w:rsid w:val="00BD2616"/>
    <w:rsid w:val="00BD3EEE"/>
    <w:rsid w:val="00BD42D8"/>
    <w:rsid w:val="00BD44DD"/>
    <w:rsid w:val="00BD46E4"/>
    <w:rsid w:val="00BD4C91"/>
    <w:rsid w:val="00BD6662"/>
    <w:rsid w:val="00BE3260"/>
    <w:rsid w:val="00BE3AAC"/>
    <w:rsid w:val="00BE4871"/>
    <w:rsid w:val="00BE692E"/>
    <w:rsid w:val="00BF16CC"/>
    <w:rsid w:val="00BF1987"/>
    <w:rsid w:val="00BF6E3D"/>
    <w:rsid w:val="00BF7179"/>
    <w:rsid w:val="00C0125C"/>
    <w:rsid w:val="00C01F1E"/>
    <w:rsid w:val="00C035ED"/>
    <w:rsid w:val="00C04C51"/>
    <w:rsid w:val="00C05FE4"/>
    <w:rsid w:val="00C0702C"/>
    <w:rsid w:val="00C07C35"/>
    <w:rsid w:val="00C11C4F"/>
    <w:rsid w:val="00C136A0"/>
    <w:rsid w:val="00C14AFE"/>
    <w:rsid w:val="00C20581"/>
    <w:rsid w:val="00C21BCE"/>
    <w:rsid w:val="00C22804"/>
    <w:rsid w:val="00C24A2B"/>
    <w:rsid w:val="00C24B49"/>
    <w:rsid w:val="00C274E8"/>
    <w:rsid w:val="00C30D01"/>
    <w:rsid w:val="00C319C7"/>
    <w:rsid w:val="00C35D27"/>
    <w:rsid w:val="00C35D9A"/>
    <w:rsid w:val="00C36295"/>
    <w:rsid w:val="00C365BB"/>
    <w:rsid w:val="00C42C73"/>
    <w:rsid w:val="00C43CC8"/>
    <w:rsid w:val="00C43EAF"/>
    <w:rsid w:val="00C47742"/>
    <w:rsid w:val="00C50264"/>
    <w:rsid w:val="00C51E29"/>
    <w:rsid w:val="00C522BF"/>
    <w:rsid w:val="00C534DA"/>
    <w:rsid w:val="00C5458E"/>
    <w:rsid w:val="00C549E2"/>
    <w:rsid w:val="00C56BBF"/>
    <w:rsid w:val="00C57528"/>
    <w:rsid w:val="00C62557"/>
    <w:rsid w:val="00C626A0"/>
    <w:rsid w:val="00C642A8"/>
    <w:rsid w:val="00C657CD"/>
    <w:rsid w:val="00C65E16"/>
    <w:rsid w:val="00C65E69"/>
    <w:rsid w:val="00C67585"/>
    <w:rsid w:val="00C67DF7"/>
    <w:rsid w:val="00C71DD5"/>
    <w:rsid w:val="00C73B2E"/>
    <w:rsid w:val="00C73B9D"/>
    <w:rsid w:val="00C75B96"/>
    <w:rsid w:val="00C77172"/>
    <w:rsid w:val="00C826DC"/>
    <w:rsid w:val="00C846C0"/>
    <w:rsid w:val="00C8548A"/>
    <w:rsid w:val="00C864BB"/>
    <w:rsid w:val="00C86E9F"/>
    <w:rsid w:val="00C87297"/>
    <w:rsid w:val="00C926F9"/>
    <w:rsid w:val="00C92831"/>
    <w:rsid w:val="00C92BFE"/>
    <w:rsid w:val="00C9520F"/>
    <w:rsid w:val="00C95EC7"/>
    <w:rsid w:val="00C97405"/>
    <w:rsid w:val="00CA1D0C"/>
    <w:rsid w:val="00CA7A1B"/>
    <w:rsid w:val="00CB0871"/>
    <w:rsid w:val="00CB272E"/>
    <w:rsid w:val="00CB369E"/>
    <w:rsid w:val="00CB38E9"/>
    <w:rsid w:val="00CB5554"/>
    <w:rsid w:val="00CB68F6"/>
    <w:rsid w:val="00CB747C"/>
    <w:rsid w:val="00CB74CD"/>
    <w:rsid w:val="00CC2A97"/>
    <w:rsid w:val="00CC2C6E"/>
    <w:rsid w:val="00CC5A72"/>
    <w:rsid w:val="00CC6FAE"/>
    <w:rsid w:val="00CC7951"/>
    <w:rsid w:val="00CD0FF5"/>
    <w:rsid w:val="00CD1CC2"/>
    <w:rsid w:val="00CD23A5"/>
    <w:rsid w:val="00CD2F97"/>
    <w:rsid w:val="00CD4244"/>
    <w:rsid w:val="00CD54A8"/>
    <w:rsid w:val="00CD5F8A"/>
    <w:rsid w:val="00CE20DD"/>
    <w:rsid w:val="00CE2C2D"/>
    <w:rsid w:val="00CE2F85"/>
    <w:rsid w:val="00CE4935"/>
    <w:rsid w:val="00CF313C"/>
    <w:rsid w:val="00CF32AB"/>
    <w:rsid w:val="00CF3ACA"/>
    <w:rsid w:val="00CF3CE6"/>
    <w:rsid w:val="00CF4149"/>
    <w:rsid w:val="00CF5630"/>
    <w:rsid w:val="00CF639E"/>
    <w:rsid w:val="00CF6528"/>
    <w:rsid w:val="00CF6F94"/>
    <w:rsid w:val="00CF70BB"/>
    <w:rsid w:val="00D00283"/>
    <w:rsid w:val="00D00B55"/>
    <w:rsid w:val="00D010CD"/>
    <w:rsid w:val="00D017B6"/>
    <w:rsid w:val="00D0282D"/>
    <w:rsid w:val="00D02BD7"/>
    <w:rsid w:val="00D03CB3"/>
    <w:rsid w:val="00D04B6F"/>
    <w:rsid w:val="00D10194"/>
    <w:rsid w:val="00D1055B"/>
    <w:rsid w:val="00D10C1A"/>
    <w:rsid w:val="00D1287A"/>
    <w:rsid w:val="00D12F61"/>
    <w:rsid w:val="00D12FB9"/>
    <w:rsid w:val="00D1341E"/>
    <w:rsid w:val="00D14676"/>
    <w:rsid w:val="00D14F7C"/>
    <w:rsid w:val="00D175B3"/>
    <w:rsid w:val="00D20A2E"/>
    <w:rsid w:val="00D30410"/>
    <w:rsid w:val="00D314B8"/>
    <w:rsid w:val="00D325FD"/>
    <w:rsid w:val="00D35D38"/>
    <w:rsid w:val="00D37F86"/>
    <w:rsid w:val="00D4065B"/>
    <w:rsid w:val="00D407AF"/>
    <w:rsid w:val="00D4131A"/>
    <w:rsid w:val="00D41CF6"/>
    <w:rsid w:val="00D42226"/>
    <w:rsid w:val="00D42A4F"/>
    <w:rsid w:val="00D45160"/>
    <w:rsid w:val="00D4615D"/>
    <w:rsid w:val="00D47BF2"/>
    <w:rsid w:val="00D5050D"/>
    <w:rsid w:val="00D50716"/>
    <w:rsid w:val="00D51262"/>
    <w:rsid w:val="00D51EBA"/>
    <w:rsid w:val="00D539F2"/>
    <w:rsid w:val="00D53D95"/>
    <w:rsid w:val="00D55ADB"/>
    <w:rsid w:val="00D566F7"/>
    <w:rsid w:val="00D56AEF"/>
    <w:rsid w:val="00D57309"/>
    <w:rsid w:val="00D57EE2"/>
    <w:rsid w:val="00D613E7"/>
    <w:rsid w:val="00D61CB3"/>
    <w:rsid w:val="00D61FA1"/>
    <w:rsid w:val="00D62041"/>
    <w:rsid w:val="00D628A3"/>
    <w:rsid w:val="00D62F66"/>
    <w:rsid w:val="00D631E2"/>
    <w:rsid w:val="00D63A77"/>
    <w:rsid w:val="00D643C4"/>
    <w:rsid w:val="00D64804"/>
    <w:rsid w:val="00D64A9B"/>
    <w:rsid w:val="00D663AB"/>
    <w:rsid w:val="00D67FCA"/>
    <w:rsid w:val="00D71558"/>
    <w:rsid w:val="00D72993"/>
    <w:rsid w:val="00D746A6"/>
    <w:rsid w:val="00D76238"/>
    <w:rsid w:val="00D76B71"/>
    <w:rsid w:val="00D76D38"/>
    <w:rsid w:val="00D77497"/>
    <w:rsid w:val="00D779A1"/>
    <w:rsid w:val="00D77CED"/>
    <w:rsid w:val="00D77E24"/>
    <w:rsid w:val="00D81229"/>
    <w:rsid w:val="00D814A9"/>
    <w:rsid w:val="00D8223E"/>
    <w:rsid w:val="00D83633"/>
    <w:rsid w:val="00D841A8"/>
    <w:rsid w:val="00D877AB"/>
    <w:rsid w:val="00D91D5B"/>
    <w:rsid w:val="00D958DE"/>
    <w:rsid w:val="00D974A1"/>
    <w:rsid w:val="00DA2A8A"/>
    <w:rsid w:val="00DA3656"/>
    <w:rsid w:val="00DA5F62"/>
    <w:rsid w:val="00DB0F4C"/>
    <w:rsid w:val="00DB1546"/>
    <w:rsid w:val="00DB225E"/>
    <w:rsid w:val="00DB2F48"/>
    <w:rsid w:val="00DB3284"/>
    <w:rsid w:val="00DB5E58"/>
    <w:rsid w:val="00DB7073"/>
    <w:rsid w:val="00DB75A0"/>
    <w:rsid w:val="00DB7D4E"/>
    <w:rsid w:val="00DC19B5"/>
    <w:rsid w:val="00DC3D54"/>
    <w:rsid w:val="00DC49EF"/>
    <w:rsid w:val="00DD1354"/>
    <w:rsid w:val="00DD291A"/>
    <w:rsid w:val="00DD2C8C"/>
    <w:rsid w:val="00DD3739"/>
    <w:rsid w:val="00DD5AD3"/>
    <w:rsid w:val="00DD5EB8"/>
    <w:rsid w:val="00DD7641"/>
    <w:rsid w:val="00DE1892"/>
    <w:rsid w:val="00DE3AF3"/>
    <w:rsid w:val="00DE54CA"/>
    <w:rsid w:val="00DE5A1C"/>
    <w:rsid w:val="00DE6E73"/>
    <w:rsid w:val="00DF3F5A"/>
    <w:rsid w:val="00DF6540"/>
    <w:rsid w:val="00DF6768"/>
    <w:rsid w:val="00DF6E35"/>
    <w:rsid w:val="00DF704A"/>
    <w:rsid w:val="00E019BE"/>
    <w:rsid w:val="00E026A1"/>
    <w:rsid w:val="00E02850"/>
    <w:rsid w:val="00E02EB2"/>
    <w:rsid w:val="00E04361"/>
    <w:rsid w:val="00E1141B"/>
    <w:rsid w:val="00E133A9"/>
    <w:rsid w:val="00E15B00"/>
    <w:rsid w:val="00E1776E"/>
    <w:rsid w:val="00E2149C"/>
    <w:rsid w:val="00E2209C"/>
    <w:rsid w:val="00E235A9"/>
    <w:rsid w:val="00E23777"/>
    <w:rsid w:val="00E2582E"/>
    <w:rsid w:val="00E27E5E"/>
    <w:rsid w:val="00E31460"/>
    <w:rsid w:val="00E32707"/>
    <w:rsid w:val="00E353DB"/>
    <w:rsid w:val="00E37242"/>
    <w:rsid w:val="00E37C70"/>
    <w:rsid w:val="00E42C79"/>
    <w:rsid w:val="00E43736"/>
    <w:rsid w:val="00E438D4"/>
    <w:rsid w:val="00E45914"/>
    <w:rsid w:val="00E4707C"/>
    <w:rsid w:val="00E473CA"/>
    <w:rsid w:val="00E475FC"/>
    <w:rsid w:val="00E4771F"/>
    <w:rsid w:val="00E5225C"/>
    <w:rsid w:val="00E5227B"/>
    <w:rsid w:val="00E53140"/>
    <w:rsid w:val="00E533E5"/>
    <w:rsid w:val="00E544C7"/>
    <w:rsid w:val="00E57095"/>
    <w:rsid w:val="00E57CE9"/>
    <w:rsid w:val="00E57FA3"/>
    <w:rsid w:val="00E60A7C"/>
    <w:rsid w:val="00E60C05"/>
    <w:rsid w:val="00E60CCF"/>
    <w:rsid w:val="00E60CE9"/>
    <w:rsid w:val="00E612F9"/>
    <w:rsid w:val="00E618C3"/>
    <w:rsid w:val="00E67374"/>
    <w:rsid w:val="00E71CF9"/>
    <w:rsid w:val="00E738AE"/>
    <w:rsid w:val="00E7491E"/>
    <w:rsid w:val="00E750E5"/>
    <w:rsid w:val="00E760AF"/>
    <w:rsid w:val="00E820D5"/>
    <w:rsid w:val="00E82375"/>
    <w:rsid w:val="00E8281A"/>
    <w:rsid w:val="00E82972"/>
    <w:rsid w:val="00E8697B"/>
    <w:rsid w:val="00E86D1B"/>
    <w:rsid w:val="00E87563"/>
    <w:rsid w:val="00E877BD"/>
    <w:rsid w:val="00E900AB"/>
    <w:rsid w:val="00E90BF2"/>
    <w:rsid w:val="00E9164B"/>
    <w:rsid w:val="00E929AB"/>
    <w:rsid w:val="00E93B38"/>
    <w:rsid w:val="00E94906"/>
    <w:rsid w:val="00E97031"/>
    <w:rsid w:val="00EA1795"/>
    <w:rsid w:val="00EA3F6D"/>
    <w:rsid w:val="00EA6EA8"/>
    <w:rsid w:val="00EB0203"/>
    <w:rsid w:val="00EB0702"/>
    <w:rsid w:val="00EB0EDA"/>
    <w:rsid w:val="00EB2EAB"/>
    <w:rsid w:val="00EB3CEE"/>
    <w:rsid w:val="00EB4296"/>
    <w:rsid w:val="00EC149E"/>
    <w:rsid w:val="00EC31A3"/>
    <w:rsid w:val="00EC38D5"/>
    <w:rsid w:val="00EC3AC5"/>
    <w:rsid w:val="00EC4E33"/>
    <w:rsid w:val="00EC53D0"/>
    <w:rsid w:val="00EC7C4A"/>
    <w:rsid w:val="00ED31C0"/>
    <w:rsid w:val="00ED4602"/>
    <w:rsid w:val="00ED5D15"/>
    <w:rsid w:val="00EE0282"/>
    <w:rsid w:val="00EE1251"/>
    <w:rsid w:val="00EE462D"/>
    <w:rsid w:val="00EE518A"/>
    <w:rsid w:val="00EE55EA"/>
    <w:rsid w:val="00EE68FA"/>
    <w:rsid w:val="00EE6BE3"/>
    <w:rsid w:val="00EE6F58"/>
    <w:rsid w:val="00EF218D"/>
    <w:rsid w:val="00EF31A9"/>
    <w:rsid w:val="00EF4C5B"/>
    <w:rsid w:val="00EF58C4"/>
    <w:rsid w:val="00EF6B71"/>
    <w:rsid w:val="00EF6FC3"/>
    <w:rsid w:val="00F00ABB"/>
    <w:rsid w:val="00F03B46"/>
    <w:rsid w:val="00F03B57"/>
    <w:rsid w:val="00F071FF"/>
    <w:rsid w:val="00F077B3"/>
    <w:rsid w:val="00F1186A"/>
    <w:rsid w:val="00F11D45"/>
    <w:rsid w:val="00F11E60"/>
    <w:rsid w:val="00F1243B"/>
    <w:rsid w:val="00F1347D"/>
    <w:rsid w:val="00F14A33"/>
    <w:rsid w:val="00F157A5"/>
    <w:rsid w:val="00F157CB"/>
    <w:rsid w:val="00F159F8"/>
    <w:rsid w:val="00F251D9"/>
    <w:rsid w:val="00F26856"/>
    <w:rsid w:val="00F3032A"/>
    <w:rsid w:val="00F312B9"/>
    <w:rsid w:val="00F327A4"/>
    <w:rsid w:val="00F329AD"/>
    <w:rsid w:val="00F32B2B"/>
    <w:rsid w:val="00F33F99"/>
    <w:rsid w:val="00F3441B"/>
    <w:rsid w:val="00F3572B"/>
    <w:rsid w:val="00F36455"/>
    <w:rsid w:val="00F37527"/>
    <w:rsid w:val="00F40F06"/>
    <w:rsid w:val="00F417FC"/>
    <w:rsid w:val="00F46E30"/>
    <w:rsid w:val="00F50994"/>
    <w:rsid w:val="00F51241"/>
    <w:rsid w:val="00F52269"/>
    <w:rsid w:val="00F52CD7"/>
    <w:rsid w:val="00F53241"/>
    <w:rsid w:val="00F54CF5"/>
    <w:rsid w:val="00F557FB"/>
    <w:rsid w:val="00F55A44"/>
    <w:rsid w:val="00F56AA6"/>
    <w:rsid w:val="00F57F99"/>
    <w:rsid w:val="00F607ED"/>
    <w:rsid w:val="00F6086F"/>
    <w:rsid w:val="00F6197E"/>
    <w:rsid w:val="00F62A7C"/>
    <w:rsid w:val="00F65030"/>
    <w:rsid w:val="00F65387"/>
    <w:rsid w:val="00F67B3D"/>
    <w:rsid w:val="00F70984"/>
    <w:rsid w:val="00F7159A"/>
    <w:rsid w:val="00F72CA6"/>
    <w:rsid w:val="00F7311E"/>
    <w:rsid w:val="00F748E5"/>
    <w:rsid w:val="00F7545C"/>
    <w:rsid w:val="00F76BAC"/>
    <w:rsid w:val="00F77C52"/>
    <w:rsid w:val="00F77D59"/>
    <w:rsid w:val="00F80D65"/>
    <w:rsid w:val="00F81039"/>
    <w:rsid w:val="00F86412"/>
    <w:rsid w:val="00F870EF"/>
    <w:rsid w:val="00F90B31"/>
    <w:rsid w:val="00F91015"/>
    <w:rsid w:val="00F91329"/>
    <w:rsid w:val="00F91FC2"/>
    <w:rsid w:val="00F92FFD"/>
    <w:rsid w:val="00F93F58"/>
    <w:rsid w:val="00FA024C"/>
    <w:rsid w:val="00FA0431"/>
    <w:rsid w:val="00FA11F7"/>
    <w:rsid w:val="00FA2E92"/>
    <w:rsid w:val="00FA3DA3"/>
    <w:rsid w:val="00FA6A1C"/>
    <w:rsid w:val="00FA6DA2"/>
    <w:rsid w:val="00FB058B"/>
    <w:rsid w:val="00FB10E0"/>
    <w:rsid w:val="00FB11CF"/>
    <w:rsid w:val="00FB139B"/>
    <w:rsid w:val="00FB1AEB"/>
    <w:rsid w:val="00FB1BE6"/>
    <w:rsid w:val="00FB2233"/>
    <w:rsid w:val="00FB28CA"/>
    <w:rsid w:val="00FB2986"/>
    <w:rsid w:val="00FB66C5"/>
    <w:rsid w:val="00FB79B3"/>
    <w:rsid w:val="00FB7E6D"/>
    <w:rsid w:val="00FC0A32"/>
    <w:rsid w:val="00FC1D63"/>
    <w:rsid w:val="00FC3842"/>
    <w:rsid w:val="00FC5184"/>
    <w:rsid w:val="00FC592C"/>
    <w:rsid w:val="00FC6850"/>
    <w:rsid w:val="00FC6D50"/>
    <w:rsid w:val="00FD0333"/>
    <w:rsid w:val="00FD0896"/>
    <w:rsid w:val="00FD08A5"/>
    <w:rsid w:val="00FD1892"/>
    <w:rsid w:val="00FD229C"/>
    <w:rsid w:val="00FD5175"/>
    <w:rsid w:val="00FD683F"/>
    <w:rsid w:val="00FE0680"/>
    <w:rsid w:val="00FE1C2D"/>
    <w:rsid w:val="00FE204D"/>
    <w:rsid w:val="00FE38DF"/>
    <w:rsid w:val="00FE4A2F"/>
    <w:rsid w:val="00FE6351"/>
    <w:rsid w:val="00FE67F4"/>
    <w:rsid w:val="00FE727A"/>
    <w:rsid w:val="00FE7859"/>
    <w:rsid w:val="00FF25A1"/>
    <w:rsid w:val="00FF2AA4"/>
    <w:rsid w:val="00FF3730"/>
    <w:rsid w:val="00FF4B8F"/>
    <w:rsid w:val="00FF4C50"/>
    <w:rsid w:val="00FF5F23"/>
    <w:rsid w:val="00FF6410"/>
    <w:rsid w:val="00FF6659"/>
    <w:rsid w:val="00FF6B44"/>
    <w:rsid w:val="00FF73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411D3"/>
  <w15:docId w15:val="{B5B9BD9F-A2DD-41C5-AC5F-B56F5B90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LT" w:hAnsi="TimesLT"/>
      <w:sz w:val="26"/>
    </w:rPr>
  </w:style>
  <w:style w:type="paragraph" w:styleId="Antrat1">
    <w:name w:val="heading 1"/>
    <w:basedOn w:val="prastasis"/>
    <w:next w:val="prastasis"/>
    <w:link w:val="Antrat1Diagrama"/>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paragraph" w:styleId="Antrat3">
    <w:name w:val="heading 3"/>
    <w:basedOn w:val="prastasis"/>
    <w:next w:val="prastasis"/>
    <w:link w:val="Antrat3Diagrama"/>
    <w:qFormat/>
    <w:rsid w:val="00016859"/>
    <w:pPr>
      <w:keepNext/>
      <w:spacing w:before="240" w:after="60"/>
      <w:outlineLvl w:val="2"/>
    </w:pPr>
    <w:rPr>
      <w:rFonts w:ascii="Arial" w:hAnsi="Arial" w:cs="Arial"/>
      <w:b/>
      <w:bCs/>
      <w:szCs w:val="26"/>
    </w:rPr>
  </w:style>
  <w:style w:type="paragraph" w:styleId="Antrat4">
    <w:name w:val="heading 4"/>
    <w:basedOn w:val="prastasis"/>
    <w:next w:val="prastasis"/>
    <w:qFormat/>
    <w:rsid w:val="00F157CB"/>
    <w:pPr>
      <w:keepNext/>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character" w:customStyle="1" w:styleId="AntratsDiagrama">
    <w:name w:val="Antraštės Diagrama"/>
    <w:link w:val="Antrats"/>
    <w:rsid w:val="009B5169"/>
    <w:rPr>
      <w:rFonts w:ascii="TimesLT" w:hAnsi="TimesLT"/>
      <w:sz w:val="26"/>
      <w:lang w:val="lt-LT" w:eastAsia="lt-LT" w:bidi="ar-SA"/>
    </w:rPr>
  </w:style>
  <w:style w:type="paragraph" w:styleId="Porat">
    <w:name w:val="footer"/>
    <w:basedOn w:val="prastasis"/>
    <w:link w:val="PoratDiagrama"/>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Paantrat">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2">
    <w:name w:val="Body Text Indent 2"/>
    <w:basedOn w:val="prastasis"/>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link w:val="Pagrindinistekstas2Diagrama"/>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rsid w:val="00844208"/>
    <w:rPr>
      <w:color w:val="000000"/>
      <w:u w:val="single"/>
    </w:rPr>
  </w:style>
  <w:style w:type="paragraph" w:styleId="Sraopastraipa">
    <w:name w:val="List Paragraph"/>
    <w:basedOn w:val="prastasis"/>
    <w:uiPriority w:val="34"/>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link w:val="DebesliotekstasDiagrama"/>
    <w:uiPriority w:val="99"/>
    <w:semiHidden/>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link w:val="Pavadinimas"/>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rsid w:val="00D42226"/>
    <w:pPr>
      <w:spacing w:before="100" w:beforeAutospacing="1" w:after="100" w:afterAutospacing="1"/>
    </w:pPr>
    <w:rPr>
      <w:rFonts w:ascii="Times New Roman" w:hAnsi="Times New Roman"/>
      <w:sz w:val="24"/>
      <w:szCs w:val="24"/>
    </w:rPr>
  </w:style>
  <w:style w:type="numbering" w:customStyle="1" w:styleId="Sraonra1">
    <w:name w:val="Sąrašo nėra1"/>
    <w:next w:val="Sraonra"/>
    <w:uiPriority w:val="99"/>
    <w:semiHidden/>
    <w:unhideWhenUsed/>
    <w:rsid w:val="00B91A0A"/>
  </w:style>
  <w:style w:type="character" w:customStyle="1" w:styleId="Antrat1Diagrama">
    <w:name w:val="Antraštė 1 Diagrama"/>
    <w:basedOn w:val="Numatytasispastraiposriftas"/>
    <w:link w:val="Antrat1"/>
    <w:rsid w:val="00B91A0A"/>
    <w:rPr>
      <w:b/>
      <w:sz w:val="26"/>
    </w:rPr>
  </w:style>
  <w:style w:type="character" w:customStyle="1" w:styleId="PoratDiagrama">
    <w:name w:val="Poraštė Diagrama"/>
    <w:basedOn w:val="Numatytasispastraiposriftas"/>
    <w:link w:val="Porat"/>
    <w:rsid w:val="00B91A0A"/>
    <w:rPr>
      <w:rFonts w:ascii="TimesLT" w:hAnsi="TimesLT"/>
      <w:sz w:val="26"/>
    </w:rPr>
  </w:style>
  <w:style w:type="character" w:customStyle="1" w:styleId="DebesliotekstasDiagrama">
    <w:name w:val="Debesėlio tekstas Diagrama"/>
    <w:basedOn w:val="Numatytasispastraiposriftas"/>
    <w:link w:val="Debesliotekstas"/>
    <w:uiPriority w:val="99"/>
    <w:semiHidden/>
    <w:rsid w:val="00B91A0A"/>
    <w:rPr>
      <w:rFonts w:ascii="Tahoma" w:hAnsi="Tahoma" w:cs="Tahoma"/>
      <w:sz w:val="16"/>
      <w:szCs w:val="16"/>
    </w:rPr>
  </w:style>
  <w:style w:type="paragraph" w:customStyle="1" w:styleId="Hyperlink1">
    <w:name w:val="Hyperlink1"/>
    <w:rsid w:val="00B91A0A"/>
    <w:pPr>
      <w:autoSpaceDE w:val="0"/>
      <w:autoSpaceDN w:val="0"/>
      <w:adjustRightInd w:val="0"/>
      <w:ind w:firstLine="312"/>
      <w:jc w:val="both"/>
    </w:pPr>
    <w:rPr>
      <w:rFonts w:ascii="TimesLT" w:hAnsi="TimesLT"/>
      <w:lang w:val="en-US" w:eastAsia="en-US"/>
    </w:rPr>
  </w:style>
  <w:style w:type="character" w:customStyle="1" w:styleId="Pagrindinistekstas2Diagrama">
    <w:name w:val="Pagrindinis tekstas 2 Diagrama"/>
    <w:basedOn w:val="Numatytasispastraiposriftas"/>
    <w:link w:val="Pagrindinistekstas2"/>
    <w:rsid w:val="00444848"/>
    <w:rPr>
      <w:rFonts w:ascii="TimesLT" w:hAnsi="TimesLT"/>
      <w:sz w:val="26"/>
    </w:rPr>
  </w:style>
  <w:style w:type="paragraph" w:customStyle="1" w:styleId="Standard">
    <w:name w:val="Standard"/>
    <w:rsid w:val="000011F7"/>
    <w:pPr>
      <w:suppressAutoHyphens/>
      <w:overflowPunct w:val="0"/>
      <w:autoSpaceDN w:val="0"/>
      <w:textAlignment w:val="baseline"/>
    </w:pPr>
    <w:rPr>
      <w:sz w:val="24"/>
      <w:szCs w:val="24"/>
      <w:lang w:val="en-US" w:eastAsia="en-US"/>
    </w:rPr>
  </w:style>
  <w:style w:type="table" w:customStyle="1" w:styleId="Lentelstinklelis2">
    <w:name w:val="Lentelės tinklelis2"/>
    <w:basedOn w:val="prastojilentel"/>
    <w:next w:val="Lentelstinklelis"/>
    <w:uiPriority w:val="59"/>
    <w:rsid w:val="003D41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3Diagrama">
    <w:name w:val="Antraštė 3 Diagrama"/>
    <w:basedOn w:val="Numatytasispastraiposriftas"/>
    <w:link w:val="Antrat3"/>
    <w:rsid w:val="00194E25"/>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84470">
      <w:bodyDiv w:val="1"/>
      <w:marLeft w:val="0"/>
      <w:marRight w:val="0"/>
      <w:marTop w:val="0"/>
      <w:marBottom w:val="0"/>
      <w:divBdr>
        <w:top w:val="none" w:sz="0" w:space="0" w:color="auto"/>
        <w:left w:val="none" w:sz="0" w:space="0" w:color="auto"/>
        <w:bottom w:val="none" w:sz="0" w:space="0" w:color="auto"/>
        <w:right w:val="none" w:sz="0" w:space="0" w:color="auto"/>
      </w:divBdr>
    </w:div>
    <w:div w:id="24870389">
      <w:bodyDiv w:val="1"/>
      <w:marLeft w:val="0"/>
      <w:marRight w:val="0"/>
      <w:marTop w:val="0"/>
      <w:marBottom w:val="0"/>
      <w:divBdr>
        <w:top w:val="none" w:sz="0" w:space="0" w:color="auto"/>
        <w:left w:val="none" w:sz="0" w:space="0" w:color="auto"/>
        <w:bottom w:val="none" w:sz="0" w:space="0" w:color="auto"/>
        <w:right w:val="none" w:sz="0" w:space="0" w:color="auto"/>
      </w:divBdr>
    </w:div>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21755242">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886333614">
      <w:bodyDiv w:val="1"/>
      <w:marLeft w:val="0"/>
      <w:marRight w:val="0"/>
      <w:marTop w:val="0"/>
      <w:marBottom w:val="0"/>
      <w:divBdr>
        <w:top w:val="none" w:sz="0" w:space="0" w:color="auto"/>
        <w:left w:val="none" w:sz="0" w:space="0" w:color="auto"/>
        <w:bottom w:val="none" w:sz="0" w:space="0" w:color="auto"/>
        <w:right w:val="none" w:sz="0" w:space="0" w:color="auto"/>
      </w:divBdr>
    </w:div>
    <w:div w:id="972759813">
      <w:bodyDiv w:val="1"/>
      <w:marLeft w:val="0"/>
      <w:marRight w:val="0"/>
      <w:marTop w:val="0"/>
      <w:marBottom w:val="0"/>
      <w:divBdr>
        <w:top w:val="none" w:sz="0" w:space="0" w:color="auto"/>
        <w:left w:val="none" w:sz="0" w:space="0" w:color="auto"/>
        <w:bottom w:val="none" w:sz="0" w:space="0" w:color="auto"/>
        <w:right w:val="none" w:sz="0" w:space="0" w:color="auto"/>
      </w:divBdr>
    </w:div>
    <w:div w:id="984432166">
      <w:bodyDiv w:val="1"/>
      <w:marLeft w:val="0"/>
      <w:marRight w:val="0"/>
      <w:marTop w:val="0"/>
      <w:marBottom w:val="0"/>
      <w:divBdr>
        <w:top w:val="none" w:sz="0" w:space="0" w:color="auto"/>
        <w:left w:val="none" w:sz="0" w:space="0" w:color="auto"/>
        <w:bottom w:val="none" w:sz="0" w:space="0" w:color="auto"/>
        <w:right w:val="none" w:sz="0" w:space="0" w:color="auto"/>
      </w:divBdr>
    </w:div>
    <w:div w:id="1299385475">
      <w:bodyDiv w:val="1"/>
      <w:marLeft w:val="0"/>
      <w:marRight w:val="0"/>
      <w:marTop w:val="0"/>
      <w:marBottom w:val="0"/>
      <w:divBdr>
        <w:top w:val="none" w:sz="0" w:space="0" w:color="auto"/>
        <w:left w:val="none" w:sz="0" w:space="0" w:color="auto"/>
        <w:bottom w:val="none" w:sz="0" w:space="0" w:color="auto"/>
        <w:right w:val="none" w:sz="0" w:space="0" w:color="auto"/>
      </w:divBdr>
    </w:div>
    <w:div w:id="1464885447">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1635981148">
      <w:bodyDiv w:val="1"/>
      <w:marLeft w:val="0"/>
      <w:marRight w:val="0"/>
      <w:marTop w:val="0"/>
      <w:marBottom w:val="0"/>
      <w:divBdr>
        <w:top w:val="none" w:sz="0" w:space="0" w:color="auto"/>
        <w:left w:val="none" w:sz="0" w:space="0" w:color="auto"/>
        <w:bottom w:val="none" w:sz="0" w:space="0" w:color="auto"/>
        <w:right w:val="none" w:sz="0" w:space="0" w:color="auto"/>
      </w:divBdr>
    </w:div>
    <w:div w:id="1937597599">
      <w:bodyDiv w:val="1"/>
      <w:marLeft w:val="0"/>
      <w:marRight w:val="0"/>
      <w:marTop w:val="0"/>
      <w:marBottom w:val="0"/>
      <w:divBdr>
        <w:top w:val="none" w:sz="0" w:space="0" w:color="auto"/>
        <w:left w:val="none" w:sz="0" w:space="0" w:color="auto"/>
        <w:bottom w:val="none" w:sz="0" w:space="0" w:color="auto"/>
        <w:right w:val="none" w:sz="0" w:space="0" w:color="auto"/>
      </w:divBdr>
    </w:div>
    <w:div w:id="2100901604">
      <w:bodyDiv w:val="1"/>
      <w:marLeft w:val="0"/>
      <w:marRight w:val="0"/>
      <w:marTop w:val="0"/>
      <w:marBottom w:val="0"/>
      <w:divBdr>
        <w:top w:val="none" w:sz="0" w:space="0" w:color="auto"/>
        <w:left w:val="none" w:sz="0" w:space="0" w:color="auto"/>
        <w:bottom w:val="none" w:sz="0" w:space="0" w:color="auto"/>
        <w:right w:val="none" w:sz="0" w:space="0" w:color="auto"/>
      </w:divBdr>
    </w:div>
    <w:div w:id="2104838663">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mero_blank.dot</Template>
  <TotalTime>3</TotalTime>
  <Pages>1</Pages>
  <Words>7745</Words>
  <Characters>4416</Characters>
  <Application>Microsoft Office Word</Application>
  <DocSecurity>0</DocSecurity>
  <Lines>36</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12137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Dalia Urbonienė</cp:lastModifiedBy>
  <cp:revision>4</cp:revision>
  <cp:lastPrinted>2020-02-28T08:12:00Z</cp:lastPrinted>
  <dcterms:created xsi:type="dcterms:W3CDTF">2024-03-27T10:25:00Z</dcterms:created>
  <dcterms:modified xsi:type="dcterms:W3CDTF">2024-03-27T10:26:00Z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41f2e3e6-74b4-461e-a883-2117f52c7fd3</vt:lpwstr>
  </property>
</Properties>
</file>