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F6" w:rsidRPr="008F073D" w:rsidRDefault="00A17979" w:rsidP="008F073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F073D">
        <w:rPr>
          <w:rFonts w:ascii="Times New Roman" w:hAnsi="Times New Roman" w:cs="Times New Roman"/>
          <w:b/>
          <w:sz w:val="28"/>
          <w:szCs w:val="28"/>
          <w:lang w:val="lt-LT"/>
        </w:rPr>
        <w:t xml:space="preserve">Kandidatų Kauno rajono Kultūros premijai 2024  gauti </w:t>
      </w:r>
      <w:r w:rsidR="00844C6F">
        <w:rPr>
          <w:rFonts w:ascii="Times New Roman" w:hAnsi="Times New Roman" w:cs="Times New Roman"/>
          <w:b/>
          <w:sz w:val="28"/>
          <w:szCs w:val="28"/>
          <w:lang w:val="lt-LT"/>
        </w:rPr>
        <w:t>sąrašas</w:t>
      </w:r>
    </w:p>
    <w:tbl>
      <w:tblPr>
        <w:tblStyle w:val="TableGrid"/>
        <w:tblW w:w="9747" w:type="dxa"/>
        <w:tblLook w:val="04A0"/>
      </w:tblPr>
      <w:tblGrid>
        <w:gridCol w:w="848"/>
        <w:gridCol w:w="2169"/>
        <w:gridCol w:w="3328"/>
        <w:gridCol w:w="3402"/>
      </w:tblGrid>
      <w:tr w:rsidR="00844C6F" w:rsidRPr="00B03415" w:rsidTr="00844C6F">
        <w:tc>
          <w:tcPr>
            <w:tcW w:w="848" w:type="dxa"/>
          </w:tcPr>
          <w:p w:rsidR="00844C6F" w:rsidRPr="00B03415" w:rsidRDefault="00844C6F" w:rsidP="008F0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Eil.nr.</w:t>
            </w: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Vardas, pavardė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Įstaiga, pareigos</w:t>
            </w:r>
          </w:p>
        </w:tc>
        <w:tc>
          <w:tcPr>
            <w:tcW w:w="3402" w:type="dxa"/>
          </w:tcPr>
          <w:p w:rsidR="00844C6F" w:rsidRPr="00B03415" w:rsidRDefault="00844C6F" w:rsidP="008F0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Teikia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6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Jonas Andriuškevičius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„Liiner sound“ įrašų studija, vadovas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5E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Darius Armanavičius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Samylų kultūros centras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m</w:t>
            </w: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eno vadovas</w:t>
            </w:r>
          </w:p>
        </w:tc>
        <w:tc>
          <w:tcPr>
            <w:tcW w:w="3402" w:type="dxa"/>
          </w:tcPr>
          <w:p w:rsidR="00844C6F" w:rsidRPr="00B03415" w:rsidRDefault="00844C6F" w:rsidP="005E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Samylų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6C6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Laurynas Baškys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Asociacija „Perkūno sakmės“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vadovas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6C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Martynas Beinaris</w:t>
            </w:r>
          </w:p>
          <w:p w:rsidR="00844C6F" w:rsidRPr="00B03415" w:rsidRDefault="00844C6F" w:rsidP="006C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844C6F" w:rsidRPr="00B03415" w:rsidRDefault="00844C6F" w:rsidP="00B03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Raudondvario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ros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as,  m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eno vadovas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Raudondvario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ros centro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BB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Zita Butiškytė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Kaun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r. Garliavos kultūros centras, r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ežisierė, renginių organizatorė.</w:t>
            </w:r>
          </w:p>
        </w:tc>
        <w:tc>
          <w:tcPr>
            <w:tcW w:w="3402" w:type="dxa"/>
          </w:tcPr>
          <w:p w:rsidR="00844C6F" w:rsidRPr="00B03415" w:rsidRDefault="00844C6F" w:rsidP="00B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Garliavos kultūros centras.</w:t>
            </w:r>
          </w:p>
          <w:p w:rsidR="00844C6F" w:rsidRPr="00B03415" w:rsidRDefault="00844C6F" w:rsidP="00BB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Jūratė Bytautė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Ežerėlio kultūros centro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etnografė, meno 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vadovė, tautodailininkė.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Ežerėlio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Dainius Druskis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Garliavos kultūros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meno vadovas.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Garliavos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Laimutė Dzedaravičienė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Samylų kultūros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eno vadovė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Samylų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Rasa Endriukaitienė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Ramučių kultūros centras, m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eno vadovė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Kristina Jankauskienė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bCs/>
                <w:sz w:val="24"/>
                <w:szCs w:val="24"/>
              </w:rPr>
              <w:t>Lapių miestelio bendruomenė „Lapės“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3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pirmininkė.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iCs/>
                <w:sz w:val="24"/>
                <w:szCs w:val="24"/>
              </w:rPr>
              <w:t>Ričardas Barčiauskas SB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03415">
              <w:rPr>
                <w:rFonts w:ascii="Times New Roman" w:hAnsi="Times New Roman" w:cs="Times New Roman"/>
                <w:iCs/>
                <w:sz w:val="24"/>
                <w:szCs w:val="24"/>
              </w:rPr>
              <w:t>“Šatijai“ valdybos pirmininkas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Danguolė Kasparienė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centras, kultūrinių renginių organizatorė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Nerijus Katinas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VšĮ  "Renginių dinamika", r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enginių organizatorius.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Babtų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D0149E" w:rsidRDefault="00844C6F" w:rsidP="00D0149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49E">
              <w:rPr>
                <w:rFonts w:ascii="Times New Roman" w:hAnsi="Times New Roman" w:cs="Times New Roman"/>
                <w:iCs/>
                <w:sz w:val="24"/>
                <w:szCs w:val="24"/>
              </w:rPr>
              <w:t>Justinas Krėpšta</w:t>
            </w:r>
          </w:p>
        </w:tc>
        <w:tc>
          <w:tcPr>
            <w:tcW w:w="3328" w:type="dxa"/>
          </w:tcPr>
          <w:p w:rsidR="00844C6F" w:rsidRPr="00D0149E" w:rsidRDefault="00844C6F" w:rsidP="00D0149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0149E">
              <w:rPr>
                <w:rFonts w:ascii="Times New Roman" w:hAnsi="Times New Roman" w:cs="Times New Roman"/>
                <w:iCs/>
                <w:sz w:val="24"/>
                <w:szCs w:val="24"/>
              </w:rPr>
              <w:t>Kauno valstybinė filharmonija, vadovas</w:t>
            </w:r>
          </w:p>
        </w:tc>
        <w:tc>
          <w:tcPr>
            <w:tcW w:w="3402" w:type="dxa"/>
          </w:tcPr>
          <w:p w:rsidR="00844C6F" w:rsidRPr="00D0149E" w:rsidRDefault="00844C6F" w:rsidP="00D0149E">
            <w:pPr>
              <w:ind w:firstLine="1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>VšĮ</w:t>
            </w:r>
            <w:r w:rsidRPr="00D014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 xml:space="preserve"> Raudondvario dvaras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Dainora Minkevičiūtė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savivaldybės viešoji biblioteka, d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ailininkė.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 savivaldybės viešoji bib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ioteka.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Aistė Nomeikaitė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centras, režisierė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eastAsia="Calibri" w:hAnsi="Times New Roman" w:cs="Times New Roman"/>
                <w:sz w:val="24"/>
                <w:szCs w:val="24"/>
              </w:rPr>
              <w:t>Ramučių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Antanas Obcarskas</w:t>
            </w:r>
          </w:p>
        </w:tc>
        <w:tc>
          <w:tcPr>
            <w:tcW w:w="3328" w:type="dxa"/>
          </w:tcPr>
          <w:p w:rsidR="00844C6F" w:rsidRDefault="00844C6F" w:rsidP="008F0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Dailininkas</w:t>
            </w:r>
          </w:p>
          <w:p w:rsidR="00844C6F" w:rsidRPr="00B03415" w:rsidRDefault="00844C6F" w:rsidP="008F0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Garliavos seniūnija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Irena Petriškienė</w:t>
            </w:r>
          </w:p>
        </w:tc>
        <w:tc>
          <w:tcPr>
            <w:tcW w:w="3328" w:type="dxa"/>
          </w:tcPr>
          <w:p w:rsidR="00844C6F" w:rsidRPr="00B03415" w:rsidRDefault="00844C6F" w:rsidP="00D8340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 savivaldybės viešoji bib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ioteka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Rokų padalinio vyr. bibliotekininkė.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 savivaldybės viešoji bib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ioteka.</w:t>
            </w:r>
          </w:p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Gintaras Prikockis</w:t>
            </w:r>
          </w:p>
        </w:tc>
        <w:tc>
          <w:tcPr>
            <w:tcW w:w="3328" w:type="dxa"/>
          </w:tcPr>
          <w:p w:rsidR="00844C6F" w:rsidRPr="00B03415" w:rsidRDefault="00844C6F" w:rsidP="00D8340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UAB „Erdvės norma“ architektas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Mindaugas Kruopis, Kauno r. sav.  Urbanistikos skyriaus vedėjas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Vida Sniečkuvienė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 xml:space="preserve">Kauno rajono muziejaus Antano ir Jono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Juškų etninės kultūros muziejus, m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uziejininkė.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Kauno rajono muziejus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D0149E" w:rsidRDefault="00844C6F" w:rsidP="008F073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49E">
              <w:rPr>
                <w:rFonts w:ascii="Times New Roman" w:hAnsi="Times New Roman"/>
                <w:iCs/>
                <w:sz w:val="24"/>
                <w:szCs w:val="24"/>
              </w:rPr>
              <w:t>Egidijus Stancikas</w:t>
            </w:r>
          </w:p>
        </w:tc>
        <w:tc>
          <w:tcPr>
            <w:tcW w:w="3328" w:type="dxa"/>
          </w:tcPr>
          <w:p w:rsidR="00844C6F" w:rsidRPr="00D0149E" w:rsidRDefault="00844C6F" w:rsidP="00B034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149E">
              <w:rPr>
                <w:rFonts w:ascii="Times New Roman" w:hAnsi="Times New Roman"/>
                <w:iCs/>
                <w:sz w:val="24"/>
                <w:szCs w:val="24"/>
              </w:rPr>
              <w:t>Nacionalinis Kauno dramos teatras, vadovas</w:t>
            </w:r>
          </w:p>
        </w:tc>
        <w:tc>
          <w:tcPr>
            <w:tcW w:w="3402" w:type="dxa"/>
          </w:tcPr>
          <w:p w:rsidR="00844C6F" w:rsidRPr="00D0149E" w:rsidRDefault="00844C6F" w:rsidP="00D0149E">
            <w:pPr>
              <w:ind w:firstLine="1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>VšĮ</w:t>
            </w:r>
            <w:r w:rsidRPr="00D014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 xml:space="preserve"> </w:t>
            </w:r>
            <w:r w:rsidRPr="00D014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t-LT"/>
              </w:rPr>
              <w:t>Raudondvario dvaras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Vaiva Steponaitienė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 savivaldybės viešoji bib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ioteka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Vaikų centro vyr. bibliotekininkė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Kauno rajono savivaldybės viešoji bib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B034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ioteka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Zita Vaškelienė</w:t>
            </w:r>
          </w:p>
        </w:tc>
        <w:tc>
          <w:tcPr>
            <w:tcW w:w="3328" w:type="dxa"/>
          </w:tcPr>
          <w:p w:rsidR="00844C6F" w:rsidRPr="00B03415" w:rsidRDefault="00844C6F" w:rsidP="0033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Garliavos kultūros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C6F" w:rsidRPr="00B03415" w:rsidRDefault="00844C6F" w:rsidP="00332C3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meno vadov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ė.</w:t>
            </w:r>
          </w:p>
        </w:tc>
        <w:tc>
          <w:tcPr>
            <w:tcW w:w="3402" w:type="dxa"/>
          </w:tcPr>
          <w:p w:rsidR="00844C6F" w:rsidRPr="00332C3B" w:rsidRDefault="00844C6F" w:rsidP="00332C3B">
            <w:pPr>
              <w:ind w:firstLine="10"/>
              <w:rPr>
                <w:rFonts w:ascii="Times New Roman" w:hAnsi="Times New Roman"/>
                <w:iCs/>
                <w:kern w:val="0"/>
                <w:sz w:val="24"/>
                <w:szCs w:val="24"/>
                <w:lang w:val="en-GB"/>
              </w:rPr>
            </w:pPr>
            <w:r w:rsidRPr="00332C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Teleičių kaimo bendruomenė </w:t>
            </w:r>
            <w:r w:rsidRPr="00332C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„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Ą</w:t>
            </w:r>
            <w:r w:rsidRPr="00332C3B">
              <w:rPr>
                <w:rFonts w:ascii="Times New Roman" w:hAnsi="Times New Roman"/>
                <w:iCs/>
                <w:sz w:val="24"/>
                <w:szCs w:val="24"/>
              </w:rPr>
              <w:t>žuolas“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0B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Aistė 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kutonienė</w:t>
            </w:r>
          </w:p>
        </w:tc>
        <w:tc>
          <w:tcPr>
            <w:tcW w:w="3328" w:type="dxa"/>
          </w:tcPr>
          <w:p w:rsidR="00844C6F" w:rsidRPr="00B03415" w:rsidRDefault="00844C6F" w:rsidP="00B0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estorano „Scena“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Zapyšk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is) </w:t>
            </w: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 xml:space="preserve"> vadovė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4C6F" w:rsidRPr="00B03415" w:rsidRDefault="00844C6F" w:rsidP="00BE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15">
              <w:rPr>
                <w:rFonts w:ascii="Times New Roman" w:hAnsi="Times New Roman" w:cs="Times New Roman"/>
                <w:sz w:val="24"/>
                <w:szCs w:val="24"/>
              </w:rPr>
              <w:t>Ežerėlio kultūros centras</w:t>
            </w:r>
          </w:p>
        </w:tc>
      </w:tr>
      <w:tr w:rsidR="00844C6F" w:rsidRPr="00B03415" w:rsidTr="00844C6F">
        <w:tc>
          <w:tcPr>
            <w:tcW w:w="848" w:type="dxa"/>
          </w:tcPr>
          <w:p w:rsidR="00844C6F" w:rsidRPr="00B03415" w:rsidRDefault="00844C6F" w:rsidP="004376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Benjaminas Želvys</w:t>
            </w:r>
          </w:p>
        </w:tc>
        <w:tc>
          <w:tcPr>
            <w:tcW w:w="3328" w:type="dxa"/>
          </w:tcPr>
          <w:p w:rsidR="00844C6F" w:rsidRPr="00B03415" w:rsidRDefault="00844C6F" w:rsidP="008F0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valstybinis m</w:t>
            </w:r>
            <w:r w:rsidRPr="008A6E44">
              <w:rPr>
                <w:rFonts w:ascii="Times New Roman" w:hAnsi="Times New Roman" w:cs="Times New Roman"/>
                <w:bCs/>
                <w:sz w:val="24"/>
                <w:szCs w:val="24"/>
              </w:rPr>
              <w:t>uzikinis teatras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vadovas.</w:t>
            </w:r>
          </w:p>
        </w:tc>
        <w:tc>
          <w:tcPr>
            <w:tcW w:w="3402" w:type="dxa"/>
          </w:tcPr>
          <w:p w:rsidR="00844C6F" w:rsidRPr="00B03415" w:rsidRDefault="00844C6F" w:rsidP="00844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rajono vicemerė Raminta Popovienė</w:t>
            </w:r>
          </w:p>
        </w:tc>
      </w:tr>
    </w:tbl>
    <w:p w:rsidR="00A17979" w:rsidRDefault="00A17979">
      <w:pPr>
        <w:rPr>
          <w:lang w:val="lt-LT"/>
        </w:rPr>
      </w:pPr>
    </w:p>
    <w:p w:rsidR="00415824" w:rsidRPr="00A17979" w:rsidRDefault="00415824">
      <w:pPr>
        <w:rPr>
          <w:lang w:val="lt-LT"/>
        </w:rPr>
      </w:pPr>
    </w:p>
    <w:sectPr w:rsidR="00415824" w:rsidRPr="00A17979" w:rsidSect="00844C6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B85"/>
    <w:multiLevelType w:val="hybridMultilevel"/>
    <w:tmpl w:val="33C09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331"/>
    <w:multiLevelType w:val="hybridMultilevel"/>
    <w:tmpl w:val="3BF6980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074205"/>
    <w:multiLevelType w:val="hybridMultilevel"/>
    <w:tmpl w:val="5DDC4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757F1"/>
    <w:multiLevelType w:val="hybridMultilevel"/>
    <w:tmpl w:val="FE8283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60DDA"/>
    <w:multiLevelType w:val="hybridMultilevel"/>
    <w:tmpl w:val="17902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A17979"/>
    <w:rsid w:val="001859E2"/>
    <w:rsid w:val="002109B9"/>
    <w:rsid w:val="00332C3B"/>
    <w:rsid w:val="00390F11"/>
    <w:rsid w:val="00415824"/>
    <w:rsid w:val="004376B1"/>
    <w:rsid w:val="005E2260"/>
    <w:rsid w:val="0067608A"/>
    <w:rsid w:val="006C662B"/>
    <w:rsid w:val="00844C6F"/>
    <w:rsid w:val="008F073D"/>
    <w:rsid w:val="009B2C39"/>
    <w:rsid w:val="00A17979"/>
    <w:rsid w:val="00A94000"/>
    <w:rsid w:val="00A94EF6"/>
    <w:rsid w:val="00AA3438"/>
    <w:rsid w:val="00B03415"/>
    <w:rsid w:val="00B14C23"/>
    <w:rsid w:val="00BE0482"/>
    <w:rsid w:val="00BF74EB"/>
    <w:rsid w:val="00CC295F"/>
    <w:rsid w:val="00D0149E"/>
    <w:rsid w:val="00D6700C"/>
    <w:rsid w:val="00D83406"/>
    <w:rsid w:val="00D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979"/>
    <w:pPr>
      <w:spacing w:after="0" w:line="240" w:lineRule="auto"/>
    </w:pPr>
    <w:rPr>
      <w:kern w:val="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979"/>
    <w:pPr>
      <w:spacing w:after="160" w:line="259" w:lineRule="auto"/>
      <w:ind w:left="720"/>
      <w:contextualSpacing/>
    </w:pPr>
    <w:rPr>
      <w:kern w:val="2"/>
      <w:lang w:val="lt-LT"/>
    </w:rPr>
  </w:style>
  <w:style w:type="character" w:styleId="Hyperlink">
    <w:name w:val="Hyperlink"/>
    <w:basedOn w:val="DefaultParagraphFont"/>
    <w:uiPriority w:val="99"/>
    <w:unhideWhenUsed/>
    <w:rsid w:val="00415824"/>
    <w:rPr>
      <w:b/>
      <w:bCs/>
      <w:strike w:val="0"/>
      <w:dstrike w:val="0"/>
      <w:color w:val="E87F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1582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8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Privat</cp:lastModifiedBy>
  <cp:revision>3</cp:revision>
  <dcterms:created xsi:type="dcterms:W3CDTF">2024-04-05T12:02:00Z</dcterms:created>
  <dcterms:modified xsi:type="dcterms:W3CDTF">2024-04-05T12:04:00Z</dcterms:modified>
</cp:coreProperties>
</file>