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1ABD" w14:textId="19184874" w:rsidR="004D13E2" w:rsidRPr="00CC03C7" w:rsidRDefault="00336348" w:rsidP="00D019CF">
      <w:pPr>
        <w:pStyle w:val="Betarp"/>
        <w:shd w:val="clear" w:color="auto" w:fill="FFFFFF" w:themeFill="background1"/>
        <w:jc w:val="both"/>
      </w:pPr>
      <w:r w:rsidRPr="00CC03C7">
        <w:t xml:space="preserve">                          </w:t>
      </w:r>
    </w:p>
    <w:p w14:paraId="5B7E9AEF" w14:textId="5F180DC9" w:rsidR="004D13E2" w:rsidRPr="00CC03C7" w:rsidRDefault="004D13E2" w:rsidP="00D019CF">
      <w:pPr>
        <w:shd w:val="clear" w:color="auto" w:fill="FFFFFF" w:themeFill="background1"/>
        <w:ind w:left="-567"/>
        <w:jc w:val="both"/>
        <w:rPr>
          <w:b/>
          <w:bCs/>
          <w:sz w:val="44"/>
          <w:szCs w:val="44"/>
        </w:rPr>
      </w:pPr>
    </w:p>
    <w:p w14:paraId="230ABBFC" w14:textId="651561D3" w:rsidR="004D13E2" w:rsidRPr="00CC03C7" w:rsidRDefault="004D13E2" w:rsidP="00D019CF">
      <w:pPr>
        <w:shd w:val="clear" w:color="auto" w:fill="FFFFFF" w:themeFill="background1"/>
        <w:ind w:left="-567"/>
        <w:jc w:val="both"/>
        <w:rPr>
          <w:b/>
          <w:bCs/>
          <w:sz w:val="44"/>
          <w:szCs w:val="44"/>
        </w:rPr>
      </w:pPr>
    </w:p>
    <w:p w14:paraId="6DDA815E" w14:textId="76FCE63F" w:rsidR="004D13E2" w:rsidRPr="00CC03C7" w:rsidRDefault="004D13E2" w:rsidP="00D019CF">
      <w:pPr>
        <w:shd w:val="clear" w:color="auto" w:fill="FFFFFF" w:themeFill="background1"/>
        <w:ind w:left="-567"/>
        <w:jc w:val="both"/>
        <w:rPr>
          <w:b/>
          <w:bCs/>
          <w:sz w:val="44"/>
          <w:szCs w:val="44"/>
        </w:rPr>
      </w:pPr>
    </w:p>
    <w:p w14:paraId="0B477A71" w14:textId="6A5EDE12" w:rsidR="00A94069" w:rsidRPr="00CC03C7" w:rsidRDefault="00A94069" w:rsidP="00D019CF">
      <w:pPr>
        <w:pStyle w:val="Pavadinimas"/>
        <w:shd w:val="clear" w:color="auto" w:fill="FFFFFF" w:themeFill="background1"/>
        <w:spacing w:before="82" w:line="331" w:lineRule="auto"/>
        <w:ind w:left="2835"/>
        <w:jc w:val="both"/>
      </w:pPr>
    </w:p>
    <w:p w14:paraId="009D76AB" w14:textId="2B7B5AD4" w:rsidR="00A94069" w:rsidRPr="00CC03C7" w:rsidRDefault="00A94069" w:rsidP="00D019CF">
      <w:pPr>
        <w:pStyle w:val="Pavadinimas"/>
        <w:shd w:val="clear" w:color="auto" w:fill="FFFFFF" w:themeFill="background1"/>
        <w:spacing w:before="82" w:line="331" w:lineRule="auto"/>
        <w:ind w:left="2835"/>
        <w:jc w:val="both"/>
      </w:pPr>
    </w:p>
    <w:p w14:paraId="75728E99" w14:textId="50ACC4E3" w:rsidR="00A94069" w:rsidRPr="00CC03C7" w:rsidRDefault="00205353" w:rsidP="000839F9">
      <w:pPr>
        <w:pStyle w:val="Pavadinimas"/>
        <w:shd w:val="clear" w:color="auto" w:fill="FFFFFF" w:themeFill="background1"/>
        <w:spacing w:before="82" w:line="331" w:lineRule="auto"/>
        <w:ind w:left="851" w:firstLine="0"/>
        <w:jc w:val="center"/>
      </w:pPr>
      <w:r w:rsidRPr="00CC03C7">
        <w:t>KAUNO</w:t>
      </w:r>
      <w:r w:rsidRPr="00CC03C7">
        <w:rPr>
          <w:spacing w:val="-9"/>
        </w:rPr>
        <w:t xml:space="preserve"> </w:t>
      </w:r>
      <w:r w:rsidR="00A94069" w:rsidRPr="00CC03C7">
        <w:t>RAJONO</w:t>
      </w:r>
      <w:r w:rsidR="00A94069" w:rsidRPr="00CC03C7">
        <w:rPr>
          <w:spacing w:val="-16"/>
        </w:rPr>
        <w:t xml:space="preserve"> </w:t>
      </w:r>
      <w:r w:rsidR="00A94069" w:rsidRPr="00CC03C7">
        <w:t>SAVIVALDYBĖS</w:t>
      </w:r>
      <w:r w:rsidR="00A94069" w:rsidRPr="00CC03C7">
        <w:rPr>
          <w:spacing w:val="-8"/>
        </w:rPr>
        <w:t xml:space="preserve"> </w:t>
      </w:r>
      <w:r w:rsidR="00A94069" w:rsidRPr="00CC03C7">
        <w:t>2020</w:t>
      </w:r>
      <w:r w:rsidR="00A94069" w:rsidRPr="00CC03C7">
        <w:rPr>
          <w:spacing w:val="-15"/>
        </w:rPr>
        <w:t xml:space="preserve"> </w:t>
      </w:r>
      <w:r w:rsidR="00A94069" w:rsidRPr="00CC03C7">
        <w:t>–</w:t>
      </w:r>
      <w:r w:rsidR="00A94069" w:rsidRPr="00CC03C7">
        <w:rPr>
          <w:spacing w:val="-20"/>
        </w:rPr>
        <w:t xml:space="preserve"> </w:t>
      </w:r>
      <w:r w:rsidR="00A94069" w:rsidRPr="00CC03C7">
        <w:t>2022</w:t>
      </w:r>
      <w:r w:rsidR="00A94069" w:rsidRPr="00CC03C7">
        <w:rPr>
          <w:spacing w:val="-15"/>
        </w:rPr>
        <w:t xml:space="preserve"> </w:t>
      </w:r>
      <w:r w:rsidR="00A94069" w:rsidRPr="00CC03C7">
        <w:t>M. JAUNIMO</w:t>
      </w:r>
      <w:r w:rsidR="00A94069" w:rsidRPr="00CC03C7">
        <w:rPr>
          <w:spacing w:val="-18"/>
        </w:rPr>
        <w:t xml:space="preserve"> </w:t>
      </w:r>
      <w:r w:rsidR="00A94069" w:rsidRPr="00CC03C7">
        <w:t>POLITIKOS</w:t>
      </w:r>
      <w:r w:rsidR="00A94069" w:rsidRPr="00CC03C7">
        <w:rPr>
          <w:spacing w:val="-8"/>
        </w:rPr>
        <w:t xml:space="preserve"> </w:t>
      </w:r>
      <w:r w:rsidR="00A94069" w:rsidRPr="00CC03C7">
        <w:t>KOKYBĖS</w:t>
      </w:r>
      <w:r w:rsidR="00A94069" w:rsidRPr="00CC03C7">
        <w:rPr>
          <w:spacing w:val="-7"/>
        </w:rPr>
        <w:t xml:space="preserve"> </w:t>
      </w:r>
      <w:r w:rsidR="00A94069" w:rsidRPr="00CC03C7">
        <w:rPr>
          <w:spacing w:val="-2"/>
        </w:rPr>
        <w:t>VERTINIMO</w:t>
      </w:r>
      <w:r w:rsidR="00A94069" w:rsidRPr="00CC03C7">
        <w:t xml:space="preserve"> </w:t>
      </w:r>
      <w:r w:rsidR="00A94069" w:rsidRPr="00CC03C7">
        <w:rPr>
          <w:spacing w:val="-2"/>
        </w:rPr>
        <w:t>ATASKAITA</w:t>
      </w:r>
    </w:p>
    <w:p w14:paraId="6273B10C" w14:textId="7A251870" w:rsidR="0067303A" w:rsidRPr="00CC03C7" w:rsidRDefault="0067303A" w:rsidP="000839F9">
      <w:pPr>
        <w:shd w:val="clear" w:color="auto" w:fill="FFFFFF" w:themeFill="background1"/>
        <w:jc w:val="center"/>
        <w:rPr>
          <w:b/>
          <w:bCs/>
          <w:sz w:val="44"/>
          <w:szCs w:val="44"/>
        </w:rPr>
      </w:pPr>
    </w:p>
    <w:p w14:paraId="229F804E" w14:textId="77777777" w:rsidR="00A94069" w:rsidRPr="00CC03C7" w:rsidRDefault="00A94069" w:rsidP="00D019CF">
      <w:pPr>
        <w:shd w:val="clear" w:color="auto" w:fill="FFFFFF" w:themeFill="background1"/>
        <w:jc w:val="both"/>
        <w:rPr>
          <w:b/>
          <w:bCs/>
          <w:sz w:val="44"/>
          <w:szCs w:val="44"/>
        </w:rPr>
      </w:pPr>
    </w:p>
    <w:p w14:paraId="2D04BFAA" w14:textId="77777777" w:rsidR="00A94069" w:rsidRPr="00CC03C7" w:rsidRDefault="00A94069" w:rsidP="00D019CF">
      <w:pPr>
        <w:shd w:val="clear" w:color="auto" w:fill="FFFFFF" w:themeFill="background1"/>
        <w:jc w:val="both"/>
        <w:rPr>
          <w:b/>
          <w:bCs/>
          <w:sz w:val="44"/>
          <w:szCs w:val="44"/>
        </w:rPr>
      </w:pPr>
    </w:p>
    <w:p w14:paraId="03E89DE4" w14:textId="77777777" w:rsidR="007259B1" w:rsidRPr="00CC03C7" w:rsidRDefault="007259B1" w:rsidP="00D019CF">
      <w:pPr>
        <w:shd w:val="clear" w:color="auto" w:fill="FFFFFF" w:themeFill="background1"/>
        <w:jc w:val="both"/>
        <w:rPr>
          <w:b/>
          <w:bCs/>
          <w:sz w:val="44"/>
          <w:szCs w:val="44"/>
        </w:rPr>
      </w:pPr>
    </w:p>
    <w:p w14:paraId="0B3AD523" w14:textId="77777777" w:rsidR="00BE1BBE" w:rsidRPr="00CC03C7" w:rsidRDefault="00BE1BBE" w:rsidP="00D019CF">
      <w:pPr>
        <w:shd w:val="clear" w:color="auto" w:fill="FFFFFF" w:themeFill="background1"/>
        <w:jc w:val="both"/>
        <w:rPr>
          <w:b/>
          <w:bCs/>
          <w:sz w:val="44"/>
          <w:szCs w:val="44"/>
        </w:rPr>
      </w:pPr>
    </w:p>
    <w:p w14:paraId="6EE94EB9" w14:textId="77777777" w:rsidR="00BE1BBE" w:rsidRPr="00CC03C7" w:rsidRDefault="00BE1BBE" w:rsidP="00D019CF">
      <w:pPr>
        <w:shd w:val="clear" w:color="auto" w:fill="FFFFFF" w:themeFill="background1"/>
        <w:jc w:val="both"/>
        <w:rPr>
          <w:b/>
          <w:bCs/>
          <w:sz w:val="44"/>
          <w:szCs w:val="44"/>
        </w:rPr>
      </w:pPr>
    </w:p>
    <w:p w14:paraId="7F183865" w14:textId="77777777" w:rsidR="00A94069" w:rsidRPr="00CC03C7" w:rsidRDefault="00A94069" w:rsidP="00D019CF">
      <w:pPr>
        <w:shd w:val="clear" w:color="auto" w:fill="FFFFFF" w:themeFill="background1"/>
        <w:jc w:val="both"/>
        <w:rPr>
          <w:b/>
          <w:bCs/>
          <w:sz w:val="44"/>
          <w:szCs w:val="44"/>
        </w:rPr>
      </w:pPr>
    </w:p>
    <w:p w14:paraId="48ED0D57" w14:textId="77777777" w:rsidR="00BE1BBE" w:rsidRPr="00CC03C7" w:rsidRDefault="00BE1BBE" w:rsidP="00D019CF">
      <w:pPr>
        <w:shd w:val="clear" w:color="auto" w:fill="FFFFFF" w:themeFill="background1"/>
        <w:jc w:val="both"/>
        <w:rPr>
          <w:b/>
          <w:bCs/>
        </w:rPr>
      </w:pPr>
    </w:p>
    <w:p w14:paraId="13FBCFFC" w14:textId="77777777" w:rsidR="00BE1BBE" w:rsidRPr="00CC03C7" w:rsidRDefault="00BE1BBE" w:rsidP="00D019CF">
      <w:pPr>
        <w:shd w:val="clear" w:color="auto" w:fill="FFFFFF" w:themeFill="background1"/>
        <w:jc w:val="both"/>
        <w:rPr>
          <w:b/>
          <w:bCs/>
        </w:rPr>
      </w:pPr>
    </w:p>
    <w:p w14:paraId="562AD773" w14:textId="77777777" w:rsidR="00BE1BBE" w:rsidRPr="00CC03C7" w:rsidRDefault="00BE1BBE" w:rsidP="00D019CF">
      <w:pPr>
        <w:shd w:val="clear" w:color="auto" w:fill="FFFFFF" w:themeFill="background1"/>
        <w:jc w:val="both"/>
        <w:rPr>
          <w:b/>
          <w:bCs/>
        </w:rPr>
      </w:pPr>
    </w:p>
    <w:p w14:paraId="2D87604C" w14:textId="0EB81FAB" w:rsidR="00BE1BBE" w:rsidRPr="00CC03C7" w:rsidRDefault="00D4608D" w:rsidP="006636A9">
      <w:pPr>
        <w:shd w:val="clear" w:color="auto" w:fill="FFFFFF" w:themeFill="background1"/>
        <w:jc w:val="center"/>
        <w:rPr>
          <w:b/>
          <w:bCs/>
        </w:rPr>
      </w:pPr>
      <w:r w:rsidRPr="00CC03C7">
        <w:rPr>
          <w:b/>
          <w:bCs/>
        </w:rPr>
        <w:t>202</w:t>
      </w:r>
      <w:r w:rsidR="00205353" w:rsidRPr="00CC03C7">
        <w:rPr>
          <w:b/>
          <w:bCs/>
        </w:rPr>
        <w:t>4</w:t>
      </w:r>
      <w:r w:rsidRPr="00CC03C7">
        <w:rPr>
          <w:b/>
          <w:bCs/>
        </w:rPr>
        <w:t xml:space="preserve"> m.</w:t>
      </w:r>
    </w:p>
    <w:p w14:paraId="5B876521" w14:textId="5B32EC0E" w:rsidR="00BE1BBE" w:rsidRPr="00CC03C7" w:rsidRDefault="0056715E" w:rsidP="00D019CF">
      <w:pPr>
        <w:shd w:val="clear" w:color="auto" w:fill="FFFFFF" w:themeFill="background1"/>
        <w:spacing w:after="160" w:line="259" w:lineRule="auto"/>
        <w:jc w:val="both"/>
        <w:rPr>
          <w:b/>
          <w:bCs/>
          <w:sz w:val="28"/>
          <w:szCs w:val="28"/>
        </w:rPr>
      </w:pPr>
      <w:r w:rsidRPr="00CC03C7">
        <w:rPr>
          <w:b/>
          <w:bCs/>
          <w:noProof/>
          <w:sz w:val="28"/>
          <w:szCs w:val="28"/>
        </w:rPr>
        <mc:AlternateContent>
          <mc:Choice Requires="wps">
            <w:drawing>
              <wp:anchor distT="0" distB="0" distL="114300" distR="114300" simplePos="0" relativeHeight="251659264" behindDoc="0" locked="0" layoutInCell="1" allowOverlap="1" wp14:anchorId="4B96C63A" wp14:editId="3A30BA8E">
                <wp:simplePos x="0" y="0"/>
                <wp:positionH relativeFrom="column">
                  <wp:posOffset>4482465</wp:posOffset>
                </wp:positionH>
                <wp:positionV relativeFrom="paragraph">
                  <wp:posOffset>315172</wp:posOffset>
                </wp:positionV>
                <wp:extent cx="287867" cy="237066"/>
                <wp:effectExtent l="0" t="0" r="0" b="0"/>
                <wp:wrapNone/>
                <wp:docPr id="132696855" name="Ovalas 1"/>
                <wp:cNvGraphicFramePr/>
                <a:graphic xmlns:a="http://schemas.openxmlformats.org/drawingml/2006/main">
                  <a:graphicData uri="http://schemas.microsoft.com/office/word/2010/wordprocessingShape">
                    <wps:wsp>
                      <wps:cNvSpPr/>
                      <wps:spPr>
                        <a:xfrm>
                          <a:off x="0" y="0"/>
                          <a:ext cx="287867" cy="237066"/>
                        </a:xfrm>
                        <a:prstGeom prst="ellipse">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673F1B3D" id="Ovalas 1" o:spid="_x0000_s1026" style="position:absolute;margin-left:352.95pt;margin-top:24.8pt;width:22.65pt;height:1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" fillcolor="white [3212]" stroked="f" strokeweight="1pt">
                <v:stroke joinstyle="miter"/>
              </v:oval>
            </w:pict>
          </mc:Fallback>
        </mc:AlternateContent>
      </w:r>
      <w:r w:rsidR="00BE1BBE" w:rsidRPr="00CC03C7">
        <w:rPr>
          <w:b/>
          <w:bCs/>
          <w:sz w:val="28"/>
          <w:szCs w:val="28"/>
        </w:rPr>
        <w:br w:type="page"/>
      </w:r>
    </w:p>
    <w:p w14:paraId="2233AEB6" w14:textId="77777777" w:rsidR="00D4631D" w:rsidRPr="00CC03C7" w:rsidRDefault="00D4631D" w:rsidP="006636A9">
      <w:pPr>
        <w:shd w:val="clear" w:color="auto" w:fill="FFFFFF" w:themeFill="background1"/>
        <w:spacing w:after="160" w:line="259" w:lineRule="auto"/>
        <w:jc w:val="center"/>
        <w:rPr>
          <w:b/>
          <w:bCs/>
          <w:sz w:val="28"/>
          <w:szCs w:val="28"/>
        </w:rPr>
      </w:pPr>
    </w:p>
    <w:p w14:paraId="04BF4155" w14:textId="0DC6E45E" w:rsidR="00336348" w:rsidRPr="00CC03C7" w:rsidRDefault="00336348" w:rsidP="006636A9">
      <w:pPr>
        <w:shd w:val="clear" w:color="auto" w:fill="FFFFFF" w:themeFill="background1"/>
        <w:spacing w:after="160" w:line="259" w:lineRule="auto"/>
        <w:jc w:val="center"/>
        <w:rPr>
          <w:b/>
          <w:bCs/>
          <w:sz w:val="28"/>
          <w:szCs w:val="28"/>
        </w:rPr>
      </w:pPr>
      <w:r w:rsidRPr="00CC03C7">
        <w:rPr>
          <w:b/>
          <w:bCs/>
          <w:sz w:val="28"/>
          <w:szCs w:val="28"/>
        </w:rPr>
        <w:t>Turinys</w:t>
      </w:r>
    </w:p>
    <w:p w14:paraId="27F97865" w14:textId="77777777" w:rsidR="00336348" w:rsidRPr="00CC03C7" w:rsidRDefault="00336348" w:rsidP="00D019CF">
      <w:pPr>
        <w:shd w:val="clear" w:color="auto" w:fill="FFFFFF" w:themeFill="background1"/>
        <w:spacing w:line="276" w:lineRule="auto"/>
        <w:ind w:left="-567" w:right="-31"/>
        <w:jc w:val="both"/>
        <w:rPr>
          <w:b/>
          <w:bCs/>
          <w:sz w:val="28"/>
          <w:szCs w:val="28"/>
        </w:rPr>
      </w:pPr>
    </w:p>
    <w:sdt>
      <w:sdtPr>
        <w:rPr>
          <w:rFonts w:ascii="Times New Roman" w:eastAsia="Times New Roman" w:hAnsi="Times New Roman" w:cs="Times New Roman"/>
          <w:b w:val="0"/>
          <w:bCs w:val="0"/>
          <w:color w:val="auto"/>
          <w:sz w:val="24"/>
          <w:szCs w:val="24"/>
          <w:lang w:val="lt-LT" w:eastAsia="en-GB"/>
        </w:rPr>
        <w:id w:val="1695811382"/>
        <w:docPartObj>
          <w:docPartGallery w:val="Table of Contents"/>
          <w:docPartUnique/>
        </w:docPartObj>
      </w:sdtPr>
      <w:sdtEndPr>
        <w:rPr>
          <w:noProof/>
        </w:rPr>
      </w:sdtEndPr>
      <w:sdtContent>
        <w:p w14:paraId="362653AF" w14:textId="01B3224A" w:rsidR="001500A2" w:rsidRPr="00CC03C7" w:rsidRDefault="001500A2" w:rsidP="00D019CF">
          <w:pPr>
            <w:pStyle w:val="Turinioantrat"/>
            <w:shd w:val="clear" w:color="auto" w:fill="FFFFFF" w:themeFill="background1"/>
            <w:jc w:val="both"/>
            <w:rPr>
              <w:rFonts w:ascii="Times New Roman" w:hAnsi="Times New Roman" w:cs="Times New Roman"/>
              <w:b w:val="0"/>
              <w:bCs w:val="0"/>
              <w:color w:val="auto"/>
              <w:sz w:val="22"/>
              <w:szCs w:val="22"/>
              <w:lang w:val="lt-LT"/>
            </w:rPr>
          </w:pPr>
        </w:p>
        <w:p w14:paraId="699C8A93" w14:textId="1C0C1EC9" w:rsidR="00F62FB5" w:rsidRPr="00CC03C7" w:rsidRDefault="001500A2" w:rsidP="00F62FB5">
          <w:pPr>
            <w:pStyle w:val="Turinys1"/>
            <w:rPr>
              <w:rFonts w:eastAsiaTheme="minorEastAsia"/>
              <w:kern w:val="2"/>
              <w:sz w:val="24"/>
              <w:szCs w:val="24"/>
              <w:lang w:eastAsia="lt-LT"/>
              <w14:ligatures w14:val="standardContextual"/>
            </w:rPr>
          </w:pPr>
          <w:r w:rsidRPr="00CC03C7">
            <w:rPr>
              <w:noProof w:val="0"/>
            </w:rPr>
            <w:fldChar w:fldCharType="begin"/>
          </w:r>
          <w:r w:rsidRPr="00CC03C7">
            <w:instrText xml:space="preserve"> TOC \o "1-3" \h \z \u </w:instrText>
          </w:r>
          <w:r w:rsidRPr="00CC03C7">
            <w:rPr>
              <w:noProof w:val="0"/>
            </w:rPr>
            <w:fldChar w:fldCharType="separate"/>
          </w:r>
          <w:hyperlink w:anchor="_Toc160703260" w:history="1">
            <w:r w:rsidR="00F62FB5" w:rsidRPr="00CC03C7">
              <w:rPr>
                <w:rStyle w:val="Hipersaitas"/>
                <w:i w:val="0"/>
                <w:iCs w:val="0"/>
                <w:sz w:val="24"/>
                <w:szCs w:val="24"/>
              </w:rPr>
              <w:t>JAUNIMO POLITIKOS KOKYBĖS VERTINIMO TIKSLAS, UŽDAVINAI IR VERTINIMO ETAPAI</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_Toc160703260 \h </w:instrText>
            </w:r>
            <w:r w:rsidR="00F62FB5" w:rsidRPr="00CC03C7">
              <w:rPr>
                <w:webHidden/>
                <w:sz w:val="24"/>
                <w:szCs w:val="24"/>
              </w:rPr>
            </w:r>
            <w:r w:rsidR="00F62FB5" w:rsidRPr="00CC03C7">
              <w:rPr>
                <w:webHidden/>
                <w:sz w:val="24"/>
                <w:szCs w:val="24"/>
              </w:rPr>
              <w:fldChar w:fldCharType="separate"/>
            </w:r>
            <w:r w:rsidR="00BB47F0">
              <w:rPr>
                <w:webHidden/>
                <w:sz w:val="24"/>
                <w:szCs w:val="24"/>
              </w:rPr>
              <w:t>3</w:t>
            </w:r>
            <w:r w:rsidR="00F62FB5" w:rsidRPr="00CC03C7">
              <w:rPr>
                <w:webHidden/>
                <w:sz w:val="24"/>
                <w:szCs w:val="24"/>
              </w:rPr>
              <w:fldChar w:fldCharType="end"/>
            </w:r>
          </w:hyperlink>
        </w:p>
        <w:p w14:paraId="357D197F" w14:textId="09C6A6A9" w:rsidR="00F62FB5" w:rsidRPr="00CC03C7" w:rsidRDefault="00BB47F0" w:rsidP="00F62FB5">
          <w:pPr>
            <w:pStyle w:val="Turinys1"/>
            <w:rPr>
              <w:rFonts w:eastAsiaTheme="minorEastAsia"/>
              <w:kern w:val="2"/>
              <w:sz w:val="24"/>
              <w:szCs w:val="24"/>
              <w:lang w:eastAsia="lt-LT"/>
              <w14:ligatures w14:val="standardContextual"/>
            </w:rPr>
          </w:pPr>
          <w:hyperlink w:anchor="_Toc160703261" w:history="1">
            <w:r w:rsidR="00F62FB5" w:rsidRPr="00CC03C7">
              <w:rPr>
                <w:rStyle w:val="Hipersaitas"/>
                <w:i w:val="0"/>
                <w:iCs w:val="0"/>
                <w:sz w:val="24"/>
                <w:szCs w:val="24"/>
              </w:rPr>
              <w:t>KAUNO RAJONO SAVIVALDYBĖS APŽVALGA</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_Toc160703261 \h </w:instrText>
            </w:r>
            <w:r w:rsidR="00F62FB5" w:rsidRPr="00CC03C7">
              <w:rPr>
                <w:webHidden/>
                <w:sz w:val="24"/>
                <w:szCs w:val="24"/>
              </w:rPr>
            </w:r>
            <w:r w:rsidR="00F62FB5" w:rsidRPr="00CC03C7">
              <w:rPr>
                <w:webHidden/>
                <w:sz w:val="24"/>
                <w:szCs w:val="24"/>
              </w:rPr>
              <w:fldChar w:fldCharType="separate"/>
            </w:r>
            <w:r>
              <w:rPr>
                <w:webHidden/>
                <w:sz w:val="24"/>
                <w:szCs w:val="24"/>
              </w:rPr>
              <w:t>5</w:t>
            </w:r>
            <w:r w:rsidR="00F62FB5" w:rsidRPr="00CC03C7">
              <w:rPr>
                <w:webHidden/>
                <w:sz w:val="24"/>
                <w:szCs w:val="24"/>
              </w:rPr>
              <w:fldChar w:fldCharType="end"/>
            </w:r>
          </w:hyperlink>
        </w:p>
        <w:p w14:paraId="1B47ECCA" w14:textId="4CD03C07" w:rsidR="00F62FB5" w:rsidRPr="00CC03C7" w:rsidRDefault="00BB47F0" w:rsidP="00F62FB5">
          <w:pPr>
            <w:pStyle w:val="Turinys1"/>
            <w:rPr>
              <w:rFonts w:eastAsiaTheme="minorEastAsia"/>
              <w:kern w:val="2"/>
              <w:sz w:val="24"/>
              <w:szCs w:val="24"/>
              <w:lang w:eastAsia="lt-LT"/>
              <w14:ligatures w14:val="standardContextual"/>
            </w:rPr>
          </w:pPr>
          <w:hyperlink w:anchor="_Toc160703262" w:history="1">
            <w:r w:rsidR="00F62FB5" w:rsidRPr="00CC03C7">
              <w:rPr>
                <w:rStyle w:val="Hipersaitas"/>
                <w:i w:val="0"/>
                <w:iCs w:val="0"/>
                <w:sz w:val="24"/>
                <w:szCs w:val="24"/>
              </w:rPr>
              <w:t>1 SRITIS – JAUNIMO POLITIKOS FORMAVIMAS IR ĮGYVENDINIMAS</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_Toc160703262 \h </w:instrText>
            </w:r>
            <w:r w:rsidR="00F62FB5" w:rsidRPr="00CC03C7">
              <w:rPr>
                <w:webHidden/>
                <w:sz w:val="24"/>
                <w:szCs w:val="24"/>
              </w:rPr>
            </w:r>
            <w:r w:rsidR="00F62FB5" w:rsidRPr="00CC03C7">
              <w:rPr>
                <w:webHidden/>
                <w:sz w:val="24"/>
                <w:szCs w:val="24"/>
              </w:rPr>
              <w:fldChar w:fldCharType="separate"/>
            </w:r>
            <w:r>
              <w:rPr>
                <w:webHidden/>
                <w:sz w:val="24"/>
                <w:szCs w:val="24"/>
              </w:rPr>
              <w:t>7</w:t>
            </w:r>
            <w:r w:rsidR="00F62FB5" w:rsidRPr="00CC03C7">
              <w:rPr>
                <w:webHidden/>
                <w:sz w:val="24"/>
                <w:szCs w:val="24"/>
              </w:rPr>
              <w:fldChar w:fldCharType="end"/>
            </w:r>
          </w:hyperlink>
        </w:p>
        <w:p w14:paraId="3153B815" w14:textId="4FC96341" w:rsidR="00F62FB5" w:rsidRPr="00CC03C7" w:rsidRDefault="00BB47F0" w:rsidP="00F62FB5">
          <w:pPr>
            <w:pStyle w:val="Turinys1"/>
            <w:rPr>
              <w:rFonts w:eastAsiaTheme="minorEastAsia"/>
              <w:kern w:val="2"/>
              <w:sz w:val="24"/>
              <w:szCs w:val="24"/>
              <w:lang w:eastAsia="lt-LT"/>
              <w14:ligatures w14:val="standardContextual"/>
            </w:rPr>
          </w:pPr>
          <w:hyperlink w:anchor="_Toc160703263" w:history="1">
            <w:r w:rsidR="00F62FB5" w:rsidRPr="00CC03C7">
              <w:rPr>
                <w:rStyle w:val="Hipersaitas"/>
                <w:i w:val="0"/>
                <w:iCs w:val="0"/>
                <w:sz w:val="24"/>
                <w:szCs w:val="24"/>
              </w:rPr>
              <w:t>2 SRITIS – GALIMYBĖS JAUNIMUI AKTYVIAI DALYVAUTI POLITINIAME, PILIETINIAME IR VISUOMENINIAME GYVENIME</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_Toc160703263 \h </w:instrText>
            </w:r>
            <w:r w:rsidR="00F62FB5" w:rsidRPr="00CC03C7">
              <w:rPr>
                <w:webHidden/>
                <w:sz w:val="24"/>
                <w:szCs w:val="24"/>
              </w:rPr>
            </w:r>
            <w:r w:rsidR="00F62FB5" w:rsidRPr="00CC03C7">
              <w:rPr>
                <w:webHidden/>
                <w:sz w:val="24"/>
                <w:szCs w:val="24"/>
              </w:rPr>
              <w:fldChar w:fldCharType="separate"/>
            </w:r>
            <w:r>
              <w:rPr>
                <w:webHidden/>
                <w:sz w:val="24"/>
                <w:szCs w:val="24"/>
              </w:rPr>
              <w:t>19</w:t>
            </w:r>
            <w:r w:rsidR="00F62FB5" w:rsidRPr="00CC03C7">
              <w:rPr>
                <w:webHidden/>
                <w:sz w:val="24"/>
                <w:szCs w:val="24"/>
              </w:rPr>
              <w:fldChar w:fldCharType="end"/>
            </w:r>
          </w:hyperlink>
        </w:p>
        <w:p w14:paraId="73C9C808" w14:textId="7ED5B415" w:rsidR="00F62FB5" w:rsidRPr="00CC03C7" w:rsidRDefault="00BB47F0" w:rsidP="00F62FB5">
          <w:pPr>
            <w:pStyle w:val="Turinys1"/>
            <w:rPr>
              <w:rFonts w:eastAsiaTheme="minorEastAsia"/>
              <w:kern w:val="2"/>
              <w:sz w:val="24"/>
              <w:szCs w:val="24"/>
              <w:lang w:eastAsia="lt-LT"/>
              <w14:ligatures w14:val="standardContextual"/>
            </w:rPr>
          </w:pPr>
          <w:hyperlink w:anchor="_Toc160703264" w:history="1">
            <w:r w:rsidR="00F62FB5" w:rsidRPr="00CC03C7">
              <w:rPr>
                <w:rStyle w:val="Hipersaitas"/>
                <w:i w:val="0"/>
                <w:iCs w:val="0"/>
                <w:sz w:val="24"/>
                <w:szCs w:val="24"/>
              </w:rPr>
              <w:t>3 SRITIS – INFORMAVIMO, KONSULTAVIMO, ORIENTAVIMO, PARAMOS IR PAGALBOS TEIKIMO, INSTRUKTAVIMO, MOKYMO IR NUKREIPIMO Į KITAS INSTITUCIJAS PASLAUGŲ, SKIRTŲ JAUNIEMS ŽMONĖMS, VISUMA</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_Toc160703264 \h </w:instrText>
            </w:r>
            <w:r w:rsidR="00F62FB5" w:rsidRPr="00CC03C7">
              <w:rPr>
                <w:webHidden/>
                <w:sz w:val="24"/>
                <w:szCs w:val="24"/>
              </w:rPr>
            </w:r>
            <w:r w:rsidR="00F62FB5" w:rsidRPr="00CC03C7">
              <w:rPr>
                <w:webHidden/>
                <w:sz w:val="24"/>
                <w:szCs w:val="24"/>
              </w:rPr>
              <w:fldChar w:fldCharType="separate"/>
            </w:r>
            <w:r>
              <w:rPr>
                <w:webHidden/>
                <w:sz w:val="24"/>
                <w:szCs w:val="24"/>
              </w:rPr>
              <w:t>33</w:t>
            </w:r>
            <w:r w:rsidR="00F62FB5" w:rsidRPr="00CC03C7">
              <w:rPr>
                <w:webHidden/>
                <w:sz w:val="24"/>
                <w:szCs w:val="24"/>
              </w:rPr>
              <w:fldChar w:fldCharType="end"/>
            </w:r>
          </w:hyperlink>
        </w:p>
        <w:p w14:paraId="1F0BC2E9" w14:textId="7CE605BE" w:rsidR="00F62FB5" w:rsidRPr="00CC03C7" w:rsidRDefault="00BB47F0" w:rsidP="00F62FB5">
          <w:pPr>
            <w:pStyle w:val="Turinys1"/>
            <w:rPr>
              <w:rFonts w:eastAsiaTheme="minorEastAsia"/>
              <w:kern w:val="2"/>
              <w:sz w:val="24"/>
              <w:szCs w:val="24"/>
              <w:lang w:eastAsia="lt-LT"/>
              <w14:ligatures w14:val="standardContextual"/>
            </w:rPr>
          </w:pPr>
          <w:hyperlink w:anchor="_Toc160703265" w:history="1">
            <w:r w:rsidR="00F62FB5" w:rsidRPr="00CC03C7">
              <w:rPr>
                <w:rStyle w:val="Hipersaitas"/>
                <w:i w:val="0"/>
                <w:iCs w:val="0"/>
                <w:sz w:val="24"/>
                <w:szCs w:val="24"/>
              </w:rPr>
              <w:t>4 SRITIS – JAUNŲ ŽMONIŲ VEIKLOS FINANSAVIMAS</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_Toc160703265 \h </w:instrText>
            </w:r>
            <w:r w:rsidR="00F62FB5" w:rsidRPr="00CC03C7">
              <w:rPr>
                <w:webHidden/>
                <w:sz w:val="24"/>
                <w:szCs w:val="24"/>
              </w:rPr>
            </w:r>
            <w:r w:rsidR="00F62FB5" w:rsidRPr="00CC03C7">
              <w:rPr>
                <w:webHidden/>
                <w:sz w:val="24"/>
                <w:szCs w:val="24"/>
              </w:rPr>
              <w:fldChar w:fldCharType="separate"/>
            </w:r>
            <w:r>
              <w:rPr>
                <w:webHidden/>
                <w:sz w:val="24"/>
                <w:szCs w:val="24"/>
              </w:rPr>
              <w:t>37</w:t>
            </w:r>
            <w:r w:rsidR="00F62FB5" w:rsidRPr="00CC03C7">
              <w:rPr>
                <w:webHidden/>
                <w:sz w:val="24"/>
                <w:szCs w:val="24"/>
              </w:rPr>
              <w:fldChar w:fldCharType="end"/>
            </w:r>
          </w:hyperlink>
        </w:p>
        <w:p w14:paraId="21411C9E" w14:textId="3F6CF920" w:rsidR="00F62FB5" w:rsidRPr="00CC03C7" w:rsidRDefault="00BB47F0" w:rsidP="00F62FB5">
          <w:pPr>
            <w:pStyle w:val="Turinys1"/>
            <w:rPr>
              <w:rFonts w:eastAsiaTheme="minorEastAsia"/>
              <w:kern w:val="2"/>
              <w:sz w:val="24"/>
              <w:szCs w:val="24"/>
              <w:lang w:eastAsia="lt-LT"/>
              <w14:ligatures w14:val="standardContextual"/>
            </w:rPr>
          </w:pPr>
          <w:hyperlink w:anchor="_Toc160703266" w:history="1">
            <w:r w:rsidR="00F62FB5" w:rsidRPr="00CC03C7">
              <w:rPr>
                <w:rStyle w:val="Hipersaitas"/>
                <w:i w:val="0"/>
                <w:iCs w:val="0"/>
                <w:sz w:val="24"/>
                <w:szCs w:val="24"/>
              </w:rPr>
              <w:t>5 SRITIS – TARPŽINYBIŠKUMAS, TARPSEKTORIŠKUMAS</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_Toc160703266 \h </w:instrText>
            </w:r>
            <w:r w:rsidR="00F62FB5" w:rsidRPr="00CC03C7">
              <w:rPr>
                <w:webHidden/>
                <w:sz w:val="24"/>
                <w:szCs w:val="24"/>
              </w:rPr>
            </w:r>
            <w:r w:rsidR="00F62FB5" w:rsidRPr="00CC03C7">
              <w:rPr>
                <w:webHidden/>
                <w:sz w:val="24"/>
                <w:szCs w:val="24"/>
              </w:rPr>
              <w:fldChar w:fldCharType="separate"/>
            </w:r>
            <w:r>
              <w:rPr>
                <w:webHidden/>
                <w:sz w:val="24"/>
                <w:szCs w:val="24"/>
              </w:rPr>
              <w:t>53</w:t>
            </w:r>
            <w:r w:rsidR="00F62FB5" w:rsidRPr="00CC03C7">
              <w:rPr>
                <w:webHidden/>
                <w:sz w:val="24"/>
                <w:szCs w:val="24"/>
              </w:rPr>
              <w:fldChar w:fldCharType="end"/>
            </w:r>
          </w:hyperlink>
        </w:p>
        <w:p w14:paraId="59F3A72C" w14:textId="13FA54F8" w:rsidR="00F62FB5" w:rsidRPr="00CC03C7" w:rsidRDefault="00BB47F0" w:rsidP="00F62FB5">
          <w:pPr>
            <w:pStyle w:val="Turinys1"/>
            <w:rPr>
              <w:rFonts w:eastAsiaTheme="minorEastAsia"/>
              <w:kern w:val="2"/>
              <w:sz w:val="24"/>
              <w:szCs w:val="24"/>
              <w:lang w:eastAsia="lt-LT"/>
              <w14:ligatures w14:val="standardContextual"/>
            </w:rPr>
          </w:pPr>
          <w:hyperlink w:anchor="_Toc160703267" w:history="1">
            <w:r w:rsidR="00F62FB5" w:rsidRPr="00CC03C7">
              <w:rPr>
                <w:rStyle w:val="Hipersaitas"/>
                <w:i w:val="0"/>
                <w:iCs w:val="0"/>
                <w:sz w:val="24"/>
                <w:szCs w:val="24"/>
              </w:rPr>
              <w:t>6 SRITIS – JAUNIMO MOKYMAI IR KONSULTAVIMAS</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_Toc160703267 \h </w:instrText>
            </w:r>
            <w:r w:rsidR="00F62FB5" w:rsidRPr="00CC03C7">
              <w:rPr>
                <w:webHidden/>
                <w:sz w:val="24"/>
                <w:szCs w:val="24"/>
              </w:rPr>
            </w:r>
            <w:r w:rsidR="00F62FB5" w:rsidRPr="00CC03C7">
              <w:rPr>
                <w:webHidden/>
                <w:sz w:val="24"/>
                <w:szCs w:val="24"/>
              </w:rPr>
              <w:fldChar w:fldCharType="separate"/>
            </w:r>
            <w:r>
              <w:rPr>
                <w:webHidden/>
                <w:sz w:val="24"/>
                <w:szCs w:val="24"/>
              </w:rPr>
              <w:t>73</w:t>
            </w:r>
            <w:r w:rsidR="00F62FB5" w:rsidRPr="00CC03C7">
              <w:rPr>
                <w:webHidden/>
                <w:sz w:val="24"/>
                <w:szCs w:val="24"/>
              </w:rPr>
              <w:fldChar w:fldCharType="end"/>
            </w:r>
          </w:hyperlink>
        </w:p>
        <w:p w14:paraId="736131A7" w14:textId="1055BBED" w:rsidR="00F62FB5" w:rsidRPr="00CC03C7" w:rsidRDefault="00BB47F0" w:rsidP="00F62FB5">
          <w:pPr>
            <w:pStyle w:val="Turinys1"/>
            <w:rPr>
              <w:rFonts w:eastAsiaTheme="minorEastAsia"/>
              <w:kern w:val="2"/>
              <w:sz w:val="24"/>
              <w:szCs w:val="24"/>
              <w:lang w:eastAsia="lt-LT"/>
              <w14:ligatures w14:val="standardContextual"/>
            </w:rPr>
          </w:pPr>
          <w:hyperlink w:anchor="_Toc160703268" w:history="1">
            <w:r w:rsidR="00F62FB5" w:rsidRPr="00CC03C7">
              <w:rPr>
                <w:rStyle w:val="Hipersaitas"/>
                <w:i w:val="0"/>
                <w:iCs w:val="0"/>
                <w:sz w:val="24"/>
                <w:szCs w:val="24"/>
              </w:rPr>
              <w:t>7 SRITIS – ATLIKTI JAUNIMO TYRIMAI IR APKLAUSOS</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_Toc160703268 \h </w:instrText>
            </w:r>
            <w:r w:rsidR="00F62FB5" w:rsidRPr="00CC03C7">
              <w:rPr>
                <w:webHidden/>
                <w:sz w:val="24"/>
                <w:szCs w:val="24"/>
              </w:rPr>
            </w:r>
            <w:r w:rsidR="00F62FB5" w:rsidRPr="00CC03C7">
              <w:rPr>
                <w:webHidden/>
                <w:sz w:val="24"/>
                <w:szCs w:val="24"/>
              </w:rPr>
              <w:fldChar w:fldCharType="separate"/>
            </w:r>
            <w:r>
              <w:rPr>
                <w:webHidden/>
                <w:sz w:val="24"/>
                <w:szCs w:val="24"/>
              </w:rPr>
              <w:t>75</w:t>
            </w:r>
            <w:r w:rsidR="00F62FB5" w:rsidRPr="00CC03C7">
              <w:rPr>
                <w:webHidden/>
                <w:sz w:val="24"/>
                <w:szCs w:val="24"/>
              </w:rPr>
              <w:fldChar w:fldCharType="end"/>
            </w:r>
          </w:hyperlink>
        </w:p>
        <w:p w14:paraId="72BAB85E" w14:textId="4A5D227A" w:rsidR="00F62FB5" w:rsidRPr="00CC03C7" w:rsidRDefault="00BB47F0" w:rsidP="00F62FB5">
          <w:pPr>
            <w:pStyle w:val="Turinys1"/>
            <w:rPr>
              <w:rFonts w:eastAsiaTheme="minorEastAsia"/>
              <w:kern w:val="2"/>
              <w:sz w:val="24"/>
              <w:szCs w:val="24"/>
              <w:lang w:eastAsia="lt-LT"/>
              <w14:ligatures w14:val="standardContextual"/>
            </w:rPr>
          </w:pPr>
          <w:hyperlink w:anchor="_Toc160703269" w:history="1">
            <w:r w:rsidR="00F62FB5" w:rsidRPr="00CC03C7">
              <w:rPr>
                <w:rStyle w:val="Hipersaitas"/>
                <w:i w:val="0"/>
                <w:iCs w:val="0"/>
                <w:sz w:val="24"/>
                <w:szCs w:val="24"/>
              </w:rPr>
              <w:t>8 SRITIS – ĮGYVENDINANT JAUNIMO POLITIKĄ SAVIVALDYBĖJE TAIKOMI NAUJI METODAI, MOKSLINIŲ TYRIMŲ REZULTATAI, INFORMACINĖS TECHNOLOGIJOS, UŽSIENIO ŠALIŲ AR KITŲ LIETUVOS SAVIVALDYBIŲ</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_Toc160703269 \h </w:instrText>
            </w:r>
            <w:r w:rsidR="00F62FB5" w:rsidRPr="00CC03C7">
              <w:rPr>
                <w:webHidden/>
                <w:sz w:val="24"/>
                <w:szCs w:val="24"/>
              </w:rPr>
            </w:r>
            <w:r w:rsidR="00F62FB5" w:rsidRPr="00CC03C7">
              <w:rPr>
                <w:webHidden/>
                <w:sz w:val="24"/>
                <w:szCs w:val="24"/>
              </w:rPr>
              <w:fldChar w:fldCharType="separate"/>
            </w:r>
            <w:r>
              <w:rPr>
                <w:webHidden/>
                <w:sz w:val="24"/>
                <w:szCs w:val="24"/>
              </w:rPr>
              <w:t>78</w:t>
            </w:r>
            <w:r w:rsidR="00F62FB5" w:rsidRPr="00CC03C7">
              <w:rPr>
                <w:webHidden/>
                <w:sz w:val="24"/>
                <w:szCs w:val="24"/>
              </w:rPr>
              <w:fldChar w:fldCharType="end"/>
            </w:r>
          </w:hyperlink>
        </w:p>
        <w:p w14:paraId="003FF326" w14:textId="15497DDB" w:rsidR="00F62FB5" w:rsidRPr="00CC03C7" w:rsidRDefault="00BB47F0" w:rsidP="00F62FB5">
          <w:pPr>
            <w:pStyle w:val="Turinys1"/>
            <w:rPr>
              <w:rFonts w:eastAsiaTheme="minorEastAsia"/>
              <w:kern w:val="2"/>
              <w:sz w:val="24"/>
              <w:szCs w:val="24"/>
              <w:lang w:eastAsia="lt-LT"/>
              <w14:ligatures w14:val="standardContextual"/>
            </w:rPr>
          </w:pPr>
          <w:hyperlink w:anchor="_Toc160703270" w:history="1">
            <w:r w:rsidR="00F62FB5" w:rsidRPr="00CC03C7">
              <w:rPr>
                <w:rStyle w:val="Hipersaitas"/>
                <w:i w:val="0"/>
                <w:iCs w:val="0"/>
                <w:sz w:val="24"/>
                <w:szCs w:val="24"/>
              </w:rPr>
              <w:t>GRAFIKAS</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_Toc160703270 \h </w:instrText>
            </w:r>
            <w:r w:rsidR="00F62FB5" w:rsidRPr="00CC03C7">
              <w:rPr>
                <w:webHidden/>
                <w:sz w:val="24"/>
                <w:szCs w:val="24"/>
              </w:rPr>
            </w:r>
            <w:r w:rsidR="00F62FB5" w:rsidRPr="00CC03C7">
              <w:rPr>
                <w:webHidden/>
                <w:sz w:val="24"/>
                <w:szCs w:val="24"/>
              </w:rPr>
              <w:fldChar w:fldCharType="separate"/>
            </w:r>
            <w:r>
              <w:rPr>
                <w:webHidden/>
                <w:sz w:val="24"/>
                <w:szCs w:val="24"/>
              </w:rPr>
              <w:t>82</w:t>
            </w:r>
            <w:r w:rsidR="00F62FB5" w:rsidRPr="00CC03C7">
              <w:rPr>
                <w:webHidden/>
                <w:sz w:val="24"/>
                <w:szCs w:val="24"/>
              </w:rPr>
              <w:fldChar w:fldCharType="end"/>
            </w:r>
          </w:hyperlink>
        </w:p>
        <w:p w14:paraId="305FBC2B" w14:textId="7B17757C" w:rsidR="00F62FB5" w:rsidRPr="00CC03C7" w:rsidRDefault="00BB47F0" w:rsidP="00F62FB5">
          <w:pPr>
            <w:pStyle w:val="Turinys1"/>
            <w:rPr>
              <w:rFonts w:eastAsiaTheme="minorEastAsia"/>
              <w:kern w:val="2"/>
              <w:sz w:val="24"/>
              <w:szCs w:val="24"/>
              <w:lang w:eastAsia="lt-LT"/>
              <w14:ligatures w14:val="standardContextual"/>
            </w:rPr>
          </w:pPr>
          <w:hyperlink w:anchor="_Toc160703271" w:history="1">
            <w:r w:rsidR="00F62FB5" w:rsidRPr="00CC03C7">
              <w:rPr>
                <w:rStyle w:val="Hipersaitas"/>
                <w:i w:val="0"/>
                <w:iCs w:val="0"/>
                <w:sz w:val="24"/>
                <w:szCs w:val="24"/>
              </w:rPr>
              <w:t>GALUTINĖ IŠVADA</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_Toc160703271 \h </w:instrText>
            </w:r>
            <w:r w:rsidR="00F62FB5" w:rsidRPr="00CC03C7">
              <w:rPr>
                <w:webHidden/>
                <w:sz w:val="24"/>
                <w:szCs w:val="24"/>
              </w:rPr>
            </w:r>
            <w:r w:rsidR="00F62FB5" w:rsidRPr="00CC03C7">
              <w:rPr>
                <w:webHidden/>
                <w:sz w:val="24"/>
                <w:szCs w:val="24"/>
              </w:rPr>
              <w:fldChar w:fldCharType="separate"/>
            </w:r>
            <w:r>
              <w:rPr>
                <w:webHidden/>
                <w:sz w:val="24"/>
                <w:szCs w:val="24"/>
              </w:rPr>
              <w:t>83</w:t>
            </w:r>
            <w:r w:rsidR="00F62FB5" w:rsidRPr="00CC03C7">
              <w:rPr>
                <w:webHidden/>
                <w:sz w:val="24"/>
                <w:szCs w:val="24"/>
              </w:rPr>
              <w:fldChar w:fldCharType="end"/>
            </w:r>
          </w:hyperlink>
        </w:p>
        <w:p w14:paraId="63C27C69" w14:textId="66DE2DFA" w:rsidR="00F62FB5" w:rsidRPr="00CC03C7" w:rsidRDefault="00BB47F0" w:rsidP="00F62FB5">
          <w:pPr>
            <w:pStyle w:val="Turinys1"/>
            <w:rPr>
              <w:rFonts w:eastAsiaTheme="minorEastAsia"/>
              <w:kern w:val="2"/>
              <w:sz w:val="24"/>
              <w:szCs w:val="24"/>
              <w:lang w:eastAsia="lt-LT"/>
              <w14:ligatures w14:val="standardContextual"/>
            </w:rPr>
          </w:pPr>
          <w:hyperlink w:anchor="_Toc160703272" w:history="1">
            <w:r w:rsidR="00F62FB5" w:rsidRPr="00CC03C7">
              <w:rPr>
                <w:rStyle w:val="Hipersaitas"/>
                <w:i w:val="0"/>
                <w:iCs w:val="0"/>
                <w:sz w:val="24"/>
                <w:szCs w:val="24"/>
              </w:rPr>
              <w:t>REKOMENDACIJOS</w:t>
            </w:r>
            <w:r w:rsidR="00F62FB5" w:rsidRPr="00CC03C7">
              <w:rPr>
                <w:webHidden/>
                <w:sz w:val="24"/>
                <w:szCs w:val="24"/>
              </w:rPr>
              <w:tab/>
            </w:r>
            <w:r w:rsidR="00F62FB5" w:rsidRPr="00CC03C7">
              <w:rPr>
                <w:webHidden/>
                <w:sz w:val="24"/>
                <w:szCs w:val="24"/>
              </w:rPr>
              <w:fldChar w:fldCharType="begin"/>
            </w:r>
            <w:r w:rsidR="00F62FB5" w:rsidRPr="00CC03C7">
              <w:rPr>
                <w:webHidden/>
                <w:sz w:val="24"/>
                <w:szCs w:val="24"/>
              </w:rPr>
              <w:instrText xml:space="preserve"> PAGEREF _Toc160703272 \h </w:instrText>
            </w:r>
            <w:r w:rsidR="00F62FB5" w:rsidRPr="00CC03C7">
              <w:rPr>
                <w:webHidden/>
                <w:sz w:val="24"/>
                <w:szCs w:val="24"/>
              </w:rPr>
            </w:r>
            <w:r w:rsidR="00F62FB5" w:rsidRPr="00CC03C7">
              <w:rPr>
                <w:webHidden/>
                <w:sz w:val="24"/>
                <w:szCs w:val="24"/>
              </w:rPr>
              <w:fldChar w:fldCharType="separate"/>
            </w:r>
            <w:r>
              <w:rPr>
                <w:webHidden/>
                <w:sz w:val="24"/>
                <w:szCs w:val="24"/>
              </w:rPr>
              <w:t>84</w:t>
            </w:r>
            <w:r w:rsidR="00F62FB5" w:rsidRPr="00CC03C7">
              <w:rPr>
                <w:webHidden/>
                <w:sz w:val="24"/>
                <w:szCs w:val="24"/>
              </w:rPr>
              <w:fldChar w:fldCharType="end"/>
            </w:r>
          </w:hyperlink>
        </w:p>
        <w:p w14:paraId="776542BA" w14:textId="372BB89D" w:rsidR="001500A2" w:rsidRPr="00CC03C7" w:rsidRDefault="001500A2" w:rsidP="00D019CF">
          <w:pPr>
            <w:shd w:val="clear" w:color="auto" w:fill="FFFFFF" w:themeFill="background1"/>
            <w:jc w:val="both"/>
          </w:pPr>
          <w:r w:rsidRPr="00CC03C7">
            <w:rPr>
              <w:noProof/>
              <w:sz w:val="22"/>
              <w:szCs w:val="22"/>
            </w:rPr>
            <w:fldChar w:fldCharType="end"/>
          </w:r>
        </w:p>
      </w:sdtContent>
    </w:sdt>
    <w:p w14:paraId="624AC0D2" w14:textId="12B898D8" w:rsidR="00BA0871" w:rsidRPr="00CC03C7" w:rsidRDefault="00BA0871" w:rsidP="00D019CF">
      <w:pPr>
        <w:shd w:val="clear" w:color="auto" w:fill="FFFFFF" w:themeFill="background1"/>
        <w:spacing w:line="276" w:lineRule="auto"/>
        <w:jc w:val="both"/>
      </w:pPr>
      <w:r w:rsidRPr="00CC03C7">
        <w:br w:type="page"/>
      </w:r>
    </w:p>
    <w:p w14:paraId="79D064CD" w14:textId="77777777" w:rsidR="00804C83" w:rsidRPr="00CC03C7" w:rsidRDefault="00804C83" w:rsidP="00D019CF">
      <w:pPr>
        <w:shd w:val="clear" w:color="auto" w:fill="FFFFFF" w:themeFill="background1"/>
        <w:spacing w:line="276" w:lineRule="auto"/>
        <w:ind w:left="-567" w:right="-31"/>
        <w:jc w:val="both"/>
        <w:rPr>
          <w:b/>
          <w:bCs/>
          <w:sz w:val="28"/>
          <w:szCs w:val="28"/>
        </w:rPr>
      </w:pPr>
      <w:bookmarkStart w:id="0" w:name="_Hlk73521803"/>
    </w:p>
    <w:p w14:paraId="73DCC053" w14:textId="77777777" w:rsidR="00A94069" w:rsidRPr="00CC03C7" w:rsidRDefault="00A94069" w:rsidP="00D019CF">
      <w:pPr>
        <w:pStyle w:val="Antrat1"/>
        <w:shd w:val="clear" w:color="auto" w:fill="FFFFFF" w:themeFill="background1"/>
        <w:jc w:val="both"/>
      </w:pPr>
      <w:bookmarkStart w:id="1" w:name="_Toc160703260"/>
      <w:bookmarkEnd w:id="0"/>
      <w:r w:rsidRPr="00CC03C7">
        <w:t>JAUNIMO POLITIKOS KOKYBĖS VERTINIMO TIKSLAS, UŽDAVINAI IR VERTINIMO ETAPAI</w:t>
      </w:r>
      <w:bookmarkEnd w:id="1"/>
    </w:p>
    <w:p w14:paraId="76CB1C7F" w14:textId="154D7B8E" w:rsidR="00A94069" w:rsidRPr="00CC03C7" w:rsidRDefault="00035F31" w:rsidP="00D019CF">
      <w:pPr>
        <w:pStyle w:val="Pagrindinistekstas"/>
        <w:shd w:val="clear" w:color="auto" w:fill="FFFFFF" w:themeFill="background1"/>
        <w:spacing w:before="210" w:line="276" w:lineRule="auto"/>
        <w:ind w:left="115" w:right="115" w:firstLine="565"/>
        <w:jc w:val="both"/>
      </w:pPr>
      <w:r w:rsidRPr="00CC03C7">
        <w:t>Kauno</w:t>
      </w:r>
      <w:r w:rsidR="00A94069" w:rsidRPr="00CC03C7">
        <w:t xml:space="preserve"> rajono savivaldybės 2020 – 2022 m. jaunimo politikos kokybės vertinimas atliktas vadovaujantis Jaunimo politikos savivaldybėse kokybės vertinimo</w:t>
      </w:r>
      <w:r w:rsidR="00A94069" w:rsidRPr="00CC03C7">
        <w:rPr>
          <w:spacing w:val="-4"/>
        </w:rPr>
        <w:t xml:space="preserve"> </w:t>
      </w:r>
      <w:r w:rsidR="00A94069" w:rsidRPr="00CC03C7">
        <w:t>metodika,</w:t>
      </w:r>
      <w:r w:rsidR="00A94069" w:rsidRPr="00CC03C7">
        <w:rPr>
          <w:spacing w:val="-8"/>
        </w:rPr>
        <w:t xml:space="preserve"> </w:t>
      </w:r>
      <w:r w:rsidR="00A94069" w:rsidRPr="00CC03C7">
        <w:t>patvirtinta</w:t>
      </w:r>
      <w:r w:rsidR="00A94069" w:rsidRPr="00CC03C7">
        <w:rPr>
          <w:spacing w:val="-5"/>
        </w:rPr>
        <w:t xml:space="preserve"> </w:t>
      </w:r>
      <w:r w:rsidR="00A94069" w:rsidRPr="00CC03C7">
        <w:t>Lietuvos</w:t>
      </w:r>
      <w:r w:rsidR="00A94069" w:rsidRPr="00CC03C7">
        <w:rPr>
          <w:spacing w:val="-3"/>
        </w:rPr>
        <w:t xml:space="preserve"> </w:t>
      </w:r>
      <w:r w:rsidR="00A94069" w:rsidRPr="00CC03C7">
        <w:t>Respublikos</w:t>
      </w:r>
      <w:r w:rsidR="00A94069" w:rsidRPr="00CC03C7">
        <w:rPr>
          <w:spacing w:val="-2"/>
        </w:rPr>
        <w:t xml:space="preserve"> </w:t>
      </w:r>
      <w:r w:rsidR="00A94069" w:rsidRPr="00CC03C7">
        <w:t>socialinės</w:t>
      </w:r>
      <w:r w:rsidR="00A94069" w:rsidRPr="00CC03C7">
        <w:rPr>
          <w:spacing w:val="-3"/>
        </w:rPr>
        <w:t xml:space="preserve"> </w:t>
      </w:r>
      <w:r w:rsidR="00A94069" w:rsidRPr="00CC03C7">
        <w:t>apsaugos</w:t>
      </w:r>
      <w:r w:rsidR="00A94069" w:rsidRPr="00CC03C7">
        <w:rPr>
          <w:spacing w:val="-2"/>
        </w:rPr>
        <w:t xml:space="preserve"> </w:t>
      </w:r>
      <w:r w:rsidR="00A94069" w:rsidRPr="00CC03C7">
        <w:t>ir</w:t>
      </w:r>
      <w:r w:rsidR="00A94069" w:rsidRPr="00CC03C7">
        <w:rPr>
          <w:spacing w:val="-9"/>
        </w:rPr>
        <w:t xml:space="preserve"> </w:t>
      </w:r>
      <w:r w:rsidR="00A94069" w:rsidRPr="00CC03C7">
        <w:t>darbo</w:t>
      </w:r>
      <w:r w:rsidR="00A94069" w:rsidRPr="00CC03C7">
        <w:rPr>
          <w:spacing w:val="-9"/>
        </w:rPr>
        <w:t xml:space="preserve"> </w:t>
      </w:r>
      <w:r w:rsidR="00A94069" w:rsidRPr="00CC03C7">
        <w:t>ministro</w:t>
      </w:r>
      <w:r w:rsidR="00A94069" w:rsidRPr="00CC03C7">
        <w:rPr>
          <w:spacing w:val="-9"/>
        </w:rPr>
        <w:t xml:space="preserve"> </w:t>
      </w:r>
      <w:r w:rsidR="00A94069" w:rsidRPr="00CC03C7">
        <w:t>2008</w:t>
      </w:r>
      <w:r w:rsidR="00A94069" w:rsidRPr="00CC03C7">
        <w:rPr>
          <w:spacing w:val="-4"/>
        </w:rPr>
        <w:t xml:space="preserve"> </w:t>
      </w:r>
      <w:r w:rsidR="00A94069" w:rsidRPr="00CC03C7">
        <w:t>m.</w:t>
      </w:r>
      <w:r w:rsidR="00A94069" w:rsidRPr="00CC03C7">
        <w:rPr>
          <w:spacing w:val="-4"/>
        </w:rPr>
        <w:t xml:space="preserve"> </w:t>
      </w:r>
      <w:r w:rsidR="00A94069" w:rsidRPr="00CC03C7">
        <w:t>gegužės</w:t>
      </w:r>
      <w:r w:rsidR="00A94069" w:rsidRPr="00CC03C7">
        <w:rPr>
          <w:spacing w:val="-2"/>
        </w:rPr>
        <w:t xml:space="preserve"> </w:t>
      </w:r>
      <w:r w:rsidR="00A94069" w:rsidRPr="00CC03C7">
        <w:t>19</w:t>
      </w:r>
      <w:r w:rsidR="00A94069" w:rsidRPr="00CC03C7">
        <w:rPr>
          <w:spacing w:val="-4"/>
        </w:rPr>
        <w:t xml:space="preserve"> </w:t>
      </w:r>
      <w:r w:rsidR="00A94069" w:rsidRPr="00CC03C7">
        <w:t>d.</w:t>
      </w:r>
      <w:r w:rsidR="00A94069" w:rsidRPr="00CC03C7">
        <w:rPr>
          <w:spacing w:val="-9"/>
        </w:rPr>
        <w:t xml:space="preserve"> </w:t>
      </w:r>
      <w:r w:rsidR="00A94069" w:rsidRPr="00CC03C7">
        <w:t>įsakymu</w:t>
      </w:r>
      <w:r w:rsidR="00A94069" w:rsidRPr="00CC03C7">
        <w:rPr>
          <w:spacing w:val="-4"/>
        </w:rPr>
        <w:t xml:space="preserve"> </w:t>
      </w:r>
      <w:r w:rsidR="00A94069" w:rsidRPr="00CC03C7">
        <w:t>Nr.</w:t>
      </w:r>
      <w:r w:rsidR="00A94069" w:rsidRPr="00CC03C7">
        <w:rPr>
          <w:spacing w:val="-9"/>
        </w:rPr>
        <w:t xml:space="preserve"> </w:t>
      </w:r>
      <w:r w:rsidR="00A94069" w:rsidRPr="00CC03C7">
        <w:t>A1-157</w:t>
      </w:r>
      <w:r w:rsidR="00A94069" w:rsidRPr="00CC03C7">
        <w:rPr>
          <w:spacing w:val="-9"/>
        </w:rPr>
        <w:t xml:space="preserve"> </w:t>
      </w:r>
      <w:r w:rsidR="00A94069" w:rsidRPr="00CC03C7">
        <w:t>(Lietuvos</w:t>
      </w:r>
      <w:r w:rsidR="00A94069" w:rsidRPr="00CC03C7">
        <w:rPr>
          <w:spacing w:val="-2"/>
        </w:rPr>
        <w:t xml:space="preserve"> </w:t>
      </w:r>
      <w:r w:rsidR="00A94069" w:rsidRPr="00CC03C7">
        <w:t xml:space="preserve">Respublikos socialinės apsaugos ir darbo ministro 2015 m. sausio 2 d. įsakymo Nr. A1-1 </w:t>
      </w:r>
      <w:r w:rsidRPr="00CC03C7">
        <w:t xml:space="preserve">aktuali </w:t>
      </w:r>
      <w:r w:rsidR="00A94069" w:rsidRPr="00CC03C7">
        <w:t>redakcija).</w:t>
      </w:r>
    </w:p>
    <w:p w14:paraId="69112700" w14:textId="1E65D800" w:rsidR="00A94069" w:rsidRPr="00CC03C7" w:rsidRDefault="00A94069" w:rsidP="00D019CF">
      <w:pPr>
        <w:pStyle w:val="Pagrindinistekstas"/>
        <w:shd w:val="clear" w:color="auto" w:fill="FFFFFF" w:themeFill="background1"/>
        <w:spacing w:before="172" w:line="276" w:lineRule="auto"/>
        <w:ind w:left="115" w:right="134" w:firstLine="565"/>
        <w:jc w:val="both"/>
      </w:pPr>
      <w:r w:rsidRPr="00CC03C7">
        <w:rPr>
          <w:b/>
        </w:rPr>
        <w:t xml:space="preserve">Tikslas </w:t>
      </w:r>
      <w:r w:rsidRPr="00CC03C7">
        <w:t xml:space="preserve">– siekti maksimalaus valstybės ir </w:t>
      </w:r>
      <w:r w:rsidR="00035F31" w:rsidRPr="00CC03C7">
        <w:t>Kauno</w:t>
      </w:r>
      <w:r w:rsidRPr="00CC03C7">
        <w:t xml:space="preserve"> rajono savivaldybės vykdomų programų bei priemonių jaunimo politikos srityje efektyvumo, harmoningos jaunimo politikos plėtros </w:t>
      </w:r>
      <w:r w:rsidR="00035F31" w:rsidRPr="00CC03C7">
        <w:t>Kauno</w:t>
      </w:r>
      <w:r w:rsidRPr="00CC03C7">
        <w:t xml:space="preserve"> rajono savivaldybėje, nukreiptos į jaunimui aktualių klausimų sprendimą, </w:t>
      </w:r>
      <w:r w:rsidR="00713A15" w:rsidRPr="00CC03C7">
        <w:t>užtikrinant būtinų sprendi</w:t>
      </w:r>
      <w:r w:rsidRPr="00CC03C7">
        <w:rPr>
          <w:spacing w:val="-2"/>
        </w:rPr>
        <w:t>.</w:t>
      </w:r>
    </w:p>
    <w:p w14:paraId="5212165F" w14:textId="77777777" w:rsidR="00A94069" w:rsidRPr="00CC03C7" w:rsidRDefault="00A94069" w:rsidP="00D019CF">
      <w:pPr>
        <w:shd w:val="clear" w:color="auto" w:fill="FFFFFF" w:themeFill="background1"/>
        <w:spacing w:before="240"/>
        <w:ind w:left="709"/>
        <w:jc w:val="both"/>
        <w:rPr>
          <w:b/>
          <w:bCs/>
        </w:rPr>
      </w:pPr>
      <w:r w:rsidRPr="00CC03C7">
        <w:rPr>
          <w:b/>
          <w:bCs/>
        </w:rPr>
        <w:t>Uždaviniai:</w:t>
      </w:r>
    </w:p>
    <w:p w14:paraId="1AF11F85" w14:textId="79EEE1B1" w:rsidR="00A94069" w:rsidRPr="00CC03C7" w:rsidRDefault="00A94069" w:rsidP="00D019CF">
      <w:pPr>
        <w:pStyle w:val="Sraopastraipa"/>
        <w:widowControl w:val="0"/>
        <w:numPr>
          <w:ilvl w:val="0"/>
          <w:numId w:val="6"/>
        </w:numPr>
        <w:shd w:val="clear" w:color="auto" w:fill="FFFFFF" w:themeFill="background1"/>
        <w:tabs>
          <w:tab w:val="left" w:pos="1400"/>
        </w:tabs>
        <w:autoSpaceDE w:val="0"/>
        <w:autoSpaceDN w:val="0"/>
        <w:spacing w:before="217" w:after="0" w:line="276" w:lineRule="auto"/>
        <w:ind w:right="370"/>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rinkti </w:t>
      </w:r>
      <w:r w:rsidR="006D47C6" w:rsidRPr="00CC03C7">
        <w:rPr>
          <w:rFonts w:ascii="Times New Roman" w:hAnsi="Times New Roman" w:cs="Times New Roman"/>
          <w:sz w:val="24"/>
          <w:szCs w:val="24"/>
        </w:rPr>
        <w:t>bei analizuoti</w:t>
      </w:r>
      <w:r w:rsidR="006D47C6" w:rsidRPr="00CC03C7">
        <w:rPr>
          <w:rFonts w:ascii="Times New Roman" w:hAnsi="Times New Roman" w:cs="Times New Roman"/>
          <w:spacing w:val="30"/>
          <w:sz w:val="24"/>
          <w:szCs w:val="24"/>
        </w:rPr>
        <w:t xml:space="preserve"> </w:t>
      </w:r>
      <w:r w:rsidRPr="00CC03C7">
        <w:rPr>
          <w:rFonts w:ascii="Times New Roman" w:hAnsi="Times New Roman" w:cs="Times New Roman"/>
          <w:sz w:val="24"/>
          <w:szCs w:val="24"/>
        </w:rPr>
        <w:t>duomenis</w:t>
      </w:r>
      <w:r w:rsidRPr="00CC03C7">
        <w:rPr>
          <w:rFonts w:ascii="Times New Roman" w:hAnsi="Times New Roman" w:cs="Times New Roman"/>
          <w:spacing w:val="32"/>
          <w:sz w:val="24"/>
          <w:szCs w:val="24"/>
        </w:rPr>
        <w:t xml:space="preserve"> </w:t>
      </w:r>
      <w:r w:rsidRPr="00CC03C7">
        <w:rPr>
          <w:rFonts w:ascii="Times New Roman" w:hAnsi="Times New Roman" w:cs="Times New Roman"/>
          <w:sz w:val="24"/>
          <w:szCs w:val="24"/>
        </w:rPr>
        <w:t>apie</w:t>
      </w:r>
      <w:r w:rsidRPr="00CC03C7">
        <w:rPr>
          <w:rFonts w:ascii="Times New Roman" w:hAnsi="Times New Roman" w:cs="Times New Roman"/>
          <w:spacing w:val="30"/>
          <w:sz w:val="24"/>
          <w:szCs w:val="24"/>
        </w:rPr>
        <w:t xml:space="preserve"> </w:t>
      </w:r>
      <w:r w:rsidRPr="00CC03C7">
        <w:rPr>
          <w:rFonts w:ascii="Times New Roman" w:hAnsi="Times New Roman" w:cs="Times New Roman"/>
          <w:sz w:val="24"/>
          <w:szCs w:val="24"/>
        </w:rPr>
        <w:t>jaunimo</w:t>
      </w:r>
      <w:r w:rsidRPr="00CC03C7">
        <w:rPr>
          <w:rFonts w:ascii="Times New Roman" w:hAnsi="Times New Roman" w:cs="Times New Roman"/>
          <w:spacing w:val="36"/>
          <w:sz w:val="24"/>
          <w:szCs w:val="24"/>
        </w:rPr>
        <w:t xml:space="preserve"> </w:t>
      </w:r>
      <w:r w:rsidRPr="00CC03C7">
        <w:rPr>
          <w:rFonts w:ascii="Times New Roman" w:hAnsi="Times New Roman" w:cs="Times New Roman"/>
          <w:sz w:val="24"/>
          <w:szCs w:val="24"/>
        </w:rPr>
        <w:t>politikos</w:t>
      </w:r>
      <w:r w:rsidRPr="00CC03C7">
        <w:rPr>
          <w:rFonts w:ascii="Times New Roman" w:hAnsi="Times New Roman" w:cs="Times New Roman"/>
          <w:spacing w:val="38"/>
          <w:sz w:val="24"/>
          <w:szCs w:val="24"/>
        </w:rPr>
        <w:t xml:space="preserve"> </w:t>
      </w:r>
      <w:r w:rsidRPr="00CC03C7">
        <w:rPr>
          <w:rFonts w:ascii="Times New Roman" w:hAnsi="Times New Roman" w:cs="Times New Roman"/>
          <w:sz w:val="24"/>
          <w:szCs w:val="24"/>
        </w:rPr>
        <w:t>padėtį</w:t>
      </w:r>
      <w:r w:rsidRPr="00CC03C7">
        <w:rPr>
          <w:rFonts w:ascii="Times New Roman" w:hAnsi="Times New Roman" w:cs="Times New Roman"/>
          <w:spacing w:val="29"/>
          <w:sz w:val="24"/>
          <w:szCs w:val="24"/>
        </w:rPr>
        <w:t xml:space="preserve"> </w:t>
      </w:r>
      <w:r w:rsidR="006D47C6" w:rsidRPr="00CC03C7">
        <w:rPr>
          <w:rFonts w:ascii="Times New Roman" w:hAnsi="Times New Roman" w:cs="Times New Roman"/>
          <w:sz w:val="24"/>
          <w:szCs w:val="24"/>
        </w:rPr>
        <w:t>Kauno</w:t>
      </w:r>
      <w:r w:rsidRPr="00CC03C7">
        <w:rPr>
          <w:rFonts w:ascii="Times New Roman" w:hAnsi="Times New Roman" w:cs="Times New Roman"/>
          <w:spacing w:val="38"/>
          <w:sz w:val="24"/>
          <w:szCs w:val="24"/>
        </w:rPr>
        <w:t xml:space="preserve"> </w:t>
      </w:r>
      <w:r w:rsidRPr="00CC03C7">
        <w:rPr>
          <w:rFonts w:ascii="Times New Roman" w:hAnsi="Times New Roman" w:cs="Times New Roman"/>
          <w:sz w:val="24"/>
          <w:szCs w:val="24"/>
        </w:rPr>
        <w:t>rajono</w:t>
      </w:r>
      <w:r w:rsidRPr="00CC03C7">
        <w:rPr>
          <w:rFonts w:ascii="Times New Roman" w:hAnsi="Times New Roman" w:cs="Times New Roman"/>
          <w:spacing w:val="31"/>
          <w:sz w:val="24"/>
          <w:szCs w:val="24"/>
        </w:rPr>
        <w:t xml:space="preserve"> </w:t>
      </w:r>
      <w:r w:rsidRPr="00CC03C7">
        <w:rPr>
          <w:rFonts w:ascii="Times New Roman" w:hAnsi="Times New Roman" w:cs="Times New Roman"/>
          <w:sz w:val="24"/>
          <w:szCs w:val="24"/>
        </w:rPr>
        <w:t>savivaldybėje,</w:t>
      </w:r>
      <w:r w:rsidRPr="00CC03C7">
        <w:rPr>
          <w:rFonts w:ascii="Times New Roman" w:hAnsi="Times New Roman" w:cs="Times New Roman"/>
          <w:spacing w:val="36"/>
          <w:sz w:val="24"/>
          <w:szCs w:val="24"/>
        </w:rPr>
        <w:t xml:space="preserve"> </w:t>
      </w:r>
      <w:r w:rsidRPr="00CC03C7">
        <w:rPr>
          <w:rFonts w:ascii="Times New Roman" w:hAnsi="Times New Roman" w:cs="Times New Roman"/>
          <w:sz w:val="24"/>
          <w:szCs w:val="24"/>
        </w:rPr>
        <w:t>joje</w:t>
      </w:r>
      <w:r w:rsidRPr="00CC03C7">
        <w:rPr>
          <w:rFonts w:ascii="Times New Roman" w:hAnsi="Times New Roman" w:cs="Times New Roman"/>
          <w:spacing w:val="34"/>
          <w:sz w:val="24"/>
          <w:szCs w:val="24"/>
        </w:rPr>
        <w:t xml:space="preserve"> </w:t>
      </w:r>
      <w:r w:rsidRPr="00CC03C7">
        <w:rPr>
          <w:rFonts w:ascii="Times New Roman" w:hAnsi="Times New Roman" w:cs="Times New Roman"/>
          <w:sz w:val="24"/>
          <w:szCs w:val="24"/>
        </w:rPr>
        <w:t>įgyvendinamas</w:t>
      </w:r>
      <w:r w:rsidRPr="00CC03C7">
        <w:rPr>
          <w:rFonts w:ascii="Times New Roman" w:hAnsi="Times New Roman" w:cs="Times New Roman"/>
          <w:spacing w:val="38"/>
          <w:sz w:val="24"/>
          <w:szCs w:val="24"/>
        </w:rPr>
        <w:t xml:space="preserve"> </w:t>
      </w:r>
      <w:r w:rsidRPr="00CC03C7">
        <w:rPr>
          <w:rFonts w:ascii="Times New Roman" w:hAnsi="Times New Roman" w:cs="Times New Roman"/>
          <w:sz w:val="24"/>
          <w:szCs w:val="24"/>
        </w:rPr>
        <w:t>įvairias</w:t>
      </w:r>
      <w:r w:rsidRPr="00CC03C7">
        <w:rPr>
          <w:rFonts w:ascii="Times New Roman" w:hAnsi="Times New Roman" w:cs="Times New Roman"/>
          <w:spacing w:val="38"/>
          <w:sz w:val="24"/>
          <w:szCs w:val="24"/>
        </w:rPr>
        <w:t xml:space="preserve"> </w:t>
      </w:r>
      <w:r w:rsidRPr="00CC03C7">
        <w:rPr>
          <w:rFonts w:ascii="Times New Roman" w:hAnsi="Times New Roman" w:cs="Times New Roman"/>
          <w:sz w:val="24"/>
          <w:szCs w:val="24"/>
        </w:rPr>
        <w:t>programas</w:t>
      </w:r>
      <w:r w:rsidRPr="00CC03C7">
        <w:rPr>
          <w:rFonts w:ascii="Times New Roman" w:hAnsi="Times New Roman" w:cs="Times New Roman"/>
          <w:spacing w:val="32"/>
          <w:sz w:val="24"/>
          <w:szCs w:val="24"/>
        </w:rPr>
        <w:t xml:space="preserve"> </w:t>
      </w:r>
      <w:r w:rsidRPr="00CC03C7">
        <w:rPr>
          <w:rFonts w:ascii="Times New Roman" w:hAnsi="Times New Roman" w:cs="Times New Roman"/>
          <w:sz w:val="24"/>
          <w:szCs w:val="24"/>
        </w:rPr>
        <w:t>ir</w:t>
      </w:r>
      <w:r w:rsidRPr="00CC03C7">
        <w:rPr>
          <w:rFonts w:ascii="Times New Roman" w:hAnsi="Times New Roman" w:cs="Times New Roman"/>
          <w:spacing w:val="31"/>
          <w:sz w:val="24"/>
          <w:szCs w:val="24"/>
        </w:rPr>
        <w:t xml:space="preserve"> </w:t>
      </w:r>
      <w:r w:rsidRPr="00CC03C7">
        <w:rPr>
          <w:rFonts w:ascii="Times New Roman" w:hAnsi="Times New Roman" w:cs="Times New Roman"/>
          <w:sz w:val="24"/>
          <w:szCs w:val="24"/>
        </w:rPr>
        <w:t>priemones,</w:t>
      </w:r>
      <w:r w:rsidRPr="00CC03C7">
        <w:rPr>
          <w:rFonts w:ascii="Times New Roman" w:hAnsi="Times New Roman" w:cs="Times New Roman"/>
          <w:spacing w:val="32"/>
          <w:sz w:val="24"/>
          <w:szCs w:val="24"/>
        </w:rPr>
        <w:t xml:space="preserve"> </w:t>
      </w:r>
      <w:r w:rsidRPr="00CC03C7">
        <w:rPr>
          <w:rFonts w:ascii="Times New Roman" w:hAnsi="Times New Roman" w:cs="Times New Roman"/>
          <w:sz w:val="24"/>
          <w:szCs w:val="24"/>
        </w:rPr>
        <w:t xml:space="preserve">skirtas </w:t>
      </w:r>
      <w:r w:rsidRPr="00CC03C7">
        <w:rPr>
          <w:rFonts w:ascii="Times New Roman" w:hAnsi="Times New Roman" w:cs="Times New Roman"/>
          <w:spacing w:val="-2"/>
          <w:sz w:val="24"/>
          <w:szCs w:val="24"/>
        </w:rPr>
        <w:t>jaunimui;</w:t>
      </w:r>
    </w:p>
    <w:p w14:paraId="2F52DF19" w14:textId="6B024825" w:rsidR="00A94069" w:rsidRPr="00CC03C7" w:rsidRDefault="00A94069" w:rsidP="00D019CF">
      <w:pPr>
        <w:pStyle w:val="Sraopastraipa"/>
        <w:widowControl w:val="0"/>
        <w:numPr>
          <w:ilvl w:val="0"/>
          <w:numId w:val="6"/>
        </w:numPr>
        <w:shd w:val="clear" w:color="auto" w:fill="FFFFFF" w:themeFill="background1"/>
        <w:tabs>
          <w:tab w:val="left" w:pos="1400"/>
        </w:tabs>
        <w:autoSpaceDE w:val="0"/>
        <w:autoSpaceDN w:val="0"/>
        <w:spacing w:before="15" w:after="0" w:line="276" w:lineRule="auto"/>
        <w:contextualSpacing w:val="0"/>
        <w:jc w:val="both"/>
        <w:rPr>
          <w:rFonts w:ascii="Times New Roman" w:hAnsi="Times New Roman" w:cs="Times New Roman"/>
          <w:sz w:val="24"/>
          <w:szCs w:val="24"/>
        </w:rPr>
      </w:pPr>
      <w:r w:rsidRPr="00CC03C7">
        <w:rPr>
          <w:rFonts w:ascii="Times New Roman" w:hAnsi="Times New Roman" w:cs="Times New Roman"/>
          <w:sz w:val="24"/>
          <w:szCs w:val="24"/>
        </w:rPr>
        <w:t>išsiaiškinti</w:t>
      </w:r>
      <w:r w:rsidRPr="00CC03C7">
        <w:rPr>
          <w:rFonts w:ascii="Times New Roman" w:hAnsi="Times New Roman" w:cs="Times New Roman"/>
          <w:spacing w:val="-11"/>
          <w:sz w:val="24"/>
          <w:szCs w:val="24"/>
        </w:rPr>
        <w:t xml:space="preserve"> </w:t>
      </w:r>
      <w:r w:rsidR="006D47C6" w:rsidRPr="00CC03C7">
        <w:rPr>
          <w:rFonts w:ascii="Times New Roman" w:hAnsi="Times New Roman" w:cs="Times New Roman"/>
          <w:sz w:val="24"/>
          <w:szCs w:val="24"/>
        </w:rPr>
        <w:t>Kauno</w:t>
      </w:r>
      <w:r w:rsidRPr="00CC03C7">
        <w:rPr>
          <w:rFonts w:ascii="Times New Roman" w:hAnsi="Times New Roman" w:cs="Times New Roman"/>
          <w:spacing w:val="-7"/>
          <w:sz w:val="24"/>
          <w:szCs w:val="24"/>
        </w:rPr>
        <w:t xml:space="preserve"> </w:t>
      </w:r>
      <w:r w:rsidRPr="00CC03C7">
        <w:rPr>
          <w:rFonts w:ascii="Times New Roman" w:hAnsi="Times New Roman" w:cs="Times New Roman"/>
          <w:sz w:val="24"/>
          <w:szCs w:val="24"/>
        </w:rPr>
        <w:t>rajono</w:t>
      </w:r>
      <w:r w:rsidRPr="00CC03C7">
        <w:rPr>
          <w:rFonts w:ascii="Times New Roman" w:hAnsi="Times New Roman" w:cs="Times New Roman"/>
          <w:spacing w:val="-8"/>
          <w:sz w:val="24"/>
          <w:szCs w:val="24"/>
        </w:rPr>
        <w:t xml:space="preserve"> </w:t>
      </w:r>
      <w:r w:rsidRPr="00CC03C7">
        <w:rPr>
          <w:rFonts w:ascii="Times New Roman" w:hAnsi="Times New Roman" w:cs="Times New Roman"/>
          <w:sz w:val="24"/>
          <w:szCs w:val="24"/>
        </w:rPr>
        <w:t>savivaldybės</w:t>
      </w:r>
      <w:r w:rsidRPr="00CC03C7">
        <w:rPr>
          <w:rFonts w:ascii="Times New Roman" w:hAnsi="Times New Roman" w:cs="Times New Roman"/>
          <w:spacing w:val="-6"/>
          <w:sz w:val="24"/>
          <w:szCs w:val="24"/>
        </w:rPr>
        <w:t xml:space="preserve"> </w:t>
      </w:r>
      <w:r w:rsidRPr="00CC03C7">
        <w:rPr>
          <w:rFonts w:ascii="Times New Roman" w:hAnsi="Times New Roman" w:cs="Times New Roman"/>
          <w:sz w:val="24"/>
          <w:szCs w:val="24"/>
        </w:rPr>
        <w:t>jaunimo</w:t>
      </w:r>
      <w:r w:rsidRPr="00CC03C7">
        <w:rPr>
          <w:rFonts w:ascii="Times New Roman" w:hAnsi="Times New Roman" w:cs="Times New Roman"/>
          <w:spacing w:val="-8"/>
          <w:sz w:val="24"/>
          <w:szCs w:val="24"/>
        </w:rPr>
        <w:t xml:space="preserve"> </w:t>
      </w:r>
      <w:r w:rsidRPr="00CC03C7">
        <w:rPr>
          <w:rFonts w:ascii="Times New Roman" w:hAnsi="Times New Roman" w:cs="Times New Roman"/>
          <w:sz w:val="24"/>
          <w:szCs w:val="24"/>
        </w:rPr>
        <w:t>politikos</w:t>
      </w:r>
      <w:r w:rsidRPr="00CC03C7">
        <w:rPr>
          <w:rFonts w:ascii="Times New Roman" w:hAnsi="Times New Roman" w:cs="Times New Roman"/>
          <w:spacing w:val="-1"/>
          <w:sz w:val="24"/>
          <w:szCs w:val="24"/>
        </w:rPr>
        <w:t xml:space="preserve"> </w:t>
      </w:r>
      <w:r w:rsidR="0006794A" w:rsidRPr="00CC03C7">
        <w:rPr>
          <w:rFonts w:ascii="Times New Roman" w:hAnsi="Times New Roman" w:cs="Times New Roman"/>
          <w:sz w:val="24"/>
          <w:szCs w:val="24"/>
        </w:rPr>
        <w:t>stipriąsias</w:t>
      </w:r>
      <w:r w:rsidRPr="00CC03C7">
        <w:rPr>
          <w:rFonts w:ascii="Times New Roman" w:hAnsi="Times New Roman" w:cs="Times New Roman"/>
          <w:spacing w:val="-1"/>
          <w:sz w:val="24"/>
          <w:szCs w:val="24"/>
        </w:rPr>
        <w:t xml:space="preserve"> </w:t>
      </w:r>
      <w:r w:rsidRPr="00CC03C7">
        <w:rPr>
          <w:rFonts w:ascii="Times New Roman" w:hAnsi="Times New Roman" w:cs="Times New Roman"/>
          <w:sz w:val="24"/>
          <w:szCs w:val="24"/>
        </w:rPr>
        <w:t>ir</w:t>
      </w:r>
      <w:r w:rsidRPr="00CC03C7">
        <w:rPr>
          <w:rFonts w:ascii="Times New Roman" w:hAnsi="Times New Roman" w:cs="Times New Roman"/>
          <w:spacing w:val="-8"/>
          <w:sz w:val="24"/>
          <w:szCs w:val="24"/>
        </w:rPr>
        <w:t xml:space="preserve"> </w:t>
      </w:r>
      <w:r w:rsidR="00713A15" w:rsidRPr="00CC03C7">
        <w:rPr>
          <w:rFonts w:ascii="Times New Roman" w:hAnsi="Times New Roman" w:cs="Times New Roman"/>
          <w:spacing w:val="-2"/>
          <w:sz w:val="24"/>
          <w:szCs w:val="24"/>
        </w:rPr>
        <w:t>tobulintinas sritis</w:t>
      </w:r>
      <w:r w:rsidRPr="00CC03C7">
        <w:rPr>
          <w:rFonts w:ascii="Times New Roman" w:hAnsi="Times New Roman" w:cs="Times New Roman"/>
          <w:spacing w:val="-2"/>
          <w:sz w:val="24"/>
          <w:szCs w:val="24"/>
        </w:rPr>
        <w:t>;</w:t>
      </w:r>
    </w:p>
    <w:p w14:paraId="1F9E8A36" w14:textId="6E4805E0" w:rsidR="006D47C6" w:rsidRPr="00CC03C7" w:rsidRDefault="00713A15" w:rsidP="00D019CF">
      <w:pPr>
        <w:pStyle w:val="Sraopastraipa"/>
        <w:widowControl w:val="0"/>
        <w:numPr>
          <w:ilvl w:val="0"/>
          <w:numId w:val="6"/>
        </w:numPr>
        <w:shd w:val="clear" w:color="auto" w:fill="FFFFFF" w:themeFill="background1"/>
        <w:tabs>
          <w:tab w:val="left" w:pos="1400"/>
        </w:tabs>
        <w:autoSpaceDE w:val="0"/>
        <w:autoSpaceDN w:val="0"/>
        <w:spacing w:before="15" w:after="0" w:line="276" w:lineRule="auto"/>
        <w:contextualSpacing w:val="0"/>
        <w:jc w:val="both"/>
        <w:rPr>
          <w:rFonts w:ascii="Times New Roman" w:hAnsi="Times New Roman" w:cs="Times New Roman"/>
          <w:sz w:val="24"/>
          <w:szCs w:val="24"/>
        </w:rPr>
      </w:pPr>
      <w:r w:rsidRPr="00CC03C7">
        <w:rPr>
          <w:rFonts w:ascii="Times New Roman" w:hAnsi="Times New Roman" w:cs="Times New Roman"/>
          <w:sz w:val="24"/>
          <w:szCs w:val="24"/>
        </w:rPr>
        <w:t>parengti rekomendacijas Kauno rajono savivaldybės tarybai, merui ir administracijai dėl būtinų sprendimų, užtikrinančių</w:t>
      </w:r>
      <w:r w:rsidR="00B10269" w:rsidRPr="00CC03C7">
        <w:rPr>
          <w:rFonts w:ascii="Times New Roman" w:hAnsi="Times New Roman" w:cs="Times New Roman"/>
          <w:sz w:val="24"/>
          <w:szCs w:val="24"/>
        </w:rPr>
        <w:t xml:space="preserve"> jaunimo politikos jaunimo politikos pažangą savivaldybėje</w:t>
      </w:r>
      <w:r w:rsidRPr="00CC03C7">
        <w:rPr>
          <w:rFonts w:ascii="Times New Roman" w:hAnsi="Times New Roman" w:cs="Times New Roman"/>
          <w:sz w:val="24"/>
          <w:szCs w:val="24"/>
        </w:rPr>
        <w:t xml:space="preserve"> priėmimo</w:t>
      </w:r>
      <w:r w:rsidR="00B10269" w:rsidRPr="00CC03C7">
        <w:rPr>
          <w:rFonts w:ascii="Times New Roman" w:hAnsi="Times New Roman" w:cs="Times New Roman"/>
          <w:sz w:val="24"/>
          <w:szCs w:val="24"/>
        </w:rPr>
        <w:t>;</w:t>
      </w:r>
    </w:p>
    <w:p w14:paraId="1E619F93" w14:textId="26491429" w:rsidR="00A94069" w:rsidRPr="00CC03C7" w:rsidRDefault="00A94069" w:rsidP="00D019CF">
      <w:pPr>
        <w:pStyle w:val="Sraopastraipa"/>
        <w:widowControl w:val="0"/>
        <w:numPr>
          <w:ilvl w:val="0"/>
          <w:numId w:val="6"/>
        </w:numPr>
        <w:shd w:val="clear" w:color="auto" w:fill="FFFFFF" w:themeFill="background1"/>
        <w:tabs>
          <w:tab w:val="left" w:pos="1400"/>
        </w:tabs>
        <w:autoSpaceDE w:val="0"/>
        <w:autoSpaceDN w:val="0"/>
        <w:spacing w:before="53" w:after="0" w:line="276" w:lineRule="auto"/>
        <w:contextualSpacing w:val="0"/>
        <w:jc w:val="both"/>
        <w:rPr>
          <w:rFonts w:ascii="Times New Roman" w:hAnsi="Times New Roman" w:cs="Times New Roman"/>
          <w:sz w:val="24"/>
          <w:szCs w:val="24"/>
        </w:rPr>
      </w:pPr>
      <w:r w:rsidRPr="00CC03C7">
        <w:rPr>
          <w:rFonts w:ascii="Times New Roman" w:hAnsi="Times New Roman" w:cs="Times New Roman"/>
          <w:sz w:val="24"/>
          <w:szCs w:val="24"/>
        </w:rPr>
        <w:t>skatinti</w:t>
      </w:r>
      <w:r w:rsidRPr="00CC03C7">
        <w:rPr>
          <w:rFonts w:ascii="Times New Roman" w:hAnsi="Times New Roman" w:cs="Times New Roman"/>
          <w:spacing w:val="-11"/>
          <w:sz w:val="24"/>
          <w:szCs w:val="24"/>
        </w:rPr>
        <w:t xml:space="preserve"> </w:t>
      </w:r>
      <w:r w:rsidRPr="00CC03C7">
        <w:rPr>
          <w:rFonts w:ascii="Times New Roman" w:hAnsi="Times New Roman" w:cs="Times New Roman"/>
          <w:sz w:val="24"/>
          <w:szCs w:val="24"/>
        </w:rPr>
        <w:t>jaunimo</w:t>
      </w:r>
      <w:r w:rsidRPr="00CC03C7">
        <w:rPr>
          <w:rFonts w:ascii="Times New Roman" w:hAnsi="Times New Roman" w:cs="Times New Roman"/>
          <w:spacing w:val="-3"/>
          <w:sz w:val="24"/>
          <w:szCs w:val="24"/>
        </w:rPr>
        <w:t xml:space="preserve"> </w:t>
      </w:r>
      <w:r w:rsidRPr="00CC03C7">
        <w:rPr>
          <w:rFonts w:ascii="Times New Roman" w:hAnsi="Times New Roman" w:cs="Times New Roman"/>
          <w:sz w:val="24"/>
          <w:szCs w:val="24"/>
        </w:rPr>
        <w:t>politiką</w:t>
      </w:r>
      <w:r w:rsidRPr="00CC03C7">
        <w:rPr>
          <w:rFonts w:ascii="Times New Roman" w:hAnsi="Times New Roman" w:cs="Times New Roman"/>
          <w:spacing w:val="-3"/>
          <w:sz w:val="24"/>
          <w:szCs w:val="24"/>
        </w:rPr>
        <w:t xml:space="preserve"> </w:t>
      </w:r>
      <w:r w:rsidR="006D47C6" w:rsidRPr="00CC03C7">
        <w:rPr>
          <w:rFonts w:ascii="Times New Roman" w:hAnsi="Times New Roman" w:cs="Times New Roman"/>
          <w:sz w:val="24"/>
          <w:szCs w:val="24"/>
        </w:rPr>
        <w:t xml:space="preserve">Kauno </w:t>
      </w:r>
      <w:r w:rsidRPr="00CC03C7">
        <w:rPr>
          <w:rFonts w:ascii="Times New Roman" w:hAnsi="Times New Roman" w:cs="Times New Roman"/>
          <w:spacing w:val="-7"/>
          <w:sz w:val="24"/>
          <w:szCs w:val="24"/>
        </w:rPr>
        <w:t xml:space="preserve"> </w:t>
      </w:r>
      <w:r w:rsidRPr="00CC03C7">
        <w:rPr>
          <w:rFonts w:ascii="Times New Roman" w:hAnsi="Times New Roman" w:cs="Times New Roman"/>
          <w:sz w:val="24"/>
          <w:szCs w:val="24"/>
        </w:rPr>
        <w:t>rajono</w:t>
      </w:r>
      <w:r w:rsidRPr="00CC03C7">
        <w:rPr>
          <w:rFonts w:ascii="Times New Roman" w:hAnsi="Times New Roman" w:cs="Times New Roman"/>
          <w:spacing w:val="-7"/>
          <w:sz w:val="24"/>
          <w:szCs w:val="24"/>
        </w:rPr>
        <w:t xml:space="preserve"> </w:t>
      </w:r>
      <w:r w:rsidRPr="00CC03C7">
        <w:rPr>
          <w:rFonts w:ascii="Times New Roman" w:hAnsi="Times New Roman" w:cs="Times New Roman"/>
          <w:sz w:val="24"/>
          <w:szCs w:val="24"/>
        </w:rPr>
        <w:t>savivaldybėje</w:t>
      </w:r>
      <w:r w:rsidRPr="00CC03C7">
        <w:rPr>
          <w:rFonts w:ascii="Times New Roman" w:hAnsi="Times New Roman" w:cs="Times New Roman"/>
          <w:spacing w:val="-13"/>
          <w:sz w:val="24"/>
          <w:szCs w:val="24"/>
        </w:rPr>
        <w:t xml:space="preserve"> </w:t>
      </w:r>
      <w:r w:rsidRPr="00CC03C7">
        <w:rPr>
          <w:rFonts w:ascii="Times New Roman" w:hAnsi="Times New Roman" w:cs="Times New Roman"/>
          <w:sz w:val="24"/>
          <w:szCs w:val="24"/>
        </w:rPr>
        <w:t>formuojančias</w:t>
      </w:r>
      <w:r w:rsidRPr="00CC03C7">
        <w:rPr>
          <w:rFonts w:ascii="Times New Roman" w:hAnsi="Times New Roman" w:cs="Times New Roman"/>
          <w:spacing w:val="-1"/>
          <w:sz w:val="24"/>
          <w:szCs w:val="24"/>
        </w:rPr>
        <w:t xml:space="preserve"> </w:t>
      </w:r>
      <w:r w:rsidRPr="00CC03C7">
        <w:rPr>
          <w:rFonts w:ascii="Times New Roman" w:hAnsi="Times New Roman" w:cs="Times New Roman"/>
          <w:sz w:val="24"/>
          <w:szCs w:val="24"/>
        </w:rPr>
        <w:t>ir</w:t>
      </w:r>
      <w:r w:rsidRPr="00CC03C7">
        <w:rPr>
          <w:rFonts w:ascii="Times New Roman" w:hAnsi="Times New Roman" w:cs="Times New Roman"/>
          <w:spacing w:val="-8"/>
          <w:sz w:val="24"/>
          <w:szCs w:val="24"/>
        </w:rPr>
        <w:t xml:space="preserve"> </w:t>
      </w:r>
      <w:r w:rsidRPr="00CC03C7">
        <w:rPr>
          <w:rFonts w:ascii="Times New Roman" w:hAnsi="Times New Roman" w:cs="Times New Roman"/>
          <w:sz w:val="24"/>
          <w:szCs w:val="24"/>
        </w:rPr>
        <w:t>įgyvendinančias institucijas</w:t>
      </w:r>
      <w:r w:rsidRPr="00CC03C7">
        <w:rPr>
          <w:rFonts w:ascii="Times New Roman" w:hAnsi="Times New Roman" w:cs="Times New Roman"/>
          <w:spacing w:val="-6"/>
          <w:sz w:val="24"/>
          <w:szCs w:val="24"/>
        </w:rPr>
        <w:t xml:space="preserve"> </w:t>
      </w:r>
      <w:r w:rsidRPr="00CC03C7">
        <w:rPr>
          <w:rFonts w:ascii="Times New Roman" w:hAnsi="Times New Roman" w:cs="Times New Roman"/>
          <w:sz w:val="24"/>
          <w:szCs w:val="24"/>
        </w:rPr>
        <w:t>bei</w:t>
      </w:r>
      <w:r w:rsidRPr="00CC03C7">
        <w:rPr>
          <w:rFonts w:ascii="Times New Roman" w:hAnsi="Times New Roman" w:cs="Times New Roman"/>
          <w:spacing w:val="-9"/>
          <w:sz w:val="24"/>
          <w:szCs w:val="24"/>
        </w:rPr>
        <w:t xml:space="preserve"> </w:t>
      </w:r>
      <w:r w:rsidRPr="00CC03C7">
        <w:rPr>
          <w:rFonts w:ascii="Times New Roman" w:hAnsi="Times New Roman" w:cs="Times New Roman"/>
          <w:sz w:val="24"/>
          <w:szCs w:val="24"/>
        </w:rPr>
        <w:t>įstaigas,</w:t>
      </w:r>
      <w:r w:rsidRPr="00CC03C7">
        <w:rPr>
          <w:rFonts w:ascii="Times New Roman" w:hAnsi="Times New Roman" w:cs="Times New Roman"/>
          <w:spacing w:val="-7"/>
          <w:sz w:val="24"/>
          <w:szCs w:val="24"/>
        </w:rPr>
        <w:t xml:space="preserve"> </w:t>
      </w:r>
      <w:r w:rsidRPr="00CC03C7">
        <w:rPr>
          <w:rFonts w:ascii="Times New Roman" w:hAnsi="Times New Roman" w:cs="Times New Roman"/>
          <w:sz w:val="24"/>
          <w:szCs w:val="24"/>
        </w:rPr>
        <w:t>jaunimo</w:t>
      </w:r>
      <w:r w:rsidRPr="00CC03C7">
        <w:rPr>
          <w:rFonts w:ascii="Times New Roman" w:hAnsi="Times New Roman" w:cs="Times New Roman"/>
          <w:spacing w:val="-7"/>
          <w:sz w:val="24"/>
          <w:szCs w:val="24"/>
        </w:rPr>
        <w:t xml:space="preserve"> </w:t>
      </w:r>
      <w:r w:rsidRPr="00CC03C7">
        <w:rPr>
          <w:rFonts w:ascii="Times New Roman" w:hAnsi="Times New Roman" w:cs="Times New Roman"/>
          <w:sz w:val="24"/>
          <w:szCs w:val="24"/>
        </w:rPr>
        <w:t>ir</w:t>
      </w:r>
      <w:r w:rsidRPr="00CC03C7">
        <w:rPr>
          <w:rFonts w:ascii="Times New Roman" w:hAnsi="Times New Roman" w:cs="Times New Roman"/>
          <w:spacing w:val="-3"/>
          <w:sz w:val="24"/>
          <w:szCs w:val="24"/>
        </w:rPr>
        <w:t xml:space="preserve"> </w:t>
      </w:r>
      <w:r w:rsidRPr="00CC03C7">
        <w:rPr>
          <w:rFonts w:ascii="Times New Roman" w:hAnsi="Times New Roman" w:cs="Times New Roman"/>
          <w:sz w:val="24"/>
          <w:szCs w:val="24"/>
        </w:rPr>
        <w:t>su</w:t>
      </w:r>
      <w:r w:rsidRPr="00CC03C7">
        <w:rPr>
          <w:rFonts w:ascii="Times New Roman" w:hAnsi="Times New Roman" w:cs="Times New Roman"/>
          <w:spacing w:val="-3"/>
          <w:sz w:val="24"/>
          <w:szCs w:val="24"/>
        </w:rPr>
        <w:t xml:space="preserve"> </w:t>
      </w:r>
      <w:r w:rsidRPr="00CC03C7">
        <w:rPr>
          <w:rFonts w:ascii="Times New Roman" w:hAnsi="Times New Roman" w:cs="Times New Roman"/>
          <w:spacing w:val="-2"/>
          <w:sz w:val="24"/>
          <w:szCs w:val="24"/>
        </w:rPr>
        <w:t>jaunimu</w:t>
      </w:r>
      <w:r w:rsidR="006D47C6" w:rsidRPr="00CC03C7">
        <w:rPr>
          <w:rFonts w:ascii="Times New Roman" w:hAnsi="Times New Roman" w:cs="Times New Roman"/>
          <w:spacing w:val="-2"/>
          <w:sz w:val="24"/>
          <w:szCs w:val="24"/>
        </w:rPr>
        <w:t xml:space="preserve"> </w:t>
      </w:r>
      <w:r w:rsidRPr="00CC03C7">
        <w:rPr>
          <w:rFonts w:ascii="Times New Roman" w:hAnsi="Times New Roman" w:cs="Times New Roman"/>
          <w:sz w:val="24"/>
          <w:szCs w:val="24"/>
        </w:rPr>
        <w:t>dirbančias</w:t>
      </w:r>
      <w:r w:rsidRPr="00CC03C7">
        <w:rPr>
          <w:rFonts w:ascii="Times New Roman" w:hAnsi="Times New Roman" w:cs="Times New Roman"/>
          <w:spacing w:val="-14"/>
          <w:sz w:val="24"/>
          <w:szCs w:val="24"/>
        </w:rPr>
        <w:t xml:space="preserve"> </w:t>
      </w:r>
      <w:r w:rsidRPr="00CC03C7">
        <w:rPr>
          <w:rFonts w:ascii="Times New Roman" w:hAnsi="Times New Roman" w:cs="Times New Roman"/>
          <w:sz w:val="24"/>
          <w:szCs w:val="24"/>
        </w:rPr>
        <w:t>organizacijas</w:t>
      </w:r>
      <w:r w:rsidRPr="00CC03C7">
        <w:rPr>
          <w:rFonts w:ascii="Times New Roman" w:hAnsi="Times New Roman" w:cs="Times New Roman"/>
          <w:spacing w:val="-1"/>
          <w:sz w:val="24"/>
          <w:szCs w:val="24"/>
        </w:rPr>
        <w:t xml:space="preserve"> </w:t>
      </w:r>
      <w:r w:rsidRPr="00CC03C7">
        <w:rPr>
          <w:rFonts w:ascii="Times New Roman" w:hAnsi="Times New Roman" w:cs="Times New Roman"/>
          <w:sz w:val="24"/>
          <w:szCs w:val="24"/>
        </w:rPr>
        <w:t>susitarti</w:t>
      </w:r>
      <w:r w:rsidRPr="00CC03C7">
        <w:rPr>
          <w:rFonts w:ascii="Times New Roman" w:hAnsi="Times New Roman" w:cs="Times New Roman"/>
          <w:spacing w:val="-6"/>
          <w:sz w:val="24"/>
          <w:szCs w:val="24"/>
        </w:rPr>
        <w:t xml:space="preserve"> </w:t>
      </w:r>
      <w:r w:rsidRPr="00CC03C7">
        <w:rPr>
          <w:rFonts w:ascii="Times New Roman" w:hAnsi="Times New Roman" w:cs="Times New Roman"/>
          <w:sz w:val="24"/>
          <w:szCs w:val="24"/>
        </w:rPr>
        <w:t>dėl</w:t>
      </w:r>
      <w:r w:rsidRPr="00CC03C7">
        <w:rPr>
          <w:rFonts w:ascii="Times New Roman" w:hAnsi="Times New Roman" w:cs="Times New Roman"/>
          <w:spacing w:val="-15"/>
          <w:sz w:val="24"/>
          <w:szCs w:val="24"/>
        </w:rPr>
        <w:t xml:space="preserve"> </w:t>
      </w:r>
      <w:r w:rsidRPr="00CC03C7">
        <w:rPr>
          <w:rFonts w:ascii="Times New Roman" w:hAnsi="Times New Roman" w:cs="Times New Roman"/>
          <w:sz w:val="24"/>
          <w:szCs w:val="24"/>
        </w:rPr>
        <w:t>savivaldybės</w:t>
      </w:r>
      <w:r w:rsidRPr="00CC03C7">
        <w:rPr>
          <w:rFonts w:ascii="Times New Roman" w:hAnsi="Times New Roman" w:cs="Times New Roman"/>
          <w:spacing w:val="-7"/>
          <w:sz w:val="24"/>
          <w:szCs w:val="24"/>
        </w:rPr>
        <w:t xml:space="preserve"> </w:t>
      </w:r>
      <w:r w:rsidRPr="00CC03C7">
        <w:rPr>
          <w:rFonts w:ascii="Times New Roman" w:hAnsi="Times New Roman" w:cs="Times New Roman"/>
          <w:sz w:val="24"/>
          <w:szCs w:val="24"/>
        </w:rPr>
        <w:t>jaunimo</w:t>
      </w:r>
      <w:r w:rsidRPr="00CC03C7">
        <w:rPr>
          <w:rFonts w:ascii="Times New Roman" w:hAnsi="Times New Roman" w:cs="Times New Roman"/>
          <w:spacing w:val="-9"/>
          <w:sz w:val="24"/>
          <w:szCs w:val="24"/>
        </w:rPr>
        <w:t xml:space="preserve"> </w:t>
      </w:r>
      <w:r w:rsidRPr="00CC03C7">
        <w:rPr>
          <w:rFonts w:ascii="Times New Roman" w:hAnsi="Times New Roman" w:cs="Times New Roman"/>
          <w:sz w:val="24"/>
          <w:szCs w:val="24"/>
        </w:rPr>
        <w:t>politikos</w:t>
      </w:r>
      <w:r w:rsidRPr="00CC03C7">
        <w:rPr>
          <w:rFonts w:ascii="Times New Roman" w:hAnsi="Times New Roman" w:cs="Times New Roman"/>
          <w:spacing w:val="-3"/>
          <w:sz w:val="24"/>
          <w:szCs w:val="24"/>
        </w:rPr>
        <w:t xml:space="preserve"> </w:t>
      </w:r>
      <w:r w:rsidRPr="00CC03C7">
        <w:rPr>
          <w:rFonts w:ascii="Times New Roman" w:hAnsi="Times New Roman" w:cs="Times New Roman"/>
          <w:sz w:val="24"/>
          <w:szCs w:val="24"/>
        </w:rPr>
        <w:t>vystymo</w:t>
      </w:r>
      <w:r w:rsidRPr="00CC03C7">
        <w:rPr>
          <w:rFonts w:ascii="Times New Roman" w:hAnsi="Times New Roman" w:cs="Times New Roman"/>
          <w:spacing w:val="-8"/>
          <w:sz w:val="24"/>
          <w:szCs w:val="24"/>
        </w:rPr>
        <w:t xml:space="preserve"> </w:t>
      </w:r>
      <w:r w:rsidRPr="00CC03C7">
        <w:rPr>
          <w:rFonts w:ascii="Times New Roman" w:hAnsi="Times New Roman" w:cs="Times New Roman"/>
          <w:spacing w:val="-2"/>
          <w:sz w:val="24"/>
          <w:szCs w:val="24"/>
        </w:rPr>
        <w:t>prioritetų;</w:t>
      </w:r>
    </w:p>
    <w:p w14:paraId="22337C28" w14:textId="7ABBF047" w:rsidR="00A94069" w:rsidRPr="00CC03C7" w:rsidRDefault="006D47C6" w:rsidP="00D019CF">
      <w:pPr>
        <w:pStyle w:val="Sraopastraipa"/>
        <w:widowControl w:val="0"/>
        <w:numPr>
          <w:ilvl w:val="0"/>
          <w:numId w:val="6"/>
        </w:numPr>
        <w:shd w:val="clear" w:color="auto" w:fill="FFFFFF" w:themeFill="background1"/>
        <w:tabs>
          <w:tab w:val="left" w:pos="1400"/>
        </w:tabs>
        <w:autoSpaceDE w:val="0"/>
        <w:autoSpaceDN w:val="0"/>
        <w:spacing w:before="58" w:after="0" w:line="276" w:lineRule="auto"/>
        <w:contextualSpacing w:val="0"/>
        <w:jc w:val="both"/>
        <w:rPr>
          <w:rFonts w:ascii="Times New Roman" w:hAnsi="Times New Roman" w:cs="Times New Roman"/>
          <w:sz w:val="24"/>
          <w:szCs w:val="24"/>
        </w:rPr>
      </w:pPr>
      <w:r w:rsidRPr="00CC03C7">
        <w:rPr>
          <w:rFonts w:ascii="Times New Roman" w:hAnsi="Times New Roman" w:cs="Times New Roman"/>
          <w:sz w:val="24"/>
          <w:szCs w:val="24"/>
        </w:rPr>
        <w:t>identifikuoti</w:t>
      </w:r>
      <w:r w:rsidR="00A94069" w:rsidRPr="00CC03C7">
        <w:rPr>
          <w:rFonts w:ascii="Times New Roman" w:hAnsi="Times New Roman" w:cs="Times New Roman"/>
          <w:spacing w:val="-10"/>
          <w:sz w:val="24"/>
          <w:szCs w:val="24"/>
        </w:rPr>
        <w:t xml:space="preserve"> </w:t>
      </w:r>
      <w:r w:rsidR="00A94069" w:rsidRPr="00CC03C7">
        <w:rPr>
          <w:rFonts w:ascii="Times New Roman" w:hAnsi="Times New Roman" w:cs="Times New Roman"/>
          <w:sz w:val="24"/>
          <w:szCs w:val="24"/>
        </w:rPr>
        <w:t>gerosios</w:t>
      </w:r>
      <w:r w:rsidR="00A94069" w:rsidRPr="00CC03C7">
        <w:rPr>
          <w:rFonts w:ascii="Times New Roman" w:hAnsi="Times New Roman" w:cs="Times New Roman"/>
          <w:spacing w:val="-1"/>
          <w:sz w:val="24"/>
          <w:szCs w:val="24"/>
        </w:rPr>
        <w:t xml:space="preserve"> </w:t>
      </w:r>
      <w:r w:rsidR="00A94069" w:rsidRPr="00CC03C7">
        <w:rPr>
          <w:rFonts w:ascii="Times New Roman" w:hAnsi="Times New Roman" w:cs="Times New Roman"/>
          <w:sz w:val="24"/>
          <w:szCs w:val="24"/>
        </w:rPr>
        <w:t>praktikos</w:t>
      </w:r>
      <w:r w:rsidR="00A94069" w:rsidRPr="00CC03C7">
        <w:rPr>
          <w:rFonts w:ascii="Times New Roman" w:hAnsi="Times New Roman" w:cs="Times New Roman"/>
          <w:spacing w:val="-2"/>
          <w:sz w:val="24"/>
          <w:szCs w:val="24"/>
        </w:rPr>
        <w:t xml:space="preserve"> </w:t>
      </w:r>
      <w:r w:rsidR="00A94069" w:rsidRPr="00CC03C7">
        <w:rPr>
          <w:rFonts w:ascii="Times New Roman" w:hAnsi="Times New Roman" w:cs="Times New Roman"/>
          <w:sz w:val="24"/>
          <w:szCs w:val="24"/>
        </w:rPr>
        <w:t>pavyzdžius</w:t>
      </w:r>
      <w:r w:rsidR="00A94069" w:rsidRPr="00CC03C7">
        <w:rPr>
          <w:rFonts w:ascii="Times New Roman" w:hAnsi="Times New Roman" w:cs="Times New Roman"/>
          <w:spacing w:val="-2"/>
          <w:sz w:val="24"/>
          <w:szCs w:val="24"/>
        </w:rPr>
        <w:t xml:space="preserve"> </w:t>
      </w:r>
      <w:r w:rsidR="00A94069" w:rsidRPr="00CC03C7">
        <w:rPr>
          <w:rFonts w:ascii="Times New Roman" w:hAnsi="Times New Roman" w:cs="Times New Roman"/>
          <w:sz w:val="24"/>
          <w:szCs w:val="24"/>
        </w:rPr>
        <w:t>ir</w:t>
      </w:r>
      <w:r w:rsidR="00A94069" w:rsidRPr="00CC03C7">
        <w:rPr>
          <w:rFonts w:ascii="Times New Roman" w:hAnsi="Times New Roman" w:cs="Times New Roman"/>
          <w:spacing w:val="-8"/>
          <w:sz w:val="24"/>
          <w:szCs w:val="24"/>
        </w:rPr>
        <w:t xml:space="preserve"> </w:t>
      </w:r>
      <w:r w:rsidRPr="00CC03C7">
        <w:rPr>
          <w:rFonts w:ascii="Times New Roman" w:hAnsi="Times New Roman" w:cs="Times New Roman"/>
          <w:sz w:val="24"/>
          <w:szCs w:val="24"/>
        </w:rPr>
        <w:t>organizuoti jų sklaidą</w:t>
      </w:r>
      <w:r w:rsidR="00A94069" w:rsidRPr="00CC03C7">
        <w:rPr>
          <w:rFonts w:ascii="Times New Roman" w:hAnsi="Times New Roman" w:cs="Times New Roman"/>
          <w:spacing w:val="-2"/>
          <w:sz w:val="24"/>
          <w:szCs w:val="24"/>
        </w:rPr>
        <w:t>.</w:t>
      </w:r>
    </w:p>
    <w:p w14:paraId="2C2ED563" w14:textId="77777777" w:rsidR="00A94069" w:rsidRPr="00CC03C7" w:rsidRDefault="00A94069" w:rsidP="00D019CF">
      <w:pPr>
        <w:pStyle w:val="Pagrindinistekstas"/>
        <w:shd w:val="clear" w:color="auto" w:fill="FFFFFF" w:themeFill="background1"/>
        <w:spacing w:before="199" w:line="276" w:lineRule="auto"/>
        <w:ind w:left="680"/>
        <w:jc w:val="both"/>
      </w:pPr>
      <w:r w:rsidRPr="00CC03C7">
        <w:rPr>
          <w:b/>
        </w:rPr>
        <w:t>Etapai</w:t>
      </w:r>
      <w:r w:rsidRPr="00CC03C7">
        <w:rPr>
          <w:b/>
          <w:spacing w:val="-17"/>
        </w:rPr>
        <w:t xml:space="preserve"> </w:t>
      </w:r>
      <w:r w:rsidRPr="00CC03C7">
        <w:t>–</w:t>
      </w:r>
      <w:r w:rsidRPr="00CC03C7">
        <w:rPr>
          <w:spacing w:val="-9"/>
        </w:rPr>
        <w:t xml:space="preserve"> </w:t>
      </w:r>
      <w:r w:rsidRPr="00CC03C7">
        <w:t>organizavimas,</w:t>
      </w:r>
      <w:r w:rsidRPr="00CC03C7">
        <w:rPr>
          <w:spacing w:val="-8"/>
        </w:rPr>
        <w:t xml:space="preserve"> </w:t>
      </w:r>
      <w:r w:rsidRPr="00CC03C7">
        <w:t>vertinimas,</w:t>
      </w:r>
      <w:r w:rsidRPr="00CC03C7">
        <w:rPr>
          <w:spacing w:val="-7"/>
        </w:rPr>
        <w:t xml:space="preserve"> </w:t>
      </w:r>
      <w:r w:rsidRPr="00CC03C7">
        <w:t>visapusiškas</w:t>
      </w:r>
      <w:r w:rsidRPr="00CC03C7">
        <w:rPr>
          <w:spacing w:val="-6"/>
        </w:rPr>
        <w:t xml:space="preserve"> </w:t>
      </w:r>
      <w:r w:rsidRPr="00CC03C7">
        <w:t>vertinimas,</w:t>
      </w:r>
      <w:r w:rsidRPr="00CC03C7">
        <w:rPr>
          <w:spacing w:val="-8"/>
        </w:rPr>
        <w:t xml:space="preserve"> </w:t>
      </w:r>
      <w:r w:rsidRPr="00CC03C7">
        <w:t>atsiskaitymas</w:t>
      </w:r>
      <w:r w:rsidRPr="00CC03C7">
        <w:rPr>
          <w:spacing w:val="-1"/>
        </w:rPr>
        <w:t xml:space="preserve"> </w:t>
      </w:r>
      <w:r w:rsidRPr="00CC03C7">
        <w:t>ir</w:t>
      </w:r>
      <w:r w:rsidRPr="00CC03C7">
        <w:rPr>
          <w:spacing w:val="-8"/>
        </w:rPr>
        <w:t xml:space="preserve"> </w:t>
      </w:r>
      <w:r w:rsidRPr="00CC03C7">
        <w:rPr>
          <w:spacing w:val="-2"/>
        </w:rPr>
        <w:t>informavimas.</w:t>
      </w:r>
    </w:p>
    <w:p w14:paraId="1BBCFC0D" w14:textId="77777777" w:rsidR="00A94069" w:rsidRPr="00CC03C7" w:rsidRDefault="00A94069" w:rsidP="00D019CF">
      <w:pPr>
        <w:pStyle w:val="Pagrindinistekstas"/>
        <w:shd w:val="clear" w:color="auto" w:fill="FFFFFF" w:themeFill="background1"/>
        <w:spacing w:before="205" w:line="276" w:lineRule="auto"/>
        <w:ind w:left="115" w:right="123" w:firstLine="565"/>
        <w:jc w:val="both"/>
      </w:pPr>
      <w:r w:rsidRPr="00CC03C7">
        <w:rPr>
          <w:b/>
        </w:rPr>
        <w:t>Vertinimo</w:t>
      </w:r>
      <w:r w:rsidRPr="00CC03C7">
        <w:rPr>
          <w:b/>
          <w:spacing w:val="-1"/>
        </w:rPr>
        <w:t xml:space="preserve"> </w:t>
      </w:r>
      <w:r w:rsidRPr="00CC03C7">
        <w:rPr>
          <w:b/>
        </w:rPr>
        <w:t xml:space="preserve">sritys </w:t>
      </w:r>
      <w:r w:rsidRPr="00CC03C7">
        <w:t>– jaunimo</w:t>
      </w:r>
      <w:r w:rsidRPr="00CC03C7">
        <w:rPr>
          <w:spacing w:val="-1"/>
        </w:rPr>
        <w:t xml:space="preserve"> </w:t>
      </w:r>
      <w:r w:rsidRPr="00CC03C7">
        <w:t>politikos formavimas</w:t>
      </w:r>
      <w:r w:rsidRPr="00CC03C7">
        <w:rPr>
          <w:spacing w:val="-1"/>
        </w:rPr>
        <w:t xml:space="preserve"> </w:t>
      </w:r>
      <w:r w:rsidRPr="00CC03C7">
        <w:t>ir įgyvendinimas;</w:t>
      </w:r>
      <w:r w:rsidRPr="00CC03C7">
        <w:rPr>
          <w:spacing w:val="-1"/>
        </w:rPr>
        <w:t xml:space="preserve"> </w:t>
      </w:r>
      <w:r w:rsidRPr="00CC03C7">
        <w:t>galimybės jaunimui</w:t>
      </w:r>
      <w:r w:rsidRPr="00CC03C7">
        <w:rPr>
          <w:spacing w:val="-1"/>
        </w:rPr>
        <w:t xml:space="preserve"> </w:t>
      </w:r>
      <w:r w:rsidRPr="00CC03C7">
        <w:t>aktyviai</w:t>
      </w:r>
      <w:r w:rsidRPr="00CC03C7">
        <w:rPr>
          <w:spacing w:val="-1"/>
        </w:rPr>
        <w:t xml:space="preserve"> </w:t>
      </w:r>
      <w:r w:rsidRPr="00CC03C7">
        <w:t>dalyvauti</w:t>
      </w:r>
      <w:r w:rsidRPr="00CC03C7">
        <w:rPr>
          <w:spacing w:val="-2"/>
        </w:rPr>
        <w:t xml:space="preserve"> </w:t>
      </w:r>
      <w:r w:rsidRPr="00CC03C7">
        <w:t>politiniame,</w:t>
      </w:r>
      <w:r w:rsidRPr="00CC03C7">
        <w:rPr>
          <w:spacing w:val="-1"/>
        </w:rPr>
        <w:t xml:space="preserve"> </w:t>
      </w:r>
      <w:r w:rsidRPr="00CC03C7">
        <w:t>pilietiniame ir</w:t>
      </w:r>
      <w:r w:rsidRPr="00CC03C7">
        <w:rPr>
          <w:spacing w:val="-1"/>
        </w:rPr>
        <w:t xml:space="preserve"> </w:t>
      </w:r>
      <w:r w:rsidRPr="00CC03C7">
        <w:t xml:space="preserve">visuomeniniame gyvenime; informavimo, konsultavimo, orientavimo, paramos ir pagalbos teikimo, instruktavimo, mokymo ir nukreipimo į kitas institucijas paslaugų, skirtų jauniems žmonėms, visuma; jaunų žmonių veiklos finansavimas; </w:t>
      </w:r>
      <w:proofErr w:type="spellStart"/>
      <w:r w:rsidRPr="00CC03C7">
        <w:t>tarpžinybiškumas</w:t>
      </w:r>
      <w:proofErr w:type="spellEnd"/>
      <w:r w:rsidRPr="00CC03C7">
        <w:t xml:space="preserve">, </w:t>
      </w:r>
      <w:proofErr w:type="spellStart"/>
      <w:r w:rsidRPr="00CC03C7">
        <w:t>tarpsektoriškumas</w:t>
      </w:r>
      <w:proofErr w:type="spellEnd"/>
      <w:r w:rsidRPr="00CC03C7">
        <w:t>; jaunimo mokymai ir konsultavimas; atlikti jaunimo tyrimai ir apklausos; įgyvendinant jaunimo politiką savivaldybėje taikomi nauji metodai, mokslinių tyrimų rezultatai, informacinės technologijos, užsienio šalių ar kitų Lietuvos savivaldybių geroji patirtis.</w:t>
      </w:r>
    </w:p>
    <w:p w14:paraId="3C1E4455" w14:textId="77777777" w:rsidR="00A94069" w:rsidRPr="00CC03C7" w:rsidRDefault="00A94069" w:rsidP="00D019CF">
      <w:pPr>
        <w:shd w:val="clear" w:color="auto" w:fill="FFFFFF" w:themeFill="background1"/>
        <w:spacing w:before="240"/>
        <w:ind w:left="709"/>
        <w:jc w:val="both"/>
        <w:rPr>
          <w:b/>
          <w:bCs/>
        </w:rPr>
      </w:pPr>
      <w:r w:rsidRPr="00CC03C7">
        <w:rPr>
          <w:b/>
          <w:bCs/>
        </w:rPr>
        <w:t>Tyrime</w:t>
      </w:r>
      <w:r w:rsidRPr="00CC03C7">
        <w:rPr>
          <w:b/>
          <w:bCs/>
          <w:spacing w:val="-17"/>
        </w:rPr>
        <w:t xml:space="preserve"> </w:t>
      </w:r>
      <w:r w:rsidRPr="00CC03C7">
        <w:rPr>
          <w:b/>
          <w:bCs/>
        </w:rPr>
        <w:t>naudojamų</w:t>
      </w:r>
      <w:r w:rsidRPr="00CC03C7">
        <w:rPr>
          <w:b/>
          <w:bCs/>
          <w:spacing w:val="-7"/>
        </w:rPr>
        <w:t xml:space="preserve"> </w:t>
      </w:r>
      <w:r w:rsidRPr="00CC03C7">
        <w:rPr>
          <w:b/>
          <w:bCs/>
        </w:rPr>
        <w:t>santrumpų</w:t>
      </w:r>
      <w:r w:rsidRPr="00CC03C7">
        <w:rPr>
          <w:b/>
          <w:bCs/>
          <w:spacing w:val="-10"/>
        </w:rPr>
        <w:t xml:space="preserve"> </w:t>
      </w:r>
      <w:r w:rsidRPr="00CC03C7">
        <w:rPr>
          <w:b/>
          <w:bCs/>
          <w:spacing w:val="-2"/>
        </w:rPr>
        <w:t>sąrašas:</w:t>
      </w:r>
    </w:p>
    <w:p w14:paraId="36466B4D" w14:textId="6A2A5E07" w:rsidR="00A94069" w:rsidRPr="00CC03C7" w:rsidRDefault="00A94069" w:rsidP="00D019CF">
      <w:pPr>
        <w:pStyle w:val="Pagrindinistekstas"/>
        <w:shd w:val="clear" w:color="auto" w:fill="FFFFFF" w:themeFill="background1"/>
        <w:spacing w:line="276" w:lineRule="auto"/>
        <w:ind w:left="567" w:right="113"/>
        <w:jc w:val="both"/>
      </w:pPr>
      <w:bookmarkStart w:id="2" w:name="_Hlk73522448"/>
      <w:r w:rsidRPr="00CC03C7">
        <w:t xml:space="preserve">Administracijos direktorius – </w:t>
      </w:r>
      <w:r w:rsidR="00035F31" w:rsidRPr="00CC03C7">
        <w:t>Kauno</w:t>
      </w:r>
      <w:r w:rsidRPr="00CC03C7">
        <w:t xml:space="preserve"> rajono savivaldybės administracijos direktorius</w:t>
      </w:r>
    </w:p>
    <w:p w14:paraId="468F3061" w14:textId="77777777" w:rsidR="00A94069" w:rsidRPr="00CC03C7" w:rsidRDefault="00A94069" w:rsidP="00D019CF">
      <w:pPr>
        <w:pStyle w:val="Pagrindinistekstas"/>
        <w:shd w:val="clear" w:color="auto" w:fill="FFFFFF" w:themeFill="background1"/>
        <w:spacing w:line="276" w:lineRule="auto"/>
        <w:ind w:left="567" w:right="113"/>
        <w:jc w:val="both"/>
      </w:pPr>
      <w:r w:rsidRPr="00CC03C7">
        <w:t>AJE – atviros jaunimo erdvės</w:t>
      </w:r>
    </w:p>
    <w:p w14:paraId="5B5D9EEC" w14:textId="5612FA13" w:rsidR="001920BF" w:rsidRPr="00CC03C7" w:rsidRDefault="001920BF" w:rsidP="00D019CF">
      <w:pPr>
        <w:pStyle w:val="Pagrindinistekstas"/>
        <w:shd w:val="clear" w:color="auto" w:fill="FFFFFF" w:themeFill="background1"/>
        <w:spacing w:line="276" w:lineRule="auto"/>
        <w:ind w:left="567" w:right="113"/>
        <w:jc w:val="both"/>
      </w:pPr>
      <w:r w:rsidRPr="00CC03C7">
        <w:t>AJC – atviras jaunimo centras</w:t>
      </w:r>
    </w:p>
    <w:p w14:paraId="65C21A34" w14:textId="77777777" w:rsidR="00A14092" w:rsidRPr="00CC03C7" w:rsidRDefault="00A14092" w:rsidP="00D019CF">
      <w:pPr>
        <w:pStyle w:val="Pagrindinistekstas"/>
        <w:shd w:val="clear" w:color="auto" w:fill="FFFFFF" w:themeFill="background1"/>
        <w:spacing w:line="276" w:lineRule="auto"/>
        <w:ind w:left="567" w:right="113"/>
        <w:jc w:val="both"/>
      </w:pPr>
      <w:r w:rsidRPr="00CC03C7">
        <w:lastRenderedPageBreak/>
        <w:t xml:space="preserve">Aprašas – jaunimo politikos savivaldybėse kokybės vertinimo aprašas </w:t>
      </w:r>
    </w:p>
    <w:p w14:paraId="7E3FD70C" w14:textId="7AF9E5D1" w:rsidR="00A94069" w:rsidRPr="00CC03C7" w:rsidRDefault="00A94069" w:rsidP="00D019CF">
      <w:pPr>
        <w:pStyle w:val="Pagrindinistekstas"/>
        <w:shd w:val="clear" w:color="auto" w:fill="FFFFFF" w:themeFill="background1"/>
        <w:spacing w:before="44" w:line="276" w:lineRule="auto"/>
        <w:ind w:left="567" w:right="111"/>
        <w:jc w:val="both"/>
      </w:pPr>
      <w:r w:rsidRPr="00CC03C7">
        <w:t>JRA – Jaunimo reikalų agentūra prie Socialinės apsaugos ir darbo ministerijos</w:t>
      </w:r>
    </w:p>
    <w:p w14:paraId="5FF28DEB" w14:textId="724F7B0D" w:rsidR="00B10269" w:rsidRPr="00CC03C7" w:rsidRDefault="00B10269" w:rsidP="00D019CF">
      <w:pPr>
        <w:pStyle w:val="Pagrindinistekstas"/>
        <w:shd w:val="clear" w:color="auto" w:fill="FFFFFF" w:themeFill="background1"/>
        <w:spacing w:before="44" w:line="276" w:lineRule="auto"/>
        <w:ind w:left="567" w:right="111"/>
        <w:jc w:val="both"/>
      </w:pPr>
      <w:r w:rsidRPr="00CC03C7">
        <w:t>JO – jaunimo organizacijos</w:t>
      </w:r>
    </w:p>
    <w:p w14:paraId="7229D115" w14:textId="77777777" w:rsidR="00A94069" w:rsidRPr="00CC03C7" w:rsidRDefault="00A94069" w:rsidP="00D019CF">
      <w:pPr>
        <w:pStyle w:val="Pagrindinistekstas"/>
        <w:shd w:val="clear" w:color="auto" w:fill="FFFFFF" w:themeFill="background1"/>
        <w:spacing w:before="44" w:line="276" w:lineRule="auto"/>
        <w:ind w:left="567" w:right="111"/>
        <w:jc w:val="both"/>
      </w:pPr>
      <w:r w:rsidRPr="00CC03C7">
        <w:t>JP – jaunimo</w:t>
      </w:r>
      <w:r w:rsidRPr="00CC03C7">
        <w:rPr>
          <w:spacing w:val="-2"/>
        </w:rPr>
        <w:t xml:space="preserve"> politika</w:t>
      </w:r>
    </w:p>
    <w:p w14:paraId="06972836" w14:textId="77777777" w:rsidR="00B10269" w:rsidRPr="00CC03C7" w:rsidRDefault="00B10269" w:rsidP="00D019CF">
      <w:pPr>
        <w:pStyle w:val="Pagrindinistekstas"/>
        <w:shd w:val="clear" w:color="auto" w:fill="FFFFFF" w:themeFill="background1"/>
        <w:spacing w:line="276" w:lineRule="auto"/>
        <w:ind w:left="567" w:right="111"/>
        <w:jc w:val="both"/>
      </w:pPr>
      <w:r w:rsidRPr="00CC03C7">
        <w:t>JPKV – jaunimo politikos savivaldybėse kokybės vertinimas</w:t>
      </w:r>
    </w:p>
    <w:p w14:paraId="34905DFB" w14:textId="77777777" w:rsidR="00B10269" w:rsidRPr="00CC03C7" w:rsidRDefault="00B10269" w:rsidP="00D019CF">
      <w:pPr>
        <w:pStyle w:val="Pagrindinistekstas"/>
        <w:shd w:val="clear" w:color="auto" w:fill="FFFFFF" w:themeFill="background1"/>
        <w:spacing w:before="54" w:line="276" w:lineRule="auto"/>
        <w:ind w:left="567" w:right="111"/>
        <w:jc w:val="both"/>
      </w:pPr>
      <w:r w:rsidRPr="00CC03C7">
        <w:t>JRK</w:t>
      </w:r>
      <w:r w:rsidRPr="00CC03C7">
        <w:rPr>
          <w:spacing w:val="-15"/>
        </w:rPr>
        <w:t xml:space="preserve"> </w:t>
      </w:r>
      <w:r w:rsidRPr="00CC03C7">
        <w:t>–</w:t>
      </w:r>
      <w:r w:rsidRPr="00CC03C7">
        <w:rPr>
          <w:spacing w:val="-15"/>
        </w:rPr>
        <w:t xml:space="preserve"> </w:t>
      </w:r>
      <w:r w:rsidRPr="00CC03C7">
        <w:t>Kauno</w:t>
      </w:r>
      <w:r w:rsidRPr="00CC03C7">
        <w:rPr>
          <w:spacing w:val="-15"/>
        </w:rPr>
        <w:t xml:space="preserve"> </w:t>
      </w:r>
      <w:r w:rsidRPr="00CC03C7">
        <w:t>rajono</w:t>
      </w:r>
      <w:r w:rsidRPr="00CC03C7">
        <w:rPr>
          <w:spacing w:val="-15"/>
        </w:rPr>
        <w:t xml:space="preserve"> </w:t>
      </w:r>
      <w:r w:rsidRPr="00CC03C7">
        <w:t>savivaldybės</w:t>
      </w:r>
      <w:r w:rsidRPr="00CC03C7">
        <w:rPr>
          <w:spacing w:val="-15"/>
        </w:rPr>
        <w:t xml:space="preserve"> </w:t>
      </w:r>
      <w:r w:rsidRPr="00CC03C7">
        <w:t>jaunimo</w:t>
      </w:r>
      <w:r w:rsidRPr="00CC03C7">
        <w:rPr>
          <w:spacing w:val="-15"/>
        </w:rPr>
        <w:t xml:space="preserve"> </w:t>
      </w:r>
      <w:r w:rsidRPr="00CC03C7">
        <w:t>reikalų</w:t>
      </w:r>
      <w:r w:rsidRPr="00CC03C7">
        <w:rPr>
          <w:spacing w:val="-15"/>
        </w:rPr>
        <w:t xml:space="preserve"> </w:t>
      </w:r>
      <w:r w:rsidRPr="00CC03C7">
        <w:t>koordinatorius</w:t>
      </w:r>
    </w:p>
    <w:p w14:paraId="1A424265" w14:textId="2B737506" w:rsidR="00B10269" w:rsidRPr="00CC03C7" w:rsidRDefault="00656AA0" w:rsidP="00D019CF">
      <w:pPr>
        <w:pStyle w:val="Pagrindinistekstas"/>
        <w:shd w:val="clear" w:color="auto" w:fill="FFFFFF" w:themeFill="background1"/>
        <w:spacing w:before="54" w:line="276" w:lineRule="auto"/>
        <w:ind w:left="567" w:right="111"/>
        <w:jc w:val="both"/>
      </w:pPr>
      <w:r w:rsidRPr="00CC03C7">
        <w:t>S</w:t>
      </w:r>
      <w:r w:rsidR="00B10269" w:rsidRPr="00CC03C7">
        <w:t>JRT – Kauno rajono savivaldybės jaunimo reikalų taryba</w:t>
      </w:r>
    </w:p>
    <w:p w14:paraId="4F7E6227" w14:textId="77777777" w:rsidR="00A14092" w:rsidRPr="00CC03C7" w:rsidRDefault="00A14092" w:rsidP="00D019CF">
      <w:pPr>
        <w:pStyle w:val="Pagrindinistekstas"/>
        <w:shd w:val="clear" w:color="auto" w:fill="FFFFFF" w:themeFill="background1"/>
        <w:spacing w:line="276" w:lineRule="auto"/>
        <w:ind w:left="567" w:right="111"/>
        <w:jc w:val="both"/>
      </w:pPr>
      <w:r w:rsidRPr="00CC03C7">
        <w:t>Metodika</w:t>
      </w:r>
      <w:r w:rsidRPr="00CC03C7">
        <w:rPr>
          <w:spacing w:val="-16"/>
        </w:rPr>
        <w:t xml:space="preserve"> </w:t>
      </w:r>
      <w:r w:rsidRPr="00CC03C7">
        <w:t>–</w:t>
      </w:r>
      <w:r w:rsidRPr="00CC03C7">
        <w:rPr>
          <w:spacing w:val="-15"/>
        </w:rPr>
        <w:t xml:space="preserve"> </w:t>
      </w:r>
      <w:r w:rsidRPr="00CC03C7">
        <w:t>jaunimo</w:t>
      </w:r>
      <w:r w:rsidRPr="00CC03C7">
        <w:rPr>
          <w:spacing w:val="-15"/>
        </w:rPr>
        <w:t xml:space="preserve"> </w:t>
      </w:r>
      <w:r w:rsidRPr="00CC03C7">
        <w:t>politikos</w:t>
      </w:r>
      <w:r w:rsidRPr="00CC03C7">
        <w:rPr>
          <w:spacing w:val="-15"/>
        </w:rPr>
        <w:t xml:space="preserve"> </w:t>
      </w:r>
      <w:r w:rsidRPr="00CC03C7">
        <w:t>savivaldybėse</w:t>
      </w:r>
      <w:r w:rsidRPr="00CC03C7">
        <w:rPr>
          <w:spacing w:val="-15"/>
        </w:rPr>
        <w:t xml:space="preserve"> </w:t>
      </w:r>
      <w:r w:rsidRPr="00CC03C7">
        <w:t>kokybės</w:t>
      </w:r>
      <w:r w:rsidRPr="00CC03C7">
        <w:rPr>
          <w:spacing w:val="-15"/>
        </w:rPr>
        <w:t xml:space="preserve"> </w:t>
      </w:r>
      <w:r w:rsidRPr="00CC03C7">
        <w:t>vertinimo</w:t>
      </w:r>
      <w:r w:rsidRPr="00CC03C7">
        <w:rPr>
          <w:spacing w:val="-15"/>
        </w:rPr>
        <w:t xml:space="preserve"> </w:t>
      </w:r>
      <w:r w:rsidRPr="00CC03C7">
        <w:t xml:space="preserve">metodika </w:t>
      </w:r>
    </w:p>
    <w:p w14:paraId="4946F7DB" w14:textId="616FFC63" w:rsidR="00A94069" w:rsidRPr="00CC03C7" w:rsidRDefault="00A94069" w:rsidP="00D019CF">
      <w:pPr>
        <w:pStyle w:val="Pagrindinistekstas"/>
        <w:shd w:val="clear" w:color="auto" w:fill="FFFFFF" w:themeFill="background1"/>
        <w:spacing w:before="44" w:line="276" w:lineRule="auto"/>
        <w:ind w:left="567" w:right="111"/>
        <w:jc w:val="both"/>
      </w:pPr>
      <w:r w:rsidRPr="00CC03C7">
        <w:t>NVO – nevyriausybinės organizacijos</w:t>
      </w:r>
    </w:p>
    <w:p w14:paraId="6A82BEB3" w14:textId="77777777" w:rsidR="00E42631" w:rsidRPr="00CC03C7" w:rsidRDefault="00E42631" w:rsidP="00D019CF">
      <w:pPr>
        <w:pStyle w:val="Pagrindinistekstas"/>
        <w:shd w:val="clear" w:color="auto" w:fill="FFFFFF" w:themeFill="background1"/>
        <w:spacing w:line="276" w:lineRule="auto"/>
        <w:ind w:left="567" w:right="111"/>
        <w:jc w:val="both"/>
        <w:rPr>
          <w:spacing w:val="-2"/>
        </w:rPr>
      </w:pPr>
      <w:r w:rsidRPr="00CC03C7">
        <w:rPr>
          <w:spacing w:val="-2"/>
        </w:rPr>
        <w:t>SJDO – su jaunimu dirbančios organizacijos.</w:t>
      </w:r>
    </w:p>
    <w:p w14:paraId="429F75AF" w14:textId="6AC3899A" w:rsidR="00A94069" w:rsidRPr="00CC03C7" w:rsidRDefault="00A94069" w:rsidP="00D019CF">
      <w:pPr>
        <w:pStyle w:val="Pagrindinistekstas"/>
        <w:shd w:val="clear" w:color="auto" w:fill="FFFFFF" w:themeFill="background1"/>
        <w:spacing w:line="276" w:lineRule="auto"/>
        <w:ind w:left="567" w:right="111"/>
        <w:jc w:val="both"/>
        <w:rPr>
          <w:spacing w:val="-2"/>
        </w:rPr>
      </w:pPr>
      <w:r w:rsidRPr="00CC03C7">
        <w:t>Savivaldybės</w:t>
      </w:r>
      <w:r w:rsidRPr="00CC03C7">
        <w:rPr>
          <w:spacing w:val="-2"/>
        </w:rPr>
        <w:t xml:space="preserve"> </w:t>
      </w:r>
      <w:r w:rsidRPr="00CC03C7">
        <w:t>taryba</w:t>
      </w:r>
      <w:r w:rsidRPr="00CC03C7">
        <w:rPr>
          <w:spacing w:val="-11"/>
        </w:rPr>
        <w:t xml:space="preserve"> </w:t>
      </w:r>
      <w:r w:rsidRPr="00CC03C7">
        <w:t>–</w:t>
      </w:r>
      <w:r w:rsidRPr="00CC03C7">
        <w:rPr>
          <w:spacing w:val="-8"/>
        </w:rPr>
        <w:t xml:space="preserve"> </w:t>
      </w:r>
      <w:r w:rsidR="0006794A" w:rsidRPr="00CC03C7">
        <w:t>Kauno</w:t>
      </w:r>
      <w:r w:rsidRPr="00CC03C7">
        <w:rPr>
          <w:spacing w:val="-2"/>
        </w:rPr>
        <w:t xml:space="preserve"> </w:t>
      </w:r>
      <w:r w:rsidRPr="00CC03C7">
        <w:t>rajono</w:t>
      </w:r>
      <w:r w:rsidRPr="00CC03C7">
        <w:rPr>
          <w:spacing w:val="-9"/>
        </w:rPr>
        <w:t xml:space="preserve"> </w:t>
      </w:r>
      <w:r w:rsidRPr="00CC03C7">
        <w:t>savivaldybės</w:t>
      </w:r>
      <w:r w:rsidRPr="00CC03C7">
        <w:rPr>
          <w:spacing w:val="-1"/>
        </w:rPr>
        <w:t xml:space="preserve"> </w:t>
      </w:r>
      <w:r w:rsidRPr="00CC03C7">
        <w:rPr>
          <w:spacing w:val="-2"/>
        </w:rPr>
        <w:t>taryba</w:t>
      </w:r>
    </w:p>
    <w:p w14:paraId="565CE556" w14:textId="4B56F09B" w:rsidR="00A14092" w:rsidRPr="00CC03C7" w:rsidRDefault="00E42631" w:rsidP="00D019CF">
      <w:pPr>
        <w:pStyle w:val="Pagrindinistekstas"/>
        <w:shd w:val="clear" w:color="auto" w:fill="FFFFFF" w:themeFill="background1"/>
        <w:spacing w:line="276" w:lineRule="auto"/>
        <w:ind w:left="567" w:right="111"/>
        <w:jc w:val="both"/>
      </w:pPr>
      <w:r w:rsidRPr="00CC03C7">
        <w:t>SVP – Strateginės veiklos planas</w:t>
      </w:r>
    </w:p>
    <w:p w14:paraId="7E98711D" w14:textId="3AA9A42B" w:rsidR="00A94069" w:rsidRPr="00CC03C7" w:rsidRDefault="00A94069" w:rsidP="00D019CF">
      <w:pPr>
        <w:pStyle w:val="Pagrindinistekstas"/>
        <w:shd w:val="clear" w:color="auto" w:fill="FFFFFF" w:themeFill="background1"/>
        <w:spacing w:before="2" w:line="276" w:lineRule="auto"/>
        <w:ind w:left="567" w:right="111"/>
        <w:jc w:val="both"/>
      </w:pPr>
      <w:r w:rsidRPr="00CC03C7">
        <w:t>VVG</w:t>
      </w:r>
      <w:r w:rsidRPr="00CC03C7">
        <w:rPr>
          <w:spacing w:val="-15"/>
        </w:rPr>
        <w:t xml:space="preserve"> </w:t>
      </w:r>
      <w:r w:rsidRPr="00CC03C7">
        <w:t>–</w:t>
      </w:r>
      <w:r w:rsidRPr="00CC03C7">
        <w:rPr>
          <w:spacing w:val="-4"/>
        </w:rPr>
        <w:t xml:space="preserve"> </w:t>
      </w:r>
      <w:r w:rsidR="00B10269" w:rsidRPr="00CC03C7">
        <w:rPr>
          <w:spacing w:val="-4"/>
        </w:rPr>
        <w:t xml:space="preserve">Kauno rajono </w:t>
      </w:r>
      <w:r w:rsidRPr="00CC03C7">
        <w:t>vietos</w:t>
      </w:r>
      <w:r w:rsidRPr="00CC03C7">
        <w:rPr>
          <w:spacing w:val="-1"/>
        </w:rPr>
        <w:t xml:space="preserve"> </w:t>
      </w:r>
      <w:r w:rsidRPr="00CC03C7">
        <w:t>veiklos</w:t>
      </w:r>
      <w:r w:rsidRPr="00CC03C7">
        <w:rPr>
          <w:spacing w:val="-1"/>
        </w:rPr>
        <w:t xml:space="preserve"> </w:t>
      </w:r>
      <w:r w:rsidRPr="00CC03C7">
        <w:rPr>
          <w:spacing w:val="-2"/>
        </w:rPr>
        <w:t>grupė</w:t>
      </w:r>
    </w:p>
    <w:p w14:paraId="3938643D" w14:textId="79AD33A5" w:rsidR="00A94069" w:rsidRPr="00CC03C7" w:rsidRDefault="00A94069" w:rsidP="00D019CF">
      <w:pPr>
        <w:pStyle w:val="Pagrindinistekstas"/>
        <w:shd w:val="clear" w:color="auto" w:fill="FFFFFF" w:themeFill="background1"/>
        <w:spacing w:before="54" w:line="276" w:lineRule="auto"/>
        <w:ind w:left="567" w:right="111"/>
        <w:jc w:val="both"/>
        <w:rPr>
          <w:spacing w:val="-2"/>
        </w:rPr>
      </w:pPr>
      <w:r w:rsidRPr="00CC03C7">
        <w:t>Vertinimas</w:t>
      </w:r>
      <w:r w:rsidRPr="00CC03C7">
        <w:rPr>
          <w:spacing w:val="-7"/>
        </w:rPr>
        <w:t xml:space="preserve"> </w:t>
      </w:r>
      <w:r w:rsidRPr="00CC03C7">
        <w:t>–</w:t>
      </w:r>
      <w:r w:rsidRPr="00CC03C7">
        <w:rPr>
          <w:spacing w:val="-9"/>
        </w:rPr>
        <w:t xml:space="preserve"> </w:t>
      </w:r>
      <w:r w:rsidR="00B10269" w:rsidRPr="00CC03C7">
        <w:t>Kauno</w:t>
      </w:r>
      <w:r w:rsidRPr="00CC03C7">
        <w:rPr>
          <w:spacing w:val="-2"/>
        </w:rPr>
        <w:t xml:space="preserve"> </w:t>
      </w:r>
      <w:r w:rsidRPr="00CC03C7">
        <w:t>rajono</w:t>
      </w:r>
      <w:r w:rsidRPr="00CC03C7">
        <w:rPr>
          <w:spacing w:val="-9"/>
        </w:rPr>
        <w:t xml:space="preserve"> </w:t>
      </w:r>
      <w:r w:rsidRPr="00CC03C7">
        <w:t>savivaldybės</w:t>
      </w:r>
      <w:r w:rsidRPr="00CC03C7">
        <w:rPr>
          <w:spacing w:val="-8"/>
        </w:rPr>
        <w:t xml:space="preserve"> </w:t>
      </w:r>
      <w:r w:rsidRPr="00CC03C7">
        <w:t>jaunimo</w:t>
      </w:r>
      <w:r w:rsidRPr="00CC03C7">
        <w:rPr>
          <w:spacing w:val="-8"/>
        </w:rPr>
        <w:t xml:space="preserve"> </w:t>
      </w:r>
      <w:r w:rsidRPr="00CC03C7">
        <w:t>politikos</w:t>
      </w:r>
      <w:r w:rsidRPr="00CC03C7">
        <w:rPr>
          <w:spacing w:val="-2"/>
        </w:rPr>
        <w:t xml:space="preserve"> </w:t>
      </w:r>
      <w:r w:rsidRPr="00CC03C7">
        <w:t>kokybės</w:t>
      </w:r>
      <w:r w:rsidRPr="00CC03C7">
        <w:rPr>
          <w:spacing w:val="-7"/>
        </w:rPr>
        <w:t xml:space="preserve"> </w:t>
      </w:r>
      <w:r w:rsidRPr="00CC03C7">
        <w:rPr>
          <w:spacing w:val="-2"/>
        </w:rPr>
        <w:t>vertinimas</w:t>
      </w:r>
    </w:p>
    <w:p w14:paraId="286529FB" w14:textId="189B22F1" w:rsidR="00A94069" w:rsidRPr="00CC03C7" w:rsidRDefault="00A94069" w:rsidP="007B0817">
      <w:pPr>
        <w:pStyle w:val="Antrat1"/>
        <w:shd w:val="clear" w:color="auto" w:fill="FFFFFF" w:themeFill="background1"/>
        <w:jc w:val="center"/>
      </w:pPr>
      <w:r w:rsidRPr="00CC03C7">
        <w:br w:type="page"/>
      </w:r>
      <w:bookmarkStart w:id="3" w:name="_Toc160703261"/>
      <w:r w:rsidR="002A716B" w:rsidRPr="00CC03C7">
        <w:lastRenderedPageBreak/>
        <w:t>KAUNO</w:t>
      </w:r>
      <w:r w:rsidRPr="00CC03C7">
        <w:t xml:space="preserve"> RAJONO SAVIVALDYBĖS APŽVALGA</w:t>
      </w:r>
      <w:bookmarkEnd w:id="3"/>
    </w:p>
    <w:p w14:paraId="4C084CBD" w14:textId="77777777" w:rsidR="00A94069" w:rsidRPr="00CC03C7" w:rsidRDefault="00A94069" w:rsidP="00D019CF">
      <w:pPr>
        <w:pStyle w:val="Pagrindinistekstas"/>
        <w:shd w:val="clear" w:color="auto" w:fill="FFFFFF" w:themeFill="background1"/>
        <w:spacing w:before="4"/>
        <w:jc w:val="both"/>
        <w:rPr>
          <w:b/>
          <w:sz w:val="31"/>
        </w:rPr>
      </w:pPr>
    </w:p>
    <w:p w14:paraId="1AB2D9E4" w14:textId="7FFC10C6" w:rsidR="00A94069" w:rsidRPr="00CC03C7" w:rsidRDefault="00F1607C" w:rsidP="00D019CF">
      <w:pPr>
        <w:pStyle w:val="Pagrindinistekstas"/>
        <w:shd w:val="clear" w:color="auto" w:fill="FFFFFF" w:themeFill="background1"/>
        <w:spacing w:line="276" w:lineRule="auto"/>
        <w:ind w:left="115" w:right="123" w:firstLine="565"/>
        <w:jc w:val="both"/>
      </w:pPr>
      <w:r w:rsidRPr="00CC03C7">
        <w:rPr>
          <w:b/>
          <w:bCs/>
        </w:rPr>
        <w:t>Kauno rajono savivaldybė</w:t>
      </w:r>
      <w:r w:rsidR="00CA0E55">
        <w:rPr>
          <w:b/>
          <w:bCs/>
        </w:rPr>
        <w:t xml:space="preserve"> </w:t>
      </w:r>
      <w:r w:rsidRPr="00CC03C7">
        <w:t xml:space="preserve">– administracinis-teritorinis vienetas Lietuvos viduryje, išsidėsčiusi aplink Kauno miestą, kuriame yra rajono administracija. </w:t>
      </w:r>
      <w:r w:rsidR="00705DCE" w:rsidRPr="00CC03C7">
        <w:t>Kauno rajonas šiaurėje ribojasi su Raseinių ir Kėdainių rajonais, rytuose – su Jonavos ir Kaišiadorių rajonais, pietuose – su Prienų rajonu, vakaruose – su Šakių rajonu ir Kazlų Rūdos savivaldybe.</w:t>
      </w:r>
      <w:r w:rsidR="00705DCE" w:rsidRPr="00CC03C7">
        <w:rPr>
          <w:rStyle w:val="fontstyle01"/>
        </w:rPr>
        <w:t xml:space="preserve"> </w:t>
      </w:r>
      <w:r w:rsidRPr="00CC03C7">
        <w:rPr>
          <w:rStyle w:val="fontstyle01"/>
        </w:rPr>
        <w:t>Kauno rajono savivaldybės teritorija užima 1495,48 km2 plotą, ją sudaro 2</w:t>
      </w:r>
      <w:r w:rsidR="00EF4C24" w:rsidRPr="00CC03C7">
        <w:rPr>
          <w:rStyle w:val="fontstyle01"/>
        </w:rPr>
        <w:t>5</w:t>
      </w:r>
      <w:r w:rsidRPr="00CC03C7">
        <w:rPr>
          <w:rStyle w:val="fontstyle01"/>
        </w:rPr>
        <w:t xml:space="preserve"> seniūnijos: Akademijos seniūnija, Alšėnų seniūnija (Mastaičiai), Babtų seniūnija (Babtai), Batniavos seniūnija (Bubiai), Čekiškės seniūnija (Čekiškė), Domeikavos seniūnija (Domeikava), Ežerėlio seniūnija (Ežerėlis), Garliavos seniūnija (Garliava)</w:t>
      </w:r>
      <w:r w:rsidR="00D30683" w:rsidRPr="00CC03C7">
        <w:rPr>
          <w:rStyle w:val="fontstyle01"/>
        </w:rPr>
        <w:t xml:space="preserve">, </w:t>
      </w:r>
      <w:r w:rsidRPr="00CC03C7">
        <w:rPr>
          <w:rStyle w:val="fontstyle01"/>
        </w:rPr>
        <w:t>Garliavos apylinkių seniūnija (Garliava), Kačerginės seniūnija (Kačerginė), Karmėlavos seniūnija (Karmėlava), Kulautuvos seniūnija (Kulautuva), Lapių seniūnija (Lapės), Linksmakalnio seniūnija (Linksmakalnis), Neveronių seniūnija (Neveronys), Raudondvario seniūnija (Raudondvaris), Ringaudų seniūnija (Noreikiškės), Rokų seniūnija (Rokai), Samylų seniūnija (Samylai), Taurakiemio seniūnija (Piliuona), Užliedžių seniūnija (Giraitė), Vandžiogalos seniūnija (Vandžiogala), Vilkijos seniūnija (Vilkija), Vilkijos apylinkių seniūnija (Vilkija) ir Zapyškio seniūnija (Kluoniškiai)</w:t>
      </w:r>
      <w:r w:rsidR="00D30683" w:rsidRPr="00CC03C7">
        <w:rPr>
          <w:rStyle w:val="fontstyle01"/>
        </w:rPr>
        <w:t>. Šiose seniūnijose iš viso yra</w:t>
      </w:r>
      <w:r w:rsidR="00D30683" w:rsidRPr="00CC03C7">
        <w:t xml:space="preserve"> 371 kaimas, 9 miesteliai ir 3 miestai. Gyventojų tankumas – 6</w:t>
      </w:r>
      <w:r w:rsidR="00F320D9" w:rsidRPr="00CC03C7">
        <w:t>7</w:t>
      </w:r>
      <w:r w:rsidR="00D30683" w:rsidRPr="00CC03C7">
        <w:t>,</w:t>
      </w:r>
      <w:r w:rsidR="00F320D9" w:rsidRPr="00CC03C7">
        <w:t>2</w:t>
      </w:r>
      <w:r w:rsidR="00D30683" w:rsidRPr="00CC03C7">
        <w:t xml:space="preserve"> gyv. / kv. km</w:t>
      </w:r>
      <w:r w:rsidR="00D30683" w:rsidRPr="00CC03C7">
        <w:rPr>
          <w:vertAlign w:val="superscript"/>
        </w:rPr>
        <w:t xml:space="preserve"> </w:t>
      </w:r>
      <w:r w:rsidR="00D30683" w:rsidRPr="00CC03C7">
        <w:t>(šalies vidurkis – 43,8). Tai vienas tankiausiai apgyvendintų rajonų Lietuvoje, tankiausias iš žiedinių savivaldybių.</w:t>
      </w:r>
    </w:p>
    <w:p w14:paraId="10B7455D" w14:textId="41AFE27A" w:rsidR="00DE63A5" w:rsidRPr="00CC03C7" w:rsidRDefault="00DE63A5" w:rsidP="00D019CF">
      <w:pPr>
        <w:pStyle w:val="Pagrindinistekstas"/>
        <w:shd w:val="clear" w:color="auto" w:fill="FFFFFF" w:themeFill="background1"/>
        <w:spacing w:before="49" w:line="276" w:lineRule="auto"/>
        <w:ind w:left="115" w:right="123" w:firstLine="565"/>
        <w:jc w:val="both"/>
        <w:rPr>
          <w:rFonts w:eastAsiaTheme="minorHAnsi"/>
        </w:rPr>
      </w:pPr>
      <w:r w:rsidRPr="00CC03C7">
        <w:t xml:space="preserve">Kauno </w:t>
      </w:r>
      <w:r w:rsidR="00A94069" w:rsidRPr="00CC03C7">
        <w:t xml:space="preserve">rajono savivaldybėje veikia </w:t>
      </w:r>
      <w:r w:rsidRPr="00CC03C7">
        <w:rPr>
          <w:rFonts w:eastAsiaTheme="minorHAnsi"/>
        </w:rPr>
        <w:t>27 bendrojo ugdymo įstaigos (iš jų - 11 gimnazijų, 6 pagrindinės mokyklos, 1 progimnazija, 2 pradinės mokyklos, 4 mokyklos-darželiai, 3 mokyklos-daugiafunkciai centrai), 20 ikimokyklinio ugdymo įstaigų, 12 privačių ugdymo įstaigų (3 pagrindinės mokyklos, 9 ikimokyklinio ugdymo įstaigos)</w:t>
      </w:r>
      <w:r w:rsidR="00DA78E3" w:rsidRPr="00CC03C7">
        <w:rPr>
          <w:rFonts w:eastAsiaTheme="minorHAnsi"/>
        </w:rPr>
        <w:t>. Rajone taip pat veikia 2 profesinio mokymo įstaigos</w:t>
      </w:r>
      <w:r w:rsidRPr="00CC03C7">
        <w:rPr>
          <w:rFonts w:eastAsiaTheme="minorHAnsi"/>
        </w:rPr>
        <w:t xml:space="preserve">. </w:t>
      </w:r>
      <w:r w:rsidR="00DA78E3" w:rsidRPr="00CC03C7">
        <w:rPr>
          <w:rFonts w:eastAsiaTheme="minorHAnsi"/>
        </w:rPr>
        <w:t>Kauno rajone veikia 7 kultūros centrai, 21 laisvalaikio salės įvairiose įstaigose ir daugiafunkciniuose centruose, Kauno rajono muziejus ir 4 jo filialai. Kauno rajono viešoji biblioteka įsikūrusi Garliavoje, o 30 jos filialų veikia visose Kauno rajono seniūnijose. Socialines paslaugas Kauno rajono savivaldybėje teikia 32 įstaigos.</w:t>
      </w:r>
    </w:p>
    <w:p w14:paraId="5BC51A31" w14:textId="613C50D2" w:rsidR="00A94069" w:rsidRPr="00CC03C7" w:rsidRDefault="004315F7" w:rsidP="00D019CF">
      <w:pPr>
        <w:pStyle w:val="Pagrindinistekstas"/>
        <w:shd w:val="clear" w:color="auto" w:fill="FFFFFF" w:themeFill="background1"/>
        <w:spacing w:before="49" w:line="276" w:lineRule="auto"/>
        <w:ind w:left="115" w:right="123" w:firstLine="565"/>
        <w:jc w:val="both"/>
      </w:pPr>
      <w:r w:rsidRPr="00CC03C7">
        <w:t>Kauno rajono savivaldybėje veikia 15 jaunimo organizacijų</w:t>
      </w:r>
      <w:r w:rsidR="00B04CD8" w:rsidRPr="00CC03C7">
        <w:t>.</w:t>
      </w:r>
      <w:r w:rsidRPr="00CC03C7">
        <w:t xml:space="preserve"> Dauguma jaunimo organizacijų veikia prie mokyklų: skautai, šauliai, ateitininkai, </w:t>
      </w:r>
      <w:proofErr w:type="spellStart"/>
      <w:r w:rsidRPr="00CC03C7">
        <w:t>borutiečiai</w:t>
      </w:r>
      <w:proofErr w:type="spellEnd"/>
      <w:r w:rsidRPr="00CC03C7">
        <w:t xml:space="preserve">, </w:t>
      </w:r>
      <w:proofErr w:type="spellStart"/>
      <w:r w:rsidRPr="00CC03C7">
        <w:t>mašiotukai</w:t>
      </w:r>
      <w:proofErr w:type="spellEnd"/>
      <w:r w:rsidRPr="00CC03C7">
        <w:t xml:space="preserve">, </w:t>
      </w:r>
      <w:proofErr w:type="spellStart"/>
      <w:r w:rsidRPr="00CC03C7">
        <w:t>maironiečiai</w:t>
      </w:r>
      <w:proofErr w:type="spellEnd"/>
      <w:r w:rsidRPr="00CC03C7">
        <w:t>, jaunieji policijos rėmėjai</w:t>
      </w:r>
      <w:r w:rsidR="00B04CD8" w:rsidRPr="00CC03C7">
        <w:t xml:space="preserve">, tačiau aktyvios yra tik 2 jaunimo organizacijos: Kauno </w:t>
      </w:r>
      <w:r w:rsidR="00501DBE">
        <w:t xml:space="preserve">rajono </w:t>
      </w:r>
      <w:r w:rsidR="00B04CD8" w:rsidRPr="00CC03C7">
        <w:t xml:space="preserve">jaunimo organizacijų </w:t>
      </w:r>
      <w:r w:rsidR="00501DBE">
        <w:t>sąjunga</w:t>
      </w:r>
      <w:r w:rsidR="00B04CD8" w:rsidRPr="00CC03C7">
        <w:t xml:space="preserve"> „Apvalusis stalas“ ir Lietuvos socialdemokratinio jaunimo sąjungos Kauno rajono skyrius</w:t>
      </w:r>
      <w:r w:rsidRPr="00CC03C7">
        <w:t xml:space="preserve">. </w:t>
      </w:r>
      <w:r w:rsidR="00B04CD8" w:rsidRPr="00CC03C7">
        <w:t>Rajone veikia ir</w:t>
      </w:r>
      <w:r w:rsidRPr="00CC03C7">
        <w:t xml:space="preserve"> studentiškos organizacijos – Vytauto Didžiojo universiteto Žemės ūkio akademijos  ir Kauno miškų ir aplinkos inžinerijos kolegijos studentų atstovybės. Nemažą dėmesį jaunimui skiria Kauno rajono bendruomenės, prie kurių veikia Jaunimo klubai ar grupelės. Visose rajono mokyklose mokinių interesams atstovauja mokinių tarybos, kuriose kas dveji metai vyksta mokinių rinkimai į Lietuvos mokinių parlamentą.</w:t>
      </w:r>
      <w:r w:rsidR="0096308E" w:rsidRPr="00CC03C7">
        <w:t xml:space="preserve"> Kauno rajone yra 2 aukštojo mokslo įstaigos - Kauno miškų </w:t>
      </w:r>
      <w:r w:rsidR="0096308E" w:rsidRPr="0006447D">
        <w:t>ir aplinkos inžinerijos kolegija bei Vytauto Didžiojo universiteto Žemės ūkio akademija, kuriose veikia studentų atstovybės.</w:t>
      </w:r>
      <w:r w:rsidR="00B04CD8" w:rsidRPr="0006447D">
        <w:t xml:space="preserve"> Rajone taip pat aktyviai veikia kelios neformalios jaunimo grupės – Judėjimo „Stabdyk nusikalstamumą“ Kauno regiono skyrius, Jaunimo centras „</w:t>
      </w:r>
      <w:proofErr w:type="spellStart"/>
      <w:r w:rsidR="00B04CD8" w:rsidRPr="0006447D">
        <w:t>Veikama</w:t>
      </w:r>
      <w:proofErr w:type="spellEnd"/>
      <w:r w:rsidR="00B04CD8" w:rsidRPr="0006447D">
        <w:t>“, asociacija „Du nulis keturi“, tarptautinės policijos asociacijos Kauno regiono skyrius</w:t>
      </w:r>
      <w:r w:rsidR="00426381" w:rsidRPr="0006447D">
        <w:t xml:space="preserve">, skautų tuntas „Vilkijos ąžuolai“, VšĮ „Kūrybos ir užimtumo </w:t>
      </w:r>
      <w:proofErr w:type="spellStart"/>
      <w:r w:rsidR="00426381" w:rsidRPr="0006447D">
        <w:t>stuba</w:t>
      </w:r>
      <w:proofErr w:type="spellEnd"/>
      <w:r w:rsidR="00426381" w:rsidRPr="0006447D">
        <w:t>“ neformali jaunimo grupė. Yra kelios veikiančios su jaunimu dirbančios organizacijos – Kulautuvos pagrindinės mokyklos atvira jaunimo erdvė, VšĮ „Pamokos vietoj pamokų“, asociacija „Toks etapas“</w:t>
      </w:r>
      <w:r w:rsidR="00FA3F24" w:rsidRPr="0006447D">
        <w:t xml:space="preserve">, </w:t>
      </w:r>
      <w:r w:rsidR="00501DBE" w:rsidRPr="0006447D">
        <w:t xml:space="preserve"> Neveronių jaunimo centras, Kulautuvos jaunimo centras.</w:t>
      </w:r>
      <w:r w:rsidR="00501DBE">
        <w:t xml:space="preserve"> </w:t>
      </w:r>
    </w:p>
    <w:p w14:paraId="4E6F07D9" w14:textId="1C3F84FA" w:rsidR="00A6455F" w:rsidRPr="00CC03C7" w:rsidRDefault="00705DCE" w:rsidP="00D019CF">
      <w:pPr>
        <w:shd w:val="clear" w:color="auto" w:fill="FFFFFF" w:themeFill="background1"/>
        <w:spacing w:line="276" w:lineRule="auto"/>
        <w:ind w:firstLine="709"/>
        <w:jc w:val="both"/>
        <w:rPr>
          <w:sz w:val="23"/>
          <w:szCs w:val="23"/>
        </w:rPr>
      </w:pPr>
      <w:r w:rsidRPr="00CC03C7">
        <w:t>Kauno rajono savivaldybės</w:t>
      </w:r>
      <w:r w:rsidR="00D12690" w:rsidRPr="00CC03C7">
        <w:t xml:space="preserve"> 2021 – 2027 m. strateginės plėtros plane numatyta rajono plėtros vizija: </w:t>
      </w:r>
      <w:r w:rsidR="00D12690" w:rsidRPr="00CC03C7">
        <w:rPr>
          <w:b/>
          <w:bCs/>
          <w:i/>
          <w:iCs/>
        </w:rPr>
        <w:t xml:space="preserve">Kauno rajonas - sumanios vadybos ir darnios plėtros savivaldybė, kurioje gyvena jaunatviška, sveika, socialiai atsakinga ir kūrybinga bendruomenė. Tai patrauklus investicijoms, aktyviam </w:t>
      </w:r>
      <w:r w:rsidR="00D12690" w:rsidRPr="00CC03C7">
        <w:rPr>
          <w:b/>
          <w:bCs/>
          <w:i/>
          <w:iCs/>
        </w:rPr>
        <w:lastRenderedPageBreak/>
        <w:t>laisvalaikiui ir turizmui Lietuvos logistikos centras su išvystyta sausumos, oro ir vandens infrastruktūra.</w:t>
      </w:r>
      <w:r w:rsidRPr="00CC03C7">
        <w:t xml:space="preserve">  </w:t>
      </w:r>
      <w:r w:rsidR="00A6455F" w:rsidRPr="00CC03C7">
        <w:t xml:space="preserve">Kauno </w:t>
      </w:r>
      <w:r w:rsidR="00A94069" w:rsidRPr="00CC03C7">
        <w:t xml:space="preserve"> rajono savivaldybės, kaip institucijos, misija – </w:t>
      </w:r>
      <w:r w:rsidR="00A6455F" w:rsidRPr="00CC03C7">
        <w:rPr>
          <w:b/>
          <w:bCs/>
          <w:i/>
          <w:iCs/>
        </w:rPr>
        <w:t>vadovaujantis vietos savivaldos principais plėtoti ir skatinti vietos savivaldą, užtikrinti kokybišką viešojo administravimo funkcijų vykdymą bei efektyvų valdymą, teikti gyventojų poreikius ir interesus atitinkančias viešąsias paslaugas Kauno rajono savivaldybėje</w:t>
      </w:r>
      <w:r w:rsidR="00A6455F" w:rsidRPr="00CC03C7">
        <w:t>.</w:t>
      </w:r>
    </w:p>
    <w:p w14:paraId="694A1586" w14:textId="4FF947E2" w:rsidR="00A94069" w:rsidRPr="00CC03C7" w:rsidRDefault="00BF0EE8" w:rsidP="00D019CF">
      <w:pPr>
        <w:pStyle w:val="Pagrindinistekstas"/>
        <w:shd w:val="clear" w:color="auto" w:fill="FFFFFF" w:themeFill="background1"/>
        <w:spacing w:line="276" w:lineRule="auto"/>
        <w:ind w:left="115" w:right="132" w:firstLine="565"/>
        <w:jc w:val="both"/>
      </w:pPr>
      <w:r w:rsidRPr="00CC03C7">
        <w:t xml:space="preserve">Kauno rajono savivaldybės </w:t>
      </w:r>
      <w:r w:rsidR="00A94069" w:rsidRPr="00CC03C7">
        <w:t>202</w:t>
      </w:r>
      <w:r w:rsidR="00A6455F" w:rsidRPr="00CC03C7">
        <w:t>1</w:t>
      </w:r>
      <w:r w:rsidR="00A94069" w:rsidRPr="00CC03C7">
        <w:t>–2027</w:t>
      </w:r>
      <w:r w:rsidR="00A94069" w:rsidRPr="00CC03C7">
        <w:rPr>
          <w:spacing w:val="-14"/>
        </w:rPr>
        <w:t xml:space="preserve"> </w:t>
      </w:r>
      <w:r w:rsidR="00A94069" w:rsidRPr="00CC03C7">
        <w:t>met</w:t>
      </w:r>
      <w:r w:rsidRPr="00CC03C7">
        <w:t>ų</w:t>
      </w:r>
      <w:r w:rsidR="00A94069" w:rsidRPr="00CC03C7">
        <w:t xml:space="preserve"> </w:t>
      </w:r>
      <w:r w:rsidRPr="00CC03C7">
        <w:t xml:space="preserve">strateginiame plėtros plane </w:t>
      </w:r>
      <w:r w:rsidR="00A94069" w:rsidRPr="00CC03C7">
        <w:t>yra</w:t>
      </w:r>
      <w:r w:rsidR="00A94069" w:rsidRPr="00CC03C7">
        <w:rPr>
          <w:spacing w:val="-7"/>
        </w:rPr>
        <w:t xml:space="preserve"> </w:t>
      </w:r>
      <w:r w:rsidR="00A94069" w:rsidRPr="00CC03C7">
        <w:t>nustatyti</w:t>
      </w:r>
      <w:r w:rsidR="00A94069" w:rsidRPr="00CC03C7">
        <w:rPr>
          <w:spacing w:val="-8"/>
        </w:rPr>
        <w:t xml:space="preserve"> </w:t>
      </w:r>
      <w:r w:rsidR="00A6455F" w:rsidRPr="00CC03C7">
        <w:t>3</w:t>
      </w:r>
      <w:r w:rsidR="00A94069" w:rsidRPr="00CC03C7">
        <w:rPr>
          <w:spacing w:val="-9"/>
        </w:rPr>
        <w:t xml:space="preserve"> </w:t>
      </w:r>
      <w:r w:rsidR="00A6455F" w:rsidRPr="00CC03C7">
        <w:t>prioritetai</w:t>
      </w:r>
      <w:r w:rsidR="00A94069" w:rsidRPr="00CC03C7">
        <w:rPr>
          <w:spacing w:val="-2"/>
        </w:rPr>
        <w:t>:</w:t>
      </w:r>
    </w:p>
    <w:p w14:paraId="674B87FB" w14:textId="44FA6CB4" w:rsidR="00BF0EE8" w:rsidRPr="00CC03C7" w:rsidRDefault="00A6455F" w:rsidP="00D019CF">
      <w:pPr>
        <w:pStyle w:val="Sraopastraipa"/>
        <w:widowControl w:val="0"/>
        <w:shd w:val="clear" w:color="auto" w:fill="FFFFFF" w:themeFill="background1"/>
        <w:autoSpaceDE w:val="0"/>
        <w:autoSpaceDN w:val="0"/>
        <w:spacing w:after="0" w:line="276" w:lineRule="auto"/>
        <w:ind w:left="0" w:firstLine="709"/>
        <w:contextualSpacing w:val="0"/>
        <w:jc w:val="both"/>
        <w:rPr>
          <w:rFonts w:ascii="Times New Roman" w:hAnsi="Times New Roman" w:cs="Times New Roman"/>
          <w:sz w:val="24"/>
        </w:rPr>
      </w:pPr>
      <w:r w:rsidRPr="00CC03C7">
        <w:rPr>
          <w:rFonts w:ascii="Times New Roman" w:hAnsi="Times New Roman" w:cs="Times New Roman"/>
          <w:sz w:val="24"/>
        </w:rPr>
        <w:t xml:space="preserve">1 Prioritetas. </w:t>
      </w:r>
      <w:r w:rsidR="00BF0EE8" w:rsidRPr="00CC03C7">
        <w:rPr>
          <w:rFonts w:ascii="Times New Roman" w:hAnsi="Times New Roman" w:cs="Times New Roman"/>
          <w:sz w:val="24"/>
        </w:rPr>
        <w:t>Pažangi ekonomika ir efektyvi, piliečiams artimesnė savivalda;</w:t>
      </w:r>
    </w:p>
    <w:p w14:paraId="66F9FE33" w14:textId="018D4CD9" w:rsidR="00BF0EE8" w:rsidRPr="00CC03C7" w:rsidRDefault="00BF0EE8" w:rsidP="00D019CF">
      <w:pPr>
        <w:widowControl w:val="0"/>
        <w:shd w:val="clear" w:color="auto" w:fill="FFFFFF" w:themeFill="background1"/>
        <w:tabs>
          <w:tab w:val="left" w:pos="920"/>
        </w:tabs>
        <w:autoSpaceDE w:val="0"/>
        <w:autoSpaceDN w:val="0"/>
        <w:spacing w:line="276" w:lineRule="auto"/>
        <w:ind w:firstLine="709"/>
        <w:jc w:val="both"/>
      </w:pPr>
      <w:r w:rsidRPr="00CC03C7">
        <w:t>2 prioritetas. Aukšta gyvenimo kokybė socialiai atsakingame rajone;</w:t>
      </w:r>
    </w:p>
    <w:p w14:paraId="7B86A2C6" w14:textId="77220145" w:rsidR="00A94069" w:rsidRPr="00CC03C7" w:rsidRDefault="00BF0EE8" w:rsidP="00D019CF">
      <w:pPr>
        <w:widowControl w:val="0"/>
        <w:shd w:val="clear" w:color="auto" w:fill="FFFFFF" w:themeFill="background1"/>
        <w:tabs>
          <w:tab w:val="left" w:pos="920"/>
        </w:tabs>
        <w:autoSpaceDE w:val="0"/>
        <w:autoSpaceDN w:val="0"/>
        <w:spacing w:line="276" w:lineRule="auto"/>
        <w:ind w:firstLine="709"/>
        <w:jc w:val="both"/>
      </w:pPr>
      <w:r w:rsidRPr="00CC03C7">
        <w:t>3 prioritetas. Pasiekiamas ir žalesnis rajonas su išvystyta infrastruktūra</w:t>
      </w:r>
      <w:r w:rsidR="00A94069" w:rsidRPr="00CC03C7">
        <w:rPr>
          <w:spacing w:val="-2"/>
        </w:rPr>
        <w:t>.</w:t>
      </w:r>
    </w:p>
    <w:p w14:paraId="1F6B7A2F" w14:textId="0DBD4B4C" w:rsidR="00A94069" w:rsidRPr="00CC03C7" w:rsidRDefault="00A94069" w:rsidP="00D019CF">
      <w:pPr>
        <w:shd w:val="clear" w:color="auto" w:fill="FFFFFF" w:themeFill="background1"/>
        <w:spacing w:line="276" w:lineRule="auto"/>
        <w:jc w:val="both"/>
        <w:rPr>
          <w:spacing w:val="-2"/>
        </w:rPr>
      </w:pPr>
    </w:p>
    <w:p w14:paraId="59276556" w14:textId="77777777" w:rsidR="00A94069" w:rsidRPr="00CC03C7" w:rsidRDefault="00A94069" w:rsidP="00D019CF">
      <w:pPr>
        <w:shd w:val="clear" w:color="auto" w:fill="FFFFFF" w:themeFill="background1"/>
        <w:spacing w:before="90"/>
        <w:ind w:left="115"/>
        <w:jc w:val="both"/>
        <w:rPr>
          <w:i/>
        </w:rPr>
      </w:pPr>
    </w:p>
    <w:p w14:paraId="51813D78" w14:textId="1B0324D7" w:rsidR="00A94069" w:rsidRPr="00CC03C7" w:rsidRDefault="004330D1" w:rsidP="00D019CF">
      <w:pPr>
        <w:shd w:val="clear" w:color="auto" w:fill="FFFFFF" w:themeFill="background1"/>
        <w:spacing w:before="90"/>
        <w:ind w:left="115"/>
        <w:jc w:val="both"/>
        <w:rPr>
          <w:b/>
          <w:bCs/>
          <w:iCs/>
        </w:rPr>
      </w:pPr>
      <w:r w:rsidRPr="00CC03C7">
        <w:rPr>
          <w:b/>
          <w:bCs/>
          <w:iCs/>
        </w:rPr>
        <w:t>Kauno</w:t>
      </w:r>
      <w:r w:rsidR="00A94069" w:rsidRPr="00CC03C7">
        <w:rPr>
          <w:b/>
          <w:bCs/>
          <w:iCs/>
          <w:spacing w:val="-8"/>
        </w:rPr>
        <w:t xml:space="preserve"> </w:t>
      </w:r>
      <w:r w:rsidR="00A94069" w:rsidRPr="00CC03C7">
        <w:rPr>
          <w:b/>
          <w:bCs/>
          <w:iCs/>
        </w:rPr>
        <w:t>rajono</w:t>
      </w:r>
      <w:r w:rsidR="00A94069" w:rsidRPr="00CC03C7">
        <w:rPr>
          <w:b/>
          <w:bCs/>
          <w:iCs/>
          <w:spacing w:val="-3"/>
        </w:rPr>
        <w:t xml:space="preserve"> </w:t>
      </w:r>
      <w:r w:rsidR="00A94069" w:rsidRPr="00CC03C7">
        <w:rPr>
          <w:b/>
          <w:bCs/>
          <w:iCs/>
        </w:rPr>
        <w:t>savivaldybės</w:t>
      </w:r>
      <w:r w:rsidR="00A94069" w:rsidRPr="00CC03C7">
        <w:rPr>
          <w:b/>
          <w:bCs/>
          <w:iCs/>
          <w:spacing w:val="-6"/>
        </w:rPr>
        <w:t xml:space="preserve"> </w:t>
      </w:r>
      <w:r w:rsidR="00A94069" w:rsidRPr="00CC03C7">
        <w:rPr>
          <w:b/>
          <w:bCs/>
          <w:iCs/>
        </w:rPr>
        <w:t>gyventojų</w:t>
      </w:r>
      <w:r w:rsidR="00A94069" w:rsidRPr="00CC03C7">
        <w:rPr>
          <w:b/>
          <w:bCs/>
          <w:iCs/>
          <w:spacing w:val="-3"/>
        </w:rPr>
        <w:t xml:space="preserve"> </w:t>
      </w:r>
      <w:r w:rsidR="00A94069" w:rsidRPr="00CC03C7">
        <w:rPr>
          <w:b/>
          <w:bCs/>
          <w:iCs/>
        </w:rPr>
        <w:t>skaičiaus</w:t>
      </w:r>
      <w:r w:rsidR="00A94069" w:rsidRPr="00CC03C7">
        <w:rPr>
          <w:b/>
          <w:bCs/>
          <w:iCs/>
          <w:spacing w:val="-6"/>
        </w:rPr>
        <w:t xml:space="preserve"> </w:t>
      </w:r>
      <w:r w:rsidR="00A94069" w:rsidRPr="00CC03C7">
        <w:rPr>
          <w:b/>
          <w:bCs/>
          <w:iCs/>
        </w:rPr>
        <w:t>rodikliai</w:t>
      </w:r>
      <w:r w:rsidR="00A94069" w:rsidRPr="00CC03C7">
        <w:rPr>
          <w:b/>
          <w:bCs/>
          <w:iCs/>
          <w:spacing w:val="-10"/>
        </w:rPr>
        <w:t xml:space="preserve"> </w:t>
      </w:r>
      <w:r w:rsidR="00A94069" w:rsidRPr="00CC03C7">
        <w:rPr>
          <w:b/>
          <w:bCs/>
          <w:iCs/>
        </w:rPr>
        <w:t>2020</w:t>
      </w:r>
      <w:r w:rsidR="00A94069" w:rsidRPr="00CC03C7">
        <w:rPr>
          <w:b/>
          <w:bCs/>
          <w:iCs/>
          <w:spacing w:val="-3"/>
        </w:rPr>
        <w:t xml:space="preserve"> </w:t>
      </w:r>
      <w:r w:rsidR="00A94069" w:rsidRPr="00CC03C7">
        <w:rPr>
          <w:b/>
          <w:bCs/>
          <w:iCs/>
        </w:rPr>
        <w:t>–</w:t>
      </w:r>
      <w:r w:rsidR="00A94069" w:rsidRPr="00CC03C7">
        <w:rPr>
          <w:b/>
          <w:bCs/>
          <w:iCs/>
          <w:spacing w:val="-4"/>
        </w:rPr>
        <w:t xml:space="preserve"> </w:t>
      </w:r>
      <w:r w:rsidR="00A94069" w:rsidRPr="00CC03C7">
        <w:rPr>
          <w:b/>
          <w:bCs/>
          <w:iCs/>
        </w:rPr>
        <w:t>2022</w:t>
      </w:r>
      <w:r w:rsidR="00A94069" w:rsidRPr="00CC03C7">
        <w:rPr>
          <w:b/>
          <w:bCs/>
          <w:iCs/>
          <w:spacing w:val="-7"/>
        </w:rPr>
        <w:t xml:space="preserve"> </w:t>
      </w:r>
      <w:r w:rsidR="00A94069" w:rsidRPr="00CC03C7">
        <w:rPr>
          <w:b/>
          <w:bCs/>
          <w:iCs/>
          <w:spacing w:val="-5"/>
        </w:rPr>
        <w:t>m.</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3404"/>
        <w:gridCol w:w="3411"/>
        <w:gridCol w:w="3081"/>
      </w:tblGrid>
      <w:tr w:rsidR="00794DD4" w:rsidRPr="00CC03C7" w14:paraId="03FE78C1" w14:textId="77777777" w:rsidTr="006C6A35">
        <w:trPr>
          <w:trHeight w:val="315"/>
        </w:trPr>
        <w:tc>
          <w:tcPr>
            <w:tcW w:w="4674" w:type="dxa"/>
            <w:tcBorders>
              <w:right w:val="single" w:sz="8" w:space="0" w:color="000000"/>
            </w:tcBorders>
          </w:tcPr>
          <w:p w14:paraId="6620106A" w14:textId="77777777" w:rsidR="00A94069" w:rsidRPr="00CC03C7" w:rsidRDefault="00A94069" w:rsidP="00D019CF">
            <w:pPr>
              <w:pStyle w:val="TableParagraph"/>
              <w:shd w:val="clear" w:color="auto" w:fill="FFFFFF" w:themeFill="background1"/>
              <w:spacing w:line="267" w:lineRule="exact"/>
              <w:ind w:left="115"/>
              <w:jc w:val="both"/>
              <w:rPr>
                <w:b/>
                <w:sz w:val="24"/>
              </w:rPr>
            </w:pPr>
            <w:r w:rsidRPr="00CC03C7">
              <w:rPr>
                <w:b/>
                <w:spacing w:val="-2"/>
                <w:sz w:val="24"/>
              </w:rPr>
              <w:t>Rodikliai</w:t>
            </w:r>
          </w:p>
        </w:tc>
        <w:tc>
          <w:tcPr>
            <w:tcW w:w="3404" w:type="dxa"/>
            <w:tcBorders>
              <w:left w:val="single" w:sz="8" w:space="0" w:color="000000"/>
            </w:tcBorders>
          </w:tcPr>
          <w:p w14:paraId="77229AF4" w14:textId="77777777" w:rsidR="00A94069" w:rsidRPr="00CC03C7" w:rsidRDefault="00A94069" w:rsidP="00D019CF">
            <w:pPr>
              <w:pStyle w:val="TableParagraph"/>
              <w:shd w:val="clear" w:color="auto" w:fill="FFFFFF" w:themeFill="background1"/>
              <w:spacing w:line="267" w:lineRule="exact"/>
              <w:ind w:left="117"/>
              <w:jc w:val="both"/>
              <w:rPr>
                <w:b/>
                <w:sz w:val="24"/>
              </w:rPr>
            </w:pPr>
            <w:r w:rsidRPr="00CC03C7">
              <w:rPr>
                <w:b/>
                <w:sz w:val="24"/>
              </w:rPr>
              <w:t xml:space="preserve">2020 </w:t>
            </w:r>
            <w:r w:rsidRPr="00CC03C7">
              <w:rPr>
                <w:b/>
                <w:spacing w:val="-5"/>
                <w:sz w:val="24"/>
              </w:rPr>
              <w:t>m.</w:t>
            </w:r>
          </w:p>
        </w:tc>
        <w:tc>
          <w:tcPr>
            <w:tcW w:w="3411" w:type="dxa"/>
          </w:tcPr>
          <w:p w14:paraId="059F8ACA" w14:textId="77777777" w:rsidR="00A94069" w:rsidRPr="00CC03C7" w:rsidRDefault="00A94069" w:rsidP="00D019CF">
            <w:pPr>
              <w:pStyle w:val="TableParagraph"/>
              <w:shd w:val="clear" w:color="auto" w:fill="FFFFFF" w:themeFill="background1"/>
              <w:spacing w:line="267" w:lineRule="exact"/>
              <w:jc w:val="both"/>
              <w:rPr>
                <w:b/>
                <w:sz w:val="24"/>
              </w:rPr>
            </w:pPr>
            <w:r w:rsidRPr="00CC03C7">
              <w:rPr>
                <w:b/>
                <w:sz w:val="24"/>
              </w:rPr>
              <w:t xml:space="preserve">2021 </w:t>
            </w:r>
            <w:r w:rsidRPr="00CC03C7">
              <w:rPr>
                <w:b/>
                <w:spacing w:val="-5"/>
                <w:sz w:val="24"/>
              </w:rPr>
              <w:t>m.</w:t>
            </w:r>
          </w:p>
        </w:tc>
        <w:tc>
          <w:tcPr>
            <w:tcW w:w="3081" w:type="dxa"/>
          </w:tcPr>
          <w:p w14:paraId="549C1C82" w14:textId="77777777" w:rsidR="00A94069" w:rsidRPr="00CC03C7" w:rsidRDefault="00A94069" w:rsidP="00D019CF">
            <w:pPr>
              <w:pStyle w:val="TableParagraph"/>
              <w:shd w:val="clear" w:color="auto" w:fill="FFFFFF" w:themeFill="background1"/>
              <w:spacing w:line="267" w:lineRule="exact"/>
              <w:jc w:val="both"/>
              <w:rPr>
                <w:b/>
                <w:sz w:val="24"/>
              </w:rPr>
            </w:pPr>
            <w:r w:rsidRPr="00CC03C7">
              <w:rPr>
                <w:b/>
                <w:sz w:val="24"/>
              </w:rPr>
              <w:t xml:space="preserve">2022 </w:t>
            </w:r>
            <w:r w:rsidRPr="00CC03C7">
              <w:rPr>
                <w:b/>
                <w:spacing w:val="-5"/>
                <w:sz w:val="24"/>
              </w:rPr>
              <w:t>m.</w:t>
            </w:r>
          </w:p>
        </w:tc>
      </w:tr>
      <w:tr w:rsidR="00794DD4" w:rsidRPr="00CC03C7" w14:paraId="1CF8EB21" w14:textId="77777777" w:rsidTr="006C6A35">
        <w:trPr>
          <w:trHeight w:val="315"/>
        </w:trPr>
        <w:tc>
          <w:tcPr>
            <w:tcW w:w="4674" w:type="dxa"/>
            <w:tcBorders>
              <w:right w:val="single" w:sz="8" w:space="0" w:color="000000"/>
            </w:tcBorders>
          </w:tcPr>
          <w:p w14:paraId="546B2934" w14:textId="06B7CCDB" w:rsidR="00A94069" w:rsidRPr="00CC03C7" w:rsidRDefault="004330D1" w:rsidP="00D019CF">
            <w:pPr>
              <w:pStyle w:val="TableParagraph"/>
              <w:shd w:val="clear" w:color="auto" w:fill="FFFFFF" w:themeFill="background1"/>
              <w:spacing w:line="267" w:lineRule="exact"/>
              <w:ind w:left="115"/>
              <w:jc w:val="both"/>
              <w:rPr>
                <w:sz w:val="24"/>
              </w:rPr>
            </w:pPr>
            <w:r w:rsidRPr="00CC03C7">
              <w:rPr>
                <w:spacing w:val="-2"/>
                <w:sz w:val="24"/>
              </w:rPr>
              <w:t>Nuolatinių g</w:t>
            </w:r>
            <w:r w:rsidR="00A94069" w:rsidRPr="00CC03C7">
              <w:rPr>
                <w:spacing w:val="-2"/>
                <w:sz w:val="24"/>
              </w:rPr>
              <w:t>yventojų</w:t>
            </w:r>
            <w:r w:rsidR="00A94069" w:rsidRPr="00CC03C7">
              <w:rPr>
                <w:spacing w:val="2"/>
                <w:sz w:val="24"/>
              </w:rPr>
              <w:t xml:space="preserve"> </w:t>
            </w:r>
            <w:r w:rsidR="00A94069" w:rsidRPr="00CC03C7">
              <w:rPr>
                <w:spacing w:val="-2"/>
                <w:sz w:val="24"/>
              </w:rPr>
              <w:t>skaičius</w:t>
            </w:r>
            <w:r w:rsidRPr="00CC03C7">
              <w:rPr>
                <w:spacing w:val="-2"/>
                <w:sz w:val="24"/>
              </w:rPr>
              <w:t xml:space="preserve"> metų </w:t>
            </w:r>
            <w:r w:rsidR="0022183A" w:rsidRPr="00CC03C7">
              <w:rPr>
                <w:spacing w:val="-2"/>
                <w:sz w:val="24"/>
              </w:rPr>
              <w:t>pabaigoje</w:t>
            </w:r>
          </w:p>
        </w:tc>
        <w:tc>
          <w:tcPr>
            <w:tcW w:w="3404" w:type="dxa"/>
            <w:tcBorders>
              <w:left w:val="single" w:sz="8" w:space="0" w:color="000000"/>
            </w:tcBorders>
          </w:tcPr>
          <w:p w14:paraId="2E18865C" w14:textId="15D16819" w:rsidR="00A94069" w:rsidRPr="00CC03C7" w:rsidRDefault="004330D1" w:rsidP="00D019CF">
            <w:pPr>
              <w:pStyle w:val="TableParagraph"/>
              <w:shd w:val="clear" w:color="auto" w:fill="FFFFFF" w:themeFill="background1"/>
              <w:spacing w:line="267" w:lineRule="exact"/>
              <w:ind w:left="117"/>
              <w:jc w:val="both"/>
              <w:rPr>
                <w:sz w:val="24"/>
              </w:rPr>
            </w:pPr>
            <w:r w:rsidRPr="00CC03C7">
              <w:rPr>
                <w:spacing w:val="-4"/>
                <w:sz w:val="24"/>
              </w:rPr>
              <w:t>92400</w:t>
            </w:r>
          </w:p>
        </w:tc>
        <w:tc>
          <w:tcPr>
            <w:tcW w:w="3411" w:type="dxa"/>
          </w:tcPr>
          <w:p w14:paraId="7DE7426C" w14:textId="4ADE39DF" w:rsidR="00A94069" w:rsidRPr="00CC03C7" w:rsidRDefault="004330D1" w:rsidP="00D019CF">
            <w:pPr>
              <w:pStyle w:val="TableParagraph"/>
              <w:shd w:val="clear" w:color="auto" w:fill="FFFFFF" w:themeFill="background1"/>
              <w:spacing w:line="267" w:lineRule="exact"/>
              <w:jc w:val="both"/>
              <w:rPr>
                <w:sz w:val="24"/>
              </w:rPr>
            </w:pPr>
            <w:r w:rsidRPr="00CC03C7">
              <w:rPr>
                <w:sz w:val="24"/>
              </w:rPr>
              <w:t>9</w:t>
            </w:r>
            <w:r w:rsidR="0022183A" w:rsidRPr="00CC03C7">
              <w:rPr>
                <w:sz w:val="24"/>
              </w:rPr>
              <w:t>5491</w:t>
            </w:r>
          </w:p>
        </w:tc>
        <w:tc>
          <w:tcPr>
            <w:tcW w:w="3081" w:type="dxa"/>
          </w:tcPr>
          <w:p w14:paraId="2BEC229F" w14:textId="3DFB91A0" w:rsidR="00A94069" w:rsidRPr="00CC03C7" w:rsidRDefault="0022183A" w:rsidP="00D019CF">
            <w:pPr>
              <w:pStyle w:val="TableParagraph"/>
              <w:shd w:val="clear" w:color="auto" w:fill="FFFFFF" w:themeFill="background1"/>
              <w:spacing w:line="267" w:lineRule="exact"/>
              <w:jc w:val="both"/>
              <w:rPr>
                <w:sz w:val="24"/>
              </w:rPr>
            </w:pPr>
            <w:r w:rsidRPr="00CC03C7">
              <w:rPr>
                <w:spacing w:val="-4"/>
                <w:sz w:val="24"/>
              </w:rPr>
              <w:t>100500</w:t>
            </w:r>
          </w:p>
        </w:tc>
      </w:tr>
      <w:tr w:rsidR="00794DD4" w:rsidRPr="00CC03C7" w14:paraId="5E5DC620" w14:textId="77777777" w:rsidTr="00783109">
        <w:trPr>
          <w:trHeight w:val="320"/>
        </w:trPr>
        <w:tc>
          <w:tcPr>
            <w:tcW w:w="4674" w:type="dxa"/>
            <w:tcBorders>
              <w:right w:val="single" w:sz="8" w:space="0" w:color="000000"/>
            </w:tcBorders>
          </w:tcPr>
          <w:p w14:paraId="146121C4" w14:textId="3B646177" w:rsidR="00A94069" w:rsidRPr="00CC03C7" w:rsidRDefault="00A94069" w:rsidP="00D019CF">
            <w:pPr>
              <w:pStyle w:val="TableParagraph"/>
              <w:shd w:val="clear" w:color="auto" w:fill="FFFFFF" w:themeFill="background1"/>
              <w:spacing w:line="273" w:lineRule="exact"/>
              <w:ind w:left="115"/>
              <w:jc w:val="both"/>
              <w:rPr>
                <w:sz w:val="24"/>
              </w:rPr>
            </w:pPr>
            <w:r w:rsidRPr="00CC03C7">
              <w:rPr>
                <w:sz w:val="24"/>
              </w:rPr>
              <w:t>Jaunimo</w:t>
            </w:r>
            <w:r w:rsidRPr="00CC03C7">
              <w:rPr>
                <w:spacing w:val="-10"/>
                <w:sz w:val="24"/>
              </w:rPr>
              <w:t xml:space="preserve"> </w:t>
            </w:r>
            <w:r w:rsidRPr="00CC03C7">
              <w:rPr>
                <w:spacing w:val="-2"/>
                <w:sz w:val="24"/>
              </w:rPr>
              <w:t>skaičius</w:t>
            </w:r>
            <w:r w:rsidR="001405FC" w:rsidRPr="00CC03C7">
              <w:rPr>
                <w:spacing w:val="-2"/>
                <w:sz w:val="24"/>
              </w:rPr>
              <w:t xml:space="preserve"> metų pabaigoje</w:t>
            </w:r>
          </w:p>
        </w:tc>
        <w:tc>
          <w:tcPr>
            <w:tcW w:w="3404" w:type="dxa"/>
            <w:tcBorders>
              <w:left w:val="single" w:sz="8" w:space="0" w:color="000000"/>
            </w:tcBorders>
            <w:shd w:val="clear" w:color="auto" w:fill="auto"/>
          </w:tcPr>
          <w:p w14:paraId="6D590855" w14:textId="00C5CFD7" w:rsidR="00A94069" w:rsidRPr="00CC03C7" w:rsidRDefault="00783109" w:rsidP="00D019CF">
            <w:pPr>
              <w:pStyle w:val="TableParagraph"/>
              <w:shd w:val="clear" w:color="auto" w:fill="FFFFFF" w:themeFill="background1"/>
              <w:spacing w:line="273" w:lineRule="exact"/>
              <w:ind w:left="117"/>
              <w:jc w:val="both"/>
              <w:rPr>
                <w:sz w:val="24"/>
              </w:rPr>
            </w:pPr>
            <w:r w:rsidRPr="00CC03C7">
              <w:rPr>
                <w:sz w:val="24"/>
              </w:rPr>
              <w:t>18380*</w:t>
            </w:r>
          </w:p>
        </w:tc>
        <w:tc>
          <w:tcPr>
            <w:tcW w:w="3411" w:type="dxa"/>
            <w:shd w:val="clear" w:color="auto" w:fill="auto"/>
          </w:tcPr>
          <w:p w14:paraId="0BA1A48F" w14:textId="39EDF86C" w:rsidR="00A94069" w:rsidRPr="00CC03C7" w:rsidRDefault="00531FA3" w:rsidP="00D019CF">
            <w:pPr>
              <w:pStyle w:val="TableParagraph"/>
              <w:shd w:val="clear" w:color="auto" w:fill="FFFFFF" w:themeFill="background1"/>
              <w:spacing w:line="273" w:lineRule="exact"/>
              <w:ind w:left="0"/>
              <w:jc w:val="both"/>
              <w:rPr>
                <w:sz w:val="24"/>
              </w:rPr>
            </w:pPr>
            <w:r w:rsidRPr="00CC03C7">
              <w:rPr>
                <w:sz w:val="24"/>
              </w:rPr>
              <w:t>16962</w:t>
            </w:r>
            <w:r w:rsidR="00783109" w:rsidRPr="00CC03C7">
              <w:rPr>
                <w:sz w:val="24"/>
              </w:rPr>
              <w:t>*</w:t>
            </w:r>
          </w:p>
        </w:tc>
        <w:tc>
          <w:tcPr>
            <w:tcW w:w="3081" w:type="dxa"/>
          </w:tcPr>
          <w:p w14:paraId="18C583A0" w14:textId="2E9C0022" w:rsidR="00531FA3" w:rsidRPr="00CC03C7" w:rsidRDefault="00531FA3" w:rsidP="00D019CF">
            <w:pPr>
              <w:pStyle w:val="TableParagraph"/>
              <w:shd w:val="clear" w:color="auto" w:fill="FFFFFF" w:themeFill="background1"/>
              <w:spacing w:line="273" w:lineRule="exact"/>
              <w:jc w:val="both"/>
              <w:rPr>
                <w:sz w:val="24"/>
              </w:rPr>
            </w:pPr>
            <w:r w:rsidRPr="00CC03C7">
              <w:rPr>
                <w:sz w:val="24"/>
              </w:rPr>
              <w:t>17023*</w:t>
            </w:r>
          </w:p>
          <w:p w14:paraId="5332C935" w14:textId="2AE7C6E2" w:rsidR="00A94069" w:rsidRPr="00CC03C7" w:rsidRDefault="001405FC" w:rsidP="00D019CF">
            <w:pPr>
              <w:pStyle w:val="TableParagraph"/>
              <w:shd w:val="clear" w:color="auto" w:fill="FFFFFF" w:themeFill="background1"/>
              <w:spacing w:line="273" w:lineRule="exact"/>
              <w:jc w:val="both"/>
              <w:rPr>
                <w:sz w:val="24"/>
                <w:highlight w:val="yellow"/>
              </w:rPr>
            </w:pPr>
            <w:r w:rsidRPr="00CC03C7">
              <w:rPr>
                <w:sz w:val="24"/>
              </w:rPr>
              <w:t>19233</w:t>
            </w:r>
            <w:r w:rsidR="00531FA3" w:rsidRPr="00CC03C7">
              <w:rPr>
                <w:sz w:val="24"/>
              </w:rPr>
              <w:t>**</w:t>
            </w:r>
          </w:p>
        </w:tc>
      </w:tr>
      <w:tr w:rsidR="00794DD4" w:rsidRPr="00CC03C7" w14:paraId="0A3678AC" w14:textId="77777777" w:rsidTr="006C6A35">
        <w:trPr>
          <w:trHeight w:val="315"/>
        </w:trPr>
        <w:tc>
          <w:tcPr>
            <w:tcW w:w="4674" w:type="dxa"/>
            <w:tcBorders>
              <w:right w:val="single" w:sz="8" w:space="0" w:color="000000"/>
            </w:tcBorders>
          </w:tcPr>
          <w:p w14:paraId="4E86AB97" w14:textId="239D285C" w:rsidR="00A94069" w:rsidRPr="00CC03C7" w:rsidRDefault="00A94069" w:rsidP="00D019CF">
            <w:pPr>
              <w:pStyle w:val="TableParagraph"/>
              <w:shd w:val="clear" w:color="auto" w:fill="FFFFFF" w:themeFill="background1"/>
              <w:spacing w:line="267" w:lineRule="exact"/>
              <w:ind w:left="115"/>
              <w:jc w:val="both"/>
              <w:rPr>
                <w:sz w:val="24"/>
                <w:highlight w:val="yellow"/>
              </w:rPr>
            </w:pPr>
            <w:r w:rsidRPr="00CC03C7">
              <w:rPr>
                <w:sz w:val="24"/>
              </w:rPr>
              <w:t>Bendras</w:t>
            </w:r>
            <w:r w:rsidRPr="00CC03C7">
              <w:rPr>
                <w:spacing w:val="-8"/>
                <w:sz w:val="24"/>
              </w:rPr>
              <w:t xml:space="preserve"> </w:t>
            </w:r>
            <w:r w:rsidRPr="00CC03C7">
              <w:rPr>
                <w:sz w:val="24"/>
              </w:rPr>
              <w:t>nedarbo</w:t>
            </w:r>
            <w:r w:rsidRPr="00CC03C7">
              <w:rPr>
                <w:spacing w:val="-4"/>
                <w:sz w:val="24"/>
              </w:rPr>
              <w:t xml:space="preserve"> </w:t>
            </w:r>
            <w:r w:rsidRPr="00CC03C7">
              <w:rPr>
                <w:sz w:val="24"/>
              </w:rPr>
              <w:t>lygi</w:t>
            </w:r>
            <w:r w:rsidR="00261660" w:rsidRPr="00CC03C7">
              <w:rPr>
                <w:sz w:val="24"/>
              </w:rPr>
              <w:t>o</w:t>
            </w:r>
            <w:r w:rsidRPr="00CC03C7">
              <w:rPr>
                <w:spacing w:val="-3"/>
                <w:sz w:val="24"/>
              </w:rPr>
              <w:t xml:space="preserve"> </w:t>
            </w:r>
            <w:r w:rsidRPr="00CC03C7">
              <w:rPr>
                <w:sz w:val="24"/>
              </w:rPr>
              <w:t>vidurkis</w:t>
            </w:r>
            <w:r w:rsidRPr="00CC03C7">
              <w:rPr>
                <w:spacing w:val="-7"/>
                <w:sz w:val="24"/>
              </w:rPr>
              <w:t xml:space="preserve"> </w:t>
            </w:r>
            <w:r w:rsidR="00261660" w:rsidRPr="00CC03C7">
              <w:rPr>
                <w:spacing w:val="-7"/>
                <w:sz w:val="24"/>
              </w:rPr>
              <w:t xml:space="preserve">metų pabaigoje </w:t>
            </w:r>
            <w:r w:rsidRPr="00CC03C7">
              <w:rPr>
                <w:spacing w:val="-2"/>
                <w:sz w:val="24"/>
              </w:rPr>
              <w:t>(proc.)</w:t>
            </w:r>
          </w:p>
        </w:tc>
        <w:tc>
          <w:tcPr>
            <w:tcW w:w="3404" w:type="dxa"/>
            <w:tcBorders>
              <w:left w:val="single" w:sz="8" w:space="0" w:color="000000"/>
            </w:tcBorders>
          </w:tcPr>
          <w:p w14:paraId="1F71A443" w14:textId="3B5C7A9B" w:rsidR="00A94069" w:rsidRPr="00CC03C7" w:rsidRDefault="009C580F" w:rsidP="00D019CF">
            <w:pPr>
              <w:pStyle w:val="TableParagraph"/>
              <w:shd w:val="clear" w:color="auto" w:fill="FFFFFF" w:themeFill="background1"/>
              <w:jc w:val="both"/>
              <w:rPr>
                <w:sz w:val="24"/>
                <w:szCs w:val="24"/>
              </w:rPr>
            </w:pPr>
            <w:r w:rsidRPr="00CC03C7">
              <w:rPr>
                <w:sz w:val="24"/>
                <w:szCs w:val="24"/>
              </w:rPr>
              <w:t>14,2</w:t>
            </w:r>
          </w:p>
        </w:tc>
        <w:tc>
          <w:tcPr>
            <w:tcW w:w="3411" w:type="dxa"/>
          </w:tcPr>
          <w:p w14:paraId="65B76119" w14:textId="386AB0C7" w:rsidR="00A94069" w:rsidRPr="00CC03C7" w:rsidRDefault="009C580F" w:rsidP="00D019CF">
            <w:pPr>
              <w:pStyle w:val="TableParagraph"/>
              <w:shd w:val="clear" w:color="auto" w:fill="FFFFFF" w:themeFill="background1"/>
              <w:jc w:val="both"/>
              <w:rPr>
                <w:sz w:val="24"/>
                <w:szCs w:val="24"/>
              </w:rPr>
            </w:pPr>
            <w:r w:rsidRPr="00CC03C7">
              <w:rPr>
                <w:sz w:val="24"/>
                <w:szCs w:val="24"/>
              </w:rPr>
              <w:t>9,5</w:t>
            </w:r>
          </w:p>
        </w:tc>
        <w:tc>
          <w:tcPr>
            <w:tcW w:w="3081" w:type="dxa"/>
          </w:tcPr>
          <w:p w14:paraId="4714F637" w14:textId="09ABAF29" w:rsidR="00A94069" w:rsidRPr="00CC03C7" w:rsidRDefault="009C580F" w:rsidP="00D019CF">
            <w:pPr>
              <w:pStyle w:val="TableParagraph"/>
              <w:shd w:val="clear" w:color="auto" w:fill="FFFFFF" w:themeFill="background1"/>
              <w:jc w:val="both"/>
              <w:rPr>
                <w:sz w:val="24"/>
                <w:szCs w:val="24"/>
              </w:rPr>
            </w:pPr>
            <w:r w:rsidRPr="00CC03C7">
              <w:rPr>
                <w:sz w:val="24"/>
                <w:szCs w:val="24"/>
              </w:rPr>
              <w:t>9,3</w:t>
            </w:r>
          </w:p>
        </w:tc>
      </w:tr>
      <w:tr w:rsidR="00A94069" w:rsidRPr="00CC03C7" w14:paraId="76372EDC" w14:textId="77777777" w:rsidTr="006C6A35">
        <w:trPr>
          <w:trHeight w:val="315"/>
        </w:trPr>
        <w:tc>
          <w:tcPr>
            <w:tcW w:w="4674" w:type="dxa"/>
            <w:tcBorders>
              <w:right w:val="single" w:sz="8" w:space="0" w:color="000000"/>
            </w:tcBorders>
          </w:tcPr>
          <w:p w14:paraId="66C0060B" w14:textId="2DB8BA44" w:rsidR="00A94069" w:rsidRPr="00CC03C7" w:rsidRDefault="00261660" w:rsidP="00D019CF">
            <w:pPr>
              <w:pStyle w:val="TableParagraph"/>
              <w:shd w:val="clear" w:color="auto" w:fill="FFFFFF" w:themeFill="background1"/>
              <w:spacing w:line="267" w:lineRule="exact"/>
              <w:ind w:left="115"/>
              <w:jc w:val="both"/>
              <w:rPr>
                <w:sz w:val="24"/>
                <w:highlight w:val="yellow"/>
              </w:rPr>
            </w:pPr>
            <w:r w:rsidRPr="00CC03C7">
              <w:rPr>
                <w:sz w:val="24"/>
              </w:rPr>
              <w:t>16 – 29 m. j</w:t>
            </w:r>
            <w:r w:rsidR="00A94069" w:rsidRPr="00CC03C7">
              <w:rPr>
                <w:sz w:val="24"/>
              </w:rPr>
              <w:t>aunimo</w:t>
            </w:r>
            <w:r w:rsidR="00A94069" w:rsidRPr="00CC03C7">
              <w:rPr>
                <w:spacing w:val="-15"/>
                <w:sz w:val="24"/>
              </w:rPr>
              <w:t xml:space="preserve"> </w:t>
            </w:r>
            <w:r w:rsidR="00A94069" w:rsidRPr="00CC03C7">
              <w:rPr>
                <w:sz w:val="24"/>
              </w:rPr>
              <w:t>nedarbo</w:t>
            </w:r>
            <w:r w:rsidR="00A94069" w:rsidRPr="00CC03C7">
              <w:rPr>
                <w:spacing w:val="-10"/>
                <w:sz w:val="24"/>
              </w:rPr>
              <w:t xml:space="preserve"> </w:t>
            </w:r>
            <w:r w:rsidR="00A94069" w:rsidRPr="00CC03C7">
              <w:rPr>
                <w:sz w:val="24"/>
              </w:rPr>
              <w:t>lygio</w:t>
            </w:r>
            <w:r w:rsidR="00A94069" w:rsidRPr="00CC03C7">
              <w:rPr>
                <w:spacing w:val="-13"/>
                <w:sz w:val="24"/>
              </w:rPr>
              <w:t xml:space="preserve"> </w:t>
            </w:r>
            <w:r w:rsidR="00A94069" w:rsidRPr="00CC03C7">
              <w:rPr>
                <w:sz w:val="24"/>
              </w:rPr>
              <w:t>metinis</w:t>
            </w:r>
            <w:r w:rsidR="00A94069" w:rsidRPr="00CC03C7">
              <w:rPr>
                <w:spacing w:val="-10"/>
                <w:sz w:val="24"/>
              </w:rPr>
              <w:t xml:space="preserve"> </w:t>
            </w:r>
            <w:r w:rsidR="00A94069" w:rsidRPr="00CC03C7">
              <w:rPr>
                <w:sz w:val="24"/>
              </w:rPr>
              <w:t>vidurkis</w:t>
            </w:r>
            <w:r w:rsidRPr="00CC03C7">
              <w:rPr>
                <w:sz w:val="24"/>
              </w:rPr>
              <w:t xml:space="preserve"> metų pabaigoje</w:t>
            </w:r>
            <w:r w:rsidR="00A94069" w:rsidRPr="00CC03C7">
              <w:rPr>
                <w:spacing w:val="-7"/>
                <w:sz w:val="24"/>
              </w:rPr>
              <w:t xml:space="preserve"> </w:t>
            </w:r>
            <w:r w:rsidR="00A94069" w:rsidRPr="00CC03C7">
              <w:rPr>
                <w:spacing w:val="-2"/>
                <w:sz w:val="24"/>
              </w:rPr>
              <w:t>(proc.)</w:t>
            </w:r>
          </w:p>
        </w:tc>
        <w:tc>
          <w:tcPr>
            <w:tcW w:w="3404" w:type="dxa"/>
            <w:tcBorders>
              <w:left w:val="single" w:sz="8" w:space="0" w:color="000000"/>
            </w:tcBorders>
          </w:tcPr>
          <w:p w14:paraId="6FB4D099" w14:textId="5C04A4F8" w:rsidR="00A94069" w:rsidRPr="00CC03C7" w:rsidRDefault="00261660" w:rsidP="00D019CF">
            <w:pPr>
              <w:pStyle w:val="TableParagraph"/>
              <w:shd w:val="clear" w:color="auto" w:fill="FFFFFF" w:themeFill="background1"/>
              <w:jc w:val="both"/>
              <w:rPr>
                <w:sz w:val="24"/>
                <w:szCs w:val="24"/>
              </w:rPr>
            </w:pPr>
            <w:r w:rsidRPr="00CC03C7">
              <w:rPr>
                <w:sz w:val="24"/>
                <w:szCs w:val="24"/>
              </w:rPr>
              <w:t>14,9</w:t>
            </w:r>
          </w:p>
        </w:tc>
        <w:tc>
          <w:tcPr>
            <w:tcW w:w="3411" w:type="dxa"/>
          </w:tcPr>
          <w:p w14:paraId="06B38069" w14:textId="60325623" w:rsidR="00A94069" w:rsidRPr="00CC03C7" w:rsidRDefault="00261660" w:rsidP="00D019CF">
            <w:pPr>
              <w:pStyle w:val="TableParagraph"/>
              <w:shd w:val="clear" w:color="auto" w:fill="FFFFFF" w:themeFill="background1"/>
              <w:jc w:val="both"/>
              <w:rPr>
                <w:sz w:val="24"/>
                <w:szCs w:val="24"/>
              </w:rPr>
            </w:pPr>
            <w:r w:rsidRPr="00CC03C7">
              <w:rPr>
                <w:sz w:val="24"/>
                <w:szCs w:val="24"/>
              </w:rPr>
              <w:t>5,9</w:t>
            </w:r>
          </w:p>
        </w:tc>
        <w:tc>
          <w:tcPr>
            <w:tcW w:w="3081" w:type="dxa"/>
          </w:tcPr>
          <w:p w14:paraId="2F51F52B" w14:textId="56B13C57" w:rsidR="00A94069" w:rsidRPr="00CC03C7" w:rsidRDefault="00261660" w:rsidP="00D019CF">
            <w:pPr>
              <w:pStyle w:val="TableParagraph"/>
              <w:shd w:val="clear" w:color="auto" w:fill="FFFFFF" w:themeFill="background1"/>
              <w:jc w:val="both"/>
              <w:rPr>
                <w:sz w:val="24"/>
                <w:szCs w:val="24"/>
              </w:rPr>
            </w:pPr>
            <w:r w:rsidRPr="00CC03C7">
              <w:rPr>
                <w:sz w:val="24"/>
                <w:szCs w:val="24"/>
              </w:rPr>
              <w:t>6,7</w:t>
            </w:r>
          </w:p>
        </w:tc>
      </w:tr>
    </w:tbl>
    <w:p w14:paraId="796C6E49" w14:textId="0F87812A" w:rsidR="00A94069" w:rsidRPr="00CC03C7" w:rsidRDefault="00783109" w:rsidP="00D019CF">
      <w:pPr>
        <w:pStyle w:val="Sraopastraipa"/>
        <w:shd w:val="clear" w:color="auto" w:fill="FFFFFF" w:themeFill="background1"/>
        <w:spacing w:line="276" w:lineRule="auto"/>
        <w:jc w:val="both"/>
        <w:rPr>
          <w:rFonts w:ascii="Times New Roman" w:hAnsi="Times New Roman" w:cs="Times New Roman"/>
          <w:b/>
          <w:bCs/>
          <w:spacing w:val="-2"/>
          <w:sz w:val="20"/>
          <w:szCs w:val="20"/>
        </w:rPr>
      </w:pPr>
      <w:r w:rsidRPr="00CC03C7">
        <w:rPr>
          <w:rFonts w:ascii="Times New Roman" w:hAnsi="Times New Roman" w:cs="Times New Roman"/>
          <w:b/>
          <w:bCs/>
          <w:spacing w:val="-2"/>
          <w:sz w:val="20"/>
          <w:szCs w:val="20"/>
        </w:rPr>
        <w:t>*KRS administracijos direktoriaus 202</w:t>
      </w:r>
      <w:r w:rsidR="00531FA3" w:rsidRPr="00CC03C7">
        <w:rPr>
          <w:rFonts w:ascii="Times New Roman" w:hAnsi="Times New Roman" w:cs="Times New Roman"/>
          <w:b/>
          <w:bCs/>
          <w:spacing w:val="-2"/>
          <w:sz w:val="20"/>
          <w:szCs w:val="20"/>
        </w:rPr>
        <w:t>2</w:t>
      </w:r>
      <w:r w:rsidRPr="00CC03C7">
        <w:rPr>
          <w:rFonts w:ascii="Times New Roman" w:hAnsi="Times New Roman" w:cs="Times New Roman"/>
          <w:b/>
          <w:bCs/>
          <w:spacing w:val="-2"/>
          <w:sz w:val="20"/>
          <w:szCs w:val="20"/>
        </w:rPr>
        <w:t xml:space="preserve"> m. ataskaitos duomenys</w:t>
      </w:r>
    </w:p>
    <w:p w14:paraId="5EF873DC" w14:textId="3B8F9D04" w:rsidR="00531FA3" w:rsidRPr="00CC03C7" w:rsidRDefault="00531FA3" w:rsidP="00D019CF">
      <w:pPr>
        <w:pStyle w:val="Sraopastraipa"/>
        <w:shd w:val="clear" w:color="auto" w:fill="FFFFFF" w:themeFill="background1"/>
        <w:spacing w:line="276" w:lineRule="auto"/>
        <w:jc w:val="both"/>
        <w:rPr>
          <w:rFonts w:ascii="Times New Roman" w:hAnsi="Times New Roman" w:cs="Times New Roman"/>
          <w:b/>
          <w:bCs/>
          <w:spacing w:val="-2"/>
          <w:sz w:val="20"/>
          <w:szCs w:val="20"/>
        </w:rPr>
      </w:pPr>
      <w:r w:rsidRPr="00CC03C7">
        <w:rPr>
          <w:rFonts w:ascii="Times New Roman" w:hAnsi="Times New Roman" w:cs="Times New Roman"/>
          <w:b/>
          <w:bCs/>
          <w:spacing w:val="-2"/>
          <w:sz w:val="20"/>
          <w:szCs w:val="20"/>
        </w:rPr>
        <w:t>**JRK 2023-03-21 el. paštu atsiųsti Registrų centro duomenys apie gyventojų,</w:t>
      </w:r>
      <w:r w:rsidRPr="00CC03C7">
        <w:rPr>
          <w:rFonts w:ascii="Times New Roman" w:hAnsi="Times New Roman" w:cs="Times New Roman"/>
          <w:b/>
          <w:bCs/>
          <w:sz w:val="20"/>
          <w:szCs w:val="20"/>
        </w:rPr>
        <w:t xml:space="preserve"> </w:t>
      </w:r>
      <w:r w:rsidRPr="00CC03C7">
        <w:rPr>
          <w:rFonts w:ascii="Times New Roman" w:hAnsi="Times New Roman" w:cs="Times New Roman"/>
          <w:b/>
          <w:bCs/>
          <w:spacing w:val="-2"/>
          <w:sz w:val="20"/>
          <w:szCs w:val="20"/>
        </w:rPr>
        <w:t>gimusių 1994-2009 m. skaičių Kauno rajono seniūnijose.</w:t>
      </w:r>
    </w:p>
    <w:p w14:paraId="6474AC98" w14:textId="3D25D2C7" w:rsidR="00CC2146" w:rsidRPr="00CC03C7" w:rsidRDefault="007A64D4" w:rsidP="00D019CF">
      <w:pPr>
        <w:pStyle w:val="Pagrindinistekstas"/>
        <w:shd w:val="clear" w:color="auto" w:fill="FFFFFF" w:themeFill="background1"/>
        <w:spacing w:before="90" w:line="276" w:lineRule="auto"/>
        <w:ind w:right="340" w:firstLine="426"/>
        <w:jc w:val="both"/>
        <w:rPr>
          <w:spacing w:val="-2"/>
        </w:rPr>
      </w:pPr>
      <w:r w:rsidRPr="00CC03C7">
        <w:t xml:space="preserve">Kauno rajono savivaldybė yra viena iš nedaugelio </w:t>
      </w:r>
      <w:r w:rsidR="00C43418" w:rsidRPr="00CC03C7">
        <w:t xml:space="preserve">Lietuvos </w:t>
      </w:r>
      <w:r w:rsidRPr="00CC03C7">
        <w:t>savivaldybių, kurio</w:t>
      </w:r>
      <w:r w:rsidR="001E36A9" w:rsidRPr="00CC03C7">
        <w:t>j</w:t>
      </w:r>
      <w:r w:rsidRPr="00CC03C7">
        <w:t>e gyventojų skaičius ne mažėja, bet auga. Gyventojų skaičiaus augimą sąlygoja tiek geresni gimstamumo rodikliai</w:t>
      </w:r>
      <w:r w:rsidR="00D83354" w:rsidRPr="00CC03C7">
        <w:t>, o labiausiai – gyventojų vidinė migracija: į rajoną atvyksta nuolat gyventi kur kas daugiau asmenų, nei iš jo išvyksta. Šie procesai įtakoja ir jaunų žmonių skaičių Kauno rajone</w:t>
      </w:r>
      <w:r w:rsidR="001E36A9" w:rsidRPr="00CC03C7">
        <w:t xml:space="preserve">, </w:t>
      </w:r>
    </w:p>
    <w:p w14:paraId="7386108C" w14:textId="56584B72" w:rsidR="00A94069" w:rsidRPr="00CC03C7" w:rsidRDefault="00CC2146" w:rsidP="00D019CF">
      <w:pPr>
        <w:pStyle w:val="TableParagraph"/>
        <w:shd w:val="clear" w:color="auto" w:fill="FFFFFF" w:themeFill="background1"/>
        <w:spacing w:line="276" w:lineRule="auto"/>
        <w:ind w:left="0" w:firstLine="312"/>
        <w:jc w:val="both"/>
        <w:rPr>
          <w:rFonts w:ascii="Arial"/>
          <w:w w:val="95"/>
        </w:rPr>
      </w:pPr>
      <w:r w:rsidRPr="00CC03C7">
        <w:rPr>
          <w:sz w:val="24"/>
          <w:szCs w:val="24"/>
        </w:rPr>
        <w:t xml:space="preserve">Nedarbo lygis nuo 2020 m. iki 2021 m. </w:t>
      </w:r>
      <w:r w:rsidR="007A64D4" w:rsidRPr="00CC03C7">
        <w:rPr>
          <w:sz w:val="24"/>
          <w:szCs w:val="24"/>
        </w:rPr>
        <w:t>stipriai sumažėjo, 2022 m. nežymiai padidėjo</w:t>
      </w:r>
      <w:r w:rsidRPr="00CC03C7">
        <w:rPr>
          <w:sz w:val="24"/>
          <w:szCs w:val="24"/>
        </w:rPr>
        <w:t xml:space="preserve">. </w:t>
      </w:r>
      <w:r w:rsidR="007A64D4" w:rsidRPr="00CC03C7">
        <w:rPr>
          <w:sz w:val="24"/>
          <w:szCs w:val="24"/>
        </w:rPr>
        <w:t>2020 m. jaunimo nedarbo rodikliams įtaką darė</w:t>
      </w:r>
      <w:r w:rsidRPr="00CC03C7">
        <w:rPr>
          <w:sz w:val="24"/>
          <w:szCs w:val="24"/>
        </w:rPr>
        <w:t xml:space="preserve"> COVID-19 pandemija ir </w:t>
      </w:r>
      <w:r w:rsidR="007A64D4" w:rsidRPr="00CC03C7">
        <w:rPr>
          <w:sz w:val="24"/>
          <w:szCs w:val="24"/>
        </w:rPr>
        <w:t xml:space="preserve">ryšium su ja - </w:t>
      </w:r>
      <w:r w:rsidRPr="00CC03C7">
        <w:rPr>
          <w:sz w:val="24"/>
          <w:szCs w:val="24"/>
        </w:rPr>
        <w:t xml:space="preserve">visoje šalyje paskelbtas karantinas. </w:t>
      </w:r>
      <w:r w:rsidR="00C43418" w:rsidRPr="00CC03C7">
        <w:rPr>
          <w:sz w:val="24"/>
          <w:szCs w:val="24"/>
        </w:rPr>
        <w:t xml:space="preserve"> Bedarbių skaičiaus augimui, tikėtina įtaka darė tiek karas Ukrainoje, ir su tuo susijęs didelis skaičius atvykusių karo pabėgėlių, tiek ir auganti migracija į rajoną, kai atvykstančių </w:t>
      </w:r>
      <w:r w:rsidR="00DC0883" w:rsidRPr="00CC03C7">
        <w:rPr>
          <w:sz w:val="24"/>
          <w:szCs w:val="24"/>
        </w:rPr>
        <w:t>gyventi į regioną darbingo amžiaus žmonių skaičius lenkia kuriamų darbo vietų skaičių.</w:t>
      </w:r>
    </w:p>
    <w:p w14:paraId="62D6D60D" w14:textId="77777777" w:rsidR="00804C83" w:rsidRPr="00CC03C7" w:rsidRDefault="00804C83" w:rsidP="00D019CF">
      <w:pPr>
        <w:shd w:val="clear" w:color="auto" w:fill="FFFFFF" w:themeFill="background1"/>
        <w:spacing w:line="276" w:lineRule="auto"/>
        <w:jc w:val="both"/>
        <w:rPr>
          <w:b/>
          <w:bCs/>
          <w:sz w:val="28"/>
          <w:szCs w:val="28"/>
        </w:rPr>
      </w:pPr>
      <w:bookmarkStart w:id="4" w:name="_Hlk75857940"/>
      <w:bookmarkEnd w:id="2"/>
    </w:p>
    <w:p w14:paraId="66DE89A9" w14:textId="77777777" w:rsidR="00804C83" w:rsidRPr="00CC03C7" w:rsidRDefault="00804C83" w:rsidP="00D019CF">
      <w:pPr>
        <w:shd w:val="clear" w:color="auto" w:fill="FFFFFF" w:themeFill="background1"/>
        <w:spacing w:line="276" w:lineRule="auto"/>
        <w:jc w:val="both"/>
        <w:rPr>
          <w:b/>
          <w:bCs/>
          <w:sz w:val="28"/>
          <w:szCs w:val="28"/>
        </w:rPr>
      </w:pPr>
    </w:p>
    <w:p w14:paraId="0EAFCA81" w14:textId="77777777" w:rsidR="00CC2146" w:rsidRPr="00CC03C7" w:rsidRDefault="00CC2146" w:rsidP="00D019CF">
      <w:pPr>
        <w:shd w:val="clear" w:color="auto" w:fill="FFFFFF" w:themeFill="background1"/>
        <w:jc w:val="both"/>
        <w:rPr>
          <w:b/>
          <w:bCs/>
          <w:sz w:val="28"/>
          <w:szCs w:val="28"/>
        </w:rPr>
      </w:pPr>
      <w:r w:rsidRPr="00CC03C7">
        <w:rPr>
          <w:b/>
          <w:bCs/>
          <w:sz w:val="28"/>
          <w:szCs w:val="28"/>
        </w:rPr>
        <w:br w:type="page"/>
      </w:r>
    </w:p>
    <w:p w14:paraId="676B4D0E" w14:textId="77777777" w:rsidR="00B57140" w:rsidRDefault="00B57140" w:rsidP="00D019CF">
      <w:pPr>
        <w:pStyle w:val="Antrat1"/>
        <w:shd w:val="clear" w:color="auto" w:fill="FFFFFF" w:themeFill="background1"/>
        <w:jc w:val="both"/>
      </w:pPr>
      <w:bookmarkStart w:id="5" w:name="_Toc160703262"/>
    </w:p>
    <w:p w14:paraId="377ABA33" w14:textId="661C5164" w:rsidR="008E7293" w:rsidRPr="00CC03C7" w:rsidRDefault="009E3180" w:rsidP="00D019CF">
      <w:pPr>
        <w:pStyle w:val="Antrat1"/>
        <w:shd w:val="clear" w:color="auto" w:fill="FFFFFF" w:themeFill="background1"/>
        <w:jc w:val="both"/>
      </w:pPr>
      <w:r w:rsidRPr="00CC03C7">
        <w:t xml:space="preserve">1 SRITIS – </w:t>
      </w:r>
      <w:bookmarkEnd w:id="4"/>
      <w:r w:rsidR="008E552D" w:rsidRPr="00CC03C7">
        <w:t>JAUNIMO POLITIKOS FORMAVIMAS IR ĮGYVENDINIMAS</w:t>
      </w:r>
      <w:bookmarkEnd w:id="5"/>
    </w:p>
    <w:p w14:paraId="79DCCE50" w14:textId="77777777" w:rsidR="000C4888" w:rsidRPr="00CC03C7" w:rsidRDefault="000C4888" w:rsidP="00D019CF">
      <w:pPr>
        <w:shd w:val="clear" w:color="auto" w:fill="FFFFFF" w:themeFill="background1"/>
        <w:spacing w:line="276" w:lineRule="auto"/>
        <w:jc w:val="both"/>
        <w:rPr>
          <w:b/>
          <w:bCs/>
          <w:sz w:val="28"/>
          <w:szCs w:val="28"/>
        </w:rPr>
      </w:pPr>
    </w:p>
    <w:tbl>
      <w:tblPr>
        <w:tblW w:w="51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984"/>
        <w:gridCol w:w="2267"/>
        <w:gridCol w:w="2272"/>
        <w:gridCol w:w="4604"/>
        <w:gridCol w:w="2053"/>
      </w:tblGrid>
      <w:tr w:rsidR="00794DD4" w:rsidRPr="00CC03C7" w14:paraId="16A471C5" w14:textId="77777777" w:rsidTr="00DB5D2C">
        <w:trPr>
          <w:trHeight w:val="441"/>
        </w:trPr>
        <w:tc>
          <w:tcPr>
            <w:tcW w:w="614" w:type="pct"/>
            <w:vMerge w:val="restart"/>
            <w:tcBorders>
              <w:top w:val="single" w:sz="4" w:space="0" w:color="auto"/>
              <w:left w:val="single" w:sz="4" w:space="0" w:color="auto"/>
              <w:bottom w:val="single" w:sz="4" w:space="0" w:color="auto"/>
              <w:right w:val="single" w:sz="4" w:space="0" w:color="auto"/>
            </w:tcBorders>
            <w:hideMark/>
          </w:tcPr>
          <w:p w14:paraId="48699E11" w14:textId="77777777" w:rsidR="008E7293" w:rsidRPr="00CC03C7" w:rsidRDefault="008E7293" w:rsidP="00D019CF">
            <w:pPr>
              <w:shd w:val="clear" w:color="auto" w:fill="FFFFFF" w:themeFill="background1"/>
              <w:jc w:val="both"/>
              <w:rPr>
                <w:rFonts w:eastAsia="Calibri"/>
                <w:b/>
              </w:rPr>
            </w:pPr>
            <w:r w:rsidRPr="00CC03C7">
              <w:rPr>
                <w:rFonts w:eastAsia="Calibri"/>
                <w:b/>
              </w:rPr>
              <w:t>Sritys</w:t>
            </w:r>
          </w:p>
        </w:tc>
        <w:tc>
          <w:tcPr>
            <w:tcW w:w="660" w:type="pct"/>
            <w:vMerge w:val="restart"/>
            <w:tcBorders>
              <w:top w:val="single" w:sz="4" w:space="0" w:color="auto"/>
              <w:left w:val="single" w:sz="4" w:space="0" w:color="auto"/>
              <w:bottom w:val="single" w:sz="4" w:space="0" w:color="auto"/>
              <w:right w:val="single" w:sz="4" w:space="0" w:color="auto"/>
            </w:tcBorders>
            <w:hideMark/>
          </w:tcPr>
          <w:p w14:paraId="16E1C37A" w14:textId="77777777" w:rsidR="008E7293" w:rsidRPr="00CC03C7" w:rsidRDefault="008E7293" w:rsidP="00D019CF">
            <w:pPr>
              <w:shd w:val="clear" w:color="auto" w:fill="FFFFFF" w:themeFill="background1"/>
              <w:jc w:val="both"/>
              <w:rPr>
                <w:rFonts w:eastAsia="Calibri"/>
                <w:b/>
              </w:rPr>
            </w:pPr>
            <w:r w:rsidRPr="00CC03C7">
              <w:rPr>
                <w:rFonts w:eastAsia="Calibri"/>
                <w:b/>
              </w:rPr>
              <w:t>Indikatoriai</w:t>
            </w:r>
          </w:p>
        </w:tc>
        <w:tc>
          <w:tcPr>
            <w:tcW w:w="1510" w:type="pct"/>
            <w:gridSpan w:val="2"/>
            <w:tcBorders>
              <w:top w:val="single" w:sz="4" w:space="0" w:color="auto"/>
              <w:left w:val="single" w:sz="4" w:space="0" w:color="auto"/>
              <w:bottom w:val="single" w:sz="4" w:space="0" w:color="auto"/>
              <w:right w:val="single" w:sz="4" w:space="0" w:color="auto"/>
            </w:tcBorders>
            <w:hideMark/>
          </w:tcPr>
          <w:p w14:paraId="6E14D5DE" w14:textId="77777777" w:rsidR="008E7293" w:rsidRPr="00CC03C7" w:rsidRDefault="008E7293" w:rsidP="00D019CF">
            <w:pPr>
              <w:shd w:val="clear" w:color="auto" w:fill="FFFFFF" w:themeFill="background1"/>
              <w:jc w:val="both"/>
              <w:rPr>
                <w:rFonts w:eastAsia="Calibri"/>
                <w:b/>
              </w:rPr>
            </w:pPr>
            <w:r w:rsidRPr="00CC03C7">
              <w:rPr>
                <w:rFonts w:eastAsia="Calibri"/>
                <w:b/>
              </w:rPr>
              <w:t>Kiekybiniai rodikliai</w:t>
            </w:r>
          </w:p>
        </w:tc>
        <w:tc>
          <w:tcPr>
            <w:tcW w:w="1532" w:type="pct"/>
            <w:vMerge w:val="restart"/>
            <w:tcBorders>
              <w:top w:val="single" w:sz="4" w:space="0" w:color="auto"/>
              <w:left w:val="single" w:sz="4" w:space="0" w:color="auto"/>
              <w:bottom w:val="single" w:sz="4" w:space="0" w:color="auto"/>
              <w:right w:val="single" w:sz="4" w:space="0" w:color="auto"/>
            </w:tcBorders>
            <w:hideMark/>
          </w:tcPr>
          <w:p w14:paraId="305D887B" w14:textId="77777777" w:rsidR="008E7293" w:rsidRPr="00CC03C7" w:rsidRDefault="008E7293" w:rsidP="00D019CF">
            <w:pPr>
              <w:shd w:val="clear" w:color="auto" w:fill="FFFFFF" w:themeFill="background1"/>
              <w:jc w:val="both"/>
              <w:rPr>
                <w:rFonts w:eastAsia="Calibri"/>
                <w:b/>
              </w:rPr>
            </w:pPr>
            <w:r w:rsidRPr="00CC03C7">
              <w:rPr>
                <w:rFonts w:eastAsia="Calibri"/>
                <w:b/>
              </w:rPr>
              <w:t>Kokybiniai rodikliai</w:t>
            </w:r>
          </w:p>
        </w:tc>
        <w:tc>
          <w:tcPr>
            <w:tcW w:w="683" w:type="pct"/>
            <w:vMerge w:val="restart"/>
            <w:tcBorders>
              <w:top w:val="single" w:sz="4" w:space="0" w:color="auto"/>
              <w:left w:val="single" w:sz="4" w:space="0" w:color="auto"/>
              <w:bottom w:val="single" w:sz="4" w:space="0" w:color="auto"/>
              <w:right w:val="single" w:sz="4" w:space="0" w:color="auto"/>
            </w:tcBorders>
            <w:hideMark/>
          </w:tcPr>
          <w:p w14:paraId="0F49A0A4" w14:textId="77777777" w:rsidR="008E7293" w:rsidRPr="00CC03C7" w:rsidRDefault="008E7293" w:rsidP="00D019CF">
            <w:pPr>
              <w:shd w:val="clear" w:color="auto" w:fill="FFFFFF" w:themeFill="background1"/>
              <w:jc w:val="both"/>
              <w:rPr>
                <w:rFonts w:eastAsia="Calibri"/>
                <w:b/>
              </w:rPr>
            </w:pPr>
            <w:r w:rsidRPr="00CC03C7">
              <w:rPr>
                <w:rFonts w:eastAsia="Calibri"/>
                <w:b/>
              </w:rPr>
              <w:t>Privalomi duomenų šaltiniai</w:t>
            </w:r>
          </w:p>
        </w:tc>
      </w:tr>
      <w:tr w:rsidR="00794DD4" w:rsidRPr="00CC03C7" w14:paraId="23FB8B8F" w14:textId="77777777" w:rsidTr="00DB5D2C">
        <w:trPr>
          <w:trHeight w:val="440"/>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3DAD6344" w14:textId="77777777" w:rsidR="008E7293" w:rsidRPr="00CC03C7" w:rsidRDefault="008E7293" w:rsidP="00D019CF">
            <w:pPr>
              <w:shd w:val="clear" w:color="auto" w:fill="FFFFFF" w:themeFill="background1"/>
              <w:jc w:val="both"/>
              <w:rPr>
                <w:rFonts w:eastAsia="Calibri"/>
                <w:b/>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3FC5F33B" w14:textId="77777777" w:rsidR="008E7293" w:rsidRPr="00CC03C7" w:rsidRDefault="008E7293" w:rsidP="00D019CF">
            <w:pPr>
              <w:shd w:val="clear" w:color="auto" w:fill="FFFFFF" w:themeFill="background1"/>
              <w:jc w:val="both"/>
              <w:rPr>
                <w:rFonts w:eastAsia="Calibri"/>
                <w:b/>
              </w:rPr>
            </w:pPr>
          </w:p>
        </w:tc>
        <w:tc>
          <w:tcPr>
            <w:tcW w:w="754" w:type="pct"/>
            <w:tcBorders>
              <w:top w:val="single" w:sz="4" w:space="0" w:color="auto"/>
              <w:left w:val="single" w:sz="4" w:space="0" w:color="auto"/>
              <w:bottom w:val="single" w:sz="4" w:space="0" w:color="auto"/>
              <w:right w:val="single" w:sz="4" w:space="0" w:color="auto"/>
            </w:tcBorders>
            <w:hideMark/>
          </w:tcPr>
          <w:p w14:paraId="2810FBDF" w14:textId="77777777" w:rsidR="008E7293" w:rsidRPr="00CC03C7" w:rsidRDefault="008E7293" w:rsidP="00D019CF">
            <w:pPr>
              <w:shd w:val="clear" w:color="auto" w:fill="FFFFFF" w:themeFill="background1"/>
              <w:jc w:val="both"/>
              <w:rPr>
                <w:rFonts w:eastAsia="Calibri"/>
                <w:b/>
              </w:rPr>
            </w:pPr>
            <w:r w:rsidRPr="00CC03C7">
              <w:rPr>
                <w:rFonts w:eastAsia="Calibri"/>
                <w:b/>
              </w:rPr>
              <w:t>Rodiklio apibrėžimas</w:t>
            </w:r>
          </w:p>
        </w:tc>
        <w:tc>
          <w:tcPr>
            <w:tcW w:w="756" w:type="pct"/>
            <w:tcBorders>
              <w:top w:val="single" w:sz="4" w:space="0" w:color="auto"/>
              <w:left w:val="single" w:sz="4" w:space="0" w:color="auto"/>
              <w:bottom w:val="single" w:sz="4" w:space="0" w:color="auto"/>
              <w:right w:val="single" w:sz="4" w:space="0" w:color="auto"/>
            </w:tcBorders>
            <w:hideMark/>
          </w:tcPr>
          <w:p w14:paraId="2E9B60E5" w14:textId="77777777" w:rsidR="008E7293" w:rsidRPr="00CC03C7" w:rsidRDefault="008E7293" w:rsidP="00D019CF">
            <w:pPr>
              <w:shd w:val="clear" w:color="auto" w:fill="FFFFFF" w:themeFill="background1"/>
              <w:jc w:val="both"/>
              <w:rPr>
                <w:rFonts w:eastAsia="Calibri"/>
                <w:b/>
              </w:rPr>
            </w:pPr>
            <w:r w:rsidRPr="00CC03C7">
              <w:rPr>
                <w:rFonts w:eastAsia="Calibri"/>
                <w:b/>
              </w:rPr>
              <w:t>Matavimo vienetas</w:t>
            </w:r>
          </w:p>
        </w:tc>
        <w:tc>
          <w:tcPr>
            <w:tcW w:w="1532" w:type="pct"/>
            <w:vMerge/>
            <w:tcBorders>
              <w:top w:val="single" w:sz="4" w:space="0" w:color="auto"/>
              <w:left w:val="single" w:sz="4" w:space="0" w:color="auto"/>
              <w:bottom w:val="single" w:sz="4" w:space="0" w:color="auto"/>
              <w:right w:val="single" w:sz="4" w:space="0" w:color="auto"/>
            </w:tcBorders>
            <w:vAlign w:val="center"/>
            <w:hideMark/>
          </w:tcPr>
          <w:p w14:paraId="19E10497" w14:textId="77777777" w:rsidR="008E7293" w:rsidRPr="00CC03C7" w:rsidRDefault="008E7293" w:rsidP="00D019CF">
            <w:pPr>
              <w:shd w:val="clear" w:color="auto" w:fill="FFFFFF" w:themeFill="background1"/>
              <w:jc w:val="both"/>
              <w:rPr>
                <w:rFonts w:eastAsia="Calibri"/>
                <w:b/>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6879CEB3" w14:textId="77777777" w:rsidR="008E7293" w:rsidRPr="00CC03C7" w:rsidRDefault="008E7293" w:rsidP="00D019CF">
            <w:pPr>
              <w:shd w:val="clear" w:color="auto" w:fill="FFFFFF" w:themeFill="background1"/>
              <w:jc w:val="both"/>
              <w:rPr>
                <w:rFonts w:eastAsia="Calibri"/>
                <w:b/>
              </w:rPr>
            </w:pPr>
          </w:p>
        </w:tc>
      </w:tr>
      <w:tr w:rsidR="00794DD4" w:rsidRPr="00CC03C7" w14:paraId="0BCAE634" w14:textId="77777777" w:rsidTr="00035F31">
        <w:trPr>
          <w:trHeight w:val="2519"/>
        </w:trPr>
        <w:tc>
          <w:tcPr>
            <w:tcW w:w="614" w:type="pct"/>
            <w:vMerge w:val="restart"/>
            <w:tcBorders>
              <w:top w:val="single" w:sz="4" w:space="0" w:color="auto"/>
              <w:left w:val="single" w:sz="4" w:space="0" w:color="auto"/>
              <w:bottom w:val="single" w:sz="4" w:space="0" w:color="auto"/>
              <w:right w:val="single" w:sz="4" w:space="0" w:color="auto"/>
            </w:tcBorders>
          </w:tcPr>
          <w:p w14:paraId="008975AE" w14:textId="726EAC7B" w:rsidR="008C72E5" w:rsidRPr="00CC03C7" w:rsidRDefault="00CC2146" w:rsidP="00D019CF">
            <w:pPr>
              <w:shd w:val="clear" w:color="auto" w:fill="FFFFFF" w:themeFill="background1"/>
              <w:spacing w:line="276" w:lineRule="auto"/>
              <w:jc w:val="both"/>
            </w:pPr>
            <w:r w:rsidRPr="00CC03C7">
              <w:t xml:space="preserve">1. Jaunimo </w:t>
            </w:r>
            <w:r w:rsidRPr="00CC03C7">
              <w:rPr>
                <w:spacing w:val="-2"/>
              </w:rPr>
              <w:t xml:space="preserve">politikos </w:t>
            </w:r>
            <w:r w:rsidRPr="00CC03C7">
              <w:t>formavimas</w:t>
            </w:r>
            <w:r w:rsidRPr="00CC03C7">
              <w:rPr>
                <w:spacing w:val="-3"/>
              </w:rPr>
              <w:t xml:space="preserve"> </w:t>
            </w:r>
            <w:r w:rsidRPr="00CC03C7">
              <w:t xml:space="preserve">ir </w:t>
            </w:r>
            <w:r w:rsidRPr="00CC03C7">
              <w:rPr>
                <w:spacing w:val="-4"/>
              </w:rPr>
              <w:t>įgyvendinimas</w:t>
            </w:r>
          </w:p>
        </w:tc>
        <w:tc>
          <w:tcPr>
            <w:tcW w:w="660" w:type="pct"/>
            <w:tcBorders>
              <w:top w:val="single" w:sz="4" w:space="0" w:color="auto"/>
              <w:left w:val="single" w:sz="4" w:space="0" w:color="auto"/>
              <w:bottom w:val="single" w:sz="4" w:space="0" w:color="auto"/>
              <w:right w:val="single" w:sz="4" w:space="0" w:color="auto"/>
            </w:tcBorders>
            <w:hideMark/>
          </w:tcPr>
          <w:p w14:paraId="347441D8" w14:textId="747B858B" w:rsidR="008C72E5" w:rsidRPr="00CC03C7" w:rsidRDefault="00CC2146" w:rsidP="00D019CF">
            <w:pPr>
              <w:shd w:val="clear" w:color="auto" w:fill="FFFFFF" w:themeFill="background1"/>
              <w:spacing w:line="276" w:lineRule="auto"/>
              <w:jc w:val="both"/>
              <w:rPr>
                <w:rFonts w:eastAsia="Calibri"/>
              </w:rPr>
            </w:pPr>
            <w:r w:rsidRPr="00CC03C7">
              <w:t xml:space="preserve">1.1. Teisės aktai, </w:t>
            </w:r>
            <w:r w:rsidRPr="00CC03C7">
              <w:rPr>
                <w:spacing w:val="-4"/>
              </w:rPr>
              <w:t xml:space="preserve">reglamentuojantys </w:t>
            </w:r>
            <w:r w:rsidRPr="00CC03C7">
              <w:t xml:space="preserve">jaunimo politikos formavimą ir </w:t>
            </w:r>
            <w:r w:rsidRPr="00CC03C7">
              <w:rPr>
                <w:spacing w:val="-2"/>
              </w:rPr>
              <w:t>įgyvendinimą</w:t>
            </w:r>
          </w:p>
        </w:tc>
        <w:tc>
          <w:tcPr>
            <w:tcW w:w="754" w:type="pct"/>
            <w:tcBorders>
              <w:top w:val="single" w:sz="4" w:space="0" w:color="auto"/>
              <w:left w:val="single" w:sz="4" w:space="0" w:color="auto"/>
              <w:bottom w:val="single" w:sz="4" w:space="0" w:color="auto"/>
              <w:right w:val="single" w:sz="4" w:space="0" w:color="auto"/>
            </w:tcBorders>
            <w:hideMark/>
          </w:tcPr>
          <w:p w14:paraId="6B0EC6B2" w14:textId="3CD154CC" w:rsidR="008C72E5" w:rsidRPr="00CC03C7" w:rsidRDefault="00CC2146" w:rsidP="00D019CF">
            <w:pPr>
              <w:shd w:val="clear" w:color="auto" w:fill="FFFFFF" w:themeFill="background1"/>
              <w:spacing w:line="276" w:lineRule="auto"/>
              <w:jc w:val="both"/>
              <w:rPr>
                <w:rFonts w:eastAsia="Calibri"/>
              </w:rPr>
            </w:pPr>
            <w:r w:rsidRPr="00CC03C7">
              <w:rPr>
                <w:rFonts w:eastAsia="Calibri"/>
              </w:rPr>
              <w:t>Savivaldybės tarybos sprendimai ir savivaldybės administracijos direktoriaus įsakymai, kurie reglamentuoja jaunimo politikos formavimą ir įgyvendinimą savivaldybėje</w:t>
            </w:r>
          </w:p>
        </w:tc>
        <w:tc>
          <w:tcPr>
            <w:tcW w:w="756" w:type="pct"/>
            <w:tcBorders>
              <w:top w:val="single" w:sz="4" w:space="0" w:color="auto"/>
              <w:left w:val="single" w:sz="4" w:space="0" w:color="auto"/>
              <w:bottom w:val="single" w:sz="4" w:space="0" w:color="auto"/>
              <w:right w:val="single" w:sz="4" w:space="0" w:color="auto"/>
            </w:tcBorders>
          </w:tcPr>
          <w:p w14:paraId="30E98E18" w14:textId="298F24A1" w:rsidR="008C72E5" w:rsidRPr="00CC03C7" w:rsidRDefault="00CC692B" w:rsidP="00D019CF">
            <w:pPr>
              <w:shd w:val="clear" w:color="auto" w:fill="FFFFFF" w:themeFill="background1"/>
              <w:spacing w:line="276" w:lineRule="auto"/>
              <w:jc w:val="both"/>
            </w:pPr>
            <w:r w:rsidRPr="00CC03C7">
              <w:rPr>
                <w:rFonts w:eastAsia="Calibri"/>
              </w:rPr>
              <w:t>Nuo 2020-01-01 iki 2022-12-31 parengti  jaunimo politiką formuojantys ir įgyvendinantys teisės aktai</w:t>
            </w:r>
            <w:r w:rsidR="00397C63" w:rsidRPr="00CC03C7">
              <w:rPr>
                <w:rFonts w:eastAsia="Calibri"/>
              </w:rPr>
              <w:t xml:space="preserve"> – 10. </w:t>
            </w:r>
          </w:p>
        </w:tc>
        <w:tc>
          <w:tcPr>
            <w:tcW w:w="1532" w:type="pct"/>
            <w:tcBorders>
              <w:top w:val="single" w:sz="4" w:space="0" w:color="auto"/>
              <w:left w:val="single" w:sz="4" w:space="0" w:color="auto"/>
              <w:bottom w:val="single" w:sz="4" w:space="0" w:color="auto"/>
              <w:right w:val="single" w:sz="4" w:space="0" w:color="auto"/>
            </w:tcBorders>
          </w:tcPr>
          <w:p w14:paraId="0AFCEE7C" w14:textId="47636738" w:rsidR="008C72E5" w:rsidRPr="00CC03C7" w:rsidRDefault="009D59D7" w:rsidP="00D019CF">
            <w:pPr>
              <w:shd w:val="clear" w:color="auto" w:fill="FFFFFF" w:themeFill="background1"/>
              <w:spacing w:line="276" w:lineRule="auto"/>
              <w:jc w:val="both"/>
              <w:rPr>
                <w:rFonts w:eastAsia="Calibri"/>
              </w:rPr>
            </w:pPr>
            <w:r w:rsidRPr="00CC03C7">
              <w:rPr>
                <w:rFonts w:eastAsia="Calibri"/>
              </w:rPr>
              <w:t xml:space="preserve">Per vertinamą laikotarpį </w:t>
            </w:r>
            <w:r w:rsidR="006232AA" w:rsidRPr="00CC03C7">
              <w:rPr>
                <w:rFonts w:eastAsia="Calibri"/>
              </w:rPr>
              <w:t xml:space="preserve">buvo parengta ir patvirtinta 10 teisės aktų: </w:t>
            </w:r>
            <w:r w:rsidRPr="00CC03C7">
              <w:rPr>
                <w:rFonts w:eastAsia="Calibri"/>
              </w:rPr>
              <w:t xml:space="preserve">buvo pasirašyti </w:t>
            </w:r>
            <w:r w:rsidR="006232AA" w:rsidRPr="00CC03C7">
              <w:rPr>
                <w:rFonts w:eastAsia="Calibri"/>
              </w:rPr>
              <w:t>3</w:t>
            </w:r>
            <w:r w:rsidRPr="00CC03C7">
              <w:rPr>
                <w:rFonts w:eastAsia="Calibri"/>
              </w:rPr>
              <w:t xml:space="preserve"> </w:t>
            </w:r>
            <w:r w:rsidR="00ED5A1D" w:rsidRPr="00CC03C7">
              <w:rPr>
                <w:rFonts w:eastAsia="Calibri"/>
              </w:rPr>
              <w:t>Kauno rajono savivaldybės tarybos sprendimai</w:t>
            </w:r>
            <w:r w:rsidR="006232AA" w:rsidRPr="00CC03C7">
              <w:rPr>
                <w:rFonts w:eastAsia="Calibri"/>
              </w:rPr>
              <w:t xml:space="preserve"> (kasmet po 1)</w:t>
            </w:r>
            <w:r w:rsidRPr="00CC03C7">
              <w:rPr>
                <w:rFonts w:eastAsia="Calibri"/>
              </w:rPr>
              <w:t xml:space="preserve"> dėl </w:t>
            </w:r>
            <w:r w:rsidRPr="00CC03C7">
              <w:t>Kauno rajono savivaldybės jaunimo veiklos 2020 m., 2021 m. ir 2022 m. projektų finansavimo konkurs</w:t>
            </w:r>
            <w:r w:rsidR="00ED5A1D" w:rsidRPr="00CC03C7">
              <w:t>ų</w:t>
            </w:r>
            <w:r w:rsidRPr="00CC03C7">
              <w:t xml:space="preserve"> nuostatų patvirtinimo</w:t>
            </w:r>
            <w:r w:rsidR="00ED5A1D" w:rsidRPr="00CC03C7">
              <w:t>;</w:t>
            </w:r>
            <w:r w:rsidR="007170F0" w:rsidRPr="00CC03C7">
              <w:t xml:space="preserve"> </w:t>
            </w:r>
            <w:r w:rsidR="0057417F" w:rsidRPr="00CC03C7">
              <w:t xml:space="preserve">3 </w:t>
            </w:r>
            <w:r w:rsidR="006232AA" w:rsidRPr="00CC03C7">
              <w:t xml:space="preserve">administracijos direktoriaus </w:t>
            </w:r>
            <w:r w:rsidR="007170F0" w:rsidRPr="00CC03C7">
              <w:t xml:space="preserve">įsakymai </w:t>
            </w:r>
            <w:r w:rsidR="006232AA" w:rsidRPr="00CC03C7">
              <w:t xml:space="preserve">(kasmet) </w:t>
            </w:r>
            <w:r w:rsidR="007170F0" w:rsidRPr="00CC03C7">
              <w:t xml:space="preserve">dėl </w:t>
            </w:r>
            <w:r w:rsidR="006232AA" w:rsidRPr="00CC03C7">
              <w:rPr>
                <w:color w:val="222222"/>
                <w:lang w:eastAsia="lt-LT"/>
              </w:rPr>
              <w:t>vertinimo komisijos sudarymo jaunimo veiklos paraiškų vertinimo</w:t>
            </w:r>
            <w:r w:rsidR="006232AA" w:rsidRPr="00CC03C7">
              <w:t xml:space="preserve">, 3 </w:t>
            </w:r>
            <w:r w:rsidR="006232AA" w:rsidRPr="00CC03C7">
              <w:rPr>
                <w:color w:val="222222"/>
                <w:lang w:eastAsia="lt-LT"/>
              </w:rPr>
              <w:t>tarnybiniai pranešimai (kasmet) dėl biudžeto jaunimo politikos įgyvendinimui, priimtas 1 tarybos sprendimas dėl dalyvavimo partnerio teisėmis projekte „Jaunimo dienos Kauno rajone“</w:t>
            </w:r>
          </w:p>
        </w:tc>
        <w:tc>
          <w:tcPr>
            <w:tcW w:w="683" w:type="pct"/>
            <w:tcBorders>
              <w:top w:val="single" w:sz="4" w:space="0" w:color="auto"/>
              <w:left w:val="single" w:sz="4" w:space="0" w:color="auto"/>
              <w:bottom w:val="single" w:sz="4" w:space="0" w:color="auto"/>
              <w:right w:val="single" w:sz="4" w:space="0" w:color="auto"/>
            </w:tcBorders>
            <w:hideMark/>
          </w:tcPr>
          <w:p w14:paraId="72EC7AF0" w14:textId="77777777" w:rsidR="00BE3939" w:rsidRPr="00CC03C7" w:rsidRDefault="00BB47F0" w:rsidP="00D019CF">
            <w:pPr>
              <w:shd w:val="clear" w:color="auto" w:fill="FFFFFF" w:themeFill="background1"/>
              <w:spacing w:line="276" w:lineRule="auto"/>
              <w:jc w:val="both"/>
              <w:rPr>
                <w:rStyle w:val="Hipersaitas"/>
                <w:color w:val="auto"/>
              </w:rPr>
            </w:pPr>
            <w:hyperlink r:id="rId8" w:history="1">
              <w:r w:rsidR="00CC2146" w:rsidRPr="00CC03C7">
                <w:rPr>
                  <w:rStyle w:val="Hipersaitas"/>
                  <w:color w:val="auto"/>
                </w:rPr>
                <w:t>www.e-tar.lt</w:t>
              </w:r>
            </w:hyperlink>
            <w:r w:rsidR="007170F0" w:rsidRPr="00CC03C7">
              <w:rPr>
                <w:rStyle w:val="Hipersaitas"/>
                <w:color w:val="auto"/>
              </w:rPr>
              <w:t>;</w:t>
            </w:r>
          </w:p>
          <w:p w14:paraId="2455D4A1" w14:textId="68C5D49F" w:rsidR="00ED5A1D" w:rsidRPr="00CC03C7" w:rsidRDefault="00BB47F0" w:rsidP="00D019CF">
            <w:pPr>
              <w:shd w:val="clear" w:color="auto" w:fill="FFFFFF" w:themeFill="background1"/>
              <w:spacing w:line="276" w:lineRule="auto"/>
              <w:jc w:val="both"/>
            </w:pPr>
            <w:hyperlink r:id="rId9" w:history="1">
              <w:r w:rsidR="00ED5A1D" w:rsidRPr="00CC03C7">
                <w:rPr>
                  <w:rStyle w:val="Hipersaitas"/>
                </w:rPr>
                <w:t>https://ta.krs.lt/legal-acts</w:t>
              </w:r>
            </w:hyperlink>
            <w:r w:rsidR="00ED5A1D" w:rsidRPr="00CC03C7">
              <w:t xml:space="preserve"> </w:t>
            </w:r>
          </w:p>
        </w:tc>
      </w:tr>
      <w:tr w:rsidR="00794DD4" w:rsidRPr="00CC03C7" w14:paraId="7F056E27" w14:textId="77777777" w:rsidTr="00DB5D2C">
        <w:trPr>
          <w:trHeight w:val="845"/>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01EE17D6" w14:textId="77777777" w:rsidR="000C4888" w:rsidRPr="00CC03C7" w:rsidRDefault="000C4888" w:rsidP="00D019CF">
            <w:pPr>
              <w:shd w:val="clear" w:color="auto" w:fill="FFFFFF" w:themeFill="background1"/>
              <w:spacing w:line="276" w:lineRule="auto"/>
              <w:jc w:val="both"/>
              <w:rPr>
                <w:rFonts w:eastAsia="Calibri"/>
              </w:rPr>
            </w:pPr>
          </w:p>
        </w:tc>
        <w:tc>
          <w:tcPr>
            <w:tcW w:w="660" w:type="pct"/>
            <w:vMerge w:val="restart"/>
            <w:tcBorders>
              <w:top w:val="single" w:sz="4" w:space="0" w:color="auto"/>
              <w:left w:val="single" w:sz="4" w:space="0" w:color="auto"/>
              <w:bottom w:val="single" w:sz="4" w:space="0" w:color="auto"/>
              <w:right w:val="single" w:sz="4" w:space="0" w:color="auto"/>
            </w:tcBorders>
            <w:hideMark/>
          </w:tcPr>
          <w:p w14:paraId="26151009" w14:textId="068E3778" w:rsidR="000C4888" w:rsidRPr="00CC03C7" w:rsidRDefault="00CC2146" w:rsidP="00D019CF">
            <w:pPr>
              <w:shd w:val="clear" w:color="auto" w:fill="FFFFFF" w:themeFill="background1"/>
              <w:spacing w:line="276" w:lineRule="auto"/>
              <w:jc w:val="both"/>
            </w:pPr>
            <w:r w:rsidRPr="00CC03C7">
              <w:t xml:space="preserve">1.2. </w:t>
            </w:r>
            <w:r w:rsidRPr="00CC03C7">
              <w:rPr>
                <w:spacing w:val="-5"/>
              </w:rPr>
              <w:t xml:space="preserve">Iš </w:t>
            </w:r>
            <w:r w:rsidRPr="00CC03C7">
              <w:rPr>
                <w:spacing w:val="-2"/>
              </w:rPr>
              <w:t xml:space="preserve">savivaldybės biudžeto </w:t>
            </w:r>
            <w:r w:rsidRPr="00CC03C7">
              <w:t xml:space="preserve">skiriamos lėšos </w:t>
            </w:r>
            <w:r w:rsidRPr="00CC03C7">
              <w:rPr>
                <w:spacing w:val="-2"/>
              </w:rPr>
              <w:t>jaunimo</w:t>
            </w:r>
            <w:r w:rsidRPr="00CC03C7">
              <w:rPr>
                <w:spacing w:val="-15"/>
              </w:rPr>
              <w:t xml:space="preserve"> </w:t>
            </w:r>
            <w:r w:rsidRPr="00CC03C7">
              <w:rPr>
                <w:spacing w:val="-2"/>
              </w:rPr>
              <w:t xml:space="preserve">politikai </w:t>
            </w:r>
            <w:r w:rsidRPr="00CC03C7">
              <w:t xml:space="preserve">įgyvendinti ir su jaunimo politika </w:t>
            </w:r>
            <w:r w:rsidRPr="00CC03C7">
              <w:rPr>
                <w:spacing w:val="-2"/>
              </w:rPr>
              <w:t>susijusioms programoms finansuoti</w:t>
            </w:r>
          </w:p>
        </w:tc>
        <w:tc>
          <w:tcPr>
            <w:tcW w:w="754" w:type="pct"/>
            <w:tcBorders>
              <w:top w:val="single" w:sz="4" w:space="0" w:color="auto"/>
              <w:left w:val="single" w:sz="4" w:space="0" w:color="auto"/>
              <w:bottom w:val="single" w:sz="4" w:space="0" w:color="auto"/>
              <w:right w:val="single" w:sz="4" w:space="0" w:color="auto"/>
            </w:tcBorders>
          </w:tcPr>
          <w:p w14:paraId="4568FA61" w14:textId="1F4148B6" w:rsidR="00CC2146" w:rsidRPr="00CC03C7" w:rsidRDefault="00CC2146" w:rsidP="00D019CF">
            <w:pPr>
              <w:shd w:val="clear" w:color="auto" w:fill="FFFFFF" w:themeFill="background1"/>
              <w:spacing w:line="276" w:lineRule="auto"/>
              <w:jc w:val="both"/>
            </w:pPr>
            <w:r w:rsidRPr="00CC03C7">
              <w:rPr>
                <w:spacing w:val="-2"/>
              </w:rPr>
              <w:t>Savivaldybėje</w:t>
            </w:r>
            <w:r w:rsidRPr="00CC03C7">
              <w:rPr>
                <w:spacing w:val="-16"/>
              </w:rPr>
              <w:t xml:space="preserve"> </w:t>
            </w:r>
            <w:r w:rsidRPr="00CC03C7">
              <w:rPr>
                <w:spacing w:val="-2"/>
              </w:rPr>
              <w:t xml:space="preserve">vykdomų </w:t>
            </w:r>
            <w:r w:rsidRPr="00CC03C7">
              <w:t>programų ir priemonių finansavimas iš savivaldybės biudžeto</w:t>
            </w:r>
          </w:p>
        </w:tc>
        <w:tc>
          <w:tcPr>
            <w:tcW w:w="756" w:type="pct"/>
            <w:tcBorders>
              <w:top w:val="single" w:sz="4" w:space="0" w:color="auto"/>
              <w:left w:val="single" w:sz="4" w:space="0" w:color="auto"/>
              <w:bottom w:val="single" w:sz="4" w:space="0" w:color="auto"/>
              <w:right w:val="single" w:sz="4" w:space="0" w:color="auto"/>
            </w:tcBorders>
          </w:tcPr>
          <w:p w14:paraId="67A5465B" w14:textId="7EBD6902" w:rsidR="000C4888" w:rsidRPr="00CC03C7" w:rsidRDefault="00212099" w:rsidP="00D019CF">
            <w:pPr>
              <w:shd w:val="clear" w:color="auto" w:fill="FFFFFF" w:themeFill="background1"/>
              <w:spacing w:line="276" w:lineRule="auto"/>
              <w:jc w:val="both"/>
              <w:rPr>
                <w:rFonts w:eastAsia="Calibri"/>
              </w:rPr>
            </w:pPr>
            <w:r w:rsidRPr="00CC03C7">
              <w:rPr>
                <w:rFonts w:eastAsia="Calibri"/>
              </w:rPr>
              <w:t xml:space="preserve">Kauno rajono savivaldybės strateginio veiklos plano priemonės „Jaunimo ir su jaunimu dirbančių organizacijų veikla“ biudžetas – </w:t>
            </w:r>
            <w:r w:rsidR="00E22B03" w:rsidRPr="00CC03C7">
              <w:rPr>
                <w:rFonts w:eastAsia="Calibri"/>
              </w:rPr>
              <w:t>per 2020 – 2022 metus – 90 tūkst. Eur.</w:t>
            </w:r>
          </w:p>
        </w:tc>
        <w:tc>
          <w:tcPr>
            <w:tcW w:w="1532" w:type="pct"/>
            <w:tcBorders>
              <w:top w:val="single" w:sz="4" w:space="0" w:color="auto"/>
              <w:left w:val="single" w:sz="4" w:space="0" w:color="auto"/>
              <w:bottom w:val="single" w:sz="4" w:space="0" w:color="auto"/>
              <w:right w:val="single" w:sz="4" w:space="0" w:color="auto"/>
            </w:tcBorders>
          </w:tcPr>
          <w:p w14:paraId="456C75FD" w14:textId="7830C06E" w:rsidR="001A22D4" w:rsidRPr="00CC03C7" w:rsidRDefault="00212099" w:rsidP="00D019CF">
            <w:pPr>
              <w:shd w:val="clear" w:color="auto" w:fill="FFFFFF" w:themeFill="background1"/>
              <w:spacing w:line="276" w:lineRule="auto"/>
              <w:jc w:val="both"/>
            </w:pPr>
            <w:r w:rsidRPr="00CC03C7">
              <w:rPr>
                <w:rFonts w:eastAsia="Calibri"/>
              </w:rPr>
              <w:t xml:space="preserve">Vertinamuoju laikotarpiu Kauno rajono savivaldybės 2020 – 2022 metų </w:t>
            </w:r>
            <w:r w:rsidR="00E42631" w:rsidRPr="00CC03C7">
              <w:rPr>
                <w:rFonts w:eastAsia="Calibri"/>
              </w:rPr>
              <w:t xml:space="preserve">SVP </w:t>
            </w:r>
            <w:r w:rsidRPr="00CC03C7">
              <w:rPr>
                <w:rFonts w:eastAsia="Calibri"/>
              </w:rPr>
              <w:t xml:space="preserve"> 8 programoje „Kultūros plėtros programa“ 3 uždavinio „Sudaryti bendruomenei sąlygas dalyvauti kultūrinėje veikloje bei kultūros vartojime, stiprinti bendruomenės kūrybines galias bei efektyvinti bibliotekų informacinę ir kultūrinę veiklą“ 4 priemonės „Jaunimo ir su jaunimu dirbančių organizacijų veikla“ </w:t>
            </w:r>
            <w:r w:rsidR="00E42631" w:rsidRPr="00CC03C7">
              <w:rPr>
                <w:rFonts w:eastAsia="Calibri"/>
              </w:rPr>
              <w:t xml:space="preserve">2020 metų </w:t>
            </w:r>
            <w:r w:rsidRPr="00CC03C7">
              <w:rPr>
                <w:rFonts w:eastAsia="Calibri"/>
              </w:rPr>
              <w:t>biudžetas – 30 tūkst</w:t>
            </w:r>
            <w:r w:rsidR="0056715E" w:rsidRPr="00CC03C7">
              <w:rPr>
                <w:rFonts w:eastAsia="Calibri"/>
              </w:rPr>
              <w:t>.</w:t>
            </w:r>
            <w:r w:rsidRPr="00CC03C7">
              <w:rPr>
                <w:rFonts w:eastAsia="Calibri"/>
              </w:rPr>
              <w:t xml:space="preserve"> Eur</w:t>
            </w:r>
            <w:r w:rsidR="00E42631" w:rsidRPr="00CC03C7">
              <w:rPr>
                <w:rFonts w:eastAsia="Calibri"/>
              </w:rPr>
              <w:t xml:space="preserve">. Kauno rajono savivaldybės 2021 – 2023 metų SVP 9 </w:t>
            </w:r>
            <w:r w:rsidR="00E42631" w:rsidRPr="00CC03C7">
              <w:rPr>
                <w:rFonts w:eastAsia="Calibri"/>
              </w:rPr>
              <w:lastRenderedPageBreak/>
              <w:t>– Švietimo ir ugdymo programos 2 uždavinio „Vystyti vaikams ir  jaunimui palankią aplinką bei infrastruktūrą, plėsti ir skatinti įvairias jaunimo veiklas</w:t>
            </w:r>
            <w:r w:rsidR="00665F0C" w:rsidRPr="00CC03C7">
              <w:rPr>
                <w:rFonts w:eastAsia="Calibri"/>
              </w:rPr>
              <w:t xml:space="preserve">“ </w:t>
            </w:r>
            <w:r w:rsidR="00E42631" w:rsidRPr="00CC03C7">
              <w:rPr>
                <w:rFonts w:eastAsia="Calibri"/>
              </w:rPr>
              <w:t xml:space="preserve"> priemonės „Jaunimo ir su jaunimu dirbančių organizacijų veiklos finansavimas“ </w:t>
            </w:r>
            <w:r w:rsidR="00665F0C" w:rsidRPr="00CC03C7">
              <w:rPr>
                <w:rFonts w:eastAsia="Calibri"/>
              </w:rPr>
              <w:t xml:space="preserve">2021 metų </w:t>
            </w:r>
            <w:r w:rsidR="00E42631" w:rsidRPr="00CC03C7">
              <w:rPr>
                <w:rFonts w:eastAsia="Calibri"/>
              </w:rPr>
              <w:t>biudžetas</w:t>
            </w:r>
            <w:r w:rsidR="00665F0C" w:rsidRPr="00CC03C7">
              <w:rPr>
                <w:rFonts w:eastAsia="Calibri"/>
              </w:rPr>
              <w:t xml:space="preserve"> – 25 tūkst</w:t>
            </w:r>
            <w:r w:rsidR="0056715E" w:rsidRPr="00CC03C7">
              <w:rPr>
                <w:rFonts w:eastAsia="Calibri"/>
              </w:rPr>
              <w:t>.</w:t>
            </w:r>
            <w:r w:rsidR="00665F0C" w:rsidRPr="00CC03C7">
              <w:rPr>
                <w:rFonts w:eastAsia="Calibri"/>
              </w:rPr>
              <w:t xml:space="preserve"> Eur. 2022 – 2024 m. SVP 9 – Švietimo ir ugdymo programos 2 uždavinio „Vystyti vaikams ir  jaunimui palankią aplinką bei infrastruktūrą, plėsti ir skatinti įvairias jaunimo veiklas“  priemonės „Jaunimo ir su jaunimu dirbančių organizacijų veiklos finansavimas“ biudžetas 2022 m. – 35 tūkst. Eur.</w:t>
            </w:r>
          </w:p>
        </w:tc>
        <w:tc>
          <w:tcPr>
            <w:tcW w:w="683" w:type="pct"/>
            <w:tcBorders>
              <w:top w:val="single" w:sz="4" w:space="0" w:color="auto"/>
              <w:left w:val="single" w:sz="4" w:space="0" w:color="auto"/>
              <w:bottom w:val="single" w:sz="4" w:space="0" w:color="auto"/>
              <w:right w:val="single" w:sz="4" w:space="0" w:color="auto"/>
            </w:tcBorders>
          </w:tcPr>
          <w:p w14:paraId="26A7661F" w14:textId="5C0AAB92" w:rsidR="000C4888" w:rsidRPr="00CC03C7" w:rsidRDefault="0057417F" w:rsidP="00D019CF">
            <w:pPr>
              <w:shd w:val="clear" w:color="auto" w:fill="FFFFFF" w:themeFill="background1"/>
              <w:spacing w:line="276" w:lineRule="auto"/>
              <w:jc w:val="both"/>
              <w:rPr>
                <w:rFonts w:eastAsia="Calibri"/>
              </w:rPr>
            </w:pPr>
            <w:r w:rsidRPr="00CC03C7">
              <w:rPr>
                <w:rFonts w:eastAsia="Calibri"/>
              </w:rPr>
              <w:lastRenderedPageBreak/>
              <w:t>Kauno rajono savivaldybės strateginės veiklos planai</w:t>
            </w:r>
            <w:r w:rsidR="00212099" w:rsidRPr="00CC03C7">
              <w:rPr>
                <w:rFonts w:eastAsia="Calibri"/>
              </w:rPr>
              <w:t xml:space="preserve"> </w:t>
            </w:r>
            <w:hyperlink r:id="rId10" w:history="1">
              <w:r w:rsidR="00212099" w:rsidRPr="00CC03C7">
                <w:rPr>
                  <w:rStyle w:val="Hipersaitas"/>
                  <w:rFonts w:eastAsia="Calibri"/>
                </w:rPr>
                <w:t>https://www.krs.lt/savivaldybe/administracine-informacija/planavimo-dokumentai-2/strateginiai-veiklos-planai/</w:t>
              </w:r>
            </w:hyperlink>
            <w:r w:rsidR="00212099" w:rsidRPr="00CC03C7">
              <w:rPr>
                <w:rFonts w:eastAsia="Calibri"/>
              </w:rPr>
              <w:t xml:space="preserve"> </w:t>
            </w:r>
          </w:p>
        </w:tc>
      </w:tr>
      <w:tr w:rsidR="00794DD4" w:rsidRPr="00CC03C7" w14:paraId="4738685D" w14:textId="77777777" w:rsidTr="0070500C">
        <w:trPr>
          <w:trHeight w:val="1130"/>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0E5FC588" w14:textId="09E28B20" w:rsidR="008E7293" w:rsidRPr="00CC03C7" w:rsidRDefault="008E7293" w:rsidP="00D019CF">
            <w:pPr>
              <w:shd w:val="clear" w:color="auto" w:fill="FFFFFF" w:themeFill="background1"/>
              <w:spacing w:line="276" w:lineRule="auto"/>
              <w:jc w:val="both"/>
              <w:rPr>
                <w:rFonts w:eastAsia="Calibri"/>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0B29B386" w14:textId="77777777" w:rsidR="008E7293" w:rsidRPr="00CC03C7" w:rsidRDefault="008E7293"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hideMark/>
          </w:tcPr>
          <w:p w14:paraId="59D8C93C" w14:textId="6D366048" w:rsidR="008E7293" w:rsidRPr="00CC03C7" w:rsidRDefault="00CC2146" w:rsidP="00D019CF">
            <w:pPr>
              <w:shd w:val="clear" w:color="auto" w:fill="FFFFFF" w:themeFill="background1"/>
              <w:spacing w:line="276" w:lineRule="auto"/>
              <w:jc w:val="both"/>
              <w:rPr>
                <w:rFonts w:eastAsia="Calibri"/>
              </w:rPr>
            </w:pPr>
            <w:r w:rsidRPr="00CC03C7">
              <w:rPr>
                <w:spacing w:val="-2"/>
              </w:rPr>
              <w:t>Europos</w:t>
            </w:r>
            <w:r w:rsidRPr="00CC03C7">
              <w:rPr>
                <w:spacing w:val="-11"/>
              </w:rPr>
              <w:t xml:space="preserve"> </w:t>
            </w:r>
            <w:r w:rsidRPr="00CC03C7">
              <w:rPr>
                <w:spacing w:val="-2"/>
              </w:rPr>
              <w:t>Sąjungos</w:t>
            </w:r>
            <w:r w:rsidRPr="00CC03C7">
              <w:rPr>
                <w:spacing w:val="-12"/>
              </w:rPr>
              <w:t xml:space="preserve"> </w:t>
            </w:r>
            <w:r w:rsidRPr="00CC03C7">
              <w:rPr>
                <w:spacing w:val="-2"/>
              </w:rPr>
              <w:t>ir</w:t>
            </w:r>
            <w:r w:rsidRPr="00CC03C7">
              <w:rPr>
                <w:spacing w:val="-13"/>
              </w:rPr>
              <w:t xml:space="preserve"> </w:t>
            </w:r>
            <w:r w:rsidRPr="00CC03C7">
              <w:rPr>
                <w:spacing w:val="-2"/>
              </w:rPr>
              <w:t xml:space="preserve">kitų </w:t>
            </w:r>
            <w:r w:rsidRPr="00CC03C7">
              <w:t xml:space="preserve">fondų pritraukimas </w:t>
            </w:r>
            <w:r w:rsidRPr="00CC03C7">
              <w:rPr>
                <w:spacing w:val="-2"/>
              </w:rPr>
              <w:t>tenkinti</w:t>
            </w:r>
            <w:r w:rsidRPr="00CC03C7">
              <w:rPr>
                <w:spacing w:val="-13"/>
              </w:rPr>
              <w:t xml:space="preserve"> </w:t>
            </w:r>
            <w:r w:rsidRPr="00CC03C7">
              <w:rPr>
                <w:spacing w:val="-2"/>
              </w:rPr>
              <w:t>jaunimo</w:t>
            </w:r>
            <w:r w:rsidRPr="00CC03C7">
              <w:rPr>
                <w:spacing w:val="-12"/>
              </w:rPr>
              <w:t xml:space="preserve"> </w:t>
            </w:r>
            <w:r w:rsidRPr="00CC03C7">
              <w:rPr>
                <w:spacing w:val="-2"/>
              </w:rPr>
              <w:t xml:space="preserve">politiką </w:t>
            </w:r>
            <w:r w:rsidRPr="00CC03C7">
              <w:t xml:space="preserve">formuojančių ir </w:t>
            </w:r>
            <w:r w:rsidRPr="00CC03C7">
              <w:rPr>
                <w:spacing w:val="-2"/>
              </w:rPr>
              <w:t xml:space="preserve">įgyvendinančių </w:t>
            </w:r>
            <w:r w:rsidRPr="00CC03C7">
              <w:t>institucijų bei jaunų žmonių poreikius</w:t>
            </w:r>
          </w:p>
        </w:tc>
        <w:tc>
          <w:tcPr>
            <w:tcW w:w="756" w:type="pct"/>
            <w:tcBorders>
              <w:top w:val="single" w:sz="4" w:space="0" w:color="auto"/>
              <w:left w:val="single" w:sz="4" w:space="0" w:color="auto"/>
              <w:bottom w:val="single" w:sz="4" w:space="0" w:color="auto"/>
              <w:right w:val="single" w:sz="4" w:space="0" w:color="auto"/>
            </w:tcBorders>
          </w:tcPr>
          <w:p w14:paraId="0C5E68AA" w14:textId="6BB276C8" w:rsidR="008E7293" w:rsidRPr="00CC03C7" w:rsidRDefault="00756C82" w:rsidP="00D019CF">
            <w:pPr>
              <w:shd w:val="clear" w:color="auto" w:fill="FFFFFF" w:themeFill="background1"/>
              <w:spacing w:line="276" w:lineRule="auto"/>
              <w:jc w:val="both"/>
            </w:pPr>
            <w:r w:rsidRPr="00CC03C7">
              <w:t xml:space="preserve">Pritrauktos </w:t>
            </w:r>
            <w:r w:rsidR="00E22B03" w:rsidRPr="00CC03C7">
              <w:t xml:space="preserve">ES </w:t>
            </w:r>
            <w:r w:rsidRPr="00CC03C7">
              <w:t>lėš</w:t>
            </w:r>
            <w:r w:rsidR="00E22B03" w:rsidRPr="00CC03C7">
              <w:t>ų suma</w:t>
            </w:r>
            <w:r w:rsidRPr="00CC03C7">
              <w:t xml:space="preserve"> </w:t>
            </w:r>
            <w:r w:rsidR="00E22B03" w:rsidRPr="00CC03C7">
              <w:t xml:space="preserve"> - </w:t>
            </w:r>
            <w:r w:rsidR="002F0C96" w:rsidRPr="00CC03C7">
              <w:t>382189</w:t>
            </w:r>
            <w:r w:rsidR="00E22B03" w:rsidRPr="00CC03C7">
              <w:t>,32 Eur</w:t>
            </w:r>
          </w:p>
          <w:p w14:paraId="207C4720" w14:textId="48F34330" w:rsidR="002933F6" w:rsidRPr="00CC03C7" w:rsidRDefault="002933F6" w:rsidP="00D019CF">
            <w:pPr>
              <w:shd w:val="clear" w:color="auto" w:fill="FFFFFF" w:themeFill="background1"/>
              <w:spacing w:line="276" w:lineRule="auto"/>
              <w:jc w:val="both"/>
            </w:pPr>
            <w:r w:rsidRPr="00CC03C7">
              <w:t>Savivaldybės ar jai pavaldžių biudžetinių įstaigų gyvendintų projektų, finansuotų ES lėšomis skaičius – 4</w:t>
            </w:r>
          </w:p>
          <w:p w14:paraId="12ABC784" w14:textId="27BB1DDC" w:rsidR="002933F6" w:rsidRPr="00CC03C7" w:rsidRDefault="002933F6" w:rsidP="00D019CF">
            <w:pPr>
              <w:shd w:val="clear" w:color="auto" w:fill="FFFFFF" w:themeFill="background1"/>
              <w:spacing w:line="276" w:lineRule="auto"/>
              <w:jc w:val="both"/>
            </w:pPr>
            <w:r w:rsidRPr="00CC03C7">
              <w:t>Įgyvendintų projektų, finansuotų ES lėšomis, kuriuose partneris – Kauno rajono savivaldybė - 1</w:t>
            </w:r>
          </w:p>
        </w:tc>
        <w:tc>
          <w:tcPr>
            <w:tcW w:w="1532" w:type="pct"/>
            <w:tcBorders>
              <w:top w:val="single" w:sz="4" w:space="0" w:color="auto"/>
              <w:left w:val="single" w:sz="4" w:space="0" w:color="auto"/>
              <w:bottom w:val="single" w:sz="4" w:space="0" w:color="auto"/>
              <w:right w:val="single" w:sz="4" w:space="0" w:color="auto"/>
            </w:tcBorders>
          </w:tcPr>
          <w:p w14:paraId="2549175B" w14:textId="6D88A3FB" w:rsidR="008E7293" w:rsidRPr="00CC03C7" w:rsidRDefault="00E22B03" w:rsidP="00D019CF">
            <w:pPr>
              <w:pStyle w:val="prastasiniatinklio"/>
              <w:shd w:val="clear" w:color="auto" w:fill="FFFFFF" w:themeFill="background1"/>
              <w:jc w:val="both"/>
              <w:rPr>
                <w:lang w:eastAsia="lt-LT"/>
              </w:rPr>
            </w:pPr>
            <w:r w:rsidRPr="00CC03C7">
              <w:t xml:space="preserve">Kauno rajono savivaldybės taryba priėmė sprendimą būti partneriu Kauno rajono jaunųjų lyderių asociacijos projekte „Jaunimo dienos Kauno rajone“, kuris buvo pateiktas </w:t>
            </w:r>
            <w:r w:rsidR="002F0C96" w:rsidRPr="00CC03C7">
              <w:t>VVG ir jam buvo skirtas</w:t>
            </w:r>
            <w:r w:rsidRPr="00CC03C7">
              <w:t xml:space="preserve"> finansavim</w:t>
            </w:r>
            <w:r w:rsidR="002F0C96" w:rsidRPr="00CC03C7">
              <w:t>as</w:t>
            </w:r>
            <w:r w:rsidRPr="00CC03C7">
              <w:t xml:space="preserve">. </w:t>
            </w:r>
            <w:r w:rsidRPr="00CC03C7">
              <w:rPr>
                <w:lang w:eastAsia="lt-LT"/>
              </w:rPr>
              <w:t>Projekto vertė - 14 936,13 Eur su PVM, paramos suma - 14 189,32 Eur. Projektas prasidėjo 2021 m. rugpjūčio mėn., trukmė – 24 mėn.</w:t>
            </w:r>
            <w:r w:rsidR="002933F6" w:rsidRPr="00CC03C7">
              <w:rPr>
                <w:lang w:eastAsia="lt-LT"/>
              </w:rPr>
              <w:t xml:space="preserve"> Per VVG buvo finansuoti 4 rajono gimnazijų ( Babtų gimnazijos, Karmėlavos B. Buračo gimnazijos, Raudondvario gimnazijos, Čekiškės </w:t>
            </w:r>
            <w:r w:rsidR="002E70AF" w:rsidRPr="00CC03C7">
              <w:rPr>
                <w:lang w:eastAsia="lt-LT"/>
              </w:rPr>
              <w:t>P</w:t>
            </w:r>
            <w:r w:rsidR="002933F6" w:rsidRPr="00CC03C7">
              <w:rPr>
                <w:lang w:eastAsia="lt-LT"/>
              </w:rPr>
              <w:t>.</w:t>
            </w:r>
            <w:r w:rsidR="002E70AF" w:rsidRPr="00CC03C7">
              <w:rPr>
                <w:lang w:eastAsia="lt-LT"/>
              </w:rPr>
              <w:t xml:space="preserve"> </w:t>
            </w:r>
            <w:r w:rsidR="002933F6" w:rsidRPr="00CC03C7">
              <w:rPr>
                <w:lang w:eastAsia="lt-LT"/>
              </w:rPr>
              <w:t xml:space="preserve">Dovydaičio </w:t>
            </w:r>
            <w:r w:rsidR="002E70AF" w:rsidRPr="00CC03C7">
              <w:rPr>
                <w:lang w:eastAsia="lt-LT"/>
              </w:rPr>
              <w:t xml:space="preserve">gimnazijos </w:t>
            </w:r>
            <w:r w:rsidR="002933F6" w:rsidRPr="00CC03C7">
              <w:rPr>
                <w:lang w:eastAsia="lt-LT"/>
              </w:rPr>
              <w:t>sporto infrastruktūros atnaujinimo projektai</w:t>
            </w:r>
            <w:r w:rsidR="002E70AF" w:rsidRPr="00CC03C7">
              <w:rPr>
                <w:lang w:eastAsia="lt-LT"/>
              </w:rPr>
              <w:t xml:space="preserve"> jiems skiriant po 92 tūkst</w:t>
            </w:r>
            <w:r w:rsidR="002F0C96" w:rsidRPr="00CC03C7">
              <w:rPr>
                <w:lang w:eastAsia="lt-LT"/>
              </w:rPr>
              <w:t>.</w:t>
            </w:r>
            <w:r w:rsidR="002E70AF" w:rsidRPr="00CC03C7">
              <w:rPr>
                <w:lang w:eastAsia="lt-LT"/>
              </w:rPr>
              <w:t xml:space="preserve"> Eur</w:t>
            </w:r>
            <w:r w:rsidR="002933F6" w:rsidRPr="00CC03C7">
              <w:rPr>
                <w:lang w:eastAsia="lt-LT"/>
              </w:rPr>
              <w:t>, pritaikant gimnazijų sporto infrastruktūrą vietos jaunimo laisvalaikiui, sveikatingumui ir sportavimui</w:t>
            </w:r>
            <w:r w:rsidR="002E70AF" w:rsidRPr="00CC03C7">
              <w:rPr>
                <w:lang w:eastAsia="lt-LT"/>
              </w:rPr>
              <w:t>. Finansavimo sutartys pasirašytos 2019 m. gruodžio mėn., projektų trukmė – 36 mėn.</w:t>
            </w:r>
          </w:p>
        </w:tc>
        <w:tc>
          <w:tcPr>
            <w:tcW w:w="683" w:type="pct"/>
            <w:tcBorders>
              <w:top w:val="single" w:sz="4" w:space="0" w:color="auto"/>
              <w:left w:val="single" w:sz="4" w:space="0" w:color="auto"/>
              <w:bottom w:val="single" w:sz="4" w:space="0" w:color="auto"/>
              <w:right w:val="single" w:sz="4" w:space="0" w:color="auto"/>
            </w:tcBorders>
            <w:hideMark/>
          </w:tcPr>
          <w:p w14:paraId="1252BDB2" w14:textId="431117BB" w:rsidR="008E7293" w:rsidRPr="00CC03C7" w:rsidRDefault="00E22B03" w:rsidP="00D019CF">
            <w:pPr>
              <w:shd w:val="clear" w:color="auto" w:fill="FFFFFF" w:themeFill="background1"/>
              <w:spacing w:line="276" w:lineRule="auto"/>
              <w:jc w:val="both"/>
              <w:rPr>
                <w:rFonts w:eastAsia="Calibri"/>
              </w:rPr>
            </w:pPr>
            <w:r w:rsidRPr="00CC03C7">
              <w:rPr>
                <w:rFonts w:eastAsia="Calibri"/>
              </w:rPr>
              <w:t>VVG svetainė internete</w:t>
            </w:r>
            <w:r w:rsidR="005C6A1A" w:rsidRPr="00CC03C7">
              <w:rPr>
                <w:rFonts w:eastAsia="Calibri"/>
              </w:rPr>
              <w:t xml:space="preserve">: </w:t>
            </w:r>
            <w:hyperlink r:id="rId11" w:history="1">
              <w:r w:rsidR="005C6A1A" w:rsidRPr="00CC03C7">
                <w:rPr>
                  <w:rStyle w:val="Hipersaitas"/>
                  <w:rFonts w:eastAsia="Calibri"/>
                </w:rPr>
                <w:t>https://kaunorvvg.lt/lt/jaunimo-dienos-kauno-rajone</w:t>
              </w:r>
            </w:hyperlink>
            <w:r w:rsidR="005C6A1A" w:rsidRPr="00CC03C7">
              <w:rPr>
                <w:rFonts w:eastAsia="Calibri"/>
              </w:rPr>
              <w:t xml:space="preserve"> </w:t>
            </w:r>
          </w:p>
          <w:p w14:paraId="0011D581" w14:textId="4B8D99D1" w:rsidR="004416A0" w:rsidRPr="00CC03C7" w:rsidRDefault="004416A0" w:rsidP="00D019CF">
            <w:pPr>
              <w:shd w:val="clear" w:color="auto" w:fill="FFFFFF" w:themeFill="background1"/>
              <w:spacing w:line="276" w:lineRule="auto"/>
              <w:jc w:val="both"/>
              <w:rPr>
                <w:rFonts w:eastAsia="Calibri"/>
              </w:rPr>
            </w:pPr>
          </w:p>
        </w:tc>
      </w:tr>
      <w:tr w:rsidR="00794DD4" w:rsidRPr="00CC03C7" w14:paraId="2885CF68" w14:textId="77777777" w:rsidTr="0093340D">
        <w:trPr>
          <w:trHeight w:val="1692"/>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5A08A1F5" w14:textId="77777777" w:rsidR="008E7293" w:rsidRPr="00CC03C7" w:rsidRDefault="008E7293" w:rsidP="00D019CF">
            <w:pPr>
              <w:shd w:val="clear" w:color="auto" w:fill="FFFFFF" w:themeFill="background1"/>
              <w:spacing w:line="276" w:lineRule="auto"/>
              <w:jc w:val="both"/>
              <w:rPr>
                <w:rFonts w:eastAsia="Calibri"/>
              </w:rPr>
            </w:pPr>
          </w:p>
        </w:tc>
        <w:tc>
          <w:tcPr>
            <w:tcW w:w="660" w:type="pct"/>
            <w:vMerge w:val="restart"/>
            <w:tcBorders>
              <w:top w:val="single" w:sz="4" w:space="0" w:color="auto"/>
              <w:left w:val="single" w:sz="4" w:space="0" w:color="auto"/>
              <w:bottom w:val="single" w:sz="4" w:space="0" w:color="auto"/>
              <w:right w:val="single" w:sz="4" w:space="0" w:color="auto"/>
            </w:tcBorders>
            <w:hideMark/>
          </w:tcPr>
          <w:p w14:paraId="183A2A3E" w14:textId="310F33EF" w:rsidR="008E7293" w:rsidRPr="00CC03C7" w:rsidRDefault="00CC2146" w:rsidP="00D019CF">
            <w:pPr>
              <w:shd w:val="clear" w:color="auto" w:fill="FFFFFF" w:themeFill="background1"/>
              <w:spacing w:line="276" w:lineRule="auto"/>
              <w:jc w:val="both"/>
              <w:rPr>
                <w:rFonts w:eastAsia="Calibri"/>
              </w:rPr>
            </w:pPr>
            <w:r w:rsidRPr="00CC03C7">
              <w:t>1.3.</w:t>
            </w:r>
            <w:r w:rsidRPr="00CC03C7">
              <w:rPr>
                <w:spacing w:val="-15"/>
              </w:rPr>
              <w:t xml:space="preserve"> </w:t>
            </w:r>
            <w:r w:rsidRPr="00CC03C7">
              <w:t>Planavimo dokumentai</w:t>
            </w:r>
          </w:p>
        </w:tc>
        <w:tc>
          <w:tcPr>
            <w:tcW w:w="754" w:type="pct"/>
            <w:tcBorders>
              <w:top w:val="single" w:sz="4" w:space="0" w:color="auto"/>
              <w:left w:val="single" w:sz="4" w:space="0" w:color="auto"/>
              <w:bottom w:val="single" w:sz="4" w:space="0" w:color="auto"/>
              <w:right w:val="single" w:sz="4" w:space="0" w:color="auto"/>
            </w:tcBorders>
            <w:hideMark/>
          </w:tcPr>
          <w:p w14:paraId="0A735821" w14:textId="0DFB3A3D" w:rsidR="008E7293" w:rsidRPr="00CC03C7" w:rsidRDefault="00CC2146" w:rsidP="00D019CF">
            <w:pPr>
              <w:shd w:val="clear" w:color="auto" w:fill="FFFFFF" w:themeFill="background1"/>
              <w:spacing w:line="276" w:lineRule="auto"/>
              <w:jc w:val="both"/>
              <w:rPr>
                <w:rFonts w:eastAsia="Calibri"/>
              </w:rPr>
            </w:pPr>
            <w:r w:rsidRPr="00CC03C7">
              <w:t xml:space="preserve">Tikslai ir uždaviniai, skirti jaunimo politikos problemoms spręsti </w:t>
            </w:r>
            <w:r w:rsidRPr="00CC03C7">
              <w:rPr>
                <w:spacing w:val="-2"/>
              </w:rPr>
              <w:t>savivaldybės</w:t>
            </w:r>
            <w:r w:rsidRPr="00CC03C7">
              <w:rPr>
                <w:spacing w:val="-11"/>
              </w:rPr>
              <w:t xml:space="preserve"> </w:t>
            </w:r>
            <w:r w:rsidRPr="00CC03C7">
              <w:rPr>
                <w:spacing w:val="-2"/>
              </w:rPr>
              <w:t>strateginio planavimo dokumentuose</w:t>
            </w:r>
          </w:p>
        </w:tc>
        <w:tc>
          <w:tcPr>
            <w:tcW w:w="756" w:type="pct"/>
            <w:tcBorders>
              <w:top w:val="single" w:sz="4" w:space="0" w:color="auto"/>
              <w:left w:val="single" w:sz="4" w:space="0" w:color="auto"/>
              <w:bottom w:val="single" w:sz="4" w:space="0" w:color="auto"/>
              <w:right w:val="single" w:sz="4" w:space="0" w:color="auto"/>
            </w:tcBorders>
          </w:tcPr>
          <w:p w14:paraId="2891B492" w14:textId="77777777" w:rsidR="007D465F" w:rsidRPr="00CC03C7" w:rsidRDefault="002F0C96" w:rsidP="00D019CF">
            <w:pPr>
              <w:shd w:val="clear" w:color="auto" w:fill="FFFFFF" w:themeFill="background1"/>
              <w:spacing w:line="276" w:lineRule="auto"/>
              <w:jc w:val="both"/>
              <w:rPr>
                <w:rFonts w:eastAsia="Calibri"/>
              </w:rPr>
            </w:pPr>
            <w:r w:rsidRPr="00CC03C7">
              <w:rPr>
                <w:rFonts w:eastAsia="Calibri"/>
              </w:rPr>
              <w:t>Kauno rajono savivaldybės 2021 – 2027 m. strateginės plėtros plano tikslai ir uždaviniai;</w:t>
            </w:r>
          </w:p>
          <w:p w14:paraId="6530D9D9" w14:textId="0EE53E22" w:rsidR="002F0C96" w:rsidRPr="00CC03C7" w:rsidRDefault="002F0C96" w:rsidP="00D019CF">
            <w:pPr>
              <w:shd w:val="clear" w:color="auto" w:fill="FFFFFF" w:themeFill="background1"/>
              <w:spacing w:line="276" w:lineRule="auto"/>
              <w:jc w:val="both"/>
              <w:rPr>
                <w:rFonts w:eastAsia="Calibri"/>
              </w:rPr>
            </w:pPr>
            <w:r w:rsidRPr="00CC03C7">
              <w:rPr>
                <w:rFonts w:eastAsia="Calibri"/>
              </w:rPr>
              <w:t>Kauno rajono savivaldybės 2022 – 2024 SVP tikslai ir uždaviniai</w:t>
            </w:r>
          </w:p>
        </w:tc>
        <w:tc>
          <w:tcPr>
            <w:tcW w:w="1532" w:type="pct"/>
            <w:tcBorders>
              <w:top w:val="single" w:sz="4" w:space="0" w:color="auto"/>
              <w:left w:val="single" w:sz="4" w:space="0" w:color="auto"/>
              <w:bottom w:val="single" w:sz="4" w:space="0" w:color="auto"/>
              <w:right w:val="single" w:sz="4" w:space="0" w:color="auto"/>
            </w:tcBorders>
          </w:tcPr>
          <w:p w14:paraId="25DB85B1" w14:textId="6AC10E60" w:rsidR="00112E18" w:rsidRPr="00CC03C7" w:rsidRDefault="00FA2D17" w:rsidP="00D019CF">
            <w:pPr>
              <w:shd w:val="clear" w:color="auto" w:fill="FFFFFF" w:themeFill="background1"/>
              <w:spacing w:line="276" w:lineRule="auto"/>
              <w:jc w:val="both"/>
              <w:rPr>
                <w:rFonts w:eastAsia="Calibri"/>
                <w:i/>
                <w:iCs/>
              </w:rPr>
            </w:pPr>
            <w:r w:rsidRPr="00CC03C7">
              <w:rPr>
                <w:rFonts w:eastAsia="Calibri"/>
              </w:rPr>
              <w:t xml:space="preserve">Jaunimo politikos įgyvendinimas </w:t>
            </w:r>
            <w:r w:rsidR="00112E18" w:rsidRPr="00CC03C7">
              <w:rPr>
                <w:rFonts w:eastAsia="Calibri"/>
              </w:rPr>
              <w:t>Kauno rajon</w:t>
            </w:r>
            <w:r w:rsidRPr="00CC03C7">
              <w:rPr>
                <w:rFonts w:eastAsia="Calibri"/>
              </w:rPr>
              <w:t>e yra susijęs su Kauno rajono 2021 – 2027 metų strateginės plėtros plano II prioritetu</w:t>
            </w:r>
            <w:r w:rsidR="00112E18" w:rsidRPr="00CC03C7">
              <w:rPr>
                <w:rFonts w:eastAsia="Calibri"/>
              </w:rPr>
              <w:t xml:space="preserve"> </w:t>
            </w:r>
            <w:r w:rsidRPr="00CC03C7">
              <w:rPr>
                <w:rFonts w:eastAsia="Calibri"/>
              </w:rPr>
              <w:t xml:space="preserve">- </w:t>
            </w:r>
            <w:r w:rsidR="00112E18" w:rsidRPr="00CC03C7">
              <w:rPr>
                <w:rFonts w:eastAsia="Calibri"/>
              </w:rPr>
              <w:t>aukšta gyvenimo kokybė socialiai atsakingame rajone</w:t>
            </w:r>
            <w:r w:rsidRPr="00CC03C7">
              <w:rPr>
                <w:rFonts w:eastAsia="Calibri"/>
              </w:rPr>
              <w:t>, 2.5 tikslu – bendruomeniškos visuomenės formavimas, šio tikslo įgyvendinimui skirtais uždaviniais:  2.5.1. Vystyti jaunimui palankią aplinką bei infrastruktūrą, plėsti ir skatinti įvairias jaunimo veiklas; 2.5.2. Skatinti nevyriausybinių organizacijų ir bendruomeninių organizacijų veiklą, didinti jų įtrauktį</w:t>
            </w:r>
            <w:r w:rsidR="002F0296" w:rsidRPr="00CC03C7">
              <w:rPr>
                <w:rFonts w:eastAsia="Calibri"/>
              </w:rPr>
              <w:t>.</w:t>
            </w:r>
            <w:r w:rsidR="004953E8" w:rsidRPr="00CC03C7">
              <w:rPr>
                <w:rFonts w:eastAsia="Calibri"/>
              </w:rPr>
              <w:t xml:space="preserve"> Įgyvendinant šį prioritetą, 2021 – 2027 m. strateginės plėtros plane numatyta: „</w:t>
            </w:r>
            <w:r w:rsidR="004953E8" w:rsidRPr="00CC03C7">
              <w:rPr>
                <w:i/>
                <w:iCs/>
                <w:color w:val="000000"/>
              </w:rPr>
              <w:t xml:space="preserve">Siekiant ugdyti pilietiškumą, Kauno r. sav. reikėtų plėtoti savanorišką veiklą, </w:t>
            </w:r>
            <w:r w:rsidR="004953E8" w:rsidRPr="00CC03C7">
              <w:rPr>
                <w:b/>
                <w:bCs/>
                <w:i/>
                <w:iCs/>
                <w:color w:val="000000"/>
              </w:rPr>
              <w:t>skatinti aktyviai veikti nevyriausybines, bendruomenines, jaunimo organizacijas, jaunimo neformalias grupes, plėtoti mobilų darbą su jaunimu, įsteigti atvirą jaunimo centrą, skatinti jaunimo verslumą, didinti jo užimtumą, taikyti naujus, inovatyvius metodus,</w:t>
            </w:r>
            <w:r w:rsidR="004953E8" w:rsidRPr="00CC03C7">
              <w:rPr>
                <w:i/>
                <w:iCs/>
                <w:color w:val="000000"/>
              </w:rPr>
              <w:t xml:space="preserve"> apskritai didinti bendruomenės įtrauktį į valdymą, verslą, viešąsias paslaugas.</w:t>
            </w:r>
          </w:p>
          <w:p w14:paraId="50DFC0CB" w14:textId="77777777" w:rsidR="002F0296" w:rsidRPr="00CC03C7" w:rsidRDefault="002F0296" w:rsidP="00D019CF">
            <w:pPr>
              <w:shd w:val="clear" w:color="auto" w:fill="FFFFFF" w:themeFill="background1"/>
              <w:spacing w:line="276" w:lineRule="auto"/>
              <w:jc w:val="both"/>
              <w:rPr>
                <w:rFonts w:eastAsia="Calibri"/>
              </w:rPr>
            </w:pPr>
          </w:p>
          <w:p w14:paraId="177C9D21" w14:textId="3DE55D23" w:rsidR="002F0296" w:rsidRPr="00CC03C7" w:rsidRDefault="002F0296" w:rsidP="00D019CF">
            <w:pPr>
              <w:shd w:val="clear" w:color="auto" w:fill="FFFFFF" w:themeFill="background1"/>
              <w:spacing w:line="276" w:lineRule="auto"/>
              <w:jc w:val="both"/>
              <w:rPr>
                <w:rFonts w:eastAsia="Calibri"/>
              </w:rPr>
            </w:pPr>
            <w:r w:rsidRPr="00CC03C7">
              <w:rPr>
                <w:rFonts w:eastAsia="Calibri"/>
              </w:rPr>
              <w:t>Kauno rajono savivaldybės 2022 – 2024 m. SVP jaunimo politikos įgyvendinim</w:t>
            </w:r>
            <w:r w:rsidR="00AA6F5E" w:rsidRPr="00CC03C7">
              <w:rPr>
                <w:rFonts w:eastAsia="Calibri"/>
              </w:rPr>
              <w:t xml:space="preserve">as priskirtas 9 – Švietimo ir ugdymo programai, </w:t>
            </w:r>
            <w:r w:rsidR="004211BF" w:rsidRPr="00CC03C7">
              <w:rPr>
                <w:rFonts w:eastAsia="Calibri"/>
              </w:rPr>
              <w:t xml:space="preserve">Programos tikslas - </w:t>
            </w:r>
            <w:r w:rsidR="004211BF" w:rsidRPr="00CC03C7">
              <w:t xml:space="preserve">plėtoti subalansuotą švietimo ir ugdymo kokybę, jaunimo politikos </w:t>
            </w:r>
            <w:r w:rsidR="004211BF" w:rsidRPr="00CC03C7">
              <w:lastRenderedPageBreak/>
              <w:t xml:space="preserve">įgyvendinimas priskirtas 2 programos uždaviniui - </w:t>
            </w:r>
            <w:r w:rsidR="004211BF" w:rsidRPr="00CC03C7">
              <w:rPr>
                <w:iCs/>
                <w:lang w:eastAsia="ar-SA"/>
              </w:rPr>
              <w:t>Vystyti vaikams ir jaunimui palankią aplinką bei infrastruktūrą, plėsti ir skatinti įvairias jaunimo veiklas</w:t>
            </w:r>
          </w:p>
        </w:tc>
        <w:tc>
          <w:tcPr>
            <w:tcW w:w="683" w:type="pct"/>
            <w:tcBorders>
              <w:top w:val="single" w:sz="4" w:space="0" w:color="auto"/>
              <w:left w:val="single" w:sz="4" w:space="0" w:color="auto"/>
              <w:bottom w:val="single" w:sz="4" w:space="0" w:color="auto"/>
              <w:right w:val="single" w:sz="4" w:space="0" w:color="auto"/>
            </w:tcBorders>
          </w:tcPr>
          <w:p w14:paraId="2B52E83D" w14:textId="5032C1AF" w:rsidR="008E7293" w:rsidRPr="00CC03C7" w:rsidRDefault="002E70AF" w:rsidP="00D019CF">
            <w:pPr>
              <w:shd w:val="clear" w:color="auto" w:fill="FFFFFF" w:themeFill="background1"/>
              <w:spacing w:line="276" w:lineRule="auto"/>
              <w:jc w:val="both"/>
            </w:pPr>
            <w:r w:rsidRPr="00CC03C7">
              <w:lastRenderedPageBreak/>
              <w:t>Kauno rajono savivaldybės 2021 – 2027 metų strateginis plėtros planas;</w:t>
            </w:r>
          </w:p>
          <w:p w14:paraId="6350A98F" w14:textId="75D98E22" w:rsidR="002E70AF" w:rsidRPr="00CC03C7" w:rsidRDefault="002E70AF" w:rsidP="00D019CF">
            <w:pPr>
              <w:shd w:val="clear" w:color="auto" w:fill="FFFFFF" w:themeFill="background1"/>
              <w:spacing w:line="276" w:lineRule="auto"/>
              <w:jc w:val="both"/>
              <w:rPr>
                <w:rFonts w:eastAsia="Calibri"/>
              </w:rPr>
            </w:pPr>
            <w:r w:rsidRPr="00CC03C7">
              <w:t>Kauno rajono savivaldybės strateginės veiklos planai</w:t>
            </w:r>
            <w:r w:rsidR="002F0296" w:rsidRPr="00CC03C7">
              <w:t xml:space="preserve"> </w:t>
            </w:r>
            <w:hyperlink r:id="rId12" w:history="1">
              <w:r w:rsidR="002F0296" w:rsidRPr="00CC03C7">
                <w:rPr>
                  <w:rStyle w:val="Hipersaitas"/>
                </w:rPr>
                <w:t>https://www.krs.lt/savivaldybe/administracine-informacija/planavimo-dokumentai-2/</w:t>
              </w:r>
            </w:hyperlink>
            <w:r w:rsidR="002F0296" w:rsidRPr="00CC03C7">
              <w:t xml:space="preserve"> </w:t>
            </w:r>
          </w:p>
        </w:tc>
      </w:tr>
      <w:tr w:rsidR="00794DD4" w:rsidRPr="00CC03C7" w14:paraId="71157F73" w14:textId="77777777" w:rsidTr="00DB5D2C">
        <w:trPr>
          <w:trHeight w:val="1469"/>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33CA75EF" w14:textId="77777777" w:rsidR="008E7293" w:rsidRPr="00CC03C7" w:rsidRDefault="008E7293" w:rsidP="00D019CF">
            <w:pPr>
              <w:shd w:val="clear" w:color="auto" w:fill="FFFFFF" w:themeFill="background1"/>
              <w:spacing w:line="276" w:lineRule="auto"/>
              <w:jc w:val="both"/>
              <w:rPr>
                <w:rFonts w:eastAsia="Calibri"/>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791B10D6" w14:textId="77777777" w:rsidR="008E7293" w:rsidRPr="00CC03C7" w:rsidRDefault="008E7293"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hideMark/>
          </w:tcPr>
          <w:p w14:paraId="1E61D8BB" w14:textId="179CAC05" w:rsidR="008E7293" w:rsidRPr="00CC03C7" w:rsidRDefault="00CC2146" w:rsidP="00D019CF">
            <w:pPr>
              <w:shd w:val="clear" w:color="auto" w:fill="FFFFFF" w:themeFill="background1"/>
              <w:spacing w:line="276" w:lineRule="auto"/>
              <w:jc w:val="both"/>
              <w:rPr>
                <w:rFonts w:eastAsia="Calibri"/>
              </w:rPr>
            </w:pPr>
            <w:r w:rsidRPr="00CC03C7">
              <w:t>Savivaldybės programa skirta jaunimo politikai įgyvendinti, joje numatytos priemonės ir asignavimai joms įgyvendinti</w:t>
            </w:r>
          </w:p>
        </w:tc>
        <w:tc>
          <w:tcPr>
            <w:tcW w:w="756" w:type="pct"/>
            <w:tcBorders>
              <w:top w:val="single" w:sz="4" w:space="0" w:color="auto"/>
              <w:left w:val="single" w:sz="4" w:space="0" w:color="auto"/>
              <w:bottom w:val="single" w:sz="4" w:space="0" w:color="auto"/>
              <w:right w:val="single" w:sz="4" w:space="0" w:color="auto"/>
            </w:tcBorders>
          </w:tcPr>
          <w:p w14:paraId="42B865E1" w14:textId="2CF7E64E" w:rsidR="008E7293" w:rsidRPr="00CC03C7" w:rsidRDefault="00CC2146" w:rsidP="00D019CF">
            <w:pPr>
              <w:shd w:val="clear" w:color="auto" w:fill="FFFFFF" w:themeFill="background1"/>
              <w:spacing w:line="276" w:lineRule="auto"/>
              <w:jc w:val="both"/>
              <w:rPr>
                <w:rFonts w:eastAsia="Calibri"/>
              </w:rPr>
            </w:pPr>
            <w:r w:rsidRPr="00CC03C7">
              <w:rPr>
                <w:rFonts w:eastAsia="Calibri"/>
              </w:rPr>
              <w:t>Duomenų nėra</w:t>
            </w:r>
          </w:p>
        </w:tc>
        <w:tc>
          <w:tcPr>
            <w:tcW w:w="1532" w:type="pct"/>
            <w:tcBorders>
              <w:top w:val="single" w:sz="4" w:space="0" w:color="auto"/>
              <w:left w:val="single" w:sz="4" w:space="0" w:color="auto"/>
              <w:bottom w:val="single" w:sz="4" w:space="0" w:color="auto"/>
              <w:right w:val="single" w:sz="4" w:space="0" w:color="auto"/>
            </w:tcBorders>
            <w:hideMark/>
          </w:tcPr>
          <w:p w14:paraId="37294EB7" w14:textId="092C1B00" w:rsidR="008E7293" w:rsidRPr="00CC03C7" w:rsidRDefault="00C07220" w:rsidP="00D019CF">
            <w:pPr>
              <w:shd w:val="clear" w:color="auto" w:fill="FFFFFF" w:themeFill="background1"/>
              <w:spacing w:line="276" w:lineRule="auto"/>
              <w:jc w:val="both"/>
              <w:rPr>
                <w:rFonts w:eastAsia="Calibri"/>
              </w:rPr>
            </w:pPr>
            <w:r w:rsidRPr="00CC03C7">
              <w:rPr>
                <w:rFonts w:eastAsia="Calibri"/>
              </w:rPr>
              <w:t>-</w:t>
            </w:r>
            <w:r w:rsidR="008E7293" w:rsidRPr="00CC03C7">
              <w:rPr>
                <w:rFonts w:eastAsia="Calibri"/>
              </w:rPr>
              <w:t xml:space="preserve"> </w:t>
            </w:r>
          </w:p>
        </w:tc>
        <w:tc>
          <w:tcPr>
            <w:tcW w:w="683" w:type="pct"/>
            <w:tcBorders>
              <w:top w:val="single" w:sz="4" w:space="0" w:color="auto"/>
              <w:left w:val="single" w:sz="4" w:space="0" w:color="auto"/>
              <w:bottom w:val="single" w:sz="4" w:space="0" w:color="auto"/>
              <w:right w:val="single" w:sz="4" w:space="0" w:color="auto"/>
            </w:tcBorders>
          </w:tcPr>
          <w:p w14:paraId="0C45E958" w14:textId="379F6DDC" w:rsidR="008E7293" w:rsidRPr="00CC03C7" w:rsidRDefault="00C07220" w:rsidP="00D019CF">
            <w:pPr>
              <w:shd w:val="clear" w:color="auto" w:fill="FFFFFF" w:themeFill="background1"/>
              <w:spacing w:line="276" w:lineRule="auto"/>
              <w:jc w:val="both"/>
              <w:rPr>
                <w:rFonts w:eastAsia="Calibri"/>
              </w:rPr>
            </w:pPr>
            <w:r w:rsidRPr="00CC03C7">
              <w:rPr>
                <w:rFonts w:eastAsia="Calibri"/>
              </w:rPr>
              <w:t>-</w:t>
            </w:r>
          </w:p>
        </w:tc>
      </w:tr>
      <w:tr w:rsidR="00794DD4" w:rsidRPr="00CC03C7" w14:paraId="17E8A950" w14:textId="77777777" w:rsidTr="00717154">
        <w:trPr>
          <w:trHeight w:val="1125"/>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60C75E9A" w14:textId="77777777" w:rsidR="008E7293" w:rsidRPr="00CC03C7" w:rsidRDefault="008E7293" w:rsidP="00D019CF">
            <w:pPr>
              <w:shd w:val="clear" w:color="auto" w:fill="FFFFFF" w:themeFill="background1"/>
              <w:spacing w:line="276" w:lineRule="auto"/>
              <w:jc w:val="both"/>
              <w:rPr>
                <w:rFonts w:eastAsia="Calibri"/>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5B8535A7" w14:textId="77777777" w:rsidR="008E7293" w:rsidRPr="00CC03C7" w:rsidRDefault="008E7293"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hideMark/>
          </w:tcPr>
          <w:p w14:paraId="20681D3D" w14:textId="05B27025" w:rsidR="008E7293" w:rsidRPr="00CC03C7" w:rsidRDefault="00985D64" w:rsidP="00D019CF">
            <w:pPr>
              <w:shd w:val="clear" w:color="auto" w:fill="FFFFFF" w:themeFill="background1"/>
              <w:spacing w:line="276" w:lineRule="auto"/>
              <w:jc w:val="both"/>
              <w:rPr>
                <w:rFonts w:eastAsia="Calibri"/>
              </w:rPr>
            </w:pPr>
            <w:r w:rsidRPr="00CC03C7">
              <w:t>Kitų savivaldybės program</w:t>
            </w:r>
            <w:r w:rsidR="008F19EC" w:rsidRPr="00CC03C7">
              <w:t>ų</w:t>
            </w:r>
            <w:r w:rsidRPr="00CC03C7">
              <w:t xml:space="preserve"> priemonės, susijusios su jaunimo politikos įgyvendinimu ir plėtra savivaldybėje</w:t>
            </w:r>
          </w:p>
        </w:tc>
        <w:tc>
          <w:tcPr>
            <w:tcW w:w="756" w:type="pct"/>
            <w:tcBorders>
              <w:top w:val="single" w:sz="4" w:space="0" w:color="auto"/>
              <w:left w:val="single" w:sz="4" w:space="0" w:color="auto"/>
              <w:bottom w:val="single" w:sz="4" w:space="0" w:color="auto"/>
              <w:right w:val="single" w:sz="4" w:space="0" w:color="auto"/>
            </w:tcBorders>
            <w:hideMark/>
          </w:tcPr>
          <w:p w14:paraId="55367145" w14:textId="5EE3C6EF" w:rsidR="008E7293" w:rsidRPr="00CC03C7" w:rsidRDefault="004211BF" w:rsidP="00D019CF">
            <w:pPr>
              <w:shd w:val="clear" w:color="auto" w:fill="FFFFFF" w:themeFill="background1"/>
              <w:spacing w:line="276" w:lineRule="auto"/>
              <w:jc w:val="both"/>
              <w:rPr>
                <w:rFonts w:eastAsia="Calibri"/>
              </w:rPr>
            </w:pPr>
            <w:r w:rsidRPr="00CC03C7">
              <w:rPr>
                <w:rFonts w:eastAsia="Calibri"/>
              </w:rPr>
              <w:t>9 – Švietimo ir ugdymo programa</w:t>
            </w:r>
          </w:p>
        </w:tc>
        <w:tc>
          <w:tcPr>
            <w:tcW w:w="1532" w:type="pct"/>
            <w:tcBorders>
              <w:top w:val="single" w:sz="4" w:space="0" w:color="auto"/>
              <w:left w:val="single" w:sz="4" w:space="0" w:color="auto"/>
              <w:bottom w:val="single" w:sz="4" w:space="0" w:color="auto"/>
              <w:right w:val="single" w:sz="4" w:space="0" w:color="auto"/>
            </w:tcBorders>
          </w:tcPr>
          <w:p w14:paraId="58916F40" w14:textId="0935706F" w:rsidR="004C5113" w:rsidRPr="00CC03C7" w:rsidRDefault="004C5113" w:rsidP="00D019CF">
            <w:pPr>
              <w:shd w:val="clear" w:color="auto" w:fill="FFFFFF" w:themeFill="background1"/>
              <w:spacing w:line="276" w:lineRule="auto"/>
              <w:jc w:val="both"/>
              <w:rPr>
                <w:rFonts w:eastAsia="Calibri"/>
              </w:rPr>
            </w:pPr>
            <w:r w:rsidRPr="00CC03C7">
              <w:rPr>
                <w:rFonts w:eastAsia="Calibri"/>
              </w:rPr>
              <w:t>2021 ir 2022 m. SVP 08 Kultūros programoje 2 uždavinio „</w:t>
            </w:r>
            <w:r w:rsidRPr="00CC03C7">
              <w:rPr>
                <w:iCs/>
                <w:lang w:eastAsia="ar-SA"/>
              </w:rPr>
              <w:t xml:space="preserve">Sudaryti bendruomenei sąlygas dalyvauti kultūrinėje veikloje ir kultūros vyksme“ išskirta priemonė „08.01.02.08 KEKS 2022 programos įgyvendinimas“, kurioje buvo numatyti ir jaunimui skirti renginiai. </w:t>
            </w:r>
          </w:p>
          <w:p w14:paraId="224303CD" w14:textId="2C8A815C" w:rsidR="008E7293" w:rsidRPr="00CC03C7" w:rsidRDefault="0043490F" w:rsidP="00D019CF">
            <w:pPr>
              <w:shd w:val="clear" w:color="auto" w:fill="FFFFFF" w:themeFill="background1"/>
              <w:spacing w:line="276" w:lineRule="auto"/>
              <w:jc w:val="both"/>
              <w:rPr>
                <w:rFonts w:eastAsia="Calibri"/>
              </w:rPr>
            </w:pPr>
            <w:r w:rsidRPr="00CC03C7">
              <w:rPr>
                <w:rFonts w:eastAsia="Calibri"/>
              </w:rPr>
              <w:t xml:space="preserve">09 Švietimo programoje yra ir kitos priemonės, susijusios su jaunimo politika, pavyzdžiui, 4 uždavinio „teikti švietimo paslaugas priemonė „09.01.04.06 Neformaliojo švietimo paslaugų teikimas“, 6 uždavinio „Vystyti vaikams ir jaunimui palankią aplinką bei infrastruktūrą, plėsti ir skatinti įvairias jaunimo veiklas“ priemonės „09.02.01.01 Vaikų ir jaunimo socializacijos įgūdžių ugdymas ir vasaros poilsio organizavimas“ bei „09.02.01.03 (nenurodyta </w:t>
            </w:r>
            <w:r w:rsidRPr="00CC03C7">
              <w:rPr>
                <w:rFonts w:eastAsia="Calibri"/>
              </w:rPr>
              <w:lastRenderedPageBreak/>
              <w:t xml:space="preserve">pilietinio, gamtosauginio, </w:t>
            </w:r>
            <w:proofErr w:type="spellStart"/>
            <w:r w:rsidRPr="00CC03C7">
              <w:rPr>
                <w:rFonts w:eastAsia="Calibri"/>
              </w:rPr>
              <w:t>aplinkotyrinio</w:t>
            </w:r>
            <w:proofErr w:type="spellEnd"/>
            <w:r w:rsidRPr="00CC03C7">
              <w:rPr>
                <w:rFonts w:eastAsia="Calibri"/>
              </w:rPr>
              <w:t xml:space="preserve"> turinio darbų konkursai, projektai</w:t>
            </w:r>
            <w:r w:rsidR="00500764" w:rsidRPr="00CC03C7">
              <w:rPr>
                <w:rFonts w:eastAsia="Calibri"/>
              </w:rPr>
              <w:t xml:space="preserve"> (pagal Kultūros paso programą)</w:t>
            </w:r>
            <w:r w:rsidRPr="00CC03C7">
              <w:rPr>
                <w:rFonts w:eastAsia="Calibri"/>
              </w:rPr>
              <w:t xml:space="preserve">. </w:t>
            </w:r>
          </w:p>
        </w:tc>
        <w:tc>
          <w:tcPr>
            <w:tcW w:w="683" w:type="pct"/>
            <w:tcBorders>
              <w:top w:val="single" w:sz="4" w:space="0" w:color="auto"/>
              <w:left w:val="single" w:sz="4" w:space="0" w:color="auto"/>
              <w:bottom w:val="single" w:sz="4" w:space="0" w:color="auto"/>
              <w:right w:val="single" w:sz="4" w:space="0" w:color="auto"/>
            </w:tcBorders>
          </w:tcPr>
          <w:p w14:paraId="5D015A0E" w14:textId="17E41480" w:rsidR="008E7293" w:rsidRPr="00CC03C7" w:rsidRDefault="00BB47F0" w:rsidP="00D019CF">
            <w:pPr>
              <w:shd w:val="clear" w:color="auto" w:fill="FFFFFF" w:themeFill="background1"/>
              <w:spacing w:line="276" w:lineRule="auto"/>
              <w:jc w:val="both"/>
              <w:rPr>
                <w:rFonts w:eastAsia="Calibri"/>
              </w:rPr>
            </w:pPr>
            <w:hyperlink r:id="rId13" w:history="1">
              <w:r w:rsidR="00500764" w:rsidRPr="00CC03C7">
                <w:rPr>
                  <w:rStyle w:val="Hipersaitas"/>
                </w:rPr>
                <w:t>https://www.krs.lt/savivaldybe/administracine-informacija/planavimo-dokumentai-2/</w:t>
              </w:r>
            </w:hyperlink>
          </w:p>
        </w:tc>
      </w:tr>
      <w:tr w:rsidR="00794DD4" w:rsidRPr="00CC03C7" w14:paraId="3E18667F" w14:textId="77777777" w:rsidTr="006531BB">
        <w:trPr>
          <w:trHeight w:val="1980"/>
        </w:trPr>
        <w:tc>
          <w:tcPr>
            <w:tcW w:w="614" w:type="pct"/>
            <w:vMerge/>
            <w:tcBorders>
              <w:top w:val="single" w:sz="4" w:space="0" w:color="auto"/>
              <w:left w:val="single" w:sz="4" w:space="0" w:color="auto"/>
              <w:bottom w:val="single" w:sz="4" w:space="0" w:color="auto"/>
              <w:right w:val="single" w:sz="4" w:space="0" w:color="auto"/>
            </w:tcBorders>
            <w:vAlign w:val="center"/>
          </w:tcPr>
          <w:p w14:paraId="4401747F" w14:textId="77777777" w:rsidR="00985D64" w:rsidRPr="00CC03C7" w:rsidRDefault="00985D64" w:rsidP="00D019CF">
            <w:pPr>
              <w:shd w:val="clear" w:color="auto" w:fill="FFFFFF" w:themeFill="background1"/>
              <w:spacing w:line="276" w:lineRule="auto"/>
              <w:jc w:val="both"/>
              <w:rPr>
                <w:rFonts w:eastAsia="Calibri"/>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6DF0DD9" w14:textId="77777777" w:rsidR="00985D64" w:rsidRPr="00CC03C7" w:rsidRDefault="00985D64"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3622EBEA" w14:textId="4920F7C5" w:rsidR="00985D64" w:rsidRPr="00CC03C7" w:rsidRDefault="00985D64" w:rsidP="00D019CF">
            <w:pPr>
              <w:shd w:val="clear" w:color="auto" w:fill="FFFFFF" w:themeFill="background1"/>
              <w:spacing w:line="276" w:lineRule="auto"/>
              <w:jc w:val="both"/>
            </w:pPr>
            <w:r w:rsidRPr="00CC03C7">
              <w:t>Atvejai, kai nacionalinių ir tarptautinių tyrimų metu gauti duomenys buvo naudojami savivaldybės strateginio planavimo dokumentams rengti</w:t>
            </w: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74C13EAE" w14:textId="04ACCD34" w:rsidR="00985D64" w:rsidRPr="00CC03C7" w:rsidRDefault="00985D64" w:rsidP="00D019CF">
            <w:pPr>
              <w:shd w:val="clear" w:color="auto" w:fill="FFFFFF" w:themeFill="background1"/>
              <w:spacing w:line="276" w:lineRule="auto"/>
              <w:jc w:val="both"/>
              <w:rPr>
                <w:rFonts w:eastAsia="Calibri"/>
              </w:rPr>
            </w:pPr>
            <w:r w:rsidRPr="00CC03C7">
              <w:rPr>
                <w:rFonts w:eastAsia="Calibri"/>
              </w:rPr>
              <w:t>Duomenų nėra</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348E8EC6" w14:textId="7448FF15" w:rsidR="00985D64" w:rsidRPr="00CC03C7" w:rsidRDefault="00985D64" w:rsidP="00D019CF">
            <w:pPr>
              <w:shd w:val="clear" w:color="auto" w:fill="FFFFFF" w:themeFill="background1"/>
              <w:spacing w:line="276" w:lineRule="auto"/>
              <w:jc w:val="both"/>
              <w:rPr>
                <w:rFonts w:eastAsia="Calibri"/>
              </w:rPr>
            </w:pPr>
            <w:r w:rsidRPr="00CC03C7">
              <w:rPr>
                <w:rFonts w:eastAsia="Calibri"/>
              </w:rPr>
              <w:t>-</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C081B9E" w14:textId="2F6ECC80" w:rsidR="00985D64" w:rsidRPr="00CC03C7" w:rsidRDefault="00985D64" w:rsidP="00D019CF">
            <w:pPr>
              <w:shd w:val="clear" w:color="auto" w:fill="FFFFFF" w:themeFill="background1"/>
              <w:spacing w:line="276" w:lineRule="auto"/>
              <w:jc w:val="both"/>
              <w:rPr>
                <w:rFonts w:eastAsia="Calibri"/>
              </w:rPr>
            </w:pPr>
            <w:r w:rsidRPr="00CC03C7">
              <w:rPr>
                <w:rFonts w:eastAsia="Calibri"/>
              </w:rPr>
              <w:t>-</w:t>
            </w:r>
          </w:p>
        </w:tc>
      </w:tr>
      <w:tr w:rsidR="00794DD4" w:rsidRPr="00CC03C7" w14:paraId="2FF57BC6" w14:textId="77777777" w:rsidTr="00DB5D2C">
        <w:trPr>
          <w:trHeight w:val="936"/>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53B4122A" w14:textId="77777777" w:rsidR="008E7293" w:rsidRPr="00CC03C7" w:rsidRDefault="008E7293" w:rsidP="00D019CF">
            <w:pPr>
              <w:shd w:val="clear" w:color="auto" w:fill="FFFFFF" w:themeFill="background1"/>
              <w:spacing w:line="276" w:lineRule="auto"/>
              <w:jc w:val="both"/>
              <w:rPr>
                <w:rFonts w:eastAsia="Calibri"/>
              </w:rPr>
            </w:pPr>
          </w:p>
        </w:tc>
        <w:tc>
          <w:tcPr>
            <w:tcW w:w="660" w:type="pct"/>
            <w:vMerge w:val="restart"/>
            <w:tcBorders>
              <w:top w:val="single" w:sz="4" w:space="0" w:color="auto"/>
              <w:left w:val="single" w:sz="4" w:space="0" w:color="auto"/>
              <w:bottom w:val="single" w:sz="4" w:space="0" w:color="auto"/>
              <w:right w:val="single" w:sz="4" w:space="0" w:color="auto"/>
            </w:tcBorders>
            <w:hideMark/>
          </w:tcPr>
          <w:p w14:paraId="3E29C6A0" w14:textId="33F8623F" w:rsidR="008E7293" w:rsidRPr="00CC03C7" w:rsidRDefault="00985D64" w:rsidP="00D019CF">
            <w:pPr>
              <w:shd w:val="clear" w:color="auto" w:fill="FFFFFF" w:themeFill="background1"/>
              <w:spacing w:line="276" w:lineRule="auto"/>
              <w:jc w:val="both"/>
              <w:rPr>
                <w:rFonts w:eastAsia="Calibri"/>
              </w:rPr>
            </w:pPr>
            <w:r w:rsidRPr="00CC03C7">
              <w:t>1.4.</w:t>
            </w:r>
            <w:r w:rsidRPr="00CC03C7">
              <w:rPr>
                <w:spacing w:val="-11"/>
              </w:rPr>
              <w:t xml:space="preserve"> </w:t>
            </w:r>
            <w:r w:rsidRPr="00CC03C7">
              <w:t>Jaunimo politiką įgyvendinančios savivaldybės institucijos ir valstybės tarnautojai. Savivaldybės įstaigos,</w:t>
            </w:r>
            <w:r w:rsidRPr="00CC03C7">
              <w:rPr>
                <w:spacing w:val="-14"/>
              </w:rPr>
              <w:t xml:space="preserve"> </w:t>
            </w:r>
            <w:r w:rsidRPr="00CC03C7">
              <w:t xml:space="preserve">jaunimo centrai, vaikų ir suaugusiųjų neformaliojo </w:t>
            </w:r>
            <w:r w:rsidRPr="00CC03C7">
              <w:rPr>
                <w:spacing w:val="-2"/>
              </w:rPr>
              <w:t>švietimo</w:t>
            </w:r>
            <w:r w:rsidRPr="00CC03C7">
              <w:rPr>
                <w:spacing w:val="-13"/>
              </w:rPr>
              <w:t xml:space="preserve"> </w:t>
            </w:r>
            <w:r w:rsidRPr="00CC03C7">
              <w:rPr>
                <w:spacing w:val="-2"/>
              </w:rPr>
              <w:t xml:space="preserve">įstaigos </w:t>
            </w:r>
            <w:r w:rsidRPr="00CC03C7">
              <w:t xml:space="preserve">ir kitos įstaigos, dirbančios su </w:t>
            </w:r>
            <w:r w:rsidRPr="00CC03C7">
              <w:rPr>
                <w:spacing w:val="-2"/>
              </w:rPr>
              <w:t>jaunimu</w:t>
            </w:r>
          </w:p>
        </w:tc>
        <w:tc>
          <w:tcPr>
            <w:tcW w:w="754" w:type="pct"/>
            <w:tcBorders>
              <w:top w:val="single" w:sz="4" w:space="0" w:color="auto"/>
              <w:left w:val="single" w:sz="4" w:space="0" w:color="auto"/>
              <w:bottom w:val="single" w:sz="4" w:space="0" w:color="auto"/>
              <w:right w:val="single" w:sz="4" w:space="0" w:color="auto"/>
            </w:tcBorders>
            <w:hideMark/>
          </w:tcPr>
          <w:p w14:paraId="2C5FF289" w14:textId="4F5718B2" w:rsidR="00985D64" w:rsidRPr="00CC03C7" w:rsidRDefault="00985D64" w:rsidP="00D019CF">
            <w:pPr>
              <w:shd w:val="clear" w:color="auto" w:fill="FFFFFF" w:themeFill="background1"/>
              <w:spacing w:line="276" w:lineRule="auto"/>
              <w:jc w:val="both"/>
              <w:rPr>
                <w:rFonts w:eastAsia="Calibri"/>
              </w:rPr>
            </w:pPr>
            <w:r w:rsidRPr="00CC03C7">
              <w:rPr>
                <w:rFonts w:eastAsia="Calibri"/>
              </w:rPr>
              <w:t>Savivaldybės įstaigos, dirbančios su jaunimu:</w:t>
            </w:r>
          </w:p>
          <w:p w14:paraId="7187F932" w14:textId="5531BCC5" w:rsidR="00B70811" w:rsidRPr="00CC03C7" w:rsidRDefault="00A616F0" w:rsidP="00D019CF">
            <w:pPr>
              <w:shd w:val="clear" w:color="auto" w:fill="FFFFFF" w:themeFill="background1"/>
              <w:spacing w:line="276" w:lineRule="auto"/>
              <w:jc w:val="both"/>
              <w:rPr>
                <w:rStyle w:val="Emfaz"/>
                <w:i w:val="0"/>
                <w:iCs w:val="0"/>
                <w:shd w:val="clear" w:color="auto" w:fill="FFFFFF"/>
              </w:rPr>
            </w:pPr>
            <w:r w:rsidRPr="00CC03C7">
              <w:t>Kulautuvos pagrindinės mokyklos atviroji jaunimo erdvė</w:t>
            </w:r>
          </w:p>
          <w:p w14:paraId="37B477D8" w14:textId="086FF937" w:rsidR="00B70811" w:rsidRPr="00CC03C7" w:rsidRDefault="00B70811" w:rsidP="00D019CF">
            <w:pPr>
              <w:shd w:val="clear" w:color="auto" w:fill="FFFFFF" w:themeFill="background1"/>
              <w:spacing w:line="276" w:lineRule="auto"/>
              <w:jc w:val="both"/>
              <w:rPr>
                <w:rFonts w:eastAsia="Calibri"/>
              </w:rPr>
            </w:pPr>
          </w:p>
          <w:p w14:paraId="4AB864CF" w14:textId="195FDC9B" w:rsidR="00B70811" w:rsidRPr="00CC03C7" w:rsidRDefault="00B70811" w:rsidP="00D019CF">
            <w:pPr>
              <w:shd w:val="clear" w:color="auto" w:fill="FFFFFF" w:themeFill="background1"/>
              <w:spacing w:line="276" w:lineRule="auto"/>
              <w:jc w:val="both"/>
              <w:rPr>
                <w:rFonts w:eastAsia="Calibri"/>
              </w:rPr>
            </w:pPr>
            <w:r w:rsidRPr="00CC03C7">
              <w:rPr>
                <w:rFonts w:eastAsia="Calibri"/>
              </w:rPr>
              <w:t>Švietimo, ugdymo, sporto, socialinės bei kultūros įstaigos, įtraukiančios jaunimą į savo veiklas:</w:t>
            </w:r>
          </w:p>
          <w:p w14:paraId="76E8DE5D" w14:textId="51D56467" w:rsidR="00AE0041" w:rsidRPr="00CC03C7" w:rsidRDefault="00DE37CE" w:rsidP="00D019CF">
            <w:pPr>
              <w:shd w:val="clear" w:color="auto" w:fill="FFFFFF" w:themeFill="background1"/>
              <w:spacing w:line="276" w:lineRule="auto"/>
              <w:jc w:val="both"/>
              <w:rPr>
                <w:rFonts w:eastAsia="Calibri"/>
              </w:rPr>
            </w:pPr>
            <w:r w:rsidRPr="00CC03C7">
              <w:rPr>
                <w:rFonts w:eastAsia="Calibri"/>
              </w:rPr>
              <w:t xml:space="preserve"> - </w:t>
            </w:r>
            <w:r w:rsidR="00AE0041" w:rsidRPr="00CC03C7">
              <w:rPr>
                <w:rFonts w:eastAsia="Calibri"/>
              </w:rPr>
              <w:t xml:space="preserve">27 bendrojo ugdymo įstaigos iš jų: </w:t>
            </w:r>
          </w:p>
          <w:p w14:paraId="165F707C" w14:textId="77777777" w:rsidR="00AE0041" w:rsidRPr="00CC03C7" w:rsidRDefault="00AE0041" w:rsidP="00D019CF">
            <w:pPr>
              <w:shd w:val="clear" w:color="auto" w:fill="FFFFFF" w:themeFill="background1"/>
              <w:spacing w:line="276" w:lineRule="auto"/>
              <w:jc w:val="both"/>
              <w:rPr>
                <w:rFonts w:eastAsia="Calibri"/>
                <w:i/>
                <w:iCs/>
              </w:rPr>
            </w:pPr>
            <w:r w:rsidRPr="00CC03C7">
              <w:rPr>
                <w:rFonts w:eastAsia="Calibri"/>
              </w:rPr>
              <w:t xml:space="preserve"> - </w:t>
            </w:r>
            <w:r w:rsidRPr="00CC03C7">
              <w:rPr>
                <w:rFonts w:eastAsia="Calibri"/>
                <w:i/>
                <w:iCs/>
              </w:rPr>
              <w:t xml:space="preserve">11 gimnazijų, </w:t>
            </w:r>
          </w:p>
          <w:p w14:paraId="7684583C" w14:textId="77777777" w:rsidR="00AE0041" w:rsidRPr="00CC03C7" w:rsidRDefault="00AE0041" w:rsidP="00D019CF">
            <w:pPr>
              <w:shd w:val="clear" w:color="auto" w:fill="FFFFFF" w:themeFill="background1"/>
              <w:spacing w:line="276" w:lineRule="auto"/>
              <w:jc w:val="both"/>
              <w:rPr>
                <w:rFonts w:eastAsia="Calibri"/>
                <w:i/>
                <w:iCs/>
              </w:rPr>
            </w:pPr>
            <w:r w:rsidRPr="00CC03C7">
              <w:rPr>
                <w:rFonts w:eastAsia="Calibri"/>
                <w:i/>
                <w:iCs/>
              </w:rPr>
              <w:lastRenderedPageBreak/>
              <w:t xml:space="preserve"> - 6 pagrindinės mokyklos, </w:t>
            </w:r>
          </w:p>
          <w:p w14:paraId="0E00EC1D" w14:textId="77777777" w:rsidR="00AE0041" w:rsidRPr="00CC03C7" w:rsidRDefault="00AE0041" w:rsidP="00D019CF">
            <w:pPr>
              <w:shd w:val="clear" w:color="auto" w:fill="FFFFFF" w:themeFill="background1"/>
              <w:spacing w:line="276" w:lineRule="auto"/>
              <w:jc w:val="both"/>
              <w:rPr>
                <w:rFonts w:eastAsia="Calibri"/>
                <w:i/>
                <w:iCs/>
              </w:rPr>
            </w:pPr>
            <w:r w:rsidRPr="00CC03C7">
              <w:rPr>
                <w:rFonts w:eastAsia="Calibri"/>
                <w:i/>
                <w:iCs/>
              </w:rPr>
              <w:t xml:space="preserve"> - 1 progimnazija, </w:t>
            </w:r>
          </w:p>
          <w:p w14:paraId="2597F349" w14:textId="77777777" w:rsidR="00AE0041" w:rsidRPr="00CC03C7" w:rsidRDefault="00AE0041" w:rsidP="00D019CF">
            <w:pPr>
              <w:shd w:val="clear" w:color="auto" w:fill="FFFFFF" w:themeFill="background1"/>
              <w:spacing w:line="276" w:lineRule="auto"/>
              <w:jc w:val="both"/>
              <w:rPr>
                <w:rFonts w:eastAsia="Calibri"/>
                <w:i/>
                <w:iCs/>
              </w:rPr>
            </w:pPr>
            <w:r w:rsidRPr="00CC03C7">
              <w:rPr>
                <w:rFonts w:eastAsia="Calibri"/>
                <w:i/>
                <w:iCs/>
              </w:rPr>
              <w:t xml:space="preserve"> - 2 pradinės mokyklos, </w:t>
            </w:r>
          </w:p>
          <w:p w14:paraId="1FFBCA9A" w14:textId="77777777" w:rsidR="00AE0041" w:rsidRPr="00CC03C7" w:rsidRDefault="00AE0041" w:rsidP="00D019CF">
            <w:pPr>
              <w:shd w:val="clear" w:color="auto" w:fill="FFFFFF" w:themeFill="background1"/>
              <w:spacing w:line="276" w:lineRule="auto"/>
              <w:jc w:val="both"/>
              <w:rPr>
                <w:rFonts w:eastAsia="Calibri"/>
                <w:i/>
                <w:iCs/>
              </w:rPr>
            </w:pPr>
            <w:r w:rsidRPr="00CC03C7">
              <w:rPr>
                <w:rFonts w:eastAsia="Calibri"/>
                <w:i/>
                <w:iCs/>
              </w:rPr>
              <w:t xml:space="preserve"> - 4 mokyklos-darželiai, </w:t>
            </w:r>
          </w:p>
          <w:p w14:paraId="59DF2270" w14:textId="77777777" w:rsidR="00AE0041" w:rsidRPr="00CC03C7" w:rsidRDefault="00AE0041" w:rsidP="00D019CF">
            <w:pPr>
              <w:shd w:val="clear" w:color="auto" w:fill="FFFFFF" w:themeFill="background1"/>
              <w:spacing w:line="276" w:lineRule="auto"/>
              <w:jc w:val="both"/>
              <w:rPr>
                <w:rFonts w:eastAsia="Calibri"/>
              </w:rPr>
            </w:pPr>
            <w:r w:rsidRPr="00CC03C7">
              <w:rPr>
                <w:rFonts w:eastAsia="Calibri"/>
                <w:i/>
                <w:iCs/>
              </w:rPr>
              <w:t xml:space="preserve"> - 3 mokyklos-daugiafunkciai centrai),</w:t>
            </w:r>
            <w:r w:rsidRPr="00CC03C7">
              <w:rPr>
                <w:rFonts w:eastAsia="Calibri"/>
              </w:rPr>
              <w:t xml:space="preserve"> </w:t>
            </w:r>
          </w:p>
          <w:p w14:paraId="1F88E209" w14:textId="0E03051E" w:rsidR="00A607BD" w:rsidRPr="00CC03C7" w:rsidRDefault="00AE0041" w:rsidP="00D019CF">
            <w:pPr>
              <w:shd w:val="clear" w:color="auto" w:fill="FFFFFF" w:themeFill="background1"/>
              <w:spacing w:line="276" w:lineRule="auto"/>
              <w:jc w:val="both"/>
              <w:rPr>
                <w:rFonts w:eastAsia="Calibri"/>
              </w:rPr>
            </w:pPr>
            <w:r w:rsidRPr="00CC03C7">
              <w:rPr>
                <w:rFonts w:eastAsia="Calibri"/>
              </w:rPr>
              <w:t xml:space="preserve"> </w:t>
            </w:r>
            <w:r w:rsidR="00DE37CE" w:rsidRPr="00CC03C7">
              <w:rPr>
                <w:rFonts w:eastAsia="Calibri"/>
              </w:rPr>
              <w:t xml:space="preserve">- </w:t>
            </w:r>
            <w:r w:rsidRPr="00CC03C7">
              <w:rPr>
                <w:rFonts w:eastAsia="Calibri"/>
              </w:rPr>
              <w:t xml:space="preserve">20 ikimokyklinio ugdymo įstaigų, </w:t>
            </w:r>
          </w:p>
          <w:p w14:paraId="3C69BAEA" w14:textId="77777777" w:rsidR="00A607BD" w:rsidRPr="00CC03C7" w:rsidRDefault="00A607BD" w:rsidP="00D019CF">
            <w:pPr>
              <w:shd w:val="clear" w:color="auto" w:fill="FFFFFF" w:themeFill="background1"/>
              <w:spacing w:line="276" w:lineRule="auto"/>
              <w:jc w:val="both"/>
              <w:rPr>
                <w:rFonts w:eastAsia="Calibri"/>
              </w:rPr>
            </w:pPr>
            <w:r w:rsidRPr="00CC03C7">
              <w:rPr>
                <w:rFonts w:eastAsia="Calibri"/>
              </w:rPr>
              <w:t xml:space="preserve"> - </w:t>
            </w:r>
            <w:r w:rsidR="00AE0041" w:rsidRPr="00CC03C7">
              <w:rPr>
                <w:rFonts w:eastAsia="Calibri"/>
              </w:rPr>
              <w:t xml:space="preserve">12 privačių ugdymo įstaigų </w:t>
            </w:r>
          </w:p>
          <w:p w14:paraId="676E7AC9" w14:textId="77777777" w:rsidR="007675E6" w:rsidRPr="00CC03C7" w:rsidRDefault="00A607BD" w:rsidP="00D019CF">
            <w:pPr>
              <w:shd w:val="clear" w:color="auto" w:fill="FFFFFF" w:themeFill="background1"/>
              <w:spacing w:line="276" w:lineRule="auto"/>
              <w:jc w:val="both"/>
              <w:rPr>
                <w:rFonts w:eastAsia="Calibri"/>
              </w:rPr>
            </w:pPr>
            <w:r w:rsidRPr="00CC03C7">
              <w:rPr>
                <w:rFonts w:eastAsia="Calibri"/>
              </w:rPr>
              <w:t xml:space="preserve"> - </w:t>
            </w:r>
            <w:r w:rsidR="00AE0041" w:rsidRPr="00CC03C7">
              <w:rPr>
                <w:rFonts w:eastAsia="Calibri"/>
              </w:rPr>
              <w:t xml:space="preserve">2 profesinio mokymo įstaigos. </w:t>
            </w:r>
          </w:p>
          <w:p w14:paraId="4F54ADC5" w14:textId="77777777" w:rsidR="007675E6" w:rsidRPr="00CC03C7" w:rsidRDefault="007675E6" w:rsidP="00D019CF">
            <w:pPr>
              <w:shd w:val="clear" w:color="auto" w:fill="FFFFFF" w:themeFill="background1"/>
              <w:spacing w:line="276" w:lineRule="auto"/>
              <w:jc w:val="both"/>
              <w:rPr>
                <w:rFonts w:eastAsia="Calibri"/>
              </w:rPr>
            </w:pPr>
            <w:r w:rsidRPr="00CC03C7">
              <w:rPr>
                <w:rFonts w:eastAsia="Calibri"/>
              </w:rPr>
              <w:t>Aukštojo mokslo įstaigos – 2;</w:t>
            </w:r>
          </w:p>
          <w:p w14:paraId="11B5170B" w14:textId="36575495" w:rsidR="00A607BD" w:rsidRPr="00CC03C7" w:rsidRDefault="00A607BD" w:rsidP="00D019CF">
            <w:pPr>
              <w:shd w:val="clear" w:color="auto" w:fill="FFFFFF" w:themeFill="background1"/>
              <w:spacing w:line="276" w:lineRule="auto"/>
              <w:jc w:val="both"/>
              <w:rPr>
                <w:rFonts w:eastAsia="Calibri"/>
              </w:rPr>
            </w:pPr>
            <w:r w:rsidRPr="00CC03C7">
              <w:rPr>
                <w:rFonts w:eastAsia="Calibri"/>
              </w:rPr>
              <w:t xml:space="preserve">Kultūros įstaigos: Kultūros įstaigos: </w:t>
            </w:r>
          </w:p>
          <w:p w14:paraId="1610398D" w14:textId="77777777" w:rsidR="00A607BD" w:rsidRPr="00CC03C7" w:rsidRDefault="00A607BD" w:rsidP="00D019CF">
            <w:pPr>
              <w:shd w:val="clear" w:color="auto" w:fill="FFFFFF" w:themeFill="background1"/>
              <w:spacing w:line="276" w:lineRule="auto"/>
              <w:jc w:val="both"/>
              <w:rPr>
                <w:rFonts w:eastAsia="Calibri"/>
              </w:rPr>
            </w:pPr>
            <w:r w:rsidRPr="00CC03C7">
              <w:rPr>
                <w:rFonts w:eastAsia="Calibri"/>
              </w:rPr>
              <w:t xml:space="preserve"> - </w:t>
            </w:r>
            <w:r w:rsidR="00AE0041" w:rsidRPr="00CC03C7">
              <w:rPr>
                <w:rFonts w:eastAsia="Calibri"/>
              </w:rPr>
              <w:t>7 kultūros centrai</w:t>
            </w:r>
            <w:r w:rsidRPr="00CC03C7">
              <w:rPr>
                <w:rFonts w:eastAsia="Calibri"/>
              </w:rPr>
              <w:t>;</w:t>
            </w:r>
          </w:p>
          <w:p w14:paraId="34748BFC" w14:textId="77777777" w:rsidR="00A607BD" w:rsidRPr="00CC03C7" w:rsidRDefault="00A607BD" w:rsidP="00D019CF">
            <w:pPr>
              <w:shd w:val="clear" w:color="auto" w:fill="FFFFFF" w:themeFill="background1"/>
              <w:spacing w:line="276" w:lineRule="auto"/>
              <w:jc w:val="both"/>
              <w:rPr>
                <w:rFonts w:eastAsia="Calibri"/>
              </w:rPr>
            </w:pPr>
            <w:r w:rsidRPr="00CC03C7">
              <w:rPr>
                <w:rFonts w:eastAsia="Calibri"/>
              </w:rPr>
              <w:t xml:space="preserve"> - </w:t>
            </w:r>
            <w:r w:rsidR="00AE0041" w:rsidRPr="00CC03C7">
              <w:rPr>
                <w:rFonts w:eastAsia="Calibri"/>
              </w:rPr>
              <w:t>21 laisvalaikio salės įvairiose įstaigose ir daugiafunkciniuose centruose</w:t>
            </w:r>
            <w:r w:rsidRPr="00CC03C7">
              <w:rPr>
                <w:rFonts w:eastAsia="Calibri"/>
              </w:rPr>
              <w:t>;</w:t>
            </w:r>
          </w:p>
          <w:p w14:paraId="425DAA0A" w14:textId="77777777" w:rsidR="00A607BD" w:rsidRPr="00CC03C7" w:rsidRDefault="00A607BD" w:rsidP="00D019CF">
            <w:pPr>
              <w:shd w:val="clear" w:color="auto" w:fill="FFFFFF" w:themeFill="background1"/>
              <w:spacing w:line="276" w:lineRule="auto"/>
              <w:jc w:val="both"/>
              <w:rPr>
                <w:rFonts w:eastAsia="Calibri"/>
              </w:rPr>
            </w:pPr>
            <w:r w:rsidRPr="00CC03C7">
              <w:rPr>
                <w:rFonts w:eastAsia="Calibri"/>
              </w:rPr>
              <w:t xml:space="preserve"> - </w:t>
            </w:r>
            <w:r w:rsidR="00AE0041" w:rsidRPr="00CC03C7">
              <w:rPr>
                <w:rFonts w:eastAsia="Calibri"/>
              </w:rPr>
              <w:t xml:space="preserve">Kauno rajono muziejus ir 4 jo filialai. </w:t>
            </w:r>
          </w:p>
          <w:p w14:paraId="382BB474" w14:textId="75E74AC0" w:rsidR="008E7293" w:rsidRPr="00CC03C7" w:rsidRDefault="00A607BD" w:rsidP="00D019CF">
            <w:pPr>
              <w:shd w:val="clear" w:color="auto" w:fill="FFFFFF" w:themeFill="background1"/>
              <w:spacing w:line="276" w:lineRule="auto"/>
              <w:jc w:val="both"/>
              <w:rPr>
                <w:rFonts w:eastAsia="Calibri"/>
              </w:rPr>
            </w:pPr>
            <w:r w:rsidRPr="00CC03C7">
              <w:rPr>
                <w:rFonts w:eastAsia="Calibri"/>
              </w:rPr>
              <w:t xml:space="preserve"> - </w:t>
            </w:r>
            <w:r w:rsidR="00AE0041" w:rsidRPr="00CC03C7">
              <w:rPr>
                <w:rFonts w:eastAsia="Calibri"/>
              </w:rPr>
              <w:t xml:space="preserve">Kauno rajono viešoji biblioteka </w:t>
            </w:r>
            <w:r w:rsidR="00DE37CE" w:rsidRPr="00CC03C7">
              <w:rPr>
                <w:rFonts w:eastAsia="Calibri"/>
              </w:rPr>
              <w:t xml:space="preserve"> </w:t>
            </w:r>
            <w:r w:rsidRPr="00CC03C7">
              <w:rPr>
                <w:rFonts w:eastAsia="Calibri"/>
              </w:rPr>
              <w:t xml:space="preserve">ir </w:t>
            </w:r>
            <w:r w:rsidR="00AE0041" w:rsidRPr="00CC03C7">
              <w:rPr>
                <w:rFonts w:eastAsia="Calibri"/>
              </w:rPr>
              <w:lastRenderedPageBreak/>
              <w:t>30 jos filialų visose Kauno rajono seniūnijose</w:t>
            </w:r>
          </w:p>
          <w:p w14:paraId="715E54A7" w14:textId="77777777" w:rsidR="0073214A" w:rsidRPr="00CC03C7" w:rsidRDefault="0073214A" w:rsidP="00D019CF">
            <w:pPr>
              <w:shd w:val="clear" w:color="auto" w:fill="FFFFFF" w:themeFill="background1"/>
              <w:spacing w:line="276" w:lineRule="auto"/>
              <w:jc w:val="both"/>
              <w:rPr>
                <w:rFonts w:eastAsia="Calibri"/>
              </w:rPr>
            </w:pPr>
            <w:r w:rsidRPr="00CC03C7">
              <w:rPr>
                <w:rFonts w:eastAsia="Calibri"/>
              </w:rPr>
              <w:t>Sporto įstaigos:</w:t>
            </w:r>
          </w:p>
          <w:p w14:paraId="2E533B80" w14:textId="36C2EE38" w:rsidR="0073214A" w:rsidRPr="00CC03C7" w:rsidRDefault="0073214A" w:rsidP="00D019CF">
            <w:pPr>
              <w:shd w:val="clear" w:color="auto" w:fill="FFFFFF" w:themeFill="background1"/>
              <w:spacing w:line="276" w:lineRule="auto"/>
              <w:jc w:val="both"/>
              <w:rPr>
                <w:rFonts w:eastAsiaTheme="minorHAnsi"/>
              </w:rPr>
            </w:pPr>
            <w:r w:rsidRPr="00CC03C7">
              <w:rPr>
                <w:rFonts w:eastAsiaTheme="minorHAnsi"/>
              </w:rPr>
              <w:t xml:space="preserve"> - Kauno rajono sporto mokykla ir </w:t>
            </w:r>
            <w:r w:rsidR="00DE37CE" w:rsidRPr="00CC03C7">
              <w:rPr>
                <w:rFonts w:eastAsiaTheme="minorHAnsi"/>
              </w:rPr>
              <w:t xml:space="preserve">1 </w:t>
            </w:r>
            <w:r w:rsidRPr="00CC03C7">
              <w:rPr>
                <w:rFonts w:eastAsiaTheme="minorHAnsi"/>
              </w:rPr>
              <w:t xml:space="preserve">filialas – Mastaičių baseinas, </w:t>
            </w:r>
          </w:p>
          <w:p w14:paraId="6AE922F6" w14:textId="77777777" w:rsidR="0073214A" w:rsidRPr="00CC03C7" w:rsidRDefault="0073214A" w:rsidP="00D019CF">
            <w:pPr>
              <w:shd w:val="clear" w:color="auto" w:fill="FFFFFF" w:themeFill="background1"/>
              <w:spacing w:line="276" w:lineRule="auto"/>
              <w:jc w:val="both"/>
              <w:rPr>
                <w:rFonts w:eastAsiaTheme="minorHAnsi"/>
              </w:rPr>
            </w:pPr>
            <w:r w:rsidRPr="00CC03C7">
              <w:rPr>
                <w:rFonts w:eastAsiaTheme="minorHAnsi"/>
              </w:rPr>
              <w:t xml:space="preserve"> - </w:t>
            </w:r>
            <w:proofErr w:type="spellStart"/>
            <w:r w:rsidRPr="00CC03C7">
              <w:rPr>
                <w:rFonts w:eastAsiaTheme="minorHAnsi"/>
              </w:rPr>
              <w:t>Dziudo</w:t>
            </w:r>
            <w:proofErr w:type="spellEnd"/>
            <w:r w:rsidRPr="00CC03C7">
              <w:rPr>
                <w:rFonts w:eastAsiaTheme="minorHAnsi"/>
              </w:rPr>
              <w:t xml:space="preserve"> ir jojimo sporto mokykla </w:t>
            </w:r>
          </w:p>
          <w:p w14:paraId="45DD219E" w14:textId="77777777" w:rsidR="0073214A" w:rsidRPr="00CC03C7" w:rsidRDefault="0073214A" w:rsidP="00D019CF">
            <w:pPr>
              <w:shd w:val="clear" w:color="auto" w:fill="FFFFFF" w:themeFill="background1"/>
              <w:spacing w:line="276" w:lineRule="auto"/>
              <w:jc w:val="both"/>
              <w:rPr>
                <w:rFonts w:eastAsiaTheme="minorHAnsi"/>
              </w:rPr>
            </w:pPr>
            <w:r w:rsidRPr="00CC03C7">
              <w:rPr>
                <w:rFonts w:eastAsiaTheme="minorHAnsi"/>
              </w:rPr>
              <w:t xml:space="preserve"> - 37 įvairūs sporto klubai</w:t>
            </w:r>
            <w:r w:rsidR="0037101F" w:rsidRPr="00CC03C7">
              <w:rPr>
                <w:rFonts w:eastAsiaTheme="minorHAnsi"/>
              </w:rPr>
              <w:t>;</w:t>
            </w:r>
          </w:p>
          <w:p w14:paraId="68408B41" w14:textId="77777777" w:rsidR="0037101F" w:rsidRPr="00CC03C7" w:rsidRDefault="0037101F" w:rsidP="00D019CF">
            <w:pPr>
              <w:shd w:val="clear" w:color="auto" w:fill="FFFFFF" w:themeFill="background1"/>
              <w:spacing w:line="276" w:lineRule="auto"/>
              <w:jc w:val="both"/>
              <w:rPr>
                <w:rFonts w:eastAsiaTheme="minorHAnsi"/>
              </w:rPr>
            </w:pPr>
            <w:r w:rsidRPr="00CC03C7">
              <w:rPr>
                <w:rFonts w:eastAsiaTheme="minorHAnsi"/>
              </w:rPr>
              <w:t>Socialinės organizacijos:</w:t>
            </w:r>
          </w:p>
          <w:p w14:paraId="63B5BB25" w14:textId="131A7C55" w:rsidR="0037101F" w:rsidRPr="00CC03C7" w:rsidRDefault="0037101F" w:rsidP="00D019CF">
            <w:pPr>
              <w:shd w:val="clear" w:color="auto" w:fill="FFFFFF" w:themeFill="background1"/>
              <w:spacing w:line="276" w:lineRule="auto"/>
              <w:jc w:val="both"/>
              <w:rPr>
                <w:rFonts w:eastAsia="Calibri"/>
              </w:rPr>
            </w:pPr>
            <w:r w:rsidRPr="00CC03C7">
              <w:rPr>
                <w:rFonts w:eastAsiaTheme="minorHAnsi"/>
              </w:rPr>
              <w:t>9 vaikų dienos centrai</w:t>
            </w:r>
          </w:p>
        </w:tc>
        <w:tc>
          <w:tcPr>
            <w:tcW w:w="756" w:type="pct"/>
            <w:tcBorders>
              <w:top w:val="single" w:sz="4" w:space="0" w:color="auto"/>
              <w:left w:val="single" w:sz="4" w:space="0" w:color="auto"/>
              <w:bottom w:val="single" w:sz="4" w:space="0" w:color="auto"/>
              <w:right w:val="single" w:sz="4" w:space="0" w:color="auto"/>
            </w:tcBorders>
            <w:hideMark/>
          </w:tcPr>
          <w:p w14:paraId="1BDAC63E" w14:textId="77777777" w:rsidR="00B42791" w:rsidRPr="00CC03C7" w:rsidRDefault="00985D64" w:rsidP="00D019CF">
            <w:pPr>
              <w:shd w:val="clear" w:color="auto" w:fill="FFFFFF" w:themeFill="background1"/>
              <w:spacing w:line="276" w:lineRule="auto"/>
              <w:jc w:val="both"/>
              <w:rPr>
                <w:rFonts w:eastAsia="Calibri"/>
              </w:rPr>
            </w:pPr>
            <w:r w:rsidRPr="00CC03C7">
              <w:rPr>
                <w:rFonts w:eastAsia="Calibri"/>
              </w:rPr>
              <w:lastRenderedPageBreak/>
              <w:t xml:space="preserve">Savivaldybės įstaigų, dirbančių su jaunimu, skaičius – </w:t>
            </w:r>
            <w:r w:rsidR="00B42791" w:rsidRPr="00CC03C7">
              <w:rPr>
                <w:rFonts w:eastAsia="Calibri"/>
              </w:rPr>
              <w:t xml:space="preserve">1, </w:t>
            </w:r>
          </w:p>
          <w:p w14:paraId="4DD95E2C" w14:textId="275936B8" w:rsidR="008E7293" w:rsidRPr="00CC03C7" w:rsidRDefault="00B42791" w:rsidP="00D019CF">
            <w:pPr>
              <w:shd w:val="clear" w:color="auto" w:fill="FFFFFF" w:themeFill="background1"/>
              <w:spacing w:line="276" w:lineRule="auto"/>
              <w:jc w:val="both"/>
              <w:rPr>
                <w:rFonts w:eastAsia="Calibri"/>
              </w:rPr>
            </w:pPr>
            <w:r w:rsidRPr="00CC03C7">
              <w:rPr>
                <w:rFonts w:eastAsia="Calibri"/>
              </w:rPr>
              <w:t>kitų savivaldybės įstaigų, įtraukiančių jaunimą į savo veiklas skaičius –</w:t>
            </w:r>
            <w:r w:rsidR="00DE37CE" w:rsidRPr="00CC03C7">
              <w:rPr>
                <w:rFonts w:eastAsia="Calibri"/>
              </w:rPr>
              <w:t>16</w:t>
            </w:r>
            <w:r w:rsidR="007675E6" w:rsidRPr="00CC03C7">
              <w:rPr>
                <w:rFonts w:eastAsia="Calibri"/>
              </w:rPr>
              <w:t>7</w:t>
            </w:r>
          </w:p>
        </w:tc>
        <w:tc>
          <w:tcPr>
            <w:tcW w:w="1532" w:type="pct"/>
            <w:tcBorders>
              <w:top w:val="single" w:sz="4" w:space="0" w:color="auto"/>
              <w:left w:val="single" w:sz="4" w:space="0" w:color="auto"/>
              <w:bottom w:val="single" w:sz="4" w:space="0" w:color="auto"/>
              <w:right w:val="single" w:sz="4" w:space="0" w:color="auto"/>
            </w:tcBorders>
            <w:hideMark/>
          </w:tcPr>
          <w:p w14:paraId="4ACB32B5" w14:textId="77777777" w:rsidR="00AE0041" w:rsidRPr="00CC03C7" w:rsidRDefault="00A616F0" w:rsidP="00D019CF">
            <w:pPr>
              <w:shd w:val="clear" w:color="auto" w:fill="FFFFFF" w:themeFill="background1"/>
              <w:spacing w:line="276" w:lineRule="auto"/>
              <w:jc w:val="both"/>
              <w:rPr>
                <w:rFonts w:eastAsia="Calibri"/>
              </w:rPr>
            </w:pPr>
            <w:r w:rsidRPr="00CC03C7">
              <w:rPr>
                <w:rFonts w:eastAsia="Calibri"/>
              </w:rPr>
              <w:t xml:space="preserve">Remiantis </w:t>
            </w:r>
            <w:r w:rsidR="00985D64" w:rsidRPr="00CC03C7">
              <w:rPr>
                <w:rFonts w:eastAsia="Calibri"/>
              </w:rPr>
              <w:t xml:space="preserve">LR </w:t>
            </w:r>
            <w:r w:rsidRPr="00CC03C7">
              <w:rPr>
                <w:rFonts w:eastAsia="Calibri"/>
              </w:rPr>
              <w:t>jaunimo politikos</w:t>
            </w:r>
            <w:r w:rsidR="00985D64" w:rsidRPr="00CC03C7">
              <w:rPr>
                <w:rFonts w:eastAsia="Calibri"/>
              </w:rPr>
              <w:t xml:space="preserve"> pagrindų įstatym</w:t>
            </w:r>
            <w:r w:rsidRPr="00CC03C7">
              <w:rPr>
                <w:rFonts w:eastAsia="Calibri"/>
              </w:rPr>
              <w:t>o 2 straipsnio 19 dalimi</w:t>
            </w:r>
            <w:r w:rsidR="00985D64" w:rsidRPr="00CC03C7">
              <w:rPr>
                <w:rFonts w:eastAsia="Calibri"/>
              </w:rPr>
              <w:t xml:space="preserve">, </w:t>
            </w:r>
            <w:r w:rsidRPr="00CC03C7">
              <w:rPr>
                <w:rFonts w:eastAsia="Calibri"/>
                <w:b/>
                <w:bCs/>
                <w:i/>
                <w:iCs/>
              </w:rPr>
              <w:t>su jaunimu dirbanti organizacija – juridinis asmuo, kurio vienas iš veiklos tikslų – atlikti darbą su jaunimu.</w:t>
            </w:r>
            <w:r w:rsidR="00985D64" w:rsidRPr="00CC03C7">
              <w:rPr>
                <w:rFonts w:eastAsia="Calibri"/>
              </w:rPr>
              <w:t xml:space="preserve"> </w:t>
            </w:r>
          </w:p>
          <w:p w14:paraId="42D4807F" w14:textId="26770D59" w:rsidR="00985D64" w:rsidRPr="00CC03C7" w:rsidRDefault="00A616F0" w:rsidP="00D019CF">
            <w:pPr>
              <w:shd w:val="clear" w:color="auto" w:fill="FFFFFF" w:themeFill="background1"/>
              <w:spacing w:line="276" w:lineRule="auto"/>
              <w:jc w:val="both"/>
              <w:rPr>
                <w:rFonts w:eastAsia="Calibri"/>
              </w:rPr>
            </w:pPr>
            <w:r w:rsidRPr="00CC03C7">
              <w:rPr>
                <w:rFonts w:eastAsia="Calibri"/>
              </w:rPr>
              <w:t xml:space="preserve">Kauno </w:t>
            </w:r>
            <w:r w:rsidR="00985D64" w:rsidRPr="00CC03C7">
              <w:rPr>
                <w:rFonts w:eastAsia="Calibri"/>
              </w:rPr>
              <w:t xml:space="preserve"> rajone veikiančios švietimo įstaigos vykdo formalųjį ir neformalųjį švietimą, o tai yra viena iš JP sričių. Vienas iš nacionalinės JP tikslų yra užtikrinti jaunimo įsitraukimą į visuomeninę veiklą, pilietiškumą stiprinančias veiklas. </w:t>
            </w:r>
            <w:r w:rsidR="00AE0041" w:rsidRPr="00CC03C7">
              <w:rPr>
                <w:rFonts w:eastAsia="Calibri"/>
              </w:rPr>
              <w:t>Švietimo, kultūros</w:t>
            </w:r>
            <w:r w:rsidR="00A607BD" w:rsidRPr="00CC03C7">
              <w:rPr>
                <w:rFonts w:eastAsia="Calibri"/>
              </w:rPr>
              <w:t>, sporto</w:t>
            </w:r>
            <w:r w:rsidR="00985D64" w:rsidRPr="00CC03C7">
              <w:rPr>
                <w:rFonts w:eastAsia="Calibri"/>
              </w:rPr>
              <w:t xml:space="preserve"> įstaigos</w:t>
            </w:r>
            <w:r w:rsidR="00AE0041" w:rsidRPr="00CC03C7">
              <w:rPr>
                <w:rFonts w:eastAsia="Calibri"/>
              </w:rPr>
              <w:t>, daugiafunkciniai centrai,</w:t>
            </w:r>
            <w:r w:rsidR="00985D64" w:rsidRPr="00CC03C7">
              <w:rPr>
                <w:rFonts w:eastAsia="Calibri"/>
              </w:rPr>
              <w:t xml:space="preserve"> per savo vykdom</w:t>
            </w:r>
            <w:r w:rsidR="00AE0041" w:rsidRPr="00CC03C7">
              <w:rPr>
                <w:rFonts w:eastAsia="Calibri"/>
              </w:rPr>
              <w:t xml:space="preserve">as kultūros, </w:t>
            </w:r>
            <w:r w:rsidR="00985D64" w:rsidRPr="00CC03C7">
              <w:rPr>
                <w:rFonts w:eastAsia="Calibri"/>
              </w:rPr>
              <w:t xml:space="preserve"> neformal</w:t>
            </w:r>
            <w:r w:rsidR="00AE0041" w:rsidRPr="00CC03C7">
              <w:rPr>
                <w:rFonts w:eastAsia="Calibri"/>
              </w:rPr>
              <w:t>iojo</w:t>
            </w:r>
            <w:r w:rsidR="00985D64" w:rsidRPr="00CC03C7">
              <w:rPr>
                <w:rFonts w:eastAsia="Calibri"/>
              </w:rPr>
              <w:t xml:space="preserve"> švietim</w:t>
            </w:r>
            <w:r w:rsidR="00AE0041" w:rsidRPr="00CC03C7">
              <w:rPr>
                <w:rFonts w:eastAsia="Calibri"/>
              </w:rPr>
              <w:t>o programas, veiklas ir projektus</w:t>
            </w:r>
            <w:r w:rsidR="00985D64" w:rsidRPr="00CC03C7">
              <w:rPr>
                <w:rFonts w:eastAsia="Calibri"/>
              </w:rPr>
              <w:t xml:space="preserve"> </w:t>
            </w:r>
            <w:r w:rsidR="00AE0041" w:rsidRPr="00CC03C7">
              <w:rPr>
                <w:rFonts w:eastAsia="Calibri"/>
              </w:rPr>
              <w:t>sudaro</w:t>
            </w:r>
            <w:r w:rsidR="00985D64" w:rsidRPr="00CC03C7">
              <w:rPr>
                <w:rFonts w:eastAsia="Calibri"/>
              </w:rPr>
              <w:t xml:space="preserve"> sąlygas jaunimui aktyviai leisti laiką, domėtis </w:t>
            </w:r>
            <w:r w:rsidR="00AE0041" w:rsidRPr="00CC03C7">
              <w:rPr>
                <w:rFonts w:eastAsia="Calibri"/>
              </w:rPr>
              <w:t>įvairiomis veiklomis,</w:t>
            </w:r>
            <w:r w:rsidR="00985D64" w:rsidRPr="00CC03C7">
              <w:rPr>
                <w:rFonts w:eastAsia="Calibri"/>
              </w:rPr>
              <w:t xml:space="preserve"> įsitraukti į bendruomenės gyvenimą.</w:t>
            </w:r>
          </w:p>
          <w:p w14:paraId="26FE8EC2" w14:textId="7E08157A" w:rsidR="00DD1BAB" w:rsidRPr="00CC03C7" w:rsidRDefault="00DD1BAB" w:rsidP="00D019CF">
            <w:pPr>
              <w:shd w:val="clear" w:color="auto" w:fill="FFFFFF" w:themeFill="background1"/>
              <w:spacing w:line="276" w:lineRule="auto"/>
              <w:jc w:val="both"/>
            </w:pPr>
          </w:p>
        </w:tc>
        <w:tc>
          <w:tcPr>
            <w:tcW w:w="683" w:type="pct"/>
            <w:tcBorders>
              <w:top w:val="single" w:sz="4" w:space="0" w:color="auto"/>
              <w:left w:val="single" w:sz="4" w:space="0" w:color="auto"/>
              <w:bottom w:val="single" w:sz="4" w:space="0" w:color="auto"/>
              <w:right w:val="single" w:sz="4" w:space="0" w:color="auto"/>
            </w:tcBorders>
            <w:hideMark/>
          </w:tcPr>
          <w:p w14:paraId="0EB77AFA" w14:textId="118710AB" w:rsidR="00BE3939" w:rsidRPr="00CC03C7" w:rsidRDefault="00BE3939" w:rsidP="00D019CF">
            <w:pPr>
              <w:shd w:val="clear" w:color="auto" w:fill="FFFFFF" w:themeFill="background1"/>
              <w:spacing w:line="276" w:lineRule="auto"/>
              <w:jc w:val="both"/>
              <w:rPr>
                <w:rFonts w:eastAsia="Calibri"/>
              </w:rPr>
            </w:pPr>
          </w:p>
        </w:tc>
      </w:tr>
      <w:tr w:rsidR="00794DD4" w:rsidRPr="00CC03C7" w14:paraId="6AAEDA58" w14:textId="77777777" w:rsidTr="00DB5D2C">
        <w:trPr>
          <w:trHeight w:val="703"/>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779A222F" w14:textId="77777777" w:rsidR="008E7293" w:rsidRPr="00CC03C7" w:rsidRDefault="008E7293" w:rsidP="00D019CF">
            <w:pPr>
              <w:shd w:val="clear" w:color="auto" w:fill="FFFFFF" w:themeFill="background1"/>
              <w:spacing w:line="276" w:lineRule="auto"/>
              <w:jc w:val="both"/>
              <w:rPr>
                <w:rFonts w:eastAsia="Calibri"/>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6F1E5B4F" w14:textId="77777777" w:rsidR="008E7293" w:rsidRPr="00CC03C7" w:rsidRDefault="008E7293"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tcPr>
          <w:p w14:paraId="213B290B" w14:textId="46DC5A57" w:rsidR="008E7293" w:rsidRPr="00CC03C7" w:rsidRDefault="008E7293" w:rsidP="00D019CF">
            <w:pPr>
              <w:shd w:val="clear" w:color="auto" w:fill="FFFFFF" w:themeFill="background1"/>
              <w:spacing w:line="276" w:lineRule="auto"/>
              <w:jc w:val="both"/>
              <w:rPr>
                <w:rFonts w:eastAsia="Calibri"/>
              </w:rPr>
            </w:pPr>
            <w:r w:rsidRPr="00CC03C7">
              <w:rPr>
                <w:rFonts w:eastAsia="Calibri"/>
              </w:rPr>
              <w:t>Savivaldybės jaunimo reikalų koordinatoriaus teikti pasiūlymai savivaldybės institucijoms ir įstaigoms, į kuriuos buvo atsižvelgta</w:t>
            </w:r>
          </w:p>
        </w:tc>
        <w:tc>
          <w:tcPr>
            <w:tcW w:w="756" w:type="pct"/>
            <w:tcBorders>
              <w:top w:val="single" w:sz="4" w:space="0" w:color="auto"/>
              <w:left w:val="single" w:sz="4" w:space="0" w:color="auto"/>
              <w:bottom w:val="single" w:sz="4" w:space="0" w:color="auto"/>
              <w:right w:val="single" w:sz="4" w:space="0" w:color="auto"/>
            </w:tcBorders>
            <w:hideMark/>
          </w:tcPr>
          <w:p w14:paraId="75A257DF" w14:textId="4DA57C94" w:rsidR="008E7293" w:rsidRPr="00CC03C7" w:rsidRDefault="002F0296" w:rsidP="00D019CF">
            <w:pPr>
              <w:shd w:val="clear" w:color="auto" w:fill="FFFFFF" w:themeFill="background1"/>
              <w:spacing w:line="276" w:lineRule="auto"/>
              <w:jc w:val="both"/>
              <w:rPr>
                <w:rFonts w:eastAsia="Calibri"/>
              </w:rPr>
            </w:pPr>
            <w:r w:rsidRPr="00CC03C7">
              <w:t xml:space="preserve">3 tarnybiniai pranešimai (po 1 kasmet) </w:t>
            </w:r>
            <w:r w:rsidRPr="00CC03C7">
              <w:rPr>
                <w:color w:val="222222"/>
                <w:lang w:eastAsia="lt-LT"/>
              </w:rPr>
              <w:t>dėl biudžeto jaunimo politikos įgyvendinimui</w:t>
            </w:r>
          </w:p>
        </w:tc>
        <w:tc>
          <w:tcPr>
            <w:tcW w:w="1532" w:type="pct"/>
            <w:tcBorders>
              <w:top w:val="single" w:sz="4" w:space="0" w:color="auto"/>
              <w:left w:val="single" w:sz="4" w:space="0" w:color="auto"/>
              <w:bottom w:val="single" w:sz="4" w:space="0" w:color="auto"/>
              <w:right w:val="single" w:sz="4" w:space="0" w:color="auto"/>
            </w:tcBorders>
          </w:tcPr>
          <w:p w14:paraId="6AF310A5" w14:textId="04C56F5F" w:rsidR="008E7293" w:rsidRPr="00CC03C7" w:rsidRDefault="00985D64" w:rsidP="00D019CF">
            <w:pPr>
              <w:shd w:val="clear" w:color="auto" w:fill="FFFFFF" w:themeFill="background1"/>
              <w:spacing w:line="276" w:lineRule="auto"/>
              <w:jc w:val="both"/>
            </w:pPr>
            <w:r w:rsidRPr="00CC03C7">
              <w:rPr>
                <w:shd w:val="clear" w:color="auto" w:fill="FFFFFF"/>
              </w:rPr>
              <w:t xml:space="preserve">Jaunimo reikalų koordinatorius (JRK) savivaldybės institucijoms padeda formuoti ir įgyvendinti savivaldybės jaunimo politiką. Jis yra tarpininkas tarp Savivaldybės politikų, tarnautojų bei jaunimo. Siekdamas įgyvendinti Savivaldybės jaunimo politiką, JRK rengia, inicijuoja, koordinuoja jos įgyvendinimui reikalingas programas ir priemones, jaunimo situacijos tyrimus, analizuoja jaunimo, jaunimo organizacijų ir su jaunimu dirbančių organizacijų padėtį savivaldybėje, teikia suinteresuotiems asmenims ir institucijoms informaciją apie jaunimo politikos įgyvendinimą jaunimo ir su jaunimu dirbančiomis organizacijomis ir </w:t>
            </w:r>
            <w:r w:rsidRPr="00CC03C7">
              <w:rPr>
                <w:shd w:val="clear" w:color="auto" w:fill="FFFFFF"/>
              </w:rPr>
              <w:lastRenderedPageBreak/>
              <w:t>neformaliomis jaunimo grupėmis, kitomis institucijomis, dalyvauja plėtojant savivaldybės institucijų ir įstaigų, dirbančių jaunimo politikos srityje, bendradarbiavimą savivaldybės, Lietuvos ir platesniu mastu, kaupia ir skleidžia informaciją apie jaunimo veiklas, jų galimybes, konsultuoja šiais klausimais jaunimą ir su juo dirbančius, koordinuoja Savivaldybės jaunimo reikalų tarybos darbą,  jaunimo, su jaunimu dirbančių organizacijų bei neformalių jaunimo grupių projektus.</w:t>
            </w:r>
          </w:p>
        </w:tc>
        <w:tc>
          <w:tcPr>
            <w:tcW w:w="683" w:type="pct"/>
            <w:tcBorders>
              <w:top w:val="single" w:sz="4" w:space="0" w:color="auto"/>
              <w:left w:val="single" w:sz="4" w:space="0" w:color="auto"/>
              <w:bottom w:val="single" w:sz="4" w:space="0" w:color="auto"/>
              <w:right w:val="single" w:sz="4" w:space="0" w:color="auto"/>
            </w:tcBorders>
            <w:hideMark/>
          </w:tcPr>
          <w:p w14:paraId="67A9AD29" w14:textId="31631317" w:rsidR="00952E23" w:rsidRPr="00CC03C7" w:rsidRDefault="00952E23" w:rsidP="00D019CF">
            <w:pPr>
              <w:shd w:val="clear" w:color="auto" w:fill="FFFFFF" w:themeFill="background1"/>
              <w:spacing w:line="276" w:lineRule="auto"/>
              <w:jc w:val="both"/>
              <w:rPr>
                <w:rFonts w:eastAsia="Calibri"/>
              </w:rPr>
            </w:pPr>
            <w:r w:rsidRPr="00CC03C7">
              <w:rPr>
                <w:rFonts w:eastAsia="Calibri"/>
              </w:rPr>
              <w:lastRenderedPageBreak/>
              <w:t xml:space="preserve">Apklausta </w:t>
            </w:r>
            <w:r w:rsidR="003661B3" w:rsidRPr="00CC03C7">
              <w:rPr>
                <w:rFonts w:eastAsia="Calibri"/>
              </w:rPr>
              <w:t>JRK</w:t>
            </w:r>
            <w:r w:rsidR="00901C68" w:rsidRPr="00CC03C7">
              <w:rPr>
                <w:rFonts w:eastAsia="Calibri"/>
              </w:rPr>
              <w:t>;</w:t>
            </w:r>
          </w:p>
          <w:p w14:paraId="09D27A6A" w14:textId="6B82C3CD" w:rsidR="006A2CD0" w:rsidRPr="00CC03C7" w:rsidRDefault="006A2CD0" w:rsidP="00D019CF">
            <w:pPr>
              <w:shd w:val="clear" w:color="auto" w:fill="FFFFFF" w:themeFill="background1"/>
              <w:spacing w:line="276" w:lineRule="auto"/>
              <w:jc w:val="both"/>
              <w:rPr>
                <w:rFonts w:eastAsia="Calibri"/>
              </w:rPr>
            </w:pPr>
          </w:p>
        </w:tc>
      </w:tr>
      <w:tr w:rsidR="00794DD4" w:rsidRPr="00CC03C7" w14:paraId="272CFF08" w14:textId="77777777" w:rsidTr="00DB5D2C">
        <w:trPr>
          <w:trHeight w:val="841"/>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50FB57C1" w14:textId="77777777" w:rsidR="008E7293" w:rsidRPr="00CC03C7" w:rsidRDefault="008E7293" w:rsidP="00D019CF">
            <w:pPr>
              <w:shd w:val="clear" w:color="auto" w:fill="FFFFFF" w:themeFill="background1"/>
              <w:spacing w:line="276" w:lineRule="auto"/>
              <w:jc w:val="both"/>
              <w:rPr>
                <w:rFonts w:eastAsia="Calibri"/>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556275A2" w14:textId="77777777" w:rsidR="008E7293" w:rsidRPr="00CC03C7" w:rsidRDefault="008E7293"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hideMark/>
          </w:tcPr>
          <w:p w14:paraId="3D479E9E" w14:textId="77777777" w:rsidR="008E7293" w:rsidRPr="00CC03C7" w:rsidRDefault="008E7293" w:rsidP="00D019CF">
            <w:pPr>
              <w:shd w:val="clear" w:color="auto" w:fill="FFFFFF" w:themeFill="background1"/>
              <w:spacing w:line="276" w:lineRule="auto"/>
              <w:jc w:val="both"/>
              <w:rPr>
                <w:rFonts w:eastAsia="Calibri"/>
              </w:rPr>
            </w:pPr>
            <w:r w:rsidRPr="00CC03C7">
              <w:rPr>
                <w:rFonts w:eastAsia="Calibri"/>
              </w:rPr>
              <w:t>Savivaldybės jaunimo reikalų koordinatoriaus metų veiklos planas</w:t>
            </w:r>
          </w:p>
        </w:tc>
        <w:tc>
          <w:tcPr>
            <w:tcW w:w="756" w:type="pct"/>
            <w:tcBorders>
              <w:top w:val="single" w:sz="4" w:space="0" w:color="auto"/>
              <w:left w:val="single" w:sz="4" w:space="0" w:color="auto"/>
              <w:bottom w:val="single" w:sz="4" w:space="0" w:color="auto"/>
              <w:right w:val="single" w:sz="4" w:space="0" w:color="auto"/>
            </w:tcBorders>
          </w:tcPr>
          <w:p w14:paraId="79F5BED7" w14:textId="23028361" w:rsidR="008E7293" w:rsidRPr="00CC03C7" w:rsidRDefault="00946747" w:rsidP="00D019CF">
            <w:pPr>
              <w:shd w:val="clear" w:color="auto" w:fill="FFFFFF" w:themeFill="background1"/>
              <w:spacing w:line="276" w:lineRule="auto"/>
              <w:jc w:val="both"/>
            </w:pPr>
            <w:r w:rsidRPr="00CC03C7">
              <w:t xml:space="preserve">Metiniai veiklos planai (skaičius) </w:t>
            </w:r>
            <w:r w:rsidR="000373EF" w:rsidRPr="00CC03C7">
              <w:t>–</w:t>
            </w:r>
            <w:r w:rsidRPr="00CC03C7">
              <w:t xml:space="preserve"> 0</w:t>
            </w:r>
          </w:p>
          <w:p w14:paraId="088FD3BF" w14:textId="2115041A" w:rsidR="000373EF" w:rsidRPr="00CC03C7" w:rsidRDefault="00E84721" w:rsidP="00D019CF">
            <w:pPr>
              <w:shd w:val="clear" w:color="auto" w:fill="FFFFFF" w:themeFill="background1"/>
              <w:spacing w:line="276" w:lineRule="auto"/>
              <w:jc w:val="both"/>
            </w:pPr>
            <w:r w:rsidRPr="00CC03C7">
              <w:t>Jaunimo politikos prioritetinių ir kitų veiklos sričių, užduočių įgyvendinimas.</w:t>
            </w:r>
          </w:p>
        </w:tc>
        <w:tc>
          <w:tcPr>
            <w:tcW w:w="1532" w:type="pct"/>
            <w:tcBorders>
              <w:top w:val="single" w:sz="4" w:space="0" w:color="auto"/>
              <w:left w:val="single" w:sz="4" w:space="0" w:color="auto"/>
              <w:bottom w:val="single" w:sz="4" w:space="0" w:color="auto"/>
              <w:right w:val="single" w:sz="4" w:space="0" w:color="auto"/>
            </w:tcBorders>
          </w:tcPr>
          <w:p w14:paraId="3F65A89C" w14:textId="77777777" w:rsidR="00133368" w:rsidRPr="00CC03C7" w:rsidRDefault="00946747" w:rsidP="00D019CF">
            <w:pPr>
              <w:shd w:val="clear" w:color="auto" w:fill="FFFFFF" w:themeFill="background1"/>
              <w:spacing w:line="276" w:lineRule="auto"/>
              <w:jc w:val="both"/>
            </w:pPr>
            <w:r w:rsidRPr="00CC03C7">
              <w:t xml:space="preserve">Jaunimo reikalų koordinatorius nerengia metinių veiklos planų, tačiau vadovaujasi JRA kasmet </w:t>
            </w:r>
            <w:r w:rsidR="000373EF" w:rsidRPr="00CC03C7">
              <w:t xml:space="preserve">suformuluotomis ir pateiktomis rekomenduojamomis jaunimo politikos įgyvendinimo savivaldybėje prioritetinėmis ir kitomis veiklos sritimis, užduotimis ir rezultatų vertinimo kriterijais,  </w:t>
            </w:r>
            <w:r w:rsidRPr="00CC03C7">
              <w:t xml:space="preserve">kurių turinys yra suderinamas su savivaldybe, valstybės tarnybos užduotimis ir pan. Remiantis Socialinės apsaugos ir darbo ministro  2022 m. gruodžio 8 d. įsakymu Nr. A1-843, </w:t>
            </w:r>
            <w:r w:rsidR="001B7748" w:rsidRPr="00CC03C7">
              <w:t xml:space="preserve">„Dėl Lietuvos Respublikos valstybės biudžeto specialių tikslinių dotacijų savivaldybių biudžetams jaunimo teisių apsaugai užtikrinti 2023 metais paskirstymo savivaldybių administracijoms  ir jų panaudojimo tikslo pasiekimo 2023 metais vertinimo kriterijų patvirtinimo" 2 priedu, nuo 2023 metų nustatytas vertinimo kriterijus  - jaunimo </w:t>
            </w:r>
            <w:r w:rsidR="001B7748" w:rsidRPr="00CC03C7">
              <w:lastRenderedPageBreak/>
              <w:t xml:space="preserve">reikalų koordinatoriams savivaldybėse rekomenduotų atlikti užduočių įgyvendinimas – ne mažiau kaip 70 proc. </w:t>
            </w:r>
            <w:r w:rsidR="007714F6" w:rsidRPr="00CC03C7">
              <w:t xml:space="preserve">2020 m. JRA sudarytame metiniame </w:t>
            </w:r>
            <w:r w:rsidR="00271CC2" w:rsidRPr="00CC03C7">
              <w:t xml:space="preserve">Lietuvos savivaldybių </w:t>
            </w:r>
            <w:r w:rsidR="007714F6" w:rsidRPr="00CC03C7">
              <w:t>vertinime savivaldybės  buvo vertinamos 4 srityse</w:t>
            </w:r>
            <w:r w:rsidR="00FF7857" w:rsidRPr="00CC03C7">
              <w:t>, kiekvienoje iš jų sudarant savivaldybių reitingą</w:t>
            </w:r>
            <w:r w:rsidR="007714F6" w:rsidRPr="00CC03C7">
              <w:t xml:space="preserve">: </w:t>
            </w:r>
          </w:p>
          <w:p w14:paraId="009C7159" w14:textId="097AE486" w:rsidR="00133368" w:rsidRPr="00CC03C7" w:rsidRDefault="00FF7857" w:rsidP="00D019CF">
            <w:pPr>
              <w:shd w:val="clear" w:color="auto" w:fill="FFFFFF" w:themeFill="background1"/>
              <w:spacing w:line="276" w:lineRule="auto"/>
              <w:jc w:val="both"/>
            </w:pPr>
            <w:r w:rsidRPr="00CC03C7">
              <w:t>1) darbo su jaunimu srities (</w:t>
            </w:r>
            <w:r w:rsidR="005801FF" w:rsidRPr="00CC03C7">
              <w:t xml:space="preserve">2020 m. </w:t>
            </w:r>
            <w:r w:rsidRPr="00CC03C7">
              <w:t xml:space="preserve">Kauno raj. </w:t>
            </w:r>
            <w:r w:rsidR="00390546" w:rsidRPr="00CC03C7">
              <w:t>–</w:t>
            </w:r>
            <w:r w:rsidRPr="00CC03C7">
              <w:t xml:space="preserve"> </w:t>
            </w:r>
            <w:r w:rsidR="00390546" w:rsidRPr="00CC03C7">
              <w:t>54 vieta</w:t>
            </w:r>
            <w:r w:rsidR="00133368" w:rsidRPr="00CC03C7">
              <w:t>, 2021 m. – 56 vieta, 2022 m. – 58 vieta</w:t>
            </w:r>
            <w:r w:rsidRPr="00CC03C7">
              <w:t>)</w:t>
            </w:r>
            <w:r w:rsidR="00133368" w:rsidRPr="00CC03C7">
              <w:t>;</w:t>
            </w:r>
          </w:p>
          <w:p w14:paraId="19FC7797" w14:textId="5F9AF8B1" w:rsidR="00133368" w:rsidRPr="00CC03C7" w:rsidRDefault="00FF7857" w:rsidP="00D019CF">
            <w:pPr>
              <w:shd w:val="clear" w:color="auto" w:fill="FFFFFF" w:themeFill="background1"/>
              <w:spacing w:line="276" w:lineRule="auto"/>
              <w:jc w:val="both"/>
            </w:pPr>
            <w:r w:rsidRPr="00CC03C7">
              <w:t xml:space="preserve">2) </w:t>
            </w:r>
            <w:r w:rsidR="00390546" w:rsidRPr="00CC03C7">
              <w:t>Jaunimo interesų atstovavimas, jaunimo dalyvavimo ir įgalinimo sritis (</w:t>
            </w:r>
            <w:r w:rsidR="00133368" w:rsidRPr="00CC03C7">
              <w:t xml:space="preserve">2020 m. </w:t>
            </w:r>
            <w:r w:rsidR="00390546" w:rsidRPr="00CC03C7">
              <w:t>Kauno raj. – 25/26 vieta</w:t>
            </w:r>
            <w:r w:rsidR="00133368" w:rsidRPr="00CC03C7">
              <w:t>, 2021 m. – 28 vieta, 2022 m. – 46/47 vieta</w:t>
            </w:r>
            <w:r w:rsidR="00390546" w:rsidRPr="00CC03C7">
              <w:t xml:space="preserve">); </w:t>
            </w:r>
          </w:p>
          <w:p w14:paraId="4C9C0D88" w14:textId="19869EAB" w:rsidR="00133368" w:rsidRPr="00CC03C7" w:rsidRDefault="00390546" w:rsidP="00D019CF">
            <w:pPr>
              <w:shd w:val="clear" w:color="auto" w:fill="FFFFFF" w:themeFill="background1"/>
              <w:spacing w:line="276" w:lineRule="auto"/>
              <w:jc w:val="both"/>
            </w:pPr>
            <w:r w:rsidRPr="00CC03C7">
              <w:t>3) Jaunimo savanoriškos veiklos sritis (</w:t>
            </w:r>
            <w:r w:rsidR="00133368" w:rsidRPr="00CC03C7">
              <w:t xml:space="preserve">2020 m. </w:t>
            </w:r>
            <w:r w:rsidRPr="00CC03C7">
              <w:t>Kauno raj. – 58 vieta</w:t>
            </w:r>
            <w:r w:rsidR="00133368" w:rsidRPr="00CC03C7">
              <w:t xml:space="preserve">, 2021 m. – 58/59 vieta, </w:t>
            </w:r>
            <w:r w:rsidR="00A013E8" w:rsidRPr="00CC03C7">
              <w:t>2022 m. – 58 vieta</w:t>
            </w:r>
            <w:r w:rsidRPr="00CC03C7">
              <w:t xml:space="preserve">), </w:t>
            </w:r>
          </w:p>
          <w:p w14:paraId="0F418914" w14:textId="77777777" w:rsidR="006228DA" w:rsidRPr="00CC03C7" w:rsidRDefault="00390546" w:rsidP="00A013E8">
            <w:pPr>
              <w:shd w:val="clear" w:color="auto" w:fill="FFFFFF" w:themeFill="background1"/>
              <w:spacing w:line="276" w:lineRule="auto"/>
              <w:jc w:val="both"/>
            </w:pPr>
            <w:r w:rsidRPr="00CC03C7">
              <w:t>4) Jaunimo politikos veiklos sričių administravimas</w:t>
            </w:r>
            <w:r w:rsidR="00133368" w:rsidRPr="00CC03C7">
              <w:t xml:space="preserve"> (nuo 2021 m. - faktais ir žiniomis grįstos jaunimo politikos įgyvendinimas),</w:t>
            </w:r>
            <w:r w:rsidRPr="00CC03C7">
              <w:t xml:space="preserve"> (</w:t>
            </w:r>
            <w:r w:rsidR="00133368" w:rsidRPr="00CC03C7">
              <w:t xml:space="preserve">2020 m. </w:t>
            </w:r>
            <w:r w:rsidRPr="00CC03C7">
              <w:t xml:space="preserve">Kauno raj. </w:t>
            </w:r>
            <w:r w:rsidR="00271CC2" w:rsidRPr="00CC03C7">
              <w:t>–</w:t>
            </w:r>
            <w:r w:rsidRPr="00CC03C7">
              <w:t xml:space="preserve"> </w:t>
            </w:r>
            <w:r w:rsidR="00271CC2" w:rsidRPr="00CC03C7">
              <w:t>20 vieta</w:t>
            </w:r>
            <w:r w:rsidR="00133368" w:rsidRPr="00CC03C7">
              <w:t xml:space="preserve">, 2021 m. 9-32 vieta, </w:t>
            </w:r>
            <w:r w:rsidR="00A013E8" w:rsidRPr="00CC03C7">
              <w:t>2022 m. – 58/59 vieta</w:t>
            </w:r>
            <w:r w:rsidRPr="00CC03C7">
              <w:t>)</w:t>
            </w:r>
            <w:r w:rsidR="00271CC2" w:rsidRPr="00CC03C7">
              <w:t xml:space="preserve">. </w:t>
            </w:r>
          </w:p>
          <w:p w14:paraId="31D3DC33" w14:textId="68B55317" w:rsidR="00A56820" w:rsidRPr="00CC03C7" w:rsidRDefault="00271CC2" w:rsidP="00A013E8">
            <w:pPr>
              <w:shd w:val="clear" w:color="auto" w:fill="FFFFFF" w:themeFill="background1"/>
              <w:spacing w:line="276" w:lineRule="auto"/>
              <w:jc w:val="both"/>
            </w:pPr>
            <w:r w:rsidRPr="00CC03C7">
              <w:t>Nuo 2021 m. išskirta atskira sritis – rekomenduotų jaunimo politikos užduočių</w:t>
            </w:r>
            <w:r w:rsidR="00A013E8" w:rsidRPr="00CC03C7">
              <w:t xml:space="preserve">  (suformuluotų ir pateiktų rekomenduojamų jaunimo politikos įgyvendinimo savivaldybėje prioritetinių ir kitų veiklos sričių, užduočių ir rezultatų vertinimo kriterijų)</w:t>
            </w:r>
            <w:r w:rsidRPr="00CC03C7">
              <w:t xml:space="preserve"> įgyvendinimo </w:t>
            </w:r>
            <w:r w:rsidR="00A013E8" w:rsidRPr="00CC03C7">
              <w:t xml:space="preserve">per kalendorinius metus </w:t>
            </w:r>
            <w:r w:rsidRPr="00CC03C7">
              <w:t xml:space="preserve">rezultatai. 2021 m. Lietuvos </w:t>
            </w:r>
            <w:r w:rsidRPr="00CC03C7">
              <w:lastRenderedPageBreak/>
              <w:t>savivaldybių vertinime</w:t>
            </w:r>
            <w:r w:rsidR="000373EF" w:rsidRPr="00CC03C7">
              <w:t xml:space="preserve"> Kauno raj. įgyvendino 65,2 proc. jaunimo politikos užduočių, 2022 m. – 48,2 proc. (58 vieta).</w:t>
            </w:r>
          </w:p>
        </w:tc>
        <w:tc>
          <w:tcPr>
            <w:tcW w:w="683" w:type="pct"/>
            <w:tcBorders>
              <w:top w:val="single" w:sz="4" w:space="0" w:color="auto"/>
              <w:left w:val="single" w:sz="4" w:space="0" w:color="auto"/>
              <w:bottom w:val="single" w:sz="4" w:space="0" w:color="auto"/>
              <w:right w:val="single" w:sz="4" w:space="0" w:color="auto"/>
            </w:tcBorders>
            <w:hideMark/>
          </w:tcPr>
          <w:p w14:paraId="4F82307E" w14:textId="55E24623" w:rsidR="00A56820" w:rsidRPr="00CC03C7" w:rsidRDefault="006A2CD0" w:rsidP="00D019CF">
            <w:pPr>
              <w:shd w:val="clear" w:color="auto" w:fill="FFFFFF" w:themeFill="background1"/>
              <w:spacing w:line="276" w:lineRule="auto"/>
              <w:jc w:val="both"/>
              <w:rPr>
                <w:rFonts w:eastAsia="Calibri"/>
              </w:rPr>
            </w:pPr>
            <w:r w:rsidRPr="00CC03C7">
              <w:rPr>
                <w:rFonts w:eastAsia="Calibri"/>
              </w:rPr>
              <w:lastRenderedPageBreak/>
              <w:t>Apklausta JRK</w:t>
            </w:r>
          </w:p>
          <w:p w14:paraId="64A98068" w14:textId="403F37CD" w:rsidR="007714F6" w:rsidRPr="00CC03C7" w:rsidRDefault="007714F6" w:rsidP="00D019CF">
            <w:pPr>
              <w:shd w:val="clear" w:color="auto" w:fill="FFFFFF" w:themeFill="background1"/>
              <w:spacing w:line="276" w:lineRule="auto"/>
              <w:jc w:val="both"/>
              <w:rPr>
                <w:rFonts w:eastAsia="Calibri"/>
              </w:rPr>
            </w:pPr>
            <w:r w:rsidRPr="00CC03C7">
              <w:rPr>
                <w:rFonts w:eastAsia="Calibri"/>
              </w:rPr>
              <w:t xml:space="preserve">JRA Jaunimo politikos įgyvendinimo savivaldybėse metiniai vertinimai </w:t>
            </w:r>
          </w:p>
          <w:p w14:paraId="27B35E14" w14:textId="7B917516" w:rsidR="001B7748" w:rsidRPr="00CC03C7" w:rsidRDefault="00BB47F0" w:rsidP="00D019CF">
            <w:pPr>
              <w:shd w:val="clear" w:color="auto" w:fill="FFFFFF" w:themeFill="background1"/>
              <w:spacing w:line="276" w:lineRule="auto"/>
              <w:jc w:val="both"/>
              <w:rPr>
                <w:rFonts w:eastAsia="Calibri"/>
              </w:rPr>
            </w:pPr>
            <w:hyperlink r:id="rId14" w:history="1">
              <w:r w:rsidR="001B7748" w:rsidRPr="00CC03C7">
                <w:rPr>
                  <w:rStyle w:val="Hipersaitas"/>
                  <w:rFonts w:eastAsia="Calibri"/>
                </w:rPr>
                <w:t>https://jra.lt/dirbantiems/suzinok-daugiau/jaunimo-politika/jaunimo-politika-savivaldybese/jaunimo-politikos-igyvendinimas-savivaldybese</w:t>
              </w:r>
            </w:hyperlink>
            <w:r w:rsidR="001B7748" w:rsidRPr="00CC03C7">
              <w:rPr>
                <w:rFonts w:eastAsia="Calibri"/>
              </w:rPr>
              <w:t xml:space="preserve"> </w:t>
            </w:r>
          </w:p>
        </w:tc>
      </w:tr>
      <w:tr w:rsidR="00794DD4" w:rsidRPr="00CC03C7" w14:paraId="3C365DE6" w14:textId="77777777" w:rsidTr="000E57E0">
        <w:trPr>
          <w:trHeight w:val="833"/>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0440A09D" w14:textId="77777777" w:rsidR="008E7293" w:rsidRPr="00CC03C7" w:rsidRDefault="008E7293" w:rsidP="00D019CF">
            <w:pPr>
              <w:shd w:val="clear" w:color="auto" w:fill="FFFFFF" w:themeFill="background1"/>
              <w:spacing w:line="276" w:lineRule="auto"/>
              <w:jc w:val="both"/>
              <w:rPr>
                <w:rFonts w:eastAsia="Calibri"/>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3E5E5E2F" w14:textId="77777777" w:rsidR="008E7293" w:rsidRPr="00CC03C7" w:rsidRDefault="008E7293"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tcPr>
          <w:p w14:paraId="454FFEED" w14:textId="77777777" w:rsidR="008E7293" w:rsidRPr="00CC03C7" w:rsidRDefault="008E7293" w:rsidP="00D019CF">
            <w:pPr>
              <w:shd w:val="clear" w:color="auto" w:fill="FFFFFF" w:themeFill="background1"/>
              <w:spacing w:line="276" w:lineRule="auto"/>
              <w:jc w:val="both"/>
              <w:rPr>
                <w:rFonts w:eastAsia="Calibri"/>
              </w:rPr>
            </w:pPr>
            <w:r w:rsidRPr="00CC03C7">
              <w:rPr>
                <w:rFonts w:eastAsia="Calibri"/>
              </w:rPr>
              <w:t>Atvirieji jaunimo centrai savivaldybėje</w:t>
            </w:r>
          </w:p>
          <w:p w14:paraId="28F39960" w14:textId="77777777" w:rsidR="008E7293" w:rsidRPr="00CC03C7" w:rsidRDefault="008E7293" w:rsidP="00D019CF">
            <w:pPr>
              <w:shd w:val="clear" w:color="auto" w:fill="FFFFFF" w:themeFill="background1"/>
              <w:spacing w:line="276" w:lineRule="auto"/>
              <w:jc w:val="both"/>
            </w:pPr>
          </w:p>
          <w:p w14:paraId="301C2063" w14:textId="77777777" w:rsidR="008E7293" w:rsidRPr="00CC03C7" w:rsidRDefault="008E7293" w:rsidP="00D019CF">
            <w:pPr>
              <w:shd w:val="clear" w:color="auto" w:fill="FFFFFF" w:themeFill="background1"/>
              <w:spacing w:line="276" w:lineRule="auto"/>
              <w:jc w:val="both"/>
              <w:rPr>
                <w:rFonts w:eastAsia="Calibri"/>
              </w:rPr>
            </w:pPr>
          </w:p>
        </w:tc>
        <w:tc>
          <w:tcPr>
            <w:tcW w:w="756" w:type="pct"/>
            <w:tcBorders>
              <w:top w:val="single" w:sz="4" w:space="0" w:color="auto"/>
              <w:left w:val="single" w:sz="4" w:space="0" w:color="auto"/>
              <w:bottom w:val="single" w:sz="4" w:space="0" w:color="auto"/>
              <w:right w:val="single" w:sz="4" w:space="0" w:color="auto"/>
            </w:tcBorders>
          </w:tcPr>
          <w:p w14:paraId="2DA92004" w14:textId="77777777" w:rsidR="00515937" w:rsidRPr="00CC03C7" w:rsidRDefault="00732DAB" w:rsidP="00D019CF">
            <w:pPr>
              <w:shd w:val="clear" w:color="auto" w:fill="FFFFFF" w:themeFill="background1"/>
              <w:spacing w:line="276" w:lineRule="auto"/>
              <w:jc w:val="both"/>
              <w:rPr>
                <w:rFonts w:eastAsia="Calibri"/>
              </w:rPr>
            </w:pPr>
            <w:r w:rsidRPr="00CC03C7">
              <w:rPr>
                <w:rFonts w:eastAsia="Calibri"/>
              </w:rPr>
              <w:t>AJC skaičius:</w:t>
            </w:r>
          </w:p>
          <w:p w14:paraId="4C3E0C19" w14:textId="73547880" w:rsidR="00732DAB" w:rsidRPr="00CC03C7" w:rsidRDefault="00732DAB" w:rsidP="00D019CF">
            <w:pPr>
              <w:shd w:val="clear" w:color="auto" w:fill="FFFFFF" w:themeFill="background1"/>
              <w:spacing w:line="276" w:lineRule="auto"/>
              <w:jc w:val="both"/>
            </w:pPr>
            <w:r w:rsidRPr="00CC03C7">
              <w:t xml:space="preserve">2020 m. – 0; </w:t>
            </w:r>
          </w:p>
          <w:p w14:paraId="03630256" w14:textId="2FBED748" w:rsidR="00732DAB" w:rsidRPr="00CC03C7" w:rsidRDefault="00732DAB" w:rsidP="00D019CF">
            <w:pPr>
              <w:shd w:val="clear" w:color="auto" w:fill="FFFFFF" w:themeFill="background1"/>
              <w:spacing w:line="276" w:lineRule="auto"/>
              <w:jc w:val="both"/>
            </w:pPr>
            <w:r w:rsidRPr="00CC03C7">
              <w:t>2021 m. – 0;</w:t>
            </w:r>
          </w:p>
          <w:p w14:paraId="64DCCCDE" w14:textId="3EF4B52A" w:rsidR="00732DAB" w:rsidRPr="00CC03C7" w:rsidRDefault="00732DAB" w:rsidP="00D019CF">
            <w:pPr>
              <w:shd w:val="clear" w:color="auto" w:fill="FFFFFF" w:themeFill="background1"/>
              <w:spacing w:line="276" w:lineRule="auto"/>
              <w:jc w:val="both"/>
              <w:rPr>
                <w:rFonts w:eastAsia="Calibri"/>
              </w:rPr>
            </w:pPr>
            <w:r w:rsidRPr="00CC03C7">
              <w:t>2022 m. – 0.</w:t>
            </w:r>
          </w:p>
        </w:tc>
        <w:tc>
          <w:tcPr>
            <w:tcW w:w="1532" w:type="pct"/>
            <w:tcBorders>
              <w:top w:val="single" w:sz="4" w:space="0" w:color="auto"/>
              <w:left w:val="single" w:sz="4" w:space="0" w:color="auto"/>
              <w:bottom w:val="single" w:sz="4" w:space="0" w:color="auto"/>
              <w:right w:val="single" w:sz="4" w:space="0" w:color="auto"/>
            </w:tcBorders>
          </w:tcPr>
          <w:p w14:paraId="19011F16" w14:textId="3E1350BF" w:rsidR="00515937" w:rsidRPr="00CC03C7" w:rsidRDefault="00732DAB" w:rsidP="00D019CF">
            <w:pPr>
              <w:shd w:val="clear" w:color="auto" w:fill="FFFFFF" w:themeFill="background1"/>
              <w:spacing w:line="276" w:lineRule="auto"/>
              <w:jc w:val="both"/>
            </w:pPr>
            <w:r w:rsidRPr="00CC03C7">
              <w:rPr>
                <w:rFonts w:eastAsia="Calibri"/>
              </w:rPr>
              <w:t>Kauno rajono savivaldybės teritorijoje AJC nėra</w:t>
            </w:r>
          </w:p>
        </w:tc>
        <w:tc>
          <w:tcPr>
            <w:tcW w:w="683" w:type="pct"/>
            <w:tcBorders>
              <w:top w:val="single" w:sz="4" w:space="0" w:color="auto"/>
              <w:left w:val="single" w:sz="4" w:space="0" w:color="auto"/>
              <w:bottom w:val="single" w:sz="4" w:space="0" w:color="auto"/>
              <w:right w:val="single" w:sz="4" w:space="0" w:color="auto"/>
            </w:tcBorders>
          </w:tcPr>
          <w:p w14:paraId="5EAA095F" w14:textId="5CDEC28A" w:rsidR="00515937" w:rsidRPr="00CC03C7" w:rsidRDefault="00732DAB" w:rsidP="00D019CF">
            <w:pPr>
              <w:shd w:val="clear" w:color="auto" w:fill="FFFFFF" w:themeFill="background1"/>
              <w:spacing w:line="276" w:lineRule="auto"/>
              <w:jc w:val="both"/>
            </w:pPr>
            <w:r w:rsidRPr="00CC03C7">
              <w:t>JRK</w:t>
            </w:r>
            <w:r w:rsidRPr="00CC03C7">
              <w:rPr>
                <w:spacing w:val="1"/>
              </w:rPr>
              <w:t xml:space="preserve"> </w:t>
            </w:r>
            <w:r w:rsidRPr="00CC03C7">
              <w:t>2020-</w:t>
            </w:r>
            <w:r w:rsidRPr="00CC03C7">
              <w:rPr>
                <w:spacing w:val="-4"/>
              </w:rPr>
              <w:t xml:space="preserve">2022 </w:t>
            </w:r>
            <w:r w:rsidRPr="00CC03C7">
              <w:t>m.</w:t>
            </w:r>
            <w:r w:rsidRPr="00CC03C7">
              <w:rPr>
                <w:spacing w:val="-15"/>
              </w:rPr>
              <w:t xml:space="preserve"> </w:t>
            </w:r>
            <w:r w:rsidRPr="00CC03C7">
              <w:t>veiklos</w:t>
            </w:r>
            <w:r w:rsidRPr="00CC03C7">
              <w:rPr>
                <w:spacing w:val="-7"/>
              </w:rPr>
              <w:t xml:space="preserve"> </w:t>
            </w:r>
            <w:r w:rsidRPr="00CC03C7">
              <w:rPr>
                <w:spacing w:val="-2"/>
              </w:rPr>
              <w:t>ataskaitos</w:t>
            </w:r>
          </w:p>
        </w:tc>
      </w:tr>
      <w:tr w:rsidR="00794DD4" w:rsidRPr="00CC03C7" w14:paraId="6FD15242" w14:textId="77777777" w:rsidTr="00DB5D2C">
        <w:trPr>
          <w:trHeight w:val="1115"/>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0CBD18F9" w14:textId="77777777" w:rsidR="008E7293" w:rsidRPr="00CC03C7" w:rsidRDefault="008E7293" w:rsidP="00D019CF">
            <w:pPr>
              <w:shd w:val="clear" w:color="auto" w:fill="FFFFFF" w:themeFill="background1"/>
              <w:spacing w:line="276" w:lineRule="auto"/>
              <w:jc w:val="both"/>
              <w:rPr>
                <w:rFonts w:eastAsia="Calibri"/>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4D73C8D2" w14:textId="77777777" w:rsidR="008E7293" w:rsidRPr="00CC03C7" w:rsidRDefault="008E7293"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tcPr>
          <w:p w14:paraId="0DF1D311" w14:textId="0C9CD12E" w:rsidR="008E7293" w:rsidRPr="00CC03C7" w:rsidRDefault="008E7293" w:rsidP="00D019CF">
            <w:pPr>
              <w:shd w:val="clear" w:color="auto" w:fill="FFFFFF" w:themeFill="background1"/>
              <w:spacing w:line="276" w:lineRule="auto"/>
              <w:jc w:val="both"/>
              <w:rPr>
                <w:rFonts w:eastAsia="Calibri"/>
              </w:rPr>
            </w:pPr>
            <w:r w:rsidRPr="00CC03C7">
              <w:rPr>
                <w:rFonts w:eastAsia="Calibri"/>
              </w:rPr>
              <w:t>Atvirosios jaunimo erdvės savivaldybėj</w:t>
            </w:r>
            <w:r w:rsidR="00032F78" w:rsidRPr="00CC03C7">
              <w:rPr>
                <w:rFonts w:eastAsia="Calibri"/>
              </w:rPr>
              <w:t>e</w:t>
            </w:r>
          </w:p>
        </w:tc>
        <w:tc>
          <w:tcPr>
            <w:tcW w:w="756" w:type="pct"/>
            <w:tcBorders>
              <w:top w:val="single" w:sz="4" w:space="0" w:color="auto"/>
              <w:left w:val="single" w:sz="4" w:space="0" w:color="auto"/>
              <w:bottom w:val="single" w:sz="4" w:space="0" w:color="auto"/>
              <w:right w:val="single" w:sz="4" w:space="0" w:color="auto"/>
            </w:tcBorders>
            <w:hideMark/>
          </w:tcPr>
          <w:p w14:paraId="6C47B404" w14:textId="2EAB7C87" w:rsidR="00732DAB" w:rsidRPr="00CC03C7" w:rsidRDefault="00732DAB" w:rsidP="00D019CF">
            <w:pPr>
              <w:shd w:val="clear" w:color="auto" w:fill="FFFFFF" w:themeFill="background1"/>
              <w:spacing w:line="276" w:lineRule="auto"/>
              <w:jc w:val="both"/>
            </w:pPr>
            <w:r w:rsidRPr="00CC03C7">
              <w:t>AJE skaičius:</w:t>
            </w:r>
          </w:p>
          <w:p w14:paraId="79072358" w14:textId="2FC9D045" w:rsidR="00985D64" w:rsidRPr="00CC03C7" w:rsidRDefault="00985D64" w:rsidP="00D019CF">
            <w:pPr>
              <w:shd w:val="clear" w:color="auto" w:fill="FFFFFF" w:themeFill="background1"/>
              <w:spacing w:line="276" w:lineRule="auto"/>
              <w:jc w:val="both"/>
            </w:pPr>
            <w:r w:rsidRPr="00CC03C7">
              <w:t xml:space="preserve">2020 m. – 1; </w:t>
            </w:r>
          </w:p>
          <w:p w14:paraId="21E3D0FF" w14:textId="77777777" w:rsidR="00985D64" w:rsidRPr="00CC03C7" w:rsidRDefault="00985D64" w:rsidP="00D019CF">
            <w:pPr>
              <w:shd w:val="clear" w:color="auto" w:fill="FFFFFF" w:themeFill="background1"/>
              <w:spacing w:line="276" w:lineRule="auto"/>
              <w:jc w:val="both"/>
            </w:pPr>
            <w:r w:rsidRPr="00CC03C7">
              <w:t>2021 m. – 1;</w:t>
            </w:r>
          </w:p>
          <w:p w14:paraId="113AFD5C" w14:textId="5BA2DC13" w:rsidR="008E7293" w:rsidRPr="00CC03C7" w:rsidRDefault="00985D64" w:rsidP="00D019CF">
            <w:pPr>
              <w:shd w:val="clear" w:color="auto" w:fill="FFFFFF" w:themeFill="background1"/>
              <w:spacing w:line="276" w:lineRule="auto"/>
              <w:jc w:val="both"/>
            </w:pPr>
            <w:r w:rsidRPr="00CC03C7">
              <w:t xml:space="preserve">2022 m. – </w:t>
            </w:r>
            <w:r w:rsidR="002F0296" w:rsidRPr="00CC03C7">
              <w:t>1</w:t>
            </w:r>
            <w:r w:rsidRPr="00CC03C7">
              <w:t>.</w:t>
            </w:r>
            <w:r w:rsidR="00032283" w:rsidRPr="00CC03C7">
              <w:rPr>
                <w:rFonts w:eastAsia="Calibri"/>
              </w:rPr>
              <w:t xml:space="preserve"> </w:t>
            </w:r>
          </w:p>
        </w:tc>
        <w:tc>
          <w:tcPr>
            <w:tcW w:w="1532" w:type="pct"/>
            <w:tcBorders>
              <w:top w:val="single" w:sz="4" w:space="0" w:color="auto"/>
              <w:left w:val="single" w:sz="4" w:space="0" w:color="auto"/>
              <w:bottom w:val="single" w:sz="4" w:space="0" w:color="auto"/>
              <w:right w:val="single" w:sz="4" w:space="0" w:color="auto"/>
            </w:tcBorders>
          </w:tcPr>
          <w:p w14:paraId="384D45DE" w14:textId="70B91C83" w:rsidR="008E7293" w:rsidRPr="00CC03C7" w:rsidRDefault="00B30D98" w:rsidP="00D019CF">
            <w:pPr>
              <w:shd w:val="clear" w:color="auto" w:fill="FFFFFF" w:themeFill="background1"/>
              <w:spacing w:line="276" w:lineRule="auto"/>
              <w:jc w:val="both"/>
            </w:pPr>
            <w:r w:rsidRPr="00CC03C7">
              <w:t xml:space="preserve">Vienintelė Kauno rajono savivaldybės teritorijoje veikianti </w:t>
            </w:r>
            <w:r w:rsidR="00F737F7" w:rsidRPr="00CC03C7">
              <w:t>AJE</w:t>
            </w:r>
            <w:r w:rsidRPr="00CC03C7">
              <w:t xml:space="preserve"> yra įsikūrusi Kulautuvos pagrindinės mokyklos Vaikų dienos centro patalpose. </w:t>
            </w:r>
            <w:r w:rsidR="00F737F7" w:rsidRPr="00CC03C7">
              <w:t>AJE veikia darbo dienomis, 10:00 – 19:00, švenčių bei atostogų metu dirba pagal atskirą grafiką. AJE turi savo veiklos planą.</w:t>
            </w:r>
            <w:r w:rsidR="00DE37CE" w:rsidRPr="00CC03C7">
              <w:t xml:space="preserve"> Savivaldybė per 2020  - 2022 m. laikotarpį AJE išlaikymui kasmet skyrė po 18,5 tūkst. Eur</w:t>
            </w:r>
          </w:p>
        </w:tc>
        <w:tc>
          <w:tcPr>
            <w:tcW w:w="683" w:type="pct"/>
            <w:tcBorders>
              <w:top w:val="single" w:sz="4" w:space="0" w:color="auto"/>
              <w:left w:val="single" w:sz="4" w:space="0" w:color="auto"/>
              <w:bottom w:val="single" w:sz="4" w:space="0" w:color="auto"/>
              <w:right w:val="single" w:sz="4" w:space="0" w:color="auto"/>
            </w:tcBorders>
          </w:tcPr>
          <w:p w14:paraId="6CAC0883" w14:textId="386E3063" w:rsidR="00400A5F" w:rsidRPr="00CC03C7" w:rsidRDefault="00985D64" w:rsidP="00D019CF">
            <w:pPr>
              <w:shd w:val="clear" w:color="auto" w:fill="FFFFFF" w:themeFill="background1"/>
              <w:spacing w:line="276" w:lineRule="auto"/>
              <w:jc w:val="both"/>
              <w:rPr>
                <w:spacing w:val="-2"/>
              </w:rPr>
            </w:pPr>
            <w:r w:rsidRPr="00CC03C7">
              <w:t>JRK</w:t>
            </w:r>
            <w:r w:rsidRPr="00CC03C7">
              <w:rPr>
                <w:spacing w:val="1"/>
              </w:rPr>
              <w:t xml:space="preserve"> </w:t>
            </w:r>
            <w:r w:rsidRPr="00CC03C7">
              <w:t>2020-</w:t>
            </w:r>
            <w:r w:rsidRPr="00CC03C7">
              <w:rPr>
                <w:spacing w:val="-4"/>
              </w:rPr>
              <w:t>2022</w:t>
            </w:r>
            <w:r w:rsidR="0070500C" w:rsidRPr="00CC03C7">
              <w:rPr>
                <w:spacing w:val="-4"/>
              </w:rPr>
              <w:t xml:space="preserve"> </w:t>
            </w:r>
            <w:r w:rsidRPr="00CC03C7">
              <w:t>m.</w:t>
            </w:r>
            <w:r w:rsidRPr="00CC03C7">
              <w:rPr>
                <w:spacing w:val="-15"/>
              </w:rPr>
              <w:t xml:space="preserve"> </w:t>
            </w:r>
            <w:r w:rsidRPr="00CC03C7">
              <w:t>veiklos</w:t>
            </w:r>
            <w:r w:rsidRPr="00CC03C7">
              <w:rPr>
                <w:spacing w:val="-7"/>
              </w:rPr>
              <w:t xml:space="preserve"> </w:t>
            </w:r>
            <w:r w:rsidRPr="00CC03C7">
              <w:rPr>
                <w:spacing w:val="-2"/>
              </w:rPr>
              <w:t>ataskaitos.</w:t>
            </w:r>
          </w:p>
          <w:p w14:paraId="76430C3F" w14:textId="4356484E" w:rsidR="00F737F7" w:rsidRPr="00CC03C7" w:rsidRDefault="00F737F7" w:rsidP="00D019CF">
            <w:pPr>
              <w:shd w:val="clear" w:color="auto" w:fill="FFFFFF" w:themeFill="background1"/>
              <w:spacing w:line="276" w:lineRule="auto"/>
              <w:jc w:val="both"/>
            </w:pPr>
            <w:r w:rsidRPr="00CC03C7">
              <w:rPr>
                <w:spacing w:val="-2"/>
              </w:rPr>
              <w:t xml:space="preserve">AJE puslapis: </w:t>
            </w:r>
            <w:hyperlink r:id="rId15" w:history="1">
              <w:r w:rsidRPr="00CC03C7">
                <w:rPr>
                  <w:rStyle w:val="Hipersaitas"/>
                  <w:spacing w:val="-2"/>
                </w:rPr>
                <w:t>https://kulautuvosmokykla.lt/dokumentai/dienos%20centras/KAUNO%20R.%20KULAUTUVOS%20PAGRINDIN%C4%96S%20MOKYKLOS%20VAIK%C5%B2%20DIENOS%20CENTRO%20SU%20ATVIRA%20JAUNIMO%20ERDVE%20DARBO%20LAIKAS.pdf</w:t>
              </w:r>
            </w:hyperlink>
            <w:r w:rsidRPr="00CC03C7">
              <w:rPr>
                <w:spacing w:val="-2"/>
              </w:rPr>
              <w:t xml:space="preserve"> </w:t>
            </w:r>
          </w:p>
          <w:p w14:paraId="0CF6B6D9" w14:textId="5D36FC0D" w:rsidR="008E7293" w:rsidRPr="00CC03C7" w:rsidRDefault="008E7293" w:rsidP="00D019CF">
            <w:pPr>
              <w:shd w:val="clear" w:color="auto" w:fill="FFFFFF" w:themeFill="background1"/>
              <w:spacing w:line="276" w:lineRule="auto"/>
              <w:jc w:val="both"/>
              <w:rPr>
                <w:rFonts w:eastAsia="Calibri"/>
              </w:rPr>
            </w:pPr>
          </w:p>
        </w:tc>
      </w:tr>
      <w:tr w:rsidR="00794DD4" w:rsidRPr="00CC03C7" w14:paraId="4CED0149" w14:textId="77777777" w:rsidTr="00717154">
        <w:trPr>
          <w:trHeight w:val="2016"/>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4C4DAD5B" w14:textId="77777777" w:rsidR="00032F78" w:rsidRPr="00CC03C7" w:rsidRDefault="00032F78" w:rsidP="00D019CF">
            <w:pPr>
              <w:shd w:val="clear" w:color="auto" w:fill="FFFFFF" w:themeFill="background1"/>
              <w:spacing w:line="276" w:lineRule="auto"/>
              <w:jc w:val="both"/>
              <w:rPr>
                <w:rFonts w:eastAsia="Calibri"/>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5B004DCE" w14:textId="77777777" w:rsidR="00032F78" w:rsidRPr="00CC03C7" w:rsidRDefault="00032F78"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tcPr>
          <w:p w14:paraId="09DC5696" w14:textId="5207B44D" w:rsidR="00032F78" w:rsidRPr="00CC03C7" w:rsidRDefault="00032F78" w:rsidP="00D019CF">
            <w:pPr>
              <w:shd w:val="clear" w:color="auto" w:fill="FFFFFF" w:themeFill="background1"/>
              <w:spacing w:line="276" w:lineRule="auto"/>
              <w:jc w:val="both"/>
              <w:rPr>
                <w:rFonts w:eastAsia="Calibri"/>
              </w:rPr>
            </w:pPr>
            <w:r w:rsidRPr="00CC03C7">
              <w:rPr>
                <w:rFonts w:eastAsia="Calibri"/>
              </w:rPr>
              <w:t xml:space="preserve">Atvirųjų jaunimo centrų ir atvirųjų jaunimo erdvių veikloje dalyvaujantys jauni žmonės </w:t>
            </w:r>
          </w:p>
        </w:tc>
        <w:tc>
          <w:tcPr>
            <w:tcW w:w="756" w:type="pct"/>
            <w:tcBorders>
              <w:top w:val="single" w:sz="4" w:space="0" w:color="auto"/>
              <w:left w:val="single" w:sz="4" w:space="0" w:color="auto"/>
              <w:bottom w:val="single" w:sz="4" w:space="0" w:color="auto"/>
              <w:right w:val="single" w:sz="4" w:space="0" w:color="auto"/>
            </w:tcBorders>
            <w:hideMark/>
          </w:tcPr>
          <w:p w14:paraId="1A85409A" w14:textId="77777777" w:rsidR="00032F78" w:rsidRPr="00CC03C7" w:rsidRDefault="00032F78" w:rsidP="00D019CF">
            <w:pPr>
              <w:shd w:val="clear" w:color="auto" w:fill="FFFFFF" w:themeFill="background1"/>
              <w:spacing w:line="276" w:lineRule="auto"/>
              <w:jc w:val="both"/>
            </w:pPr>
            <w:r w:rsidRPr="00CC03C7">
              <w:rPr>
                <w:spacing w:val="-2"/>
              </w:rPr>
              <w:t xml:space="preserve">Dalyvavusių </w:t>
            </w:r>
            <w:r w:rsidRPr="00CC03C7">
              <w:t>unikalių</w:t>
            </w:r>
            <w:r w:rsidRPr="00CC03C7">
              <w:rPr>
                <w:spacing w:val="-3"/>
              </w:rPr>
              <w:t xml:space="preserve"> </w:t>
            </w:r>
            <w:r w:rsidRPr="00CC03C7">
              <w:t>jaunų žmonių</w:t>
            </w:r>
            <w:r w:rsidRPr="00CC03C7">
              <w:rPr>
                <w:spacing w:val="-15"/>
              </w:rPr>
              <w:t xml:space="preserve"> </w:t>
            </w:r>
            <w:r w:rsidRPr="00CC03C7">
              <w:t>skaičius:</w:t>
            </w:r>
          </w:p>
          <w:p w14:paraId="7781C41A" w14:textId="6C19CE3A" w:rsidR="00032F78" w:rsidRPr="00CC03C7" w:rsidRDefault="00032F78" w:rsidP="00D019CF">
            <w:pPr>
              <w:shd w:val="clear" w:color="auto" w:fill="FFFFFF" w:themeFill="background1"/>
              <w:spacing w:line="276" w:lineRule="auto"/>
              <w:jc w:val="both"/>
              <w:rPr>
                <w:spacing w:val="-4"/>
              </w:rPr>
            </w:pPr>
            <w:r w:rsidRPr="00CC03C7">
              <w:t>2020</w:t>
            </w:r>
            <w:r w:rsidRPr="00CC03C7">
              <w:rPr>
                <w:spacing w:val="-3"/>
              </w:rPr>
              <w:t xml:space="preserve"> </w:t>
            </w:r>
            <w:r w:rsidRPr="00CC03C7">
              <w:t>m.</w:t>
            </w:r>
            <w:r w:rsidRPr="00CC03C7">
              <w:rPr>
                <w:spacing w:val="-1"/>
              </w:rPr>
              <w:t xml:space="preserve"> </w:t>
            </w:r>
            <w:r w:rsidRPr="00CC03C7">
              <w:t xml:space="preserve">– </w:t>
            </w:r>
            <w:r w:rsidR="00444F11" w:rsidRPr="00CC03C7">
              <w:t>150</w:t>
            </w:r>
            <w:r w:rsidRPr="00CC03C7">
              <w:rPr>
                <w:spacing w:val="-4"/>
              </w:rPr>
              <w:t>;</w:t>
            </w:r>
          </w:p>
          <w:p w14:paraId="484D2470" w14:textId="49945463" w:rsidR="00032F78" w:rsidRPr="00CC03C7" w:rsidRDefault="00032F78" w:rsidP="00D019CF">
            <w:pPr>
              <w:shd w:val="clear" w:color="auto" w:fill="FFFFFF" w:themeFill="background1"/>
              <w:spacing w:line="276" w:lineRule="auto"/>
              <w:jc w:val="both"/>
            </w:pPr>
            <w:r w:rsidRPr="00CC03C7">
              <w:t>2021</w:t>
            </w:r>
            <w:r w:rsidRPr="00CC03C7">
              <w:rPr>
                <w:spacing w:val="-3"/>
              </w:rPr>
              <w:t xml:space="preserve"> </w:t>
            </w:r>
            <w:r w:rsidRPr="00CC03C7">
              <w:t>m.</w:t>
            </w:r>
            <w:r w:rsidRPr="00CC03C7">
              <w:rPr>
                <w:spacing w:val="-1"/>
              </w:rPr>
              <w:t xml:space="preserve"> </w:t>
            </w:r>
            <w:r w:rsidRPr="00CC03C7">
              <w:t xml:space="preserve">– </w:t>
            </w:r>
            <w:r w:rsidR="00B30D98" w:rsidRPr="00CC03C7">
              <w:t>75</w:t>
            </w:r>
            <w:r w:rsidRPr="00CC03C7">
              <w:rPr>
                <w:spacing w:val="-4"/>
              </w:rPr>
              <w:t>;</w:t>
            </w:r>
          </w:p>
          <w:p w14:paraId="64F26034" w14:textId="5A76275D" w:rsidR="00032F78" w:rsidRPr="00CC03C7" w:rsidRDefault="00032F78" w:rsidP="00D019CF">
            <w:pPr>
              <w:shd w:val="clear" w:color="auto" w:fill="FFFFFF" w:themeFill="background1"/>
              <w:spacing w:line="276" w:lineRule="auto"/>
              <w:jc w:val="both"/>
              <w:rPr>
                <w:rFonts w:eastAsia="Calibri"/>
              </w:rPr>
            </w:pPr>
            <w:r w:rsidRPr="00CC03C7">
              <w:t>2022</w:t>
            </w:r>
            <w:r w:rsidRPr="00CC03C7">
              <w:rPr>
                <w:spacing w:val="-3"/>
              </w:rPr>
              <w:t xml:space="preserve"> </w:t>
            </w:r>
            <w:r w:rsidRPr="00CC03C7">
              <w:t>m.</w:t>
            </w:r>
            <w:r w:rsidRPr="00CC03C7">
              <w:rPr>
                <w:spacing w:val="-1"/>
              </w:rPr>
              <w:t xml:space="preserve"> </w:t>
            </w:r>
            <w:r w:rsidRPr="00CC03C7">
              <w:t xml:space="preserve">– </w:t>
            </w:r>
            <w:r w:rsidR="003A0554" w:rsidRPr="00CC03C7">
              <w:t>70</w:t>
            </w:r>
            <w:r w:rsidR="00B30D98" w:rsidRPr="00CC03C7">
              <w:t>.</w:t>
            </w:r>
          </w:p>
        </w:tc>
        <w:tc>
          <w:tcPr>
            <w:tcW w:w="1532" w:type="pct"/>
            <w:tcBorders>
              <w:top w:val="single" w:sz="4" w:space="0" w:color="auto"/>
              <w:left w:val="single" w:sz="4" w:space="0" w:color="auto"/>
              <w:bottom w:val="single" w:sz="4" w:space="0" w:color="auto"/>
              <w:right w:val="single" w:sz="4" w:space="0" w:color="auto"/>
            </w:tcBorders>
          </w:tcPr>
          <w:p w14:paraId="56BA79C2" w14:textId="7AC722FA" w:rsidR="00032F78" w:rsidRPr="00CC03C7" w:rsidRDefault="00411A99" w:rsidP="00D019CF">
            <w:pPr>
              <w:shd w:val="clear" w:color="auto" w:fill="FFFFFF" w:themeFill="background1"/>
              <w:spacing w:line="276" w:lineRule="auto"/>
              <w:jc w:val="both"/>
            </w:pPr>
            <w:r w:rsidRPr="00CC03C7">
              <w:t xml:space="preserve">AJE į savo veiklą įtraukia daugiausia Kulautuvos pagrindinės mokyklos mokinius ir Kulautuvoje gyvenantį jaunimą. </w:t>
            </w:r>
            <w:r w:rsidR="00581443" w:rsidRPr="00CC03C7">
              <w:t>AJE nevykdo kitų darbo su jaunimu formų.</w:t>
            </w:r>
          </w:p>
        </w:tc>
        <w:tc>
          <w:tcPr>
            <w:tcW w:w="683" w:type="pct"/>
            <w:tcBorders>
              <w:top w:val="single" w:sz="4" w:space="0" w:color="auto"/>
              <w:left w:val="single" w:sz="4" w:space="0" w:color="auto"/>
              <w:bottom w:val="single" w:sz="4" w:space="0" w:color="auto"/>
              <w:right w:val="single" w:sz="4" w:space="0" w:color="auto"/>
            </w:tcBorders>
          </w:tcPr>
          <w:p w14:paraId="7273084E" w14:textId="77777777" w:rsidR="00032F78" w:rsidRPr="00CC03C7" w:rsidRDefault="00032F78" w:rsidP="00D019CF">
            <w:pPr>
              <w:shd w:val="clear" w:color="auto" w:fill="FFFFFF" w:themeFill="background1"/>
              <w:spacing w:line="276" w:lineRule="auto"/>
              <w:jc w:val="both"/>
            </w:pPr>
            <w:r w:rsidRPr="00CC03C7">
              <w:t>JRK</w:t>
            </w:r>
            <w:r w:rsidRPr="00CC03C7">
              <w:rPr>
                <w:spacing w:val="1"/>
              </w:rPr>
              <w:t xml:space="preserve"> </w:t>
            </w:r>
            <w:r w:rsidRPr="00CC03C7">
              <w:t>2020-</w:t>
            </w:r>
            <w:r w:rsidRPr="00CC03C7">
              <w:rPr>
                <w:spacing w:val="-4"/>
              </w:rPr>
              <w:t>2022</w:t>
            </w:r>
          </w:p>
          <w:p w14:paraId="3E0B273C" w14:textId="4212929E" w:rsidR="00032F78" w:rsidRPr="00CC03C7" w:rsidRDefault="00032F78" w:rsidP="00D019CF">
            <w:pPr>
              <w:shd w:val="clear" w:color="auto" w:fill="FFFFFF" w:themeFill="background1"/>
              <w:spacing w:line="276" w:lineRule="auto"/>
              <w:jc w:val="both"/>
              <w:rPr>
                <w:rFonts w:eastAsia="Calibri"/>
              </w:rPr>
            </w:pPr>
            <w:r w:rsidRPr="00CC03C7">
              <w:t>m.</w:t>
            </w:r>
            <w:r w:rsidRPr="00CC03C7">
              <w:rPr>
                <w:spacing w:val="-15"/>
              </w:rPr>
              <w:t xml:space="preserve"> </w:t>
            </w:r>
            <w:r w:rsidRPr="00CC03C7">
              <w:t>veiklos</w:t>
            </w:r>
            <w:r w:rsidRPr="00CC03C7">
              <w:rPr>
                <w:spacing w:val="-7"/>
              </w:rPr>
              <w:t xml:space="preserve"> </w:t>
            </w:r>
            <w:r w:rsidRPr="00CC03C7">
              <w:rPr>
                <w:spacing w:val="-2"/>
              </w:rPr>
              <w:t>ataskaitos.</w:t>
            </w:r>
          </w:p>
        </w:tc>
      </w:tr>
      <w:tr w:rsidR="00794DD4" w:rsidRPr="00CC03C7" w14:paraId="14FEBABE" w14:textId="77777777" w:rsidTr="00DB5D2C">
        <w:trPr>
          <w:trHeight w:val="1115"/>
        </w:trPr>
        <w:tc>
          <w:tcPr>
            <w:tcW w:w="614" w:type="pct"/>
            <w:tcBorders>
              <w:top w:val="single" w:sz="4" w:space="0" w:color="auto"/>
              <w:left w:val="single" w:sz="4" w:space="0" w:color="auto"/>
              <w:bottom w:val="single" w:sz="4" w:space="0" w:color="auto"/>
              <w:right w:val="single" w:sz="4" w:space="0" w:color="auto"/>
            </w:tcBorders>
          </w:tcPr>
          <w:p w14:paraId="3B573B37" w14:textId="77777777" w:rsidR="00032F78" w:rsidRPr="00CC03C7" w:rsidRDefault="00032F78" w:rsidP="00D019CF">
            <w:pPr>
              <w:shd w:val="clear" w:color="auto" w:fill="FFFFFF" w:themeFill="background1"/>
              <w:spacing w:line="276" w:lineRule="auto"/>
              <w:jc w:val="both"/>
            </w:pPr>
          </w:p>
          <w:p w14:paraId="1C8783D3" w14:textId="77777777" w:rsidR="00032F78" w:rsidRPr="00CC03C7" w:rsidRDefault="00032F78" w:rsidP="00D019CF">
            <w:pPr>
              <w:shd w:val="clear" w:color="auto" w:fill="FFFFFF" w:themeFill="background1"/>
              <w:spacing w:line="276" w:lineRule="auto"/>
              <w:jc w:val="both"/>
              <w:rPr>
                <w:rFonts w:eastAsia="Calibri"/>
              </w:rPr>
            </w:pPr>
          </w:p>
        </w:tc>
        <w:tc>
          <w:tcPr>
            <w:tcW w:w="660" w:type="pct"/>
            <w:tcBorders>
              <w:top w:val="single" w:sz="4" w:space="0" w:color="auto"/>
              <w:left w:val="single" w:sz="4" w:space="0" w:color="auto"/>
              <w:bottom w:val="single" w:sz="4" w:space="0" w:color="auto"/>
              <w:right w:val="single" w:sz="4" w:space="0" w:color="auto"/>
            </w:tcBorders>
          </w:tcPr>
          <w:p w14:paraId="15D8FD23" w14:textId="77777777" w:rsidR="00032F78" w:rsidRPr="00CC03C7" w:rsidRDefault="00032F78" w:rsidP="00D019CF">
            <w:pPr>
              <w:shd w:val="clear" w:color="auto" w:fill="FFFFFF" w:themeFill="background1"/>
              <w:spacing w:line="276" w:lineRule="auto"/>
              <w:jc w:val="both"/>
              <w:rPr>
                <w:rFonts w:eastAsia="Calibri"/>
              </w:rPr>
            </w:pPr>
          </w:p>
        </w:tc>
        <w:tc>
          <w:tcPr>
            <w:tcW w:w="754" w:type="pct"/>
            <w:tcBorders>
              <w:top w:val="single" w:sz="4" w:space="0" w:color="auto"/>
              <w:left w:val="single" w:sz="4" w:space="0" w:color="auto"/>
              <w:bottom w:val="single" w:sz="4" w:space="0" w:color="auto"/>
              <w:right w:val="single" w:sz="4" w:space="0" w:color="auto"/>
            </w:tcBorders>
            <w:hideMark/>
          </w:tcPr>
          <w:p w14:paraId="6DC17656" w14:textId="266F2910" w:rsidR="00032F78" w:rsidRPr="00CC03C7" w:rsidRDefault="00032F78" w:rsidP="00D019CF">
            <w:pPr>
              <w:shd w:val="clear" w:color="auto" w:fill="FFFFFF" w:themeFill="background1"/>
              <w:spacing w:line="276" w:lineRule="auto"/>
              <w:jc w:val="both"/>
              <w:rPr>
                <w:rFonts w:eastAsia="Calibri"/>
              </w:rPr>
            </w:pPr>
            <w:r w:rsidRPr="00CC03C7">
              <w:rPr>
                <w:rFonts w:eastAsia="Calibri"/>
              </w:rPr>
              <w:t>Atnaujintas arba sudarytas su jaunimu dirbančių darbuotojų pasiskirstymo savivaldybės teritorijoje žemėlapis ir duomenų bazė</w:t>
            </w:r>
          </w:p>
          <w:p w14:paraId="4073E621" w14:textId="7C40EB46" w:rsidR="00032F78" w:rsidRPr="00CC03C7" w:rsidRDefault="00032F78" w:rsidP="00D019CF">
            <w:pPr>
              <w:shd w:val="clear" w:color="auto" w:fill="FFFFFF" w:themeFill="background1"/>
              <w:spacing w:line="276" w:lineRule="auto"/>
              <w:jc w:val="both"/>
              <w:rPr>
                <w:rFonts w:eastAsia="Calibri"/>
              </w:rPr>
            </w:pPr>
            <w:r w:rsidRPr="00CC03C7">
              <w:rPr>
                <w:rFonts w:eastAsia="Calibri"/>
              </w:rPr>
              <w:t>Duomenų nėra.</w:t>
            </w:r>
          </w:p>
        </w:tc>
        <w:tc>
          <w:tcPr>
            <w:tcW w:w="756" w:type="pct"/>
            <w:tcBorders>
              <w:top w:val="single" w:sz="4" w:space="0" w:color="auto"/>
              <w:left w:val="single" w:sz="4" w:space="0" w:color="auto"/>
              <w:bottom w:val="single" w:sz="4" w:space="0" w:color="auto"/>
              <w:right w:val="single" w:sz="4" w:space="0" w:color="auto"/>
            </w:tcBorders>
          </w:tcPr>
          <w:p w14:paraId="14C1F990" w14:textId="4CFE9BDB" w:rsidR="00032F78" w:rsidRPr="00CC03C7" w:rsidRDefault="00032F78" w:rsidP="00D019CF">
            <w:pPr>
              <w:shd w:val="clear" w:color="auto" w:fill="FFFFFF" w:themeFill="background1"/>
              <w:spacing w:line="276" w:lineRule="auto"/>
              <w:jc w:val="both"/>
            </w:pPr>
            <w:r w:rsidRPr="00CC03C7">
              <w:t>2020-2022 m.</w:t>
            </w:r>
          </w:p>
          <w:p w14:paraId="42FE7B6D" w14:textId="45F48F5F" w:rsidR="00032F78" w:rsidRPr="00CC03C7" w:rsidRDefault="00732DAB" w:rsidP="00D019CF">
            <w:pPr>
              <w:shd w:val="clear" w:color="auto" w:fill="FFFFFF" w:themeFill="background1"/>
              <w:spacing w:line="276" w:lineRule="auto"/>
              <w:jc w:val="both"/>
              <w:rPr>
                <w:spacing w:val="-2"/>
              </w:rPr>
            </w:pPr>
            <w:r w:rsidRPr="00CC03C7">
              <w:t>Su jaunimu dirbančių darbuotojų skaičius - 1</w:t>
            </w:r>
          </w:p>
          <w:p w14:paraId="72978929" w14:textId="6BF05A7E" w:rsidR="00032F78" w:rsidRPr="00CC03C7" w:rsidRDefault="00032F78" w:rsidP="00D019CF">
            <w:pPr>
              <w:shd w:val="clear" w:color="auto" w:fill="FFFFFF" w:themeFill="background1"/>
              <w:spacing w:line="276" w:lineRule="auto"/>
              <w:jc w:val="both"/>
              <w:rPr>
                <w:rFonts w:eastAsia="Calibri"/>
              </w:rPr>
            </w:pPr>
          </w:p>
        </w:tc>
        <w:tc>
          <w:tcPr>
            <w:tcW w:w="1532" w:type="pct"/>
            <w:tcBorders>
              <w:top w:val="single" w:sz="4" w:space="0" w:color="auto"/>
              <w:left w:val="single" w:sz="4" w:space="0" w:color="auto"/>
              <w:bottom w:val="single" w:sz="4" w:space="0" w:color="auto"/>
              <w:right w:val="single" w:sz="4" w:space="0" w:color="auto"/>
            </w:tcBorders>
            <w:hideMark/>
          </w:tcPr>
          <w:p w14:paraId="261444A0" w14:textId="3DD12E1B" w:rsidR="00732DAB" w:rsidRPr="00CC03C7" w:rsidRDefault="00732DAB" w:rsidP="00D019CF">
            <w:pPr>
              <w:shd w:val="clear" w:color="auto" w:fill="FFFFFF" w:themeFill="background1"/>
              <w:spacing w:line="276" w:lineRule="auto"/>
              <w:jc w:val="both"/>
              <w:rPr>
                <w:spacing w:val="-2"/>
              </w:rPr>
            </w:pPr>
            <w:r w:rsidRPr="00CC03C7">
              <w:rPr>
                <w:spacing w:val="-2"/>
              </w:rPr>
              <w:t>Su jaunimu dirbantis darbuotojas (jaunimo darbuotojai)</w:t>
            </w:r>
            <w:r w:rsidR="003A0554" w:rsidRPr="00CC03C7">
              <w:rPr>
                <w:spacing w:val="-2"/>
              </w:rPr>
              <w:t xml:space="preserve"> Kauno rajone yra 1, jis dirba Kulautuvos pagrindinės mokyklos Vaikų dienos centro atvirojoje jaunimo erdvėje.</w:t>
            </w:r>
          </w:p>
          <w:p w14:paraId="710DF943" w14:textId="522D11E4" w:rsidR="00032F78" w:rsidRPr="00CC03C7" w:rsidRDefault="00032F78" w:rsidP="00D019CF">
            <w:pPr>
              <w:shd w:val="clear" w:color="auto" w:fill="FFFFFF" w:themeFill="background1"/>
              <w:spacing w:line="276" w:lineRule="auto"/>
              <w:jc w:val="both"/>
              <w:rPr>
                <w:spacing w:val="-2"/>
              </w:rPr>
            </w:pPr>
            <w:r w:rsidRPr="00CC03C7">
              <w:rPr>
                <w:spacing w:val="-2"/>
              </w:rPr>
              <w:t>Remiantis įsakymu dėl rekomendacijų atvirųjų jaunimo centrų ir atvirųjų jaunimo erdvių veiklos kokybės užtikrinimui patvirtinimo:</w:t>
            </w:r>
          </w:p>
          <w:p w14:paraId="3A75CC93" w14:textId="1CE293A2" w:rsidR="00032F78" w:rsidRPr="00CC03C7" w:rsidRDefault="00032F78" w:rsidP="00D019CF">
            <w:pPr>
              <w:shd w:val="clear" w:color="auto" w:fill="FFFFFF" w:themeFill="background1"/>
              <w:spacing w:line="276" w:lineRule="auto"/>
              <w:jc w:val="both"/>
              <w:rPr>
                <w:rFonts w:eastAsia="Calibri"/>
              </w:rPr>
            </w:pPr>
            <w:r w:rsidRPr="00CC03C7">
              <w:rPr>
                <w:w w:val="84"/>
              </w:rPr>
              <w:t>–</w:t>
            </w:r>
            <w:r w:rsidRPr="00CC03C7">
              <w:t>Erdvėje turi dirbti ne mažiau nei 1 darbuotojas, dirbantis ne mažiau kaip puse etato, skirto atvirajam darbui su jaunimu vykdyti.</w:t>
            </w:r>
          </w:p>
        </w:tc>
        <w:tc>
          <w:tcPr>
            <w:tcW w:w="683" w:type="pct"/>
            <w:tcBorders>
              <w:top w:val="single" w:sz="4" w:space="0" w:color="auto"/>
              <w:left w:val="single" w:sz="4" w:space="0" w:color="auto"/>
              <w:bottom w:val="single" w:sz="4" w:space="0" w:color="auto"/>
              <w:right w:val="single" w:sz="4" w:space="0" w:color="auto"/>
            </w:tcBorders>
          </w:tcPr>
          <w:p w14:paraId="2A53C1A4" w14:textId="77777777" w:rsidR="00A607BD" w:rsidRPr="00CC03C7" w:rsidRDefault="00A607BD" w:rsidP="00D019CF">
            <w:pPr>
              <w:shd w:val="clear" w:color="auto" w:fill="FFFFFF" w:themeFill="background1"/>
              <w:spacing w:line="276" w:lineRule="auto"/>
              <w:jc w:val="both"/>
            </w:pPr>
            <w:r w:rsidRPr="00CC03C7">
              <w:t>JRK</w:t>
            </w:r>
            <w:r w:rsidRPr="00CC03C7">
              <w:rPr>
                <w:spacing w:val="1"/>
              </w:rPr>
              <w:t xml:space="preserve"> </w:t>
            </w:r>
            <w:r w:rsidRPr="00CC03C7">
              <w:t>2020-</w:t>
            </w:r>
            <w:r w:rsidRPr="00CC03C7">
              <w:rPr>
                <w:spacing w:val="-4"/>
              </w:rPr>
              <w:t>2022</w:t>
            </w:r>
          </w:p>
          <w:p w14:paraId="23ABE862" w14:textId="6A387908" w:rsidR="00032F78" w:rsidRPr="00CC03C7" w:rsidRDefault="00A607BD" w:rsidP="00D019CF">
            <w:pPr>
              <w:shd w:val="clear" w:color="auto" w:fill="FFFFFF" w:themeFill="background1"/>
              <w:spacing w:line="276" w:lineRule="auto"/>
              <w:jc w:val="both"/>
              <w:rPr>
                <w:rFonts w:eastAsia="Calibri"/>
              </w:rPr>
            </w:pPr>
            <w:r w:rsidRPr="00CC03C7">
              <w:t>m.</w:t>
            </w:r>
            <w:r w:rsidRPr="00CC03C7">
              <w:rPr>
                <w:spacing w:val="-15"/>
              </w:rPr>
              <w:t xml:space="preserve"> </w:t>
            </w:r>
            <w:r w:rsidRPr="00CC03C7">
              <w:t>veiklos</w:t>
            </w:r>
            <w:r w:rsidRPr="00CC03C7">
              <w:rPr>
                <w:spacing w:val="-7"/>
              </w:rPr>
              <w:t xml:space="preserve"> </w:t>
            </w:r>
            <w:r w:rsidRPr="00CC03C7">
              <w:rPr>
                <w:spacing w:val="-2"/>
              </w:rPr>
              <w:t>ataskaitos.</w:t>
            </w:r>
          </w:p>
        </w:tc>
      </w:tr>
    </w:tbl>
    <w:p w14:paraId="4097418C" w14:textId="77777777" w:rsidR="00C6168D" w:rsidRPr="00CC03C7" w:rsidRDefault="00C6168D" w:rsidP="00D019CF">
      <w:pPr>
        <w:shd w:val="clear" w:color="auto" w:fill="FFFFFF" w:themeFill="background1"/>
        <w:jc w:val="both"/>
        <w:rPr>
          <w:b/>
          <w:bCs/>
          <w:sz w:val="28"/>
          <w:szCs w:val="28"/>
        </w:rPr>
      </w:pPr>
      <w:bookmarkStart w:id="6" w:name="_Hlk80086392"/>
    </w:p>
    <w:p w14:paraId="11D6CEAE" w14:textId="336911E0" w:rsidR="004D7CA9" w:rsidRPr="00CC03C7" w:rsidRDefault="003A2551" w:rsidP="00D019CF">
      <w:pPr>
        <w:shd w:val="clear" w:color="auto" w:fill="FFFFFF" w:themeFill="background1"/>
        <w:spacing w:after="240"/>
        <w:ind w:left="-567"/>
        <w:jc w:val="both"/>
        <w:rPr>
          <w:b/>
          <w:bCs/>
          <w:sz w:val="28"/>
          <w:szCs w:val="28"/>
        </w:rPr>
      </w:pPr>
      <w:r w:rsidRPr="00CC03C7">
        <w:rPr>
          <w:b/>
          <w:bCs/>
          <w:sz w:val="28"/>
          <w:szCs w:val="28"/>
        </w:rPr>
        <w:t>IŠVADOS</w:t>
      </w:r>
      <w:r w:rsidR="000C30E2" w:rsidRPr="00CC03C7">
        <w:rPr>
          <w:b/>
          <w:bCs/>
          <w:sz w:val="28"/>
          <w:szCs w:val="28"/>
        </w:rPr>
        <w:t>:</w:t>
      </w:r>
      <w:bookmarkEnd w:id="6"/>
    </w:p>
    <w:p w14:paraId="39B46C3B" w14:textId="0FC71576" w:rsidR="00581443" w:rsidRPr="00CC03C7" w:rsidRDefault="00581443" w:rsidP="00D019CF">
      <w:pPr>
        <w:pStyle w:val="Sraopastraipa"/>
        <w:numPr>
          <w:ilvl w:val="0"/>
          <w:numId w:val="8"/>
        </w:numPr>
        <w:shd w:val="clear" w:color="auto" w:fill="FFFFFF" w:themeFill="background1"/>
        <w:spacing w:before="1" w:line="276" w:lineRule="auto"/>
        <w:ind w:left="-142" w:right="111"/>
        <w:jc w:val="both"/>
        <w:rPr>
          <w:rFonts w:ascii="Times New Roman" w:hAnsi="Times New Roman" w:cs="Times New Roman"/>
          <w:sz w:val="24"/>
          <w:szCs w:val="24"/>
        </w:rPr>
      </w:pPr>
      <w:bookmarkStart w:id="7" w:name="_Hlk80087118"/>
      <w:r w:rsidRPr="00CC03C7">
        <w:rPr>
          <w:rFonts w:ascii="Times New Roman" w:hAnsi="Times New Roman" w:cs="Times New Roman"/>
          <w:sz w:val="24"/>
          <w:szCs w:val="24"/>
        </w:rPr>
        <w:t>Savivaldybės 2021 – 2027 metų strateginiame plėtros plane ir SVP yra tikslai ir uždaviniai, susiję su jaunimo politikos įgyvendinimu.</w:t>
      </w:r>
    </w:p>
    <w:p w14:paraId="6BF986FC" w14:textId="15D223CF" w:rsidR="00032F78" w:rsidRPr="00CC03C7" w:rsidRDefault="00032F78" w:rsidP="00D019CF">
      <w:pPr>
        <w:pStyle w:val="Sraopastraipa"/>
        <w:numPr>
          <w:ilvl w:val="0"/>
          <w:numId w:val="8"/>
        </w:numPr>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sz w:val="24"/>
          <w:szCs w:val="24"/>
        </w:rPr>
        <w:t xml:space="preserve">Savivaldybės strateginiuose dokumentuose nėra atskiros programos, skirtos jaunimo politikai, bet Švietimo </w:t>
      </w:r>
      <w:r w:rsidR="00411A99" w:rsidRPr="00CC03C7">
        <w:rPr>
          <w:rFonts w:ascii="Times New Roman" w:hAnsi="Times New Roman" w:cs="Times New Roman"/>
          <w:sz w:val="24"/>
          <w:szCs w:val="24"/>
        </w:rPr>
        <w:t>ir</w:t>
      </w:r>
      <w:r w:rsidRPr="00CC03C7">
        <w:rPr>
          <w:rFonts w:ascii="Times New Roman" w:hAnsi="Times New Roman" w:cs="Times New Roman"/>
          <w:sz w:val="24"/>
          <w:szCs w:val="24"/>
        </w:rPr>
        <w:t xml:space="preserve"> </w:t>
      </w:r>
      <w:r w:rsidR="00581443" w:rsidRPr="00CC03C7">
        <w:rPr>
          <w:rFonts w:ascii="Times New Roman" w:hAnsi="Times New Roman" w:cs="Times New Roman"/>
          <w:sz w:val="24"/>
          <w:szCs w:val="24"/>
        </w:rPr>
        <w:t xml:space="preserve">ugdymo </w:t>
      </w:r>
      <w:r w:rsidRPr="00CC03C7">
        <w:rPr>
          <w:rFonts w:ascii="Times New Roman" w:hAnsi="Times New Roman" w:cs="Times New Roman"/>
          <w:sz w:val="24"/>
          <w:szCs w:val="24"/>
        </w:rPr>
        <w:t xml:space="preserve">programoje, </w:t>
      </w:r>
      <w:r w:rsidR="00411A99" w:rsidRPr="00CC03C7">
        <w:rPr>
          <w:rFonts w:ascii="Times New Roman" w:hAnsi="Times New Roman" w:cs="Times New Roman"/>
          <w:sz w:val="24"/>
          <w:szCs w:val="24"/>
        </w:rPr>
        <w:t>Kultūros plėtros</w:t>
      </w:r>
      <w:r w:rsidRPr="00CC03C7">
        <w:rPr>
          <w:rFonts w:ascii="Times New Roman" w:hAnsi="Times New Roman" w:cs="Times New Roman"/>
          <w:sz w:val="24"/>
          <w:szCs w:val="24"/>
        </w:rPr>
        <w:t xml:space="preserve"> programo</w:t>
      </w:r>
      <w:r w:rsidR="00411A99" w:rsidRPr="00CC03C7">
        <w:rPr>
          <w:rFonts w:ascii="Times New Roman" w:hAnsi="Times New Roman" w:cs="Times New Roman"/>
          <w:sz w:val="24"/>
          <w:szCs w:val="24"/>
        </w:rPr>
        <w:t>s</w:t>
      </w:r>
      <w:r w:rsidRPr="00CC03C7">
        <w:rPr>
          <w:rFonts w:ascii="Times New Roman" w:hAnsi="Times New Roman" w:cs="Times New Roman"/>
          <w:sz w:val="24"/>
          <w:szCs w:val="24"/>
        </w:rPr>
        <w:t xml:space="preserve">e yra išskirtos priemonės, </w:t>
      </w:r>
      <w:r w:rsidR="00411A99" w:rsidRPr="00CC03C7">
        <w:rPr>
          <w:rFonts w:ascii="Times New Roman" w:hAnsi="Times New Roman" w:cs="Times New Roman"/>
          <w:sz w:val="24"/>
          <w:szCs w:val="24"/>
        </w:rPr>
        <w:t>skirtos jaunimo politikos įgyvendinimui arba susijusios su jaunimo politikos įgyvendinimu</w:t>
      </w:r>
      <w:r w:rsidRPr="00CC03C7">
        <w:rPr>
          <w:rFonts w:ascii="Times New Roman" w:hAnsi="Times New Roman" w:cs="Times New Roman"/>
          <w:sz w:val="24"/>
          <w:szCs w:val="24"/>
        </w:rPr>
        <w:t>.</w:t>
      </w:r>
    </w:p>
    <w:p w14:paraId="5EBC684F" w14:textId="2E384508" w:rsidR="00032F78" w:rsidRPr="00CC03C7" w:rsidRDefault="00032F78" w:rsidP="00D019CF">
      <w:pPr>
        <w:pStyle w:val="Sraopastraipa"/>
        <w:numPr>
          <w:ilvl w:val="0"/>
          <w:numId w:val="8"/>
        </w:numPr>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sz w:val="24"/>
          <w:szCs w:val="24"/>
        </w:rPr>
        <w:t>Savivaldybė</w:t>
      </w:r>
      <w:r w:rsidR="00411A99" w:rsidRPr="00CC03C7">
        <w:rPr>
          <w:rFonts w:ascii="Times New Roman" w:hAnsi="Times New Roman" w:cs="Times New Roman"/>
          <w:sz w:val="24"/>
          <w:szCs w:val="24"/>
        </w:rPr>
        <w:t xml:space="preserve"> f</w:t>
      </w:r>
      <w:r w:rsidRPr="00CC03C7">
        <w:rPr>
          <w:rFonts w:ascii="Times New Roman" w:hAnsi="Times New Roman" w:cs="Times New Roman"/>
          <w:sz w:val="24"/>
          <w:szCs w:val="24"/>
        </w:rPr>
        <w:t>inansuoja projektus, skirtus jaunimui</w:t>
      </w:r>
      <w:r w:rsidR="005801FF" w:rsidRPr="00CC03C7">
        <w:rPr>
          <w:rFonts w:ascii="Times New Roman" w:hAnsi="Times New Roman" w:cs="Times New Roman"/>
          <w:sz w:val="24"/>
          <w:szCs w:val="24"/>
        </w:rPr>
        <w:t xml:space="preserve"> per įvairius projektų finansavimo konkursus</w:t>
      </w:r>
      <w:r w:rsidR="00DE37CE" w:rsidRPr="00CC03C7">
        <w:rPr>
          <w:rFonts w:ascii="Times New Roman" w:hAnsi="Times New Roman" w:cs="Times New Roman"/>
          <w:sz w:val="24"/>
          <w:szCs w:val="24"/>
        </w:rPr>
        <w:t xml:space="preserve">. </w:t>
      </w:r>
    </w:p>
    <w:p w14:paraId="78B064B0" w14:textId="38041D09" w:rsidR="00032F78" w:rsidRPr="00CC03C7" w:rsidRDefault="00032F78" w:rsidP="00D019CF">
      <w:pPr>
        <w:pStyle w:val="Sraopastraipa"/>
        <w:numPr>
          <w:ilvl w:val="0"/>
          <w:numId w:val="8"/>
        </w:numPr>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sz w:val="24"/>
          <w:szCs w:val="24"/>
        </w:rPr>
        <w:t xml:space="preserve">JRK </w:t>
      </w:r>
      <w:r w:rsidR="00411A99" w:rsidRPr="00CC03C7">
        <w:rPr>
          <w:rFonts w:ascii="Times New Roman" w:hAnsi="Times New Roman" w:cs="Times New Roman"/>
          <w:sz w:val="24"/>
          <w:szCs w:val="24"/>
        </w:rPr>
        <w:t>neturi veiklos plano</w:t>
      </w:r>
      <w:r w:rsidR="006228DA" w:rsidRPr="00CC03C7">
        <w:rPr>
          <w:rFonts w:ascii="Times New Roman" w:hAnsi="Times New Roman" w:cs="Times New Roman"/>
          <w:sz w:val="24"/>
          <w:szCs w:val="24"/>
        </w:rPr>
        <w:t>. Kauno rajono savivaldybė pagal Jaunimo reikalų agentūros sudarytą savivaldybių reitingą 4 jaunimo politikos srityse yra reitingo gale – darbo su jaunimu ir jaunimo savanoriškos veiklos srityje reitingas stabiliai blogas, jaunimo įgalinimo dalyvavimo bei atstovavimo ir faktais bei žin</w:t>
      </w:r>
      <w:r w:rsidR="006D2AFF" w:rsidRPr="00CC03C7">
        <w:rPr>
          <w:rFonts w:ascii="Times New Roman" w:hAnsi="Times New Roman" w:cs="Times New Roman"/>
          <w:sz w:val="24"/>
          <w:szCs w:val="24"/>
        </w:rPr>
        <w:t>i</w:t>
      </w:r>
      <w:r w:rsidR="006228DA" w:rsidRPr="00CC03C7">
        <w:rPr>
          <w:rFonts w:ascii="Times New Roman" w:hAnsi="Times New Roman" w:cs="Times New Roman"/>
          <w:sz w:val="24"/>
          <w:szCs w:val="24"/>
        </w:rPr>
        <w:t>omis grįstos jaunimo politikos srityse savivaldybė nuolat smunka reitinge.</w:t>
      </w:r>
      <w:r w:rsidRPr="00CC03C7">
        <w:rPr>
          <w:rFonts w:ascii="Times New Roman" w:hAnsi="Times New Roman" w:cs="Times New Roman"/>
          <w:sz w:val="24"/>
          <w:szCs w:val="24"/>
        </w:rPr>
        <w:t xml:space="preserve"> </w:t>
      </w:r>
      <w:r w:rsidR="006228DA" w:rsidRPr="00CC03C7">
        <w:rPr>
          <w:rFonts w:ascii="Times New Roman" w:hAnsi="Times New Roman" w:cs="Times New Roman"/>
          <w:sz w:val="24"/>
          <w:szCs w:val="24"/>
        </w:rPr>
        <w:t>S</w:t>
      </w:r>
      <w:r w:rsidR="00113DB5" w:rsidRPr="00CC03C7">
        <w:rPr>
          <w:rFonts w:ascii="Times New Roman" w:hAnsi="Times New Roman" w:cs="Times New Roman"/>
          <w:sz w:val="24"/>
          <w:szCs w:val="24"/>
        </w:rPr>
        <w:t>avivaldybė įgyvendina</w:t>
      </w:r>
      <w:r w:rsidR="006228DA" w:rsidRPr="00CC03C7">
        <w:rPr>
          <w:rFonts w:ascii="Times New Roman" w:hAnsi="Times New Roman" w:cs="Times New Roman"/>
          <w:sz w:val="24"/>
          <w:szCs w:val="24"/>
        </w:rPr>
        <w:t xml:space="preserve"> tik dalį jai rekomenduotų ir su ja suderintų </w:t>
      </w:r>
      <w:r w:rsidR="00113DB5" w:rsidRPr="00CC03C7">
        <w:rPr>
          <w:rFonts w:ascii="Times New Roman" w:hAnsi="Times New Roman" w:cs="Times New Roman"/>
          <w:sz w:val="24"/>
        </w:rPr>
        <w:t>jaunimo politikos užduočių;</w:t>
      </w:r>
    </w:p>
    <w:p w14:paraId="14E97D91" w14:textId="19A6DEEB" w:rsidR="00581443" w:rsidRPr="00CC03C7" w:rsidRDefault="00581443" w:rsidP="00D019CF">
      <w:pPr>
        <w:pStyle w:val="Sraopastraipa"/>
        <w:numPr>
          <w:ilvl w:val="0"/>
          <w:numId w:val="8"/>
        </w:numPr>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sz w:val="24"/>
        </w:rPr>
        <w:t>Savivaldybės teritorijoje veikia tik 1 AJE, nėra AJC.</w:t>
      </w:r>
    </w:p>
    <w:p w14:paraId="0A9EBCC1" w14:textId="77777777" w:rsidR="00B6227F" w:rsidRPr="00CC03C7" w:rsidRDefault="00032F78" w:rsidP="00B6227F">
      <w:pPr>
        <w:pStyle w:val="Sraopastraipa"/>
        <w:numPr>
          <w:ilvl w:val="0"/>
          <w:numId w:val="8"/>
        </w:numPr>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sz w:val="24"/>
          <w:szCs w:val="24"/>
        </w:rPr>
        <w:t xml:space="preserve">Savivaldybėje </w:t>
      </w:r>
      <w:r w:rsidR="00581443" w:rsidRPr="00CC03C7">
        <w:rPr>
          <w:rFonts w:ascii="Times New Roman" w:hAnsi="Times New Roman" w:cs="Times New Roman"/>
          <w:sz w:val="24"/>
          <w:szCs w:val="24"/>
        </w:rPr>
        <w:t>yra tik 1 su jaunimu dirbantis darbuotojas (jaunimo darbuotojas), dirbantis Kulautuvos pagrindinės mokyklos Vaikų dienos centre su  AJE</w:t>
      </w:r>
      <w:r w:rsidRPr="00CC03C7">
        <w:rPr>
          <w:rFonts w:ascii="Times New Roman" w:hAnsi="Times New Roman" w:cs="Times New Roman"/>
          <w:sz w:val="24"/>
          <w:szCs w:val="24"/>
        </w:rPr>
        <w:t>.</w:t>
      </w:r>
      <w:bookmarkEnd w:id="7"/>
    </w:p>
    <w:p w14:paraId="44CAFCCC" w14:textId="77777777" w:rsidR="00635D24" w:rsidRPr="00CC03C7" w:rsidRDefault="00B6227F" w:rsidP="00635D24">
      <w:pPr>
        <w:pStyle w:val="Sraopastraipa"/>
        <w:numPr>
          <w:ilvl w:val="0"/>
          <w:numId w:val="8"/>
        </w:numPr>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sz w:val="24"/>
          <w:szCs w:val="24"/>
        </w:rPr>
        <w:t>Jaunų asmenų dalyvavimas atviros jaunimo erdvės veikloje 2020-2022 m. laikotarpiu sumažėjo dvigubai;</w:t>
      </w:r>
    </w:p>
    <w:p w14:paraId="645D7E33" w14:textId="77777777" w:rsidR="009D2B3F" w:rsidRPr="00CC03C7" w:rsidRDefault="00635D24" w:rsidP="009D2B3F">
      <w:pPr>
        <w:pStyle w:val="Sraopastraipa"/>
        <w:numPr>
          <w:ilvl w:val="0"/>
          <w:numId w:val="8"/>
        </w:numPr>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sz w:val="24"/>
          <w:szCs w:val="24"/>
        </w:rPr>
        <w:lastRenderedPageBreak/>
        <w:t>Jaunimo reikal</w:t>
      </w:r>
      <w:r w:rsidR="0056715E" w:rsidRPr="00CC03C7">
        <w:rPr>
          <w:rFonts w:ascii="Times New Roman" w:hAnsi="Times New Roman" w:cs="Times New Roman"/>
          <w:sz w:val="24"/>
          <w:szCs w:val="24"/>
        </w:rPr>
        <w:t>ų</w:t>
      </w:r>
      <w:r w:rsidRPr="00CC03C7">
        <w:rPr>
          <w:rFonts w:ascii="Times New Roman" w:hAnsi="Times New Roman" w:cs="Times New Roman"/>
          <w:sz w:val="24"/>
          <w:szCs w:val="24"/>
        </w:rPr>
        <w:t xml:space="preserve"> agentūros sudaryto savivaldybių reitingo rezultatai rodo, kad Kauno rajono savivaldybės vykdytos priemonės, programos nebuvo pakankamos arba pakankamai efektyvios siekiant didinti jaunimo </w:t>
      </w:r>
      <w:proofErr w:type="spellStart"/>
      <w:r w:rsidRPr="00CC03C7">
        <w:rPr>
          <w:rFonts w:ascii="Times New Roman" w:hAnsi="Times New Roman" w:cs="Times New Roman"/>
          <w:sz w:val="24"/>
          <w:szCs w:val="24"/>
        </w:rPr>
        <w:t>jtrauktj</w:t>
      </w:r>
      <w:proofErr w:type="spellEnd"/>
      <w:r w:rsidRPr="00CC03C7">
        <w:rPr>
          <w:rFonts w:ascii="Times New Roman" w:hAnsi="Times New Roman" w:cs="Times New Roman"/>
          <w:sz w:val="24"/>
          <w:szCs w:val="24"/>
        </w:rPr>
        <w:t>, atstovauti jaunimo interesus ir pan.</w:t>
      </w:r>
    </w:p>
    <w:p w14:paraId="553AF2F4" w14:textId="77777777" w:rsidR="009D2B3F" w:rsidRPr="00CC03C7" w:rsidRDefault="009D2B3F" w:rsidP="009D2B3F">
      <w:pPr>
        <w:pStyle w:val="Sraopastraipa"/>
        <w:shd w:val="clear" w:color="auto" w:fill="FFFFFF" w:themeFill="background1"/>
        <w:spacing w:before="1" w:line="276" w:lineRule="auto"/>
        <w:ind w:left="-142" w:right="111"/>
        <w:jc w:val="both"/>
        <w:rPr>
          <w:rFonts w:ascii="Times New Roman" w:hAnsi="Times New Roman" w:cs="Times New Roman"/>
          <w:sz w:val="24"/>
          <w:szCs w:val="24"/>
        </w:rPr>
      </w:pPr>
    </w:p>
    <w:p w14:paraId="4CD32AF3" w14:textId="16C1F4F9" w:rsidR="009D2B3F" w:rsidRPr="00CC03C7" w:rsidRDefault="009D2B3F" w:rsidP="009D2B3F">
      <w:pPr>
        <w:pStyle w:val="Sraopastraipa"/>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b/>
          <w:bCs/>
          <w:sz w:val="28"/>
          <w:szCs w:val="28"/>
        </w:rPr>
        <w:t>ĮVERTINIMAS – 3,07 BALO.</w:t>
      </w:r>
    </w:p>
    <w:p w14:paraId="48BB6279" w14:textId="77777777" w:rsidR="009D2B3F" w:rsidRPr="00CC03C7" w:rsidRDefault="009D2B3F" w:rsidP="009D2B3F">
      <w:pPr>
        <w:shd w:val="clear" w:color="auto" w:fill="FFFFFF" w:themeFill="background1"/>
        <w:spacing w:before="1" w:line="276" w:lineRule="auto"/>
        <w:ind w:right="111"/>
        <w:jc w:val="both"/>
      </w:pPr>
    </w:p>
    <w:p w14:paraId="33FC8C70" w14:textId="16D390BD" w:rsidR="00C01ACC" w:rsidRPr="0006447D" w:rsidRDefault="00C01ACC" w:rsidP="006D2AFF">
      <w:pPr>
        <w:pStyle w:val="Sraopastraipa"/>
        <w:numPr>
          <w:ilvl w:val="0"/>
          <w:numId w:val="8"/>
        </w:numPr>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b/>
          <w:bCs/>
          <w:sz w:val="24"/>
          <w:szCs w:val="24"/>
        </w:rPr>
        <w:br w:type="page"/>
      </w:r>
    </w:p>
    <w:p w14:paraId="32D5C0DE" w14:textId="48BAB7AE" w:rsidR="0006447D" w:rsidRDefault="0006447D" w:rsidP="0006447D">
      <w:pPr>
        <w:pStyle w:val="Sraopastraipa"/>
        <w:shd w:val="clear" w:color="auto" w:fill="FFFFFF" w:themeFill="background1"/>
        <w:spacing w:before="1" w:line="276" w:lineRule="auto"/>
        <w:ind w:left="-142" w:right="111"/>
        <w:jc w:val="both"/>
        <w:rPr>
          <w:rFonts w:ascii="Times New Roman" w:hAnsi="Times New Roman" w:cs="Times New Roman"/>
          <w:b/>
          <w:bCs/>
          <w:sz w:val="24"/>
          <w:szCs w:val="24"/>
        </w:rPr>
      </w:pPr>
    </w:p>
    <w:p w14:paraId="3E5192A9" w14:textId="77777777" w:rsidR="0006447D" w:rsidRPr="00CC03C7" w:rsidRDefault="0006447D" w:rsidP="0006447D">
      <w:pPr>
        <w:pStyle w:val="Sraopastraipa"/>
        <w:shd w:val="clear" w:color="auto" w:fill="FFFFFF" w:themeFill="background1"/>
        <w:spacing w:before="1" w:line="276" w:lineRule="auto"/>
        <w:ind w:left="-142" w:right="111"/>
        <w:jc w:val="both"/>
        <w:rPr>
          <w:rFonts w:ascii="Times New Roman" w:hAnsi="Times New Roman" w:cs="Times New Roman"/>
          <w:sz w:val="24"/>
          <w:szCs w:val="24"/>
        </w:rPr>
      </w:pPr>
    </w:p>
    <w:p w14:paraId="7255A2AA" w14:textId="043302BC" w:rsidR="00D53C09" w:rsidRPr="00CC03C7" w:rsidRDefault="000461A9" w:rsidP="00D019CF">
      <w:pPr>
        <w:pStyle w:val="Antrat1"/>
        <w:shd w:val="clear" w:color="auto" w:fill="FFFFFF" w:themeFill="background1"/>
        <w:jc w:val="both"/>
      </w:pPr>
      <w:bookmarkStart w:id="8" w:name="_Toc160703263"/>
      <w:r w:rsidRPr="00CC03C7">
        <w:lastRenderedPageBreak/>
        <w:t>2 SRITIS – GALIMYBĖS JAUNIMUI AKTYVIAI DALYVAUTI POLITINIAME, PILIETINIAME IR VISUOMENINIAME GYVENIME</w:t>
      </w:r>
      <w:bookmarkEnd w:id="8"/>
    </w:p>
    <w:p w14:paraId="0A7090B0" w14:textId="1B6B564E" w:rsidR="00D53C09" w:rsidRPr="00CC03C7" w:rsidRDefault="00D53C09" w:rsidP="00D019CF">
      <w:pPr>
        <w:shd w:val="clear" w:color="auto" w:fill="FFFFFF" w:themeFill="background1"/>
        <w:jc w:val="both"/>
        <w:rPr>
          <w:sz w:val="28"/>
          <w:szCs w:val="28"/>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2268"/>
        <w:gridCol w:w="2270"/>
        <w:gridCol w:w="4536"/>
        <w:gridCol w:w="1836"/>
      </w:tblGrid>
      <w:tr w:rsidR="00794DD4" w:rsidRPr="00CC03C7" w14:paraId="30BCE73C" w14:textId="77777777" w:rsidTr="0056715E">
        <w:trPr>
          <w:trHeight w:val="3770"/>
        </w:trPr>
        <w:tc>
          <w:tcPr>
            <w:tcW w:w="625" w:type="pct"/>
            <w:vMerge w:val="restart"/>
            <w:tcBorders>
              <w:top w:val="single" w:sz="4" w:space="0" w:color="auto"/>
              <w:left w:val="single" w:sz="4" w:space="0" w:color="auto"/>
              <w:bottom w:val="single" w:sz="4" w:space="0" w:color="auto"/>
              <w:right w:val="single" w:sz="4" w:space="0" w:color="auto"/>
            </w:tcBorders>
          </w:tcPr>
          <w:p w14:paraId="11FD5D5E" w14:textId="276D74E9" w:rsidR="00D531A4" w:rsidRPr="00CC03C7" w:rsidRDefault="00D531A4" w:rsidP="00D019CF">
            <w:pPr>
              <w:shd w:val="clear" w:color="auto" w:fill="FFFFFF" w:themeFill="background1"/>
              <w:spacing w:line="276" w:lineRule="auto"/>
              <w:jc w:val="both"/>
            </w:pPr>
            <w:r w:rsidRPr="00CC03C7">
              <w:t xml:space="preserve">2. </w:t>
            </w:r>
            <w:bookmarkStart w:id="9" w:name="_Hlk75858040"/>
            <w:r w:rsidRPr="00CC03C7">
              <w:t xml:space="preserve">Galimybės jaunimui aktyviai dalyvauti politiniame, pilietiniame ir visuomeniniame gyvenime </w:t>
            </w:r>
            <w:bookmarkEnd w:id="9"/>
            <w:r w:rsidRPr="00CC03C7">
              <w:t>(toliau – jaunimo dalyvavimas)</w:t>
            </w:r>
          </w:p>
        </w:tc>
        <w:tc>
          <w:tcPr>
            <w:tcW w:w="673" w:type="pct"/>
            <w:vMerge w:val="restart"/>
            <w:tcBorders>
              <w:top w:val="single" w:sz="4" w:space="0" w:color="auto"/>
              <w:left w:val="single" w:sz="4" w:space="0" w:color="auto"/>
              <w:bottom w:val="single" w:sz="4" w:space="0" w:color="auto"/>
              <w:right w:val="single" w:sz="4" w:space="0" w:color="auto"/>
            </w:tcBorders>
            <w:hideMark/>
          </w:tcPr>
          <w:p w14:paraId="3FF3A0DC" w14:textId="7E3CD17F" w:rsidR="00D531A4" w:rsidRPr="00CC03C7" w:rsidRDefault="00D531A4" w:rsidP="00D019CF">
            <w:pPr>
              <w:shd w:val="clear" w:color="auto" w:fill="FFFFFF" w:themeFill="background1"/>
              <w:spacing w:line="276" w:lineRule="auto"/>
              <w:jc w:val="both"/>
            </w:pPr>
            <w:r w:rsidRPr="00CC03C7">
              <w:t xml:space="preserve">2.1. Jaunimo </w:t>
            </w:r>
            <w:r w:rsidRPr="00CC03C7">
              <w:rPr>
                <w:spacing w:val="-2"/>
              </w:rPr>
              <w:t xml:space="preserve">dalyvavimas savivaldybės </w:t>
            </w:r>
            <w:r w:rsidRPr="00CC03C7">
              <w:t>institucijų,</w:t>
            </w:r>
            <w:r w:rsidRPr="00CC03C7">
              <w:rPr>
                <w:spacing w:val="-11"/>
              </w:rPr>
              <w:t xml:space="preserve"> </w:t>
            </w:r>
            <w:r w:rsidRPr="00CC03C7">
              <w:t xml:space="preserve">taip pat jaunimo ir su </w:t>
            </w:r>
            <w:r w:rsidRPr="00CC03C7">
              <w:rPr>
                <w:spacing w:val="-2"/>
              </w:rPr>
              <w:t>jaunimu</w:t>
            </w:r>
            <w:r w:rsidRPr="00CC03C7">
              <w:rPr>
                <w:spacing w:val="-15"/>
              </w:rPr>
              <w:t xml:space="preserve"> </w:t>
            </w:r>
            <w:r w:rsidRPr="00CC03C7">
              <w:rPr>
                <w:spacing w:val="-2"/>
              </w:rPr>
              <w:t xml:space="preserve">dirbančių organizacijų, neformaliojo </w:t>
            </w:r>
            <w:r w:rsidRPr="00CC03C7">
              <w:t>švietimo įstaigų, atvirųjų jaunimo centrų ir atvirųjų jaunimo erdvių veikloje (toliau – jaunimo veikla)</w:t>
            </w:r>
          </w:p>
        </w:tc>
        <w:tc>
          <w:tcPr>
            <w:tcW w:w="769" w:type="pct"/>
            <w:tcBorders>
              <w:top w:val="single" w:sz="4" w:space="0" w:color="auto"/>
              <w:left w:val="single" w:sz="4" w:space="0" w:color="auto"/>
              <w:bottom w:val="single" w:sz="4" w:space="0" w:color="auto"/>
              <w:right w:val="single" w:sz="4" w:space="0" w:color="auto"/>
            </w:tcBorders>
          </w:tcPr>
          <w:p w14:paraId="2CFF9F41" w14:textId="1C4DA89E" w:rsidR="00D531A4" w:rsidRPr="00CC03C7" w:rsidRDefault="00D531A4" w:rsidP="00D019CF">
            <w:pPr>
              <w:shd w:val="clear" w:color="auto" w:fill="FFFFFF" w:themeFill="background1"/>
              <w:spacing w:line="276" w:lineRule="auto"/>
              <w:jc w:val="both"/>
            </w:pPr>
            <w:r w:rsidRPr="00CC03C7">
              <w:t xml:space="preserve">Jauni žmonės, esantys vietos bendruomenių organizacijų, </w:t>
            </w:r>
            <w:r w:rsidRPr="00CB6966">
              <w:t>seniūnijų nariais</w:t>
            </w:r>
          </w:p>
        </w:tc>
        <w:tc>
          <w:tcPr>
            <w:tcW w:w="770" w:type="pct"/>
            <w:tcBorders>
              <w:top w:val="single" w:sz="4" w:space="0" w:color="auto"/>
              <w:left w:val="single" w:sz="4" w:space="0" w:color="auto"/>
              <w:bottom w:val="single" w:sz="4" w:space="0" w:color="auto"/>
              <w:right w:val="single" w:sz="4" w:space="0" w:color="auto"/>
            </w:tcBorders>
            <w:hideMark/>
          </w:tcPr>
          <w:p w14:paraId="658D46E5" w14:textId="34E2333E" w:rsidR="00752753" w:rsidRPr="00CC03C7" w:rsidRDefault="00D531A4" w:rsidP="00D019CF">
            <w:pPr>
              <w:shd w:val="clear" w:color="auto" w:fill="FFFFFF" w:themeFill="background1"/>
              <w:spacing w:line="276" w:lineRule="auto"/>
              <w:jc w:val="both"/>
              <w:rPr>
                <w:spacing w:val="-2"/>
              </w:rPr>
            </w:pPr>
            <w:r w:rsidRPr="00CC03C7">
              <w:t>Jaun</w:t>
            </w:r>
            <w:r w:rsidR="0075550A" w:rsidRPr="00CC03C7">
              <w:t>i</w:t>
            </w:r>
            <w:r w:rsidRPr="00CC03C7">
              <w:t xml:space="preserve"> žmon</w:t>
            </w:r>
            <w:r w:rsidR="0075550A" w:rsidRPr="00CC03C7">
              <w:t>ės</w:t>
            </w:r>
            <w:r w:rsidRPr="00CC03C7">
              <w:t>, esan</w:t>
            </w:r>
            <w:r w:rsidR="0075550A" w:rsidRPr="00CC03C7">
              <w:t>tys</w:t>
            </w:r>
            <w:r w:rsidRPr="00CC03C7">
              <w:rPr>
                <w:spacing w:val="40"/>
              </w:rPr>
              <w:t xml:space="preserve"> </w:t>
            </w:r>
            <w:r w:rsidRPr="00CC03C7">
              <w:t xml:space="preserve">vietos </w:t>
            </w:r>
            <w:r w:rsidRPr="00CC03C7">
              <w:rPr>
                <w:spacing w:val="-2"/>
              </w:rPr>
              <w:t xml:space="preserve">bendruomenių organizacijų </w:t>
            </w:r>
            <w:r w:rsidR="00110B80" w:rsidRPr="00CC03C7">
              <w:t>vadovai</w:t>
            </w:r>
            <w:r w:rsidR="003016B8" w:rsidRPr="00CC03C7">
              <w:rPr>
                <w:spacing w:val="-2"/>
              </w:rPr>
              <w:t xml:space="preserve"> – </w:t>
            </w:r>
            <w:r w:rsidR="006531BB" w:rsidRPr="00CC03C7">
              <w:rPr>
                <w:spacing w:val="-2"/>
              </w:rPr>
              <w:t>2</w:t>
            </w: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6168DAF1" w14:textId="3F9EF4CB" w:rsidR="00D67DB1" w:rsidRPr="00CC03C7" w:rsidRDefault="006531BB" w:rsidP="00D019CF">
            <w:pPr>
              <w:spacing w:line="276" w:lineRule="auto"/>
              <w:jc w:val="both"/>
            </w:pPr>
            <w:r w:rsidRPr="00CC03C7">
              <w:t>Jauni žmonės vadovauja šioms bendruomeninėms organizacijoms ir kitoms NVO: Kauno rajono vietos veiklos grupė (Tadas Venskūnas yra VVG valdybos pirmininkas ir asociacijos „Du nulis keturi pirmininkas“, jaunimo organizacija - Jaunimo centras „</w:t>
            </w:r>
            <w:proofErr w:type="spellStart"/>
            <w:r w:rsidRPr="00CC03C7">
              <w:t>Veikama</w:t>
            </w:r>
            <w:proofErr w:type="spellEnd"/>
            <w:r w:rsidRPr="00CC03C7">
              <w:t>“ – pirmininkas  Julius Janušauskas)</w:t>
            </w:r>
          </w:p>
        </w:tc>
        <w:tc>
          <w:tcPr>
            <w:tcW w:w="623" w:type="pct"/>
            <w:tcBorders>
              <w:top w:val="single" w:sz="4" w:space="0" w:color="auto"/>
              <w:left w:val="single" w:sz="4" w:space="0" w:color="auto"/>
              <w:bottom w:val="single" w:sz="4" w:space="0" w:color="auto"/>
              <w:right w:val="single" w:sz="4" w:space="0" w:color="auto"/>
            </w:tcBorders>
          </w:tcPr>
          <w:p w14:paraId="37E03E25" w14:textId="1208156B" w:rsidR="00D531A4" w:rsidRPr="00CC03C7" w:rsidRDefault="00B7113E" w:rsidP="00D019CF">
            <w:pPr>
              <w:shd w:val="clear" w:color="auto" w:fill="FFFFFF" w:themeFill="background1"/>
              <w:spacing w:line="276" w:lineRule="auto"/>
              <w:jc w:val="both"/>
            </w:pPr>
            <w:r w:rsidRPr="00CC03C7">
              <w:rPr>
                <w:spacing w:val="-2"/>
              </w:rPr>
              <w:t>JRK apklausa</w:t>
            </w:r>
          </w:p>
        </w:tc>
      </w:tr>
      <w:tr w:rsidR="00794DD4" w:rsidRPr="00CC03C7" w14:paraId="27320180" w14:textId="77777777" w:rsidTr="0056715E">
        <w:trPr>
          <w:trHeight w:val="85"/>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59FFC1CF" w14:textId="3D2AF7A1"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43BB1A4F"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tcPr>
          <w:p w14:paraId="7BED290E" w14:textId="77777777" w:rsidR="00D531A4" w:rsidRPr="00CC03C7" w:rsidRDefault="00D531A4" w:rsidP="00D019CF">
            <w:pPr>
              <w:shd w:val="clear" w:color="auto" w:fill="FFFFFF" w:themeFill="background1"/>
              <w:spacing w:line="276" w:lineRule="auto"/>
              <w:jc w:val="both"/>
            </w:pPr>
            <w:r w:rsidRPr="00CC03C7">
              <w:t xml:space="preserve">Savivaldybės teritorijoje veikiančios jaunimo ir su jaunimu dirbančios organizacijos </w:t>
            </w:r>
          </w:p>
          <w:p w14:paraId="027AF231" w14:textId="77777777" w:rsidR="00D531A4" w:rsidRPr="00CC03C7" w:rsidRDefault="00D531A4" w:rsidP="00D019CF">
            <w:pPr>
              <w:shd w:val="clear" w:color="auto" w:fill="FFFFFF" w:themeFill="background1"/>
              <w:spacing w:line="276" w:lineRule="auto"/>
              <w:jc w:val="both"/>
            </w:pPr>
          </w:p>
          <w:p w14:paraId="6B49D26B" w14:textId="77777777" w:rsidR="0004665F" w:rsidRPr="00CC03C7" w:rsidRDefault="0004665F" w:rsidP="00D019CF">
            <w:pPr>
              <w:shd w:val="clear" w:color="auto" w:fill="FFFFFF" w:themeFill="background1"/>
              <w:spacing w:line="276" w:lineRule="auto"/>
              <w:jc w:val="both"/>
            </w:pPr>
          </w:p>
          <w:p w14:paraId="2B2BFD1B" w14:textId="77777777" w:rsidR="0004665F" w:rsidRPr="00CC03C7" w:rsidRDefault="0004665F" w:rsidP="00D019CF">
            <w:pPr>
              <w:shd w:val="clear" w:color="auto" w:fill="FFFFFF" w:themeFill="background1"/>
              <w:spacing w:line="276" w:lineRule="auto"/>
              <w:jc w:val="both"/>
            </w:pPr>
          </w:p>
          <w:p w14:paraId="105DD8BC" w14:textId="77777777" w:rsidR="0004665F" w:rsidRPr="00CC03C7" w:rsidRDefault="0004665F" w:rsidP="00D019CF">
            <w:pPr>
              <w:shd w:val="clear" w:color="auto" w:fill="FFFFFF" w:themeFill="background1"/>
              <w:spacing w:line="276" w:lineRule="auto"/>
              <w:jc w:val="both"/>
            </w:pPr>
          </w:p>
          <w:p w14:paraId="570FD866" w14:textId="77777777" w:rsidR="0004665F" w:rsidRPr="00CC03C7" w:rsidRDefault="0004665F" w:rsidP="00D019CF">
            <w:pPr>
              <w:shd w:val="clear" w:color="auto" w:fill="FFFFFF" w:themeFill="background1"/>
              <w:spacing w:line="276" w:lineRule="auto"/>
              <w:jc w:val="both"/>
            </w:pPr>
          </w:p>
          <w:p w14:paraId="366BACAE" w14:textId="1DAA386A" w:rsidR="00D531A4" w:rsidRPr="00CC03C7" w:rsidRDefault="00D531A4" w:rsidP="00D019CF">
            <w:pPr>
              <w:shd w:val="clear" w:color="auto" w:fill="FFFFFF" w:themeFill="background1"/>
              <w:spacing w:line="276" w:lineRule="auto"/>
              <w:jc w:val="both"/>
            </w:pPr>
            <w:r w:rsidRPr="00CC03C7">
              <w:t xml:space="preserve">Jauni žmonės, esantys jaunimo ir su jaunimu dirbančių organizacijų, veikiančių </w:t>
            </w:r>
            <w:r w:rsidRPr="00CC03C7">
              <w:lastRenderedPageBreak/>
              <w:t>savivaldybės teritorijoje, nariais</w:t>
            </w:r>
          </w:p>
        </w:tc>
        <w:tc>
          <w:tcPr>
            <w:tcW w:w="770" w:type="pct"/>
            <w:tcBorders>
              <w:top w:val="single" w:sz="4" w:space="0" w:color="auto"/>
              <w:left w:val="single" w:sz="4" w:space="0" w:color="auto"/>
              <w:bottom w:val="single" w:sz="4" w:space="0" w:color="auto"/>
              <w:right w:val="single" w:sz="4" w:space="0" w:color="auto"/>
            </w:tcBorders>
          </w:tcPr>
          <w:p w14:paraId="3075937E" w14:textId="03EAC4A9" w:rsidR="00D531A4" w:rsidRPr="00CC03C7" w:rsidRDefault="00D531A4" w:rsidP="00D019CF">
            <w:pPr>
              <w:shd w:val="clear" w:color="auto" w:fill="FFFFFF" w:themeFill="background1"/>
              <w:spacing w:line="276" w:lineRule="auto"/>
              <w:jc w:val="both"/>
            </w:pPr>
            <w:r w:rsidRPr="00CC03C7">
              <w:lastRenderedPageBreak/>
              <w:t>Savivaldybėje veikia 1</w:t>
            </w:r>
            <w:r w:rsidR="00A50505" w:rsidRPr="00CC03C7">
              <w:t>5</w:t>
            </w:r>
            <w:r w:rsidRPr="00CC03C7">
              <w:t xml:space="preserve"> jaunimo </w:t>
            </w:r>
            <w:r w:rsidR="00A50505" w:rsidRPr="00CC03C7">
              <w:t>organizacijų, 1 su jaunimu dirbanti organizacija</w:t>
            </w:r>
          </w:p>
          <w:p w14:paraId="729AC54E" w14:textId="36902B96" w:rsidR="00A50505" w:rsidRPr="00CC03C7" w:rsidRDefault="00A50505" w:rsidP="00D019CF">
            <w:pPr>
              <w:shd w:val="clear" w:color="auto" w:fill="FFFFFF" w:themeFill="background1"/>
              <w:spacing w:line="276" w:lineRule="auto"/>
              <w:jc w:val="both"/>
            </w:pPr>
          </w:p>
          <w:p w14:paraId="53E4E2D9" w14:textId="0EDF7201" w:rsidR="00A50505" w:rsidRPr="00CC03C7" w:rsidRDefault="00A50505" w:rsidP="00D019CF">
            <w:pPr>
              <w:shd w:val="clear" w:color="auto" w:fill="FFFFFF" w:themeFill="background1"/>
              <w:spacing w:line="276" w:lineRule="auto"/>
              <w:jc w:val="both"/>
            </w:pPr>
          </w:p>
          <w:p w14:paraId="2D255BAB" w14:textId="0D3A77A8" w:rsidR="00A50505" w:rsidRPr="00CC03C7" w:rsidRDefault="00A50505" w:rsidP="00D019CF">
            <w:pPr>
              <w:shd w:val="clear" w:color="auto" w:fill="FFFFFF" w:themeFill="background1"/>
              <w:spacing w:line="276" w:lineRule="auto"/>
              <w:jc w:val="both"/>
            </w:pPr>
          </w:p>
          <w:p w14:paraId="170D14EB" w14:textId="6BE82747" w:rsidR="00A50505" w:rsidRPr="00CC03C7" w:rsidRDefault="00A50505" w:rsidP="00D019CF">
            <w:pPr>
              <w:shd w:val="clear" w:color="auto" w:fill="FFFFFF" w:themeFill="background1"/>
              <w:spacing w:line="276" w:lineRule="auto"/>
              <w:jc w:val="both"/>
            </w:pPr>
          </w:p>
          <w:p w14:paraId="4437B991" w14:textId="77777777" w:rsidR="00A50505" w:rsidRPr="00CC03C7" w:rsidRDefault="00A50505" w:rsidP="00D019CF">
            <w:pPr>
              <w:shd w:val="clear" w:color="auto" w:fill="FFFFFF" w:themeFill="background1"/>
              <w:spacing w:line="276" w:lineRule="auto"/>
              <w:jc w:val="both"/>
            </w:pPr>
          </w:p>
          <w:p w14:paraId="74524FA7" w14:textId="77777777" w:rsidR="0004665F" w:rsidRPr="00CC03C7" w:rsidRDefault="0004665F" w:rsidP="00D019CF">
            <w:pPr>
              <w:shd w:val="clear" w:color="auto" w:fill="FFFFFF" w:themeFill="background1"/>
              <w:spacing w:line="276" w:lineRule="auto"/>
              <w:jc w:val="both"/>
            </w:pPr>
          </w:p>
          <w:p w14:paraId="1295D0E1" w14:textId="14C6B561" w:rsidR="00D531A4" w:rsidRPr="00CC03C7" w:rsidRDefault="00D531A4" w:rsidP="00D019CF">
            <w:pPr>
              <w:shd w:val="clear" w:color="auto" w:fill="FFFFFF" w:themeFill="background1"/>
              <w:spacing w:line="276" w:lineRule="auto"/>
              <w:jc w:val="both"/>
            </w:pPr>
            <w:r w:rsidRPr="00CC03C7">
              <w:t>Duomenų nėra</w:t>
            </w:r>
          </w:p>
          <w:p w14:paraId="187AF9A5" w14:textId="54D45305" w:rsidR="00D531A4" w:rsidRPr="00CC03C7" w:rsidRDefault="00D531A4" w:rsidP="00D019CF">
            <w:pPr>
              <w:shd w:val="clear" w:color="auto" w:fill="FFFFFF" w:themeFill="background1"/>
              <w:spacing w:line="276" w:lineRule="auto"/>
              <w:jc w:val="both"/>
            </w:pPr>
          </w:p>
        </w:tc>
        <w:tc>
          <w:tcPr>
            <w:tcW w:w="1539" w:type="pct"/>
            <w:tcBorders>
              <w:top w:val="single" w:sz="4" w:space="0" w:color="auto"/>
              <w:left w:val="single" w:sz="4" w:space="0" w:color="auto"/>
              <w:bottom w:val="single" w:sz="4" w:space="0" w:color="auto"/>
              <w:right w:val="single" w:sz="4" w:space="0" w:color="auto"/>
            </w:tcBorders>
          </w:tcPr>
          <w:p w14:paraId="3AA07BB3" w14:textId="31F6DEC1" w:rsidR="008145FC" w:rsidRPr="00CC03C7" w:rsidRDefault="00C1724D" w:rsidP="00D019CF">
            <w:pPr>
              <w:shd w:val="clear" w:color="auto" w:fill="FFFFFF" w:themeFill="background1"/>
              <w:spacing w:line="276" w:lineRule="auto"/>
              <w:jc w:val="both"/>
            </w:pPr>
            <w:r w:rsidRPr="00CC03C7">
              <w:t xml:space="preserve">Iš 15 jaunimo organizacijų </w:t>
            </w:r>
            <w:r w:rsidR="00D531A4" w:rsidRPr="00CC03C7">
              <w:t xml:space="preserve">Pagrindinės jaunimo ir su jaunimo dirbančių organizacijų veiklos sritys – politika, </w:t>
            </w:r>
            <w:r w:rsidR="008B73CD" w:rsidRPr="00CC03C7">
              <w:t>pilietiškumo ugdymas, laisvalaikio užimtumas,</w:t>
            </w:r>
            <w:r w:rsidR="00D531A4" w:rsidRPr="00CC03C7">
              <w:t xml:space="preserve"> savanoriška veikla, </w:t>
            </w:r>
            <w:r w:rsidR="008B73CD" w:rsidRPr="00CC03C7">
              <w:t xml:space="preserve">nusikalstamumo prevencija, </w:t>
            </w:r>
            <w:r w:rsidR="00D531A4" w:rsidRPr="00CC03C7">
              <w:t>kultūra, sportas.</w:t>
            </w:r>
            <w:r w:rsidR="00263F57" w:rsidRPr="00CC03C7">
              <w:t xml:space="preserve"> Iš 15 jaunimo organizacijų tik </w:t>
            </w:r>
            <w:r w:rsidR="007909F4" w:rsidRPr="00CC03C7">
              <w:t>1</w:t>
            </w:r>
            <w:r w:rsidR="00263F57" w:rsidRPr="00CC03C7">
              <w:t xml:space="preserve"> yra </w:t>
            </w:r>
            <w:r w:rsidR="008145FC" w:rsidRPr="00CC03C7">
              <w:t>a</w:t>
            </w:r>
            <w:r w:rsidR="00263F57" w:rsidRPr="00CC03C7">
              <w:t>ktyvi</w:t>
            </w:r>
            <w:r w:rsidR="00C36F13" w:rsidRPr="00CC03C7">
              <w:t xml:space="preserve"> (Kauno rajono organizacijų sąjunga „Apvalusis stalas“)</w:t>
            </w:r>
            <w:r w:rsidR="00263F57" w:rsidRPr="00CC03C7">
              <w:t xml:space="preserve">. Organizacijų aktyvumas nustatomas </w:t>
            </w:r>
            <w:r w:rsidR="008145FC" w:rsidRPr="00CC03C7">
              <w:t xml:space="preserve">remiantis </w:t>
            </w:r>
            <w:r w:rsidR="00263F57" w:rsidRPr="00CC03C7">
              <w:t xml:space="preserve">Jaunimo reikalų departamento prie Socialinės apsaugos ir darbo ministerijos direktoriaus 2021 m. liepos 13 d. įsakymu Nr. 2V-118(1.4)  „Dėl Aktyviai savivaldybėse veikiančių jaunimo, su jaunimu dirbančių organizacijų ir neformalių jaunimo grupių sąrašo sudarymo rekomendacijų </w:t>
            </w:r>
            <w:r w:rsidR="00263F57" w:rsidRPr="00CC03C7">
              <w:lastRenderedPageBreak/>
              <w:t>patvirtinimo“ (toliau Rekomendacijos). Rekomendacijose nustatyti 8 aktyvumo požymiai</w:t>
            </w:r>
            <w:r w:rsidR="008145FC" w:rsidRPr="00CC03C7">
              <w:t xml:space="preserve">, remiantis Rekomendacijų 9 punktu, aktyvia organizacija/neformalia grupe laikoma ta, kuri atitinka bent 3 požymius. </w:t>
            </w:r>
          </w:p>
          <w:p w14:paraId="4E75B2AE" w14:textId="14549CD3" w:rsidR="0004665F" w:rsidRPr="00CC03C7" w:rsidRDefault="0004665F" w:rsidP="00D019CF">
            <w:pPr>
              <w:shd w:val="clear" w:color="auto" w:fill="FFFFFF" w:themeFill="background1"/>
              <w:spacing w:line="276" w:lineRule="auto"/>
              <w:jc w:val="both"/>
            </w:pPr>
          </w:p>
          <w:p w14:paraId="0D10F571" w14:textId="19CF546B" w:rsidR="0004665F" w:rsidRPr="00CC03C7" w:rsidRDefault="0004665F" w:rsidP="00D019CF">
            <w:pPr>
              <w:shd w:val="clear" w:color="auto" w:fill="FFFFFF" w:themeFill="background1"/>
              <w:spacing w:line="276" w:lineRule="auto"/>
              <w:jc w:val="both"/>
            </w:pPr>
            <w:r w:rsidRPr="00CC03C7">
              <w:t>Savivaldybė nerenka ir neturi duomenų apie jaunimo, dalyvaujančio jaunimo organizacijų, su jaunimu dirbančių organizacijų, neformalių jaunimo grupių veiklose skaičių.</w:t>
            </w:r>
          </w:p>
          <w:p w14:paraId="35E5BFBA" w14:textId="1E2269C9" w:rsidR="00D531A4" w:rsidRPr="00CC03C7" w:rsidRDefault="00D531A4" w:rsidP="00D019CF">
            <w:pPr>
              <w:shd w:val="clear" w:color="auto" w:fill="FFFFFF" w:themeFill="background1"/>
              <w:spacing w:line="276" w:lineRule="auto"/>
              <w:jc w:val="both"/>
            </w:pPr>
          </w:p>
        </w:tc>
        <w:tc>
          <w:tcPr>
            <w:tcW w:w="623" w:type="pct"/>
            <w:tcBorders>
              <w:top w:val="single" w:sz="4" w:space="0" w:color="auto"/>
              <w:left w:val="single" w:sz="4" w:space="0" w:color="auto"/>
              <w:bottom w:val="single" w:sz="4" w:space="0" w:color="auto"/>
              <w:right w:val="single" w:sz="4" w:space="0" w:color="auto"/>
            </w:tcBorders>
          </w:tcPr>
          <w:p w14:paraId="1FA8BB9C" w14:textId="39EBB70D" w:rsidR="00D531A4" w:rsidRPr="00CC03C7" w:rsidRDefault="00263F57" w:rsidP="00D019CF">
            <w:pPr>
              <w:shd w:val="clear" w:color="auto" w:fill="FFFFFF" w:themeFill="background1"/>
              <w:spacing w:line="276" w:lineRule="auto"/>
              <w:jc w:val="both"/>
            </w:pPr>
            <w:r w:rsidRPr="00CC03C7">
              <w:lastRenderedPageBreak/>
              <w:t>JRK pateikta informacija</w:t>
            </w:r>
          </w:p>
        </w:tc>
      </w:tr>
      <w:tr w:rsidR="00794DD4" w:rsidRPr="00CC03C7" w14:paraId="51F02588" w14:textId="77777777" w:rsidTr="0056715E">
        <w:trPr>
          <w:trHeight w:val="1555"/>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44705D52"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25B8FA1E"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hideMark/>
          </w:tcPr>
          <w:p w14:paraId="446016E2" w14:textId="77777777" w:rsidR="00D531A4" w:rsidRPr="00CC03C7" w:rsidRDefault="00D531A4" w:rsidP="00D019CF">
            <w:pPr>
              <w:shd w:val="clear" w:color="auto" w:fill="FFFFFF" w:themeFill="background1"/>
              <w:spacing w:line="276" w:lineRule="auto"/>
              <w:jc w:val="both"/>
            </w:pPr>
            <w:r w:rsidRPr="00CC03C7">
              <w:t>Jauni žmonės, dalyvaujantys jaunimo ir su jaunimu dirbančių organizacijų veikloje</w:t>
            </w:r>
          </w:p>
        </w:tc>
        <w:tc>
          <w:tcPr>
            <w:tcW w:w="770" w:type="pct"/>
            <w:tcBorders>
              <w:top w:val="single" w:sz="4" w:space="0" w:color="auto"/>
              <w:left w:val="single" w:sz="4" w:space="0" w:color="auto"/>
              <w:bottom w:val="single" w:sz="4" w:space="0" w:color="auto"/>
              <w:right w:val="single" w:sz="4" w:space="0" w:color="auto"/>
            </w:tcBorders>
            <w:hideMark/>
          </w:tcPr>
          <w:p w14:paraId="110B5CFD" w14:textId="14C02369" w:rsidR="00D531A4" w:rsidRPr="00CC03C7" w:rsidRDefault="0001116D" w:rsidP="00D019CF">
            <w:pPr>
              <w:shd w:val="clear" w:color="auto" w:fill="FFFFFF" w:themeFill="background1"/>
              <w:spacing w:line="276" w:lineRule="auto"/>
              <w:jc w:val="both"/>
            </w:pPr>
            <w:r w:rsidRPr="00CC03C7">
              <w:t>Jaunų žmonių, dalyvaujančių jaunimo organizacijų veiklose skaičius - d</w:t>
            </w:r>
            <w:r w:rsidR="00C57FFB" w:rsidRPr="00CC03C7">
              <w:t>uomenų nėra</w:t>
            </w:r>
            <w:r w:rsidRPr="00CC03C7">
              <w:t>.</w:t>
            </w:r>
          </w:p>
          <w:p w14:paraId="423EB0BE" w14:textId="77777777" w:rsidR="0001116D" w:rsidRPr="00CC03C7" w:rsidRDefault="0001116D" w:rsidP="00D019CF">
            <w:pPr>
              <w:shd w:val="clear" w:color="auto" w:fill="FFFFFF" w:themeFill="background1"/>
              <w:spacing w:line="276" w:lineRule="auto"/>
              <w:jc w:val="both"/>
            </w:pPr>
            <w:r w:rsidRPr="00CC03C7">
              <w:t>Jaunų žmonių, dalyvaujančių su jaunimu dirbančių organizacijų veiklose skaičius:</w:t>
            </w:r>
          </w:p>
          <w:p w14:paraId="7B7AF644" w14:textId="77777777" w:rsidR="0001116D" w:rsidRPr="00CC03C7" w:rsidRDefault="0001116D" w:rsidP="00D019CF">
            <w:pPr>
              <w:shd w:val="clear" w:color="auto" w:fill="FFFFFF" w:themeFill="background1"/>
              <w:spacing w:line="276" w:lineRule="auto"/>
              <w:jc w:val="both"/>
            </w:pPr>
            <w:r w:rsidRPr="00CC03C7">
              <w:t xml:space="preserve">2020 m. – 150; </w:t>
            </w:r>
          </w:p>
          <w:p w14:paraId="1EBD912E" w14:textId="77777777" w:rsidR="0001116D" w:rsidRPr="00CC03C7" w:rsidRDefault="0001116D" w:rsidP="00D019CF">
            <w:pPr>
              <w:shd w:val="clear" w:color="auto" w:fill="FFFFFF" w:themeFill="background1"/>
              <w:spacing w:line="276" w:lineRule="auto"/>
              <w:jc w:val="both"/>
            </w:pPr>
            <w:r w:rsidRPr="00CC03C7">
              <w:t>2021 m. – 75;</w:t>
            </w:r>
          </w:p>
          <w:p w14:paraId="355AA89B" w14:textId="091A5873" w:rsidR="0001116D" w:rsidRPr="00CC03C7" w:rsidRDefault="0001116D" w:rsidP="00D019CF">
            <w:pPr>
              <w:shd w:val="clear" w:color="auto" w:fill="FFFFFF" w:themeFill="background1"/>
              <w:spacing w:line="276" w:lineRule="auto"/>
              <w:jc w:val="both"/>
            </w:pPr>
            <w:r w:rsidRPr="00CC03C7">
              <w:t xml:space="preserve">2022 m. – 70. </w:t>
            </w:r>
          </w:p>
        </w:tc>
        <w:tc>
          <w:tcPr>
            <w:tcW w:w="1539" w:type="pct"/>
            <w:tcBorders>
              <w:top w:val="single" w:sz="4" w:space="0" w:color="auto"/>
              <w:left w:val="single" w:sz="4" w:space="0" w:color="auto"/>
              <w:bottom w:val="single" w:sz="4" w:space="0" w:color="auto"/>
              <w:right w:val="single" w:sz="4" w:space="0" w:color="auto"/>
            </w:tcBorders>
            <w:hideMark/>
          </w:tcPr>
          <w:p w14:paraId="524CAECF" w14:textId="7149F406" w:rsidR="00D531A4" w:rsidRPr="00CC03C7" w:rsidRDefault="00397C63" w:rsidP="00D019CF">
            <w:pPr>
              <w:shd w:val="clear" w:color="auto" w:fill="FFFFFF" w:themeFill="background1"/>
              <w:spacing w:line="276" w:lineRule="auto"/>
              <w:jc w:val="both"/>
            </w:pPr>
            <w:r w:rsidRPr="00CC03C7">
              <w:t>Savivaldyb</w:t>
            </w:r>
            <w:r w:rsidR="0001116D" w:rsidRPr="00CC03C7">
              <w:t>ė</w:t>
            </w:r>
            <w:r w:rsidRPr="00CC03C7">
              <w:t xml:space="preserve"> nerenka informacijos apie </w:t>
            </w:r>
            <w:r w:rsidR="0001116D" w:rsidRPr="00CC03C7">
              <w:t>jaunų žmonių, dalyvaujančių jaunimo organizacijų veiklose skaičių. Vienintelė su jaunimu dirbanti organizacija – Kulautuvos pagrindinės mokyklos Vaikų dienos centro atviro</w:t>
            </w:r>
            <w:r w:rsidR="00AB476F" w:rsidRPr="00CC03C7">
              <w:t>ji</w:t>
            </w:r>
            <w:r w:rsidR="0001116D" w:rsidRPr="00CC03C7">
              <w:t xml:space="preserve"> jaunimo erdvė</w:t>
            </w:r>
            <w:r w:rsidR="00AB476F" w:rsidRPr="00CC03C7">
              <w:t xml:space="preserve"> renka duomenis apie unikalius jaunus žmones, dalyvaujančius AJE veiklose. Ši informacija teikiama JRK ir JRA.</w:t>
            </w:r>
          </w:p>
          <w:p w14:paraId="7203073D" w14:textId="384BD72F" w:rsidR="0001116D" w:rsidRPr="00CC03C7" w:rsidRDefault="0001116D" w:rsidP="00D019CF">
            <w:pPr>
              <w:shd w:val="clear" w:color="auto" w:fill="FFFFFF" w:themeFill="background1"/>
              <w:spacing w:line="276" w:lineRule="auto"/>
              <w:jc w:val="both"/>
            </w:pPr>
          </w:p>
        </w:tc>
        <w:tc>
          <w:tcPr>
            <w:tcW w:w="623" w:type="pct"/>
            <w:tcBorders>
              <w:top w:val="single" w:sz="4" w:space="0" w:color="auto"/>
              <w:left w:val="single" w:sz="4" w:space="0" w:color="auto"/>
              <w:bottom w:val="single" w:sz="4" w:space="0" w:color="auto"/>
              <w:right w:val="single" w:sz="4" w:space="0" w:color="auto"/>
            </w:tcBorders>
          </w:tcPr>
          <w:p w14:paraId="6163EFB7" w14:textId="05BC7DEF" w:rsidR="00D531A4" w:rsidRPr="00CC03C7" w:rsidRDefault="00D531A4" w:rsidP="00D019CF">
            <w:pPr>
              <w:shd w:val="clear" w:color="auto" w:fill="FFFFFF" w:themeFill="background1"/>
              <w:spacing w:line="276" w:lineRule="auto"/>
              <w:jc w:val="both"/>
            </w:pPr>
            <w:r w:rsidRPr="00CC03C7">
              <w:rPr>
                <w:spacing w:val="-2"/>
              </w:rPr>
              <w:t>Savivaldyb</w:t>
            </w:r>
            <w:r w:rsidR="00C57FFB" w:rsidRPr="00CC03C7">
              <w:rPr>
                <w:spacing w:val="-2"/>
              </w:rPr>
              <w:t>ės</w:t>
            </w:r>
            <w:r w:rsidRPr="00CC03C7">
              <w:rPr>
                <w:spacing w:val="-11"/>
              </w:rPr>
              <w:t xml:space="preserve"> </w:t>
            </w:r>
            <w:r w:rsidRPr="00CC03C7">
              <w:rPr>
                <w:spacing w:val="-2"/>
              </w:rPr>
              <w:t>disponuojama informacija</w:t>
            </w:r>
          </w:p>
        </w:tc>
      </w:tr>
      <w:tr w:rsidR="00794DD4" w:rsidRPr="00CC03C7" w14:paraId="086BF075" w14:textId="77777777" w:rsidTr="0056715E">
        <w:trPr>
          <w:trHeight w:val="2206"/>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04DCBB62"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230D6470"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hideMark/>
          </w:tcPr>
          <w:p w14:paraId="53D2DB40" w14:textId="77777777" w:rsidR="00D531A4" w:rsidRPr="00CC03C7" w:rsidRDefault="00D531A4" w:rsidP="00D019CF">
            <w:pPr>
              <w:shd w:val="clear" w:color="auto" w:fill="FFFFFF" w:themeFill="background1"/>
              <w:spacing w:line="276" w:lineRule="auto"/>
              <w:jc w:val="both"/>
            </w:pPr>
            <w:bookmarkStart w:id="10" w:name="_Hlk80087229"/>
            <w:r w:rsidRPr="00CC03C7">
              <w:t>Jauni žmonės, įsitraukę į vietos savivaldos struktūrų (</w:t>
            </w:r>
            <w:bookmarkStart w:id="11" w:name="_Hlk75863087"/>
            <w:r w:rsidRPr="00CC03C7">
              <w:t>savivaldybės bendruomenes, gyvenamosios vietos bendruomenes, bendruomenines organizacijas)</w:t>
            </w:r>
            <w:bookmarkEnd w:id="11"/>
            <w:r w:rsidRPr="00CC03C7">
              <w:t>, pagal Vietos savivaldos įstatymą, veiklą per pastaruosius 3 kalendorinius metus</w:t>
            </w:r>
            <w:bookmarkEnd w:id="10"/>
          </w:p>
        </w:tc>
        <w:tc>
          <w:tcPr>
            <w:tcW w:w="770" w:type="pct"/>
            <w:tcBorders>
              <w:top w:val="single" w:sz="4" w:space="0" w:color="auto"/>
              <w:left w:val="single" w:sz="4" w:space="0" w:color="auto"/>
              <w:bottom w:val="single" w:sz="4" w:space="0" w:color="auto"/>
              <w:right w:val="single" w:sz="4" w:space="0" w:color="auto"/>
            </w:tcBorders>
            <w:hideMark/>
          </w:tcPr>
          <w:p w14:paraId="5B3219CA" w14:textId="71ACA77D" w:rsidR="00D531A4" w:rsidRPr="00CC03C7" w:rsidRDefault="001D309B" w:rsidP="00D019CF">
            <w:pPr>
              <w:shd w:val="clear" w:color="auto" w:fill="FFFFFF" w:themeFill="background1"/>
              <w:spacing w:line="276" w:lineRule="auto"/>
              <w:jc w:val="both"/>
            </w:pPr>
            <w:r w:rsidRPr="00CC03C7">
              <w:t xml:space="preserve">Jaunų žmonių skaičius </w:t>
            </w:r>
            <w:r w:rsidR="0056715E" w:rsidRPr="00CC03C7">
              <w:t>savivaldybės</w:t>
            </w:r>
            <w:r w:rsidRPr="00CC03C7">
              <w:t xml:space="preserve"> taryboje, komitetuose</w:t>
            </w:r>
          </w:p>
        </w:tc>
        <w:tc>
          <w:tcPr>
            <w:tcW w:w="1539" w:type="pct"/>
            <w:tcBorders>
              <w:top w:val="single" w:sz="4" w:space="0" w:color="auto"/>
              <w:left w:val="single" w:sz="4" w:space="0" w:color="auto"/>
              <w:bottom w:val="single" w:sz="4" w:space="0" w:color="auto"/>
              <w:right w:val="single" w:sz="4" w:space="0" w:color="auto"/>
            </w:tcBorders>
          </w:tcPr>
          <w:p w14:paraId="05A48685" w14:textId="12324A69" w:rsidR="006531BB" w:rsidRPr="00CC03C7" w:rsidRDefault="00E10787" w:rsidP="00D019CF">
            <w:pPr>
              <w:shd w:val="clear" w:color="auto" w:fill="FFFFFF" w:themeFill="background1"/>
              <w:spacing w:line="276" w:lineRule="auto"/>
              <w:jc w:val="both"/>
              <w:rPr>
                <w:i/>
                <w:iCs/>
              </w:rPr>
            </w:pPr>
            <w:r w:rsidRPr="00CC03C7">
              <w:t>Tiriamuoju laikotarpiu jauni žmonės dalyvavo šiose sudėtyse: savivaldybės taryboje</w:t>
            </w:r>
            <w:r w:rsidR="007C6946" w:rsidRPr="00CC03C7">
              <w:t xml:space="preserve"> (1)</w:t>
            </w:r>
            <w:r w:rsidRPr="00CC03C7">
              <w:t>, savivaldybės jaunimo reikalų taryboje</w:t>
            </w:r>
            <w:r w:rsidR="00802FD7" w:rsidRPr="00CC03C7">
              <w:t>.</w:t>
            </w:r>
            <w:r w:rsidR="006531BB" w:rsidRPr="00CC03C7">
              <w:t xml:space="preserve"> Jauni žmonės įsitraukę ir dalyvauja s</w:t>
            </w:r>
            <w:r w:rsidR="006531BB" w:rsidRPr="00CC03C7">
              <w:rPr>
                <w:i/>
                <w:iCs/>
              </w:rPr>
              <w:t>avivaldybės tarybos komitetuose:  Biudžeto ir finansų  komitete – 1, Ūkio ir darnios plėtros</w:t>
            </w:r>
            <w:r w:rsidR="001D309B" w:rsidRPr="00CC03C7">
              <w:rPr>
                <w:i/>
                <w:iCs/>
              </w:rPr>
              <w:t xml:space="preserve"> komitete</w:t>
            </w:r>
            <w:r w:rsidR="006531BB" w:rsidRPr="00CC03C7">
              <w:rPr>
                <w:i/>
                <w:iCs/>
              </w:rPr>
              <w:t xml:space="preserve"> </w:t>
            </w:r>
            <w:r w:rsidR="001D309B" w:rsidRPr="00CC03C7">
              <w:rPr>
                <w:i/>
                <w:iCs/>
              </w:rPr>
              <w:t>–</w:t>
            </w:r>
            <w:r w:rsidR="006531BB" w:rsidRPr="00CC03C7">
              <w:rPr>
                <w:i/>
                <w:iCs/>
              </w:rPr>
              <w:t xml:space="preserve"> 1</w:t>
            </w:r>
            <w:r w:rsidR="001D309B" w:rsidRPr="00CC03C7">
              <w:rPr>
                <w:i/>
                <w:iCs/>
              </w:rPr>
              <w:t xml:space="preserve">. Jauni žmonės taip pat įsitraukę ir dalyvauja </w:t>
            </w:r>
            <w:r w:rsidR="006531BB" w:rsidRPr="00CC03C7">
              <w:rPr>
                <w:i/>
                <w:iCs/>
              </w:rPr>
              <w:t>jaunimo veiklos projektų finansavim</w:t>
            </w:r>
            <w:r w:rsidR="001D309B" w:rsidRPr="00CC03C7">
              <w:rPr>
                <w:i/>
                <w:iCs/>
              </w:rPr>
              <w:t>o komisijos veikloje.</w:t>
            </w:r>
          </w:p>
          <w:p w14:paraId="1EA87A6F" w14:textId="43042BDE" w:rsidR="00802FD7" w:rsidRPr="00CC03C7" w:rsidRDefault="00802FD7" w:rsidP="00D019CF">
            <w:pPr>
              <w:shd w:val="clear" w:color="auto" w:fill="FFFFFF" w:themeFill="background1"/>
              <w:spacing w:line="276" w:lineRule="auto"/>
              <w:jc w:val="both"/>
            </w:pPr>
            <w:r w:rsidRPr="00CC03C7">
              <w:t xml:space="preserve">Jauni žmonės aktyviai dalyvauja vietos bendruomenių veikloje – prie dalies vietos bendruomenių yra įsikūrę jaunimo grupės. Yra kelios aktyvios NVO, į savo veiklą įtraukiančios jaunimą, vykdančios įvairius jaunimui skirtus projektus bei veiklas - </w:t>
            </w:r>
            <w:r w:rsidR="00201CF8" w:rsidRPr="00CC03C7">
              <w:t xml:space="preserve">, VšĮ „Pamokos vietoj pamokų“, asociacija „Toks etapas“, VšĮ „Kūrybos ir užimtumo </w:t>
            </w:r>
            <w:proofErr w:type="spellStart"/>
            <w:r w:rsidR="00201CF8" w:rsidRPr="00CC03C7">
              <w:t>stuba</w:t>
            </w:r>
            <w:proofErr w:type="spellEnd"/>
            <w:r w:rsidR="00201CF8" w:rsidRPr="00CC03C7">
              <w:t>“.</w:t>
            </w:r>
          </w:p>
        </w:tc>
        <w:tc>
          <w:tcPr>
            <w:tcW w:w="623" w:type="pct"/>
            <w:tcBorders>
              <w:top w:val="single" w:sz="4" w:space="0" w:color="auto"/>
              <w:left w:val="single" w:sz="4" w:space="0" w:color="auto"/>
              <w:bottom w:val="single" w:sz="4" w:space="0" w:color="auto"/>
              <w:right w:val="single" w:sz="4" w:space="0" w:color="auto"/>
            </w:tcBorders>
          </w:tcPr>
          <w:p w14:paraId="33A2D256" w14:textId="2EA44FAF" w:rsidR="00D531A4" w:rsidRPr="00CC03C7" w:rsidRDefault="006D7383" w:rsidP="00D019CF">
            <w:pPr>
              <w:shd w:val="clear" w:color="auto" w:fill="FFFFFF" w:themeFill="background1"/>
              <w:spacing w:line="276" w:lineRule="auto"/>
              <w:jc w:val="both"/>
            </w:pPr>
            <w:r w:rsidRPr="00CC03C7">
              <w:t>JRK apklausa</w:t>
            </w:r>
          </w:p>
        </w:tc>
      </w:tr>
      <w:tr w:rsidR="00794DD4" w:rsidRPr="00CC03C7" w14:paraId="4EF23E88" w14:textId="77777777" w:rsidTr="0056715E">
        <w:trPr>
          <w:trHeight w:val="2206"/>
        </w:trPr>
        <w:tc>
          <w:tcPr>
            <w:tcW w:w="625" w:type="pct"/>
            <w:vMerge/>
            <w:tcBorders>
              <w:top w:val="single" w:sz="4" w:space="0" w:color="auto"/>
              <w:left w:val="single" w:sz="4" w:space="0" w:color="auto"/>
              <w:bottom w:val="single" w:sz="4" w:space="0" w:color="auto"/>
              <w:right w:val="single" w:sz="4" w:space="0" w:color="auto"/>
            </w:tcBorders>
            <w:vAlign w:val="center"/>
          </w:tcPr>
          <w:p w14:paraId="15A93383"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tcPr>
          <w:p w14:paraId="1729D2A1"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tcPr>
          <w:p w14:paraId="3A821A25" w14:textId="60792583" w:rsidR="00D531A4" w:rsidRPr="00CC03C7" w:rsidRDefault="00D531A4" w:rsidP="00D019CF">
            <w:pPr>
              <w:shd w:val="clear" w:color="auto" w:fill="FFFFFF" w:themeFill="background1"/>
              <w:spacing w:line="276" w:lineRule="auto"/>
              <w:jc w:val="both"/>
            </w:pPr>
            <w:r w:rsidRPr="00CC03C7">
              <w:t xml:space="preserve">Jaunų žmonių dalyvavimas priimant </w:t>
            </w:r>
            <w:r w:rsidRPr="00CC03C7">
              <w:rPr>
                <w:spacing w:val="-2"/>
              </w:rPr>
              <w:t>sprendimus,</w:t>
            </w:r>
            <w:r w:rsidRPr="00CC03C7">
              <w:rPr>
                <w:spacing w:val="-11"/>
              </w:rPr>
              <w:t xml:space="preserve"> </w:t>
            </w:r>
            <w:r w:rsidRPr="00CC03C7">
              <w:rPr>
                <w:spacing w:val="-2"/>
              </w:rPr>
              <w:t>susijusius</w:t>
            </w:r>
            <w:r w:rsidRPr="00CC03C7">
              <w:rPr>
                <w:spacing w:val="-9"/>
              </w:rPr>
              <w:t xml:space="preserve"> </w:t>
            </w:r>
            <w:r w:rsidRPr="00CC03C7">
              <w:rPr>
                <w:spacing w:val="-2"/>
              </w:rPr>
              <w:t xml:space="preserve">su </w:t>
            </w:r>
            <w:r w:rsidRPr="00CC03C7">
              <w:t>biudžeto lėšų</w:t>
            </w:r>
            <w:r w:rsidR="00246D4C" w:rsidRPr="00CC03C7">
              <w:t xml:space="preserve"> </w:t>
            </w:r>
            <w:r w:rsidRPr="00CC03C7">
              <w:rPr>
                <w:spacing w:val="-2"/>
              </w:rPr>
              <w:t>paskirstymu savivaldybėje</w:t>
            </w:r>
          </w:p>
        </w:tc>
        <w:tc>
          <w:tcPr>
            <w:tcW w:w="770" w:type="pct"/>
            <w:tcBorders>
              <w:top w:val="single" w:sz="4" w:space="0" w:color="auto"/>
              <w:left w:val="single" w:sz="4" w:space="0" w:color="auto"/>
              <w:bottom w:val="single" w:sz="4" w:space="0" w:color="auto"/>
              <w:right w:val="single" w:sz="4" w:space="0" w:color="auto"/>
            </w:tcBorders>
          </w:tcPr>
          <w:p w14:paraId="2C31C500" w14:textId="780533B2" w:rsidR="00D531A4" w:rsidRPr="00CC03C7" w:rsidRDefault="00201CF8" w:rsidP="00D019CF">
            <w:pPr>
              <w:shd w:val="clear" w:color="auto" w:fill="FFFFFF" w:themeFill="background1"/>
              <w:spacing w:line="276" w:lineRule="auto"/>
              <w:jc w:val="both"/>
            </w:pPr>
            <w:r w:rsidRPr="00CC03C7">
              <w:t>SJRT pasiūlymų skaičius - 3</w:t>
            </w:r>
          </w:p>
        </w:tc>
        <w:tc>
          <w:tcPr>
            <w:tcW w:w="1539" w:type="pct"/>
            <w:tcBorders>
              <w:top w:val="single" w:sz="4" w:space="0" w:color="auto"/>
              <w:left w:val="single" w:sz="4" w:space="0" w:color="auto"/>
              <w:bottom w:val="single" w:sz="4" w:space="0" w:color="auto"/>
              <w:right w:val="single" w:sz="4" w:space="0" w:color="auto"/>
            </w:tcBorders>
          </w:tcPr>
          <w:p w14:paraId="0C5F5663" w14:textId="3211B682" w:rsidR="00D531A4" w:rsidRPr="00CC03C7" w:rsidRDefault="00201CF8" w:rsidP="00D019CF">
            <w:pPr>
              <w:shd w:val="clear" w:color="auto" w:fill="FFFFFF" w:themeFill="background1"/>
              <w:spacing w:line="276" w:lineRule="auto"/>
              <w:jc w:val="both"/>
            </w:pPr>
            <w:r w:rsidRPr="00CC03C7">
              <w:t>Kiekvienais metais SJRT teikia pasiūlymus Kauno rajono savivaldybės tarybai dėl priemonės „</w:t>
            </w:r>
            <w:r w:rsidRPr="00CC03C7">
              <w:rPr>
                <w:rFonts w:eastAsia="Calibri"/>
              </w:rPr>
              <w:t>Jaunimo ir su jaunimu dirbančių organizacijų veiklos finansavimas“ biudžeto.</w:t>
            </w:r>
          </w:p>
        </w:tc>
        <w:tc>
          <w:tcPr>
            <w:tcW w:w="623" w:type="pct"/>
            <w:tcBorders>
              <w:top w:val="single" w:sz="4" w:space="0" w:color="auto"/>
              <w:left w:val="single" w:sz="4" w:space="0" w:color="auto"/>
              <w:bottom w:val="single" w:sz="4" w:space="0" w:color="auto"/>
              <w:right w:val="single" w:sz="4" w:space="0" w:color="auto"/>
            </w:tcBorders>
          </w:tcPr>
          <w:p w14:paraId="4081CF15" w14:textId="75767366" w:rsidR="00D531A4" w:rsidRPr="00CC03C7" w:rsidRDefault="00201CF8" w:rsidP="00D019CF">
            <w:pPr>
              <w:shd w:val="clear" w:color="auto" w:fill="FFFFFF" w:themeFill="background1"/>
              <w:spacing w:line="276" w:lineRule="auto"/>
              <w:jc w:val="both"/>
            </w:pPr>
            <w:r w:rsidRPr="00CC03C7">
              <w:t>Kauno rajono SJRT posėdžių protokolai.</w:t>
            </w:r>
          </w:p>
        </w:tc>
      </w:tr>
      <w:tr w:rsidR="00794DD4" w:rsidRPr="00CC03C7" w14:paraId="4F8E5DE9" w14:textId="77777777" w:rsidTr="0056715E">
        <w:trPr>
          <w:trHeight w:val="168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7153B8D1"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33E615D3"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hideMark/>
          </w:tcPr>
          <w:p w14:paraId="1CE008B6" w14:textId="77777777" w:rsidR="00D531A4" w:rsidRPr="00CC03C7" w:rsidRDefault="00D531A4" w:rsidP="00D019CF">
            <w:pPr>
              <w:shd w:val="clear" w:color="auto" w:fill="FFFFFF" w:themeFill="background1"/>
              <w:spacing w:line="276" w:lineRule="auto"/>
              <w:jc w:val="both"/>
            </w:pPr>
            <w:r w:rsidRPr="00CC03C7">
              <w:t>Jaunų žmonių pasiūlymai biudžeto lėšų paskirstymo klausimu savivaldybėms, į kuriuos buvo atsižvelgta</w:t>
            </w:r>
          </w:p>
        </w:tc>
        <w:tc>
          <w:tcPr>
            <w:tcW w:w="770" w:type="pct"/>
            <w:tcBorders>
              <w:top w:val="single" w:sz="4" w:space="0" w:color="auto"/>
              <w:left w:val="single" w:sz="4" w:space="0" w:color="auto"/>
              <w:bottom w:val="single" w:sz="4" w:space="0" w:color="auto"/>
              <w:right w:val="single" w:sz="4" w:space="0" w:color="auto"/>
            </w:tcBorders>
            <w:hideMark/>
          </w:tcPr>
          <w:p w14:paraId="52CF0598" w14:textId="77777777" w:rsidR="00D531A4" w:rsidRPr="00CC03C7" w:rsidRDefault="00D531A4" w:rsidP="00D019CF">
            <w:pPr>
              <w:shd w:val="clear" w:color="auto" w:fill="FFFFFF" w:themeFill="background1"/>
              <w:spacing w:line="276" w:lineRule="auto"/>
              <w:jc w:val="both"/>
            </w:pPr>
            <w:r w:rsidRPr="00CC03C7">
              <w:t>2020 m. – 1;</w:t>
            </w:r>
          </w:p>
          <w:p w14:paraId="6B168AB5" w14:textId="57A83998" w:rsidR="00D531A4" w:rsidRPr="00CC03C7" w:rsidRDefault="00D531A4" w:rsidP="00D019CF">
            <w:pPr>
              <w:shd w:val="clear" w:color="auto" w:fill="FFFFFF" w:themeFill="background1"/>
              <w:spacing w:line="276" w:lineRule="auto"/>
              <w:jc w:val="both"/>
            </w:pPr>
            <w:r w:rsidRPr="00CC03C7">
              <w:t xml:space="preserve">2021 m. – </w:t>
            </w:r>
            <w:r w:rsidR="00D60339" w:rsidRPr="00CC03C7">
              <w:t>1</w:t>
            </w:r>
            <w:r w:rsidRPr="00CC03C7">
              <w:t>;</w:t>
            </w:r>
          </w:p>
          <w:p w14:paraId="59BAE56A" w14:textId="5AD43092" w:rsidR="00D531A4" w:rsidRPr="00CC03C7" w:rsidRDefault="00D531A4" w:rsidP="00D019CF">
            <w:pPr>
              <w:shd w:val="clear" w:color="auto" w:fill="FFFFFF" w:themeFill="background1"/>
              <w:spacing w:line="276" w:lineRule="auto"/>
              <w:jc w:val="both"/>
            </w:pPr>
            <w:r w:rsidRPr="00CC03C7">
              <w:t xml:space="preserve">2022 m. – 1. </w:t>
            </w:r>
          </w:p>
        </w:tc>
        <w:tc>
          <w:tcPr>
            <w:tcW w:w="1539" w:type="pct"/>
            <w:tcBorders>
              <w:top w:val="single" w:sz="4" w:space="0" w:color="auto"/>
              <w:left w:val="single" w:sz="4" w:space="0" w:color="auto"/>
              <w:bottom w:val="single" w:sz="4" w:space="0" w:color="auto"/>
              <w:right w:val="single" w:sz="4" w:space="0" w:color="auto"/>
            </w:tcBorders>
            <w:hideMark/>
          </w:tcPr>
          <w:p w14:paraId="22A989D9" w14:textId="77777777" w:rsidR="00D60339" w:rsidRPr="00CC03C7" w:rsidRDefault="00D60339" w:rsidP="00D019CF">
            <w:pPr>
              <w:shd w:val="clear" w:color="auto" w:fill="FFFFFF" w:themeFill="background1"/>
              <w:spacing w:line="276" w:lineRule="auto"/>
              <w:jc w:val="both"/>
            </w:pPr>
            <w:r w:rsidRPr="00CC03C7">
              <w:t>2020 m. lapkričio 19 d. SJRT posėdyje SJRT svarstė klausimus ir pateikė pasiūlymus dėl 2021 m. jaunimo biudžeto.</w:t>
            </w:r>
            <w:r w:rsidR="001D309B" w:rsidRPr="00CC03C7">
              <w:t xml:space="preserve"> 2021 ir 2022 m. SJRT protokoluose neatspindėti atitinkamų klausimų svarstymai SJRT posėdžiuose, tačiau atitinkamą SJ</w:t>
            </w:r>
            <w:r w:rsidR="00D47C48" w:rsidRPr="00CC03C7">
              <w:t>RT poziciją pateikdavo SJRT pirmininkas bei JRK.</w:t>
            </w:r>
          </w:p>
          <w:p w14:paraId="02E659CC" w14:textId="6E524A5E" w:rsidR="00293F9C" w:rsidRPr="00CC03C7" w:rsidRDefault="00293F9C" w:rsidP="00293F9C">
            <w:pPr>
              <w:shd w:val="clear" w:color="auto" w:fill="FFFFFF" w:themeFill="background1"/>
              <w:spacing w:line="276" w:lineRule="auto"/>
              <w:jc w:val="both"/>
            </w:pPr>
            <w:r w:rsidRPr="00CC03C7">
              <w:lastRenderedPageBreak/>
              <w:t>SJRT savivaldyb</w:t>
            </w:r>
            <w:r w:rsidR="0056715E" w:rsidRPr="00CC03C7">
              <w:t>ė</w:t>
            </w:r>
            <w:r w:rsidRPr="00CC03C7">
              <w:t xml:space="preserve">s tarybai teikė pasiūlymus dėl priemonės „Jaunimo ir su jaunimu dirbančių organizacijų veiklos finansavimas" </w:t>
            </w:r>
          </w:p>
          <w:p w14:paraId="71FFEF4B" w14:textId="4D22F8E6" w:rsidR="00293F9C" w:rsidRPr="00CC03C7" w:rsidRDefault="00293F9C" w:rsidP="00293F9C">
            <w:pPr>
              <w:shd w:val="clear" w:color="auto" w:fill="FFFFFF" w:themeFill="background1"/>
              <w:spacing w:line="276" w:lineRule="auto"/>
              <w:jc w:val="both"/>
            </w:pPr>
            <w:r w:rsidRPr="00CC03C7">
              <w:t>biudžeto,  tačiau  nesulauktas nei vienas pasiūlymas dėl opių, su jaunimo veikla susijusių, klausimų.</w:t>
            </w:r>
          </w:p>
        </w:tc>
        <w:tc>
          <w:tcPr>
            <w:tcW w:w="623" w:type="pct"/>
            <w:tcBorders>
              <w:top w:val="single" w:sz="4" w:space="0" w:color="auto"/>
              <w:left w:val="single" w:sz="4" w:space="0" w:color="auto"/>
              <w:bottom w:val="single" w:sz="4" w:space="0" w:color="auto"/>
              <w:right w:val="single" w:sz="4" w:space="0" w:color="auto"/>
            </w:tcBorders>
            <w:hideMark/>
          </w:tcPr>
          <w:p w14:paraId="6E9026C3" w14:textId="394AEF80" w:rsidR="00D531A4" w:rsidRPr="00CC03C7" w:rsidRDefault="00D531A4" w:rsidP="00D019CF">
            <w:pPr>
              <w:shd w:val="clear" w:color="auto" w:fill="FFFFFF" w:themeFill="background1"/>
              <w:spacing w:line="276" w:lineRule="auto"/>
              <w:jc w:val="both"/>
              <w:rPr>
                <w:spacing w:val="-2"/>
              </w:rPr>
            </w:pPr>
            <w:r w:rsidRPr="00CC03C7">
              <w:lastRenderedPageBreak/>
              <w:t>JRK</w:t>
            </w:r>
            <w:r w:rsidRPr="00CC03C7">
              <w:rPr>
                <w:spacing w:val="1"/>
              </w:rPr>
              <w:t xml:space="preserve"> </w:t>
            </w:r>
            <w:r w:rsidRPr="00CC03C7">
              <w:t>2020-</w:t>
            </w:r>
            <w:r w:rsidRPr="00CC03C7">
              <w:rPr>
                <w:spacing w:val="-4"/>
              </w:rPr>
              <w:t>2022</w:t>
            </w:r>
            <w:r w:rsidR="00FC3C74" w:rsidRPr="00CC03C7">
              <w:rPr>
                <w:spacing w:val="-4"/>
              </w:rPr>
              <w:t xml:space="preserve"> </w:t>
            </w:r>
            <w:r w:rsidRPr="00CC03C7">
              <w:t>m.</w:t>
            </w:r>
            <w:r w:rsidRPr="00CC03C7">
              <w:rPr>
                <w:spacing w:val="-15"/>
              </w:rPr>
              <w:t xml:space="preserve"> </w:t>
            </w:r>
            <w:r w:rsidRPr="00CC03C7">
              <w:t>veiklos</w:t>
            </w:r>
            <w:r w:rsidRPr="00CC03C7">
              <w:rPr>
                <w:spacing w:val="-7"/>
              </w:rPr>
              <w:t xml:space="preserve"> </w:t>
            </w:r>
            <w:r w:rsidRPr="00CC03C7">
              <w:rPr>
                <w:spacing w:val="-2"/>
              </w:rPr>
              <w:t>ataskaito</w:t>
            </w:r>
            <w:r w:rsidR="00D60339" w:rsidRPr="00CC03C7">
              <w:rPr>
                <w:spacing w:val="-2"/>
              </w:rPr>
              <w:t>s;</w:t>
            </w:r>
          </w:p>
          <w:p w14:paraId="724F25B6" w14:textId="77777777" w:rsidR="00D60339" w:rsidRPr="00CC03C7" w:rsidRDefault="00D60339" w:rsidP="00D019CF">
            <w:pPr>
              <w:shd w:val="clear" w:color="auto" w:fill="FFFFFF" w:themeFill="background1"/>
              <w:spacing w:line="276" w:lineRule="auto"/>
              <w:jc w:val="both"/>
            </w:pPr>
            <w:r w:rsidRPr="00CC03C7">
              <w:t>SJRT posėdžių protokolai</w:t>
            </w:r>
            <w:r w:rsidR="001D309B" w:rsidRPr="00CC03C7">
              <w:t>, JRK apklausa</w:t>
            </w:r>
          </w:p>
          <w:p w14:paraId="028BFDA5" w14:textId="0DC9D98A" w:rsidR="00293F9C" w:rsidRPr="00CC03C7" w:rsidRDefault="007104F5" w:rsidP="00D019CF">
            <w:pPr>
              <w:shd w:val="clear" w:color="auto" w:fill="FFFFFF" w:themeFill="background1"/>
              <w:spacing w:line="276" w:lineRule="auto"/>
              <w:jc w:val="both"/>
            </w:pPr>
            <w:r w:rsidRPr="00CC03C7">
              <w:lastRenderedPageBreak/>
              <w:t>JPKV Vertintojų grupės narių</w:t>
            </w:r>
            <w:r w:rsidR="0056715E" w:rsidRPr="00CC03C7">
              <w:t xml:space="preserve"> </w:t>
            </w:r>
            <w:r w:rsidR="00293F9C" w:rsidRPr="00CC03C7">
              <w:t>nuomonė</w:t>
            </w:r>
          </w:p>
        </w:tc>
      </w:tr>
      <w:tr w:rsidR="00794DD4" w:rsidRPr="00CC03C7" w14:paraId="468DFF4D" w14:textId="77777777" w:rsidTr="0056715E">
        <w:trPr>
          <w:trHeight w:val="1413"/>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23B58B9D"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06B9D9F5"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hideMark/>
          </w:tcPr>
          <w:p w14:paraId="22EB5044" w14:textId="77777777" w:rsidR="00D531A4" w:rsidRPr="00CC03C7" w:rsidRDefault="00D531A4" w:rsidP="00D019CF">
            <w:pPr>
              <w:shd w:val="clear" w:color="auto" w:fill="FFFFFF" w:themeFill="background1"/>
              <w:spacing w:line="276" w:lineRule="auto"/>
              <w:jc w:val="both"/>
            </w:pPr>
            <w:r w:rsidRPr="00CC03C7">
              <w:t>Formaliojo ir neformaliojo švietimo įstaigos savivaldybėje</w:t>
            </w: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tcPr>
          <w:p w14:paraId="38730663" w14:textId="75E9EED5" w:rsidR="00D57010" w:rsidRPr="00CC03C7" w:rsidRDefault="004953E8" w:rsidP="00D019CF">
            <w:pPr>
              <w:shd w:val="clear" w:color="auto" w:fill="FFFFFF" w:themeFill="background1"/>
              <w:jc w:val="both"/>
              <w:rPr>
                <w:lang w:eastAsia="zh-CN"/>
              </w:rPr>
            </w:pPr>
            <w:r w:rsidRPr="00CC03C7">
              <w:rPr>
                <w:lang w:eastAsia="zh-CN"/>
              </w:rPr>
              <w:t>Švietimo įstaigos, kultūros įstaigos, sporto įstaigos ir klubai, socialines paslaugas teikiančios įstaigos</w:t>
            </w:r>
          </w:p>
        </w:tc>
        <w:tc>
          <w:tcPr>
            <w:tcW w:w="1539" w:type="pct"/>
            <w:tcBorders>
              <w:top w:val="single" w:sz="4" w:space="0" w:color="auto"/>
              <w:left w:val="single" w:sz="4" w:space="0" w:color="auto"/>
              <w:bottom w:val="single" w:sz="4" w:space="0" w:color="auto"/>
              <w:right w:val="single" w:sz="4" w:space="0" w:color="auto"/>
            </w:tcBorders>
            <w:shd w:val="clear" w:color="auto" w:fill="FFFFFF" w:themeFill="background1"/>
          </w:tcPr>
          <w:p w14:paraId="6A510C2A" w14:textId="61F64C33" w:rsidR="00D531A4" w:rsidRPr="00CC03C7" w:rsidRDefault="00D531A4" w:rsidP="00D019CF">
            <w:pPr>
              <w:shd w:val="clear" w:color="auto" w:fill="FFFFFF" w:themeFill="background1"/>
              <w:spacing w:line="276" w:lineRule="auto"/>
              <w:jc w:val="both"/>
            </w:pPr>
            <w:r w:rsidRPr="00CC03C7">
              <w:t>Formaliojo ir neformaliojo švietimo įstaigos pasiskirsčiusios viso</w:t>
            </w:r>
            <w:r w:rsidR="008700F2" w:rsidRPr="00CC03C7">
              <w:t>je</w:t>
            </w:r>
            <w:r w:rsidRPr="00CC03C7">
              <w:t xml:space="preserve"> savivaldybė</w:t>
            </w:r>
            <w:r w:rsidR="00B05B15" w:rsidRPr="00CC03C7">
              <w:t>s teritorijoje</w:t>
            </w:r>
            <w:r w:rsidR="008700F2" w:rsidRPr="00CC03C7">
              <w:t>, veikia kiekvienoje seniūnijoje</w:t>
            </w:r>
            <w:r w:rsidRPr="00CC03C7">
              <w:t>.</w:t>
            </w:r>
            <w:r w:rsidR="008700F2" w:rsidRPr="00CC03C7">
              <w:t xml:space="preserve"> </w:t>
            </w:r>
            <w:r w:rsidRPr="00CC03C7">
              <w:t>Pagrindinės neformaliojo švietimo įstaigos:</w:t>
            </w:r>
          </w:p>
          <w:p w14:paraId="1EF18529" w14:textId="77777777" w:rsidR="00D57010" w:rsidRPr="00CC03C7" w:rsidRDefault="00D57010" w:rsidP="00D019CF">
            <w:pPr>
              <w:shd w:val="clear" w:color="auto" w:fill="FFFFFF" w:themeFill="background1"/>
              <w:jc w:val="both"/>
              <w:rPr>
                <w:lang w:eastAsia="zh-CN"/>
              </w:rPr>
            </w:pPr>
            <w:r w:rsidRPr="00CC03C7">
              <w:rPr>
                <w:lang w:eastAsia="zh-CN"/>
              </w:rPr>
              <w:t>Kauno r. meno mokykla (Garliava) ir 3 filialai: Raudondvario, Vilkijos, Babtų.</w:t>
            </w:r>
          </w:p>
          <w:p w14:paraId="0934DD75" w14:textId="267AC95E" w:rsidR="00D57010" w:rsidRPr="00CC03C7" w:rsidRDefault="00D57010" w:rsidP="00D019CF">
            <w:pPr>
              <w:shd w:val="clear" w:color="auto" w:fill="FFFFFF" w:themeFill="background1"/>
              <w:jc w:val="both"/>
              <w:rPr>
                <w:lang w:eastAsia="zh-CN"/>
              </w:rPr>
            </w:pPr>
            <w:r w:rsidRPr="00CC03C7">
              <w:rPr>
                <w:lang w:eastAsia="zh-CN"/>
              </w:rPr>
              <w:t>Kauno rajono savivaldybės viešoji biblioteka ir 30 jos padalinių visose seniūnijose</w:t>
            </w:r>
            <w:r w:rsidR="008700F2" w:rsidRPr="00CC03C7">
              <w:rPr>
                <w:lang w:eastAsia="zh-CN"/>
              </w:rPr>
              <w:t xml:space="preserve">, </w:t>
            </w:r>
            <w:r w:rsidRPr="00CC03C7">
              <w:rPr>
                <w:lang w:eastAsia="zh-CN"/>
              </w:rPr>
              <w:t xml:space="preserve"> Kauno rajono švietimo centras</w:t>
            </w:r>
            <w:r w:rsidR="008700F2" w:rsidRPr="00CC03C7">
              <w:rPr>
                <w:lang w:eastAsia="zh-CN"/>
              </w:rPr>
              <w:t xml:space="preserve">, </w:t>
            </w:r>
            <w:r w:rsidRPr="00CC03C7">
              <w:rPr>
                <w:lang w:eastAsia="zh-CN"/>
              </w:rPr>
              <w:t xml:space="preserve">Kauno rajono pedagoginė psichologinė tarnyba,  </w:t>
            </w:r>
            <w:r w:rsidRPr="00CC03C7">
              <w:t xml:space="preserve">Kauno r. sporto  centras, Kauno r. sporto mokykla, Kauno r. </w:t>
            </w:r>
            <w:proofErr w:type="spellStart"/>
            <w:r w:rsidRPr="00CC03C7">
              <w:t>dziudo</w:t>
            </w:r>
            <w:proofErr w:type="spellEnd"/>
            <w:r w:rsidRPr="00CC03C7">
              <w:t xml:space="preserve"> ir jojimo sporto mokykla, 40 įvairių sporto klubų</w:t>
            </w:r>
            <w:r w:rsidR="008303F8" w:rsidRPr="00CC03C7">
              <w:t>, Kauno rajono muziejus ir 4 jo filialai, 7 kultūros centrai, 1 daugiafunkcinis centras</w:t>
            </w:r>
            <w:r w:rsidR="008700F2" w:rsidRPr="00CC03C7">
              <w:t xml:space="preserve">, 19 laisvalaikio salių. </w:t>
            </w:r>
          </w:p>
          <w:p w14:paraId="696F4DDA" w14:textId="24AD4A52" w:rsidR="00D531A4" w:rsidRPr="00CC03C7" w:rsidRDefault="009D77E5" w:rsidP="00D019CF">
            <w:pPr>
              <w:shd w:val="clear" w:color="auto" w:fill="FFFFFF" w:themeFill="background1"/>
              <w:spacing w:line="276" w:lineRule="auto"/>
              <w:jc w:val="both"/>
            </w:pPr>
            <w:r w:rsidRPr="00CC03C7">
              <w:t>Iš 34 socialines paslaugas Kauno rajone teikiančių įstaigų, 12 yra susiję su socialinių paslaugų teikimu vaikams ir jaunimui:  biudžetinė įstaiga Kauno rajono socialinių paslaugų centras,</w:t>
            </w:r>
            <w:r w:rsidR="008700F2" w:rsidRPr="00CC03C7">
              <w:t xml:space="preserve"> </w:t>
            </w:r>
            <w:r w:rsidRPr="00CC03C7">
              <w:t>Vaiko gerovės centras „</w:t>
            </w:r>
            <w:proofErr w:type="spellStart"/>
            <w:r w:rsidRPr="00CC03C7">
              <w:t>Gynia</w:t>
            </w:r>
            <w:proofErr w:type="spellEnd"/>
            <w:r w:rsidRPr="00CC03C7">
              <w:t xml:space="preserve">“, Labdaros ir paramos fondas „Nemuno krašto vaikai“,  </w:t>
            </w:r>
            <w:r w:rsidR="008700F2" w:rsidRPr="00CC03C7">
              <w:t>9 vaikų dienos centrai</w:t>
            </w:r>
          </w:p>
        </w:tc>
        <w:tc>
          <w:tcPr>
            <w:tcW w:w="623" w:type="pct"/>
            <w:tcBorders>
              <w:top w:val="single" w:sz="4" w:space="0" w:color="auto"/>
              <w:left w:val="single" w:sz="4" w:space="0" w:color="auto"/>
              <w:bottom w:val="single" w:sz="4" w:space="0" w:color="auto"/>
              <w:right w:val="single" w:sz="4" w:space="0" w:color="auto"/>
            </w:tcBorders>
          </w:tcPr>
          <w:p w14:paraId="22E50217" w14:textId="7567163E" w:rsidR="00D531A4" w:rsidRPr="00CC03C7" w:rsidRDefault="00BB47F0" w:rsidP="00D019CF">
            <w:pPr>
              <w:shd w:val="clear" w:color="auto" w:fill="FFFFFF" w:themeFill="background1"/>
              <w:spacing w:line="276" w:lineRule="auto"/>
              <w:jc w:val="both"/>
            </w:pPr>
            <w:hyperlink r:id="rId16" w:history="1">
              <w:r w:rsidR="00113DB5" w:rsidRPr="00CC03C7">
                <w:rPr>
                  <w:rStyle w:val="Hipersaitas"/>
                  <w:spacing w:val="-2"/>
                </w:rPr>
                <w:t>https://www.krs.lt/savivaldybe/struktura-ir-kontaktai/administracijos-direktorius/kulturos-svietimo-ir-sporto-skyrius/%C5%A1vietimas/%C5%A1vietimo-%C4%AFstaigos/</w:t>
              </w:r>
            </w:hyperlink>
            <w:r w:rsidR="00113DB5" w:rsidRPr="00CC03C7">
              <w:rPr>
                <w:spacing w:val="-2"/>
              </w:rPr>
              <w:t xml:space="preserve"> </w:t>
            </w:r>
          </w:p>
        </w:tc>
      </w:tr>
      <w:tr w:rsidR="00794DD4" w:rsidRPr="00CC03C7" w14:paraId="3A6791B0" w14:textId="77777777" w:rsidTr="0056715E">
        <w:trPr>
          <w:trHeight w:val="548"/>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508809BC" w14:textId="2A45F051"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0DEA4632"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hideMark/>
          </w:tcPr>
          <w:p w14:paraId="6F9397EB" w14:textId="2936D182" w:rsidR="00D531A4" w:rsidRPr="00CC03C7" w:rsidRDefault="00D531A4" w:rsidP="00D019CF">
            <w:pPr>
              <w:shd w:val="clear" w:color="auto" w:fill="FFFFFF" w:themeFill="background1"/>
              <w:spacing w:line="276" w:lineRule="auto"/>
              <w:jc w:val="both"/>
            </w:pPr>
            <w:r w:rsidRPr="00CC03C7">
              <w:t xml:space="preserve">Jauni žmonės, dalyvaujantys neformaliojo </w:t>
            </w:r>
            <w:r w:rsidRPr="00CC03C7">
              <w:lastRenderedPageBreak/>
              <w:t>švietimo įstaigų, registruotų Atviroje informavimo, konsultavimo ir orientavimo sistemoje (toliau – AIKOS), veikloje</w:t>
            </w:r>
          </w:p>
        </w:tc>
        <w:tc>
          <w:tcPr>
            <w:tcW w:w="770" w:type="pct"/>
            <w:tcBorders>
              <w:top w:val="single" w:sz="4" w:space="0" w:color="auto"/>
              <w:left w:val="single" w:sz="4" w:space="0" w:color="auto"/>
              <w:bottom w:val="single" w:sz="4" w:space="0" w:color="auto"/>
              <w:right w:val="single" w:sz="4" w:space="0" w:color="auto"/>
            </w:tcBorders>
            <w:hideMark/>
          </w:tcPr>
          <w:p w14:paraId="2F48980F" w14:textId="149223CE" w:rsidR="004A4A22" w:rsidRPr="00CC03C7" w:rsidRDefault="0033375F" w:rsidP="00D019CF">
            <w:pPr>
              <w:shd w:val="clear" w:color="auto" w:fill="FFFFFF" w:themeFill="background1"/>
              <w:spacing w:line="276" w:lineRule="auto"/>
              <w:jc w:val="both"/>
            </w:pPr>
            <w:r w:rsidRPr="00CC03C7">
              <w:lastRenderedPageBreak/>
              <w:t xml:space="preserve">Dalyvauja NVŠ programose arba lanko bendrojo </w:t>
            </w:r>
            <w:r w:rsidRPr="00CC03C7">
              <w:lastRenderedPageBreak/>
              <w:t xml:space="preserve">ugdymo mokyklų  būrelius </w:t>
            </w:r>
            <w:r w:rsidR="004A4A22" w:rsidRPr="00CC03C7">
              <w:t>(proc.)</w:t>
            </w:r>
          </w:p>
          <w:p w14:paraId="457447F7" w14:textId="01700FF1" w:rsidR="0033375F" w:rsidRPr="00CC03C7" w:rsidRDefault="0033375F" w:rsidP="00D019CF">
            <w:pPr>
              <w:shd w:val="clear" w:color="auto" w:fill="FFFFFF" w:themeFill="background1"/>
              <w:spacing w:line="276" w:lineRule="auto"/>
              <w:jc w:val="both"/>
            </w:pPr>
            <w:r w:rsidRPr="00CC03C7">
              <w:t xml:space="preserve">2019/2020 m. – 65,74 proc. </w:t>
            </w:r>
          </w:p>
          <w:p w14:paraId="0EFE48D3" w14:textId="59BEC166" w:rsidR="004A4A22" w:rsidRPr="00CC03C7" w:rsidRDefault="004A4A22" w:rsidP="00D019CF">
            <w:pPr>
              <w:shd w:val="clear" w:color="auto" w:fill="FFFFFF" w:themeFill="background1"/>
              <w:spacing w:line="276" w:lineRule="auto"/>
              <w:jc w:val="both"/>
            </w:pPr>
            <w:r w:rsidRPr="00CC03C7">
              <w:t>2020</w:t>
            </w:r>
            <w:r w:rsidR="0033375F" w:rsidRPr="00CC03C7">
              <w:t>/</w:t>
            </w:r>
            <w:r w:rsidRPr="00CC03C7">
              <w:t xml:space="preserve">2021 m. </w:t>
            </w:r>
            <w:r w:rsidR="0033375F" w:rsidRPr="00CC03C7">
              <w:t>– 70,08</w:t>
            </w:r>
            <w:r w:rsidRPr="00CC03C7">
              <w:t xml:space="preserve"> proc.</w:t>
            </w:r>
          </w:p>
          <w:p w14:paraId="06AA60DB" w14:textId="77777777" w:rsidR="00D531A4" w:rsidRPr="00CC03C7" w:rsidRDefault="004A4A22" w:rsidP="00D019CF">
            <w:pPr>
              <w:shd w:val="clear" w:color="auto" w:fill="FFFFFF" w:themeFill="background1"/>
              <w:spacing w:line="276" w:lineRule="auto"/>
              <w:jc w:val="both"/>
            </w:pPr>
            <w:r w:rsidRPr="00CC03C7">
              <w:t>2021</w:t>
            </w:r>
            <w:r w:rsidR="0033375F" w:rsidRPr="00CC03C7">
              <w:t>/</w:t>
            </w:r>
            <w:r w:rsidRPr="00CC03C7">
              <w:t xml:space="preserve">2022 m. </w:t>
            </w:r>
            <w:r w:rsidR="0033375F" w:rsidRPr="00CC03C7">
              <w:t>– 73,37</w:t>
            </w:r>
            <w:r w:rsidRPr="00CC03C7">
              <w:t xml:space="preserve"> proc.</w:t>
            </w:r>
          </w:p>
          <w:p w14:paraId="0C381593" w14:textId="405D36CD" w:rsidR="000A3409" w:rsidRPr="00CC03C7" w:rsidRDefault="000A3409" w:rsidP="00D019CF">
            <w:pPr>
              <w:shd w:val="clear" w:color="auto" w:fill="FFFFFF" w:themeFill="background1"/>
              <w:spacing w:line="276" w:lineRule="auto"/>
              <w:jc w:val="both"/>
            </w:pPr>
            <w:r w:rsidRPr="00CC03C7">
              <w:t>2022/2023 m. – 72,06 proc.</w:t>
            </w:r>
          </w:p>
        </w:tc>
        <w:tc>
          <w:tcPr>
            <w:tcW w:w="1539" w:type="pct"/>
            <w:tcBorders>
              <w:top w:val="single" w:sz="4" w:space="0" w:color="auto"/>
              <w:left w:val="single" w:sz="4" w:space="0" w:color="auto"/>
              <w:bottom w:val="single" w:sz="4" w:space="0" w:color="auto"/>
              <w:right w:val="single" w:sz="4" w:space="0" w:color="auto"/>
            </w:tcBorders>
            <w:hideMark/>
          </w:tcPr>
          <w:p w14:paraId="3A549CF9" w14:textId="77777777" w:rsidR="00BE3965" w:rsidRPr="00CC03C7" w:rsidRDefault="004A4A22" w:rsidP="00D019CF">
            <w:pPr>
              <w:shd w:val="clear" w:color="auto" w:fill="FFFFFF" w:themeFill="background1"/>
              <w:spacing w:line="276" w:lineRule="auto"/>
              <w:jc w:val="both"/>
            </w:pPr>
            <w:r w:rsidRPr="00CC03C7">
              <w:lastRenderedPageBreak/>
              <w:t xml:space="preserve">Neformaliojo švietimo įstaigų programų įvairovė yra didelė, o tai leidžia jaunam žmogui pasirinkti kas jam patinka ir </w:t>
            </w:r>
            <w:r w:rsidRPr="00CC03C7">
              <w:lastRenderedPageBreak/>
              <w:t xml:space="preserve">dalyvauti tokioje neformaliojo švietimo veikloje, kuri atitinka jo poreikius bei lūkesčius. </w:t>
            </w:r>
            <w:r w:rsidR="0033375F" w:rsidRPr="00CC03C7">
              <w:t xml:space="preserve"> </w:t>
            </w:r>
          </w:p>
          <w:p w14:paraId="138FF129" w14:textId="77777777" w:rsidR="00BE3965" w:rsidRPr="00CC03C7" w:rsidRDefault="00BE3965" w:rsidP="00D019CF">
            <w:pPr>
              <w:shd w:val="clear" w:color="auto" w:fill="FFFFFF" w:themeFill="background1"/>
              <w:spacing w:line="276" w:lineRule="auto"/>
              <w:jc w:val="both"/>
            </w:pPr>
          </w:p>
          <w:p w14:paraId="5EA05DF9" w14:textId="0E6335BE" w:rsidR="00D531A4" w:rsidRPr="00CC03C7" w:rsidRDefault="0033375F" w:rsidP="00D019CF">
            <w:pPr>
              <w:shd w:val="clear" w:color="auto" w:fill="FFFFFF" w:themeFill="background1"/>
              <w:spacing w:line="276" w:lineRule="auto"/>
              <w:jc w:val="both"/>
            </w:pPr>
            <w:r w:rsidRPr="00CC03C7">
              <w:t xml:space="preserve">Kauno rajono neformaliojo švietimo programose dalyvaujančių mokinių dalis iš visų mokinių yra nuolat auganti ir </w:t>
            </w:r>
            <w:r w:rsidR="000A3409" w:rsidRPr="00CC03C7">
              <w:t xml:space="preserve">pastebimai </w:t>
            </w:r>
            <w:r w:rsidRPr="00CC03C7">
              <w:t>viršijanti Lietuvos vidurkį</w:t>
            </w:r>
            <w:r w:rsidR="000A3409" w:rsidRPr="00CC03C7">
              <w:t xml:space="preserve"> (2021/2022 m. – 61,88 proc., 2022/2023 – 62,63 proc.).</w:t>
            </w:r>
            <w:r w:rsidR="008367DE" w:rsidRPr="00CC03C7">
              <w:t xml:space="preserve"> </w:t>
            </w:r>
            <w:r w:rsidR="003E397B" w:rsidRPr="00CC03C7">
              <w:t xml:space="preserve"> </w:t>
            </w:r>
            <w:r w:rsidR="008367DE" w:rsidRPr="00CC03C7">
              <w:t xml:space="preserve">2022 m. vienam neformaliojo vaikų švietimo programoje dalyvaujančiam mokiniui skiriama 20 EUR per mėnesį. </w:t>
            </w:r>
            <w:r w:rsidR="003E397B" w:rsidRPr="00CC03C7">
              <w:t xml:space="preserve">Remiantis AIKOS sistemos duomenimis, 2022 m. pabaigoje Kauno rajono savivaldybėje </w:t>
            </w:r>
            <w:r w:rsidR="007B1B08" w:rsidRPr="00CC03C7">
              <w:t xml:space="preserve">9 iš 16 neformaliojo vaikų švietimo (NVŠ) sričių </w:t>
            </w:r>
            <w:r w:rsidR="003E397B" w:rsidRPr="00CC03C7">
              <w:t>veikė 139</w:t>
            </w:r>
            <w:r w:rsidR="007B1B08" w:rsidRPr="00CC03C7">
              <w:t xml:space="preserve"> NVŠ programos. Didžiausias skaičius programų – sporto (50) muzikos (26), dailės (1</w:t>
            </w:r>
            <w:r w:rsidR="00672134" w:rsidRPr="00CC03C7">
              <w:t>1</w:t>
            </w:r>
            <w:r w:rsidR="007B1B08" w:rsidRPr="00CC03C7">
              <w:t>), choreografijos (</w:t>
            </w:r>
            <w:r w:rsidR="00672134" w:rsidRPr="00CC03C7">
              <w:t>12</w:t>
            </w:r>
            <w:r w:rsidR="007B1B08" w:rsidRPr="00CC03C7">
              <w:t>) kitose (</w:t>
            </w:r>
            <w:r w:rsidR="00672134" w:rsidRPr="00CC03C7">
              <w:t xml:space="preserve">27) srityse. Tuo tarpu 7 srityse </w:t>
            </w:r>
            <w:r w:rsidR="00BE3965" w:rsidRPr="00CC03C7">
              <w:t>–</w:t>
            </w:r>
            <w:r w:rsidR="00672134" w:rsidRPr="00CC03C7">
              <w:t xml:space="preserve"> </w:t>
            </w:r>
            <w:r w:rsidR="00BE3965" w:rsidRPr="00CC03C7">
              <w:t xml:space="preserve">etnokultūra, gamta ir </w:t>
            </w:r>
            <w:r w:rsidR="00672134" w:rsidRPr="00CC03C7">
              <w:t>ekologija</w:t>
            </w:r>
            <w:r w:rsidR="00BE3965" w:rsidRPr="00CC03C7">
              <w:t>, informacinės technologijos, medijos, saugus eismas, teatras ir drama, turizmas ir kraštotyra nėra registruota nei vienos NVŠ programos. 1 programa registruota kalbų srityje.</w:t>
            </w:r>
          </w:p>
        </w:tc>
        <w:tc>
          <w:tcPr>
            <w:tcW w:w="623" w:type="pct"/>
            <w:tcBorders>
              <w:top w:val="single" w:sz="4" w:space="0" w:color="auto"/>
              <w:left w:val="single" w:sz="4" w:space="0" w:color="auto"/>
              <w:bottom w:val="single" w:sz="4" w:space="0" w:color="auto"/>
              <w:right w:val="single" w:sz="4" w:space="0" w:color="auto"/>
            </w:tcBorders>
          </w:tcPr>
          <w:p w14:paraId="71CF8FA8" w14:textId="31803262" w:rsidR="00D531A4" w:rsidRPr="00CC03C7" w:rsidRDefault="004A4A22" w:rsidP="00D019CF">
            <w:pPr>
              <w:shd w:val="clear" w:color="auto" w:fill="FFFFFF" w:themeFill="background1"/>
              <w:spacing w:line="276" w:lineRule="auto"/>
              <w:jc w:val="both"/>
            </w:pPr>
            <w:r w:rsidRPr="00CC03C7">
              <w:lastRenderedPageBreak/>
              <w:t xml:space="preserve">Informacija iš </w:t>
            </w:r>
            <w:r w:rsidR="000A3409" w:rsidRPr="00CC03C7">
              <w:t>ŠVIS</w:t>
            </w:r>
            <w:r w:rsidR="00735472" w:rsidRPr="00CC03C7">
              <w:t xml:space="preserve"> </w:t>
            </w:r>
            <w:r w:rsidR="00BE3965" w:rsidRPr="00CC03C7">
              <w:t>ir AIKOS</w:t>
            </w:r>
            <w:r w:rsidR="008367DE" w:rsidRPr="00CC03C7">
              <w:t>,</w:t>
            </w:r>
          </w:p>
          <w:p w14:paraId="1E19A8E1" w14:textId="332CB8E6" w:rsidR="008367DE" w:rsidRPr="00CC03C7" w:rsidRDefault="008367DE" w:rsidP="00D019CF">
            <w:pPr>
              <w:shd w:val="clear" w:color="auto" w:fill="FFFFFF" w:themeFill="background1"/>
              <w:spacing w:line="276" w:lineRule="auto"/>
              <w:jc w:val="both"/>
            </w:pPr>
            <w:r w:rsidRPr="00CC03C7">
              <w:lastRenderedPageBreak/>
              <w:t xml:space="preserve">Kauno rajono savivaldybė, neformaliojo vaikų švietimo informacija </w:t>
            </w:r>
          </w:p>
          <w:p w14:paraId="246E66B9" w14:textId="75A4BE80" w:rsidR="008367DE" w:rsidRPr="00CC03C7" w:rsidRDefault="00BB47F0" w:rsidP="00D019CF">
            <w:pPr>
              <w:shd w:val="clear" w:color="auto" w:fill="FFFFFF" w:themeFill="background1"/>
              <w:spacing w:line="276" w:lineRule="auto"/>
              <w:jc w:val="both"/>
            </w:pPr>
            <w:hyperlink r:id="rId17" w:history="1">
              <w:r w:rsidR="008367DE" w:rsidRPr="00CC03C7">
                <w:rPr>
                  <w:rStyle w:val="Hipersaitas"/>
                </w:rPr>
                <w:t>https://www.krs.lt/media/39830/nv%C5%A1-teik%C4%97jai-ir-programos-2022-09-15_2022-12-15.pdf</w:t>
              </w:r>
            </w:hyperlink>
            <w:r w:rsidR="008367DE" w:rsidRPr="00CC03C7">
              <w:t xml:space="preserve"> </w:t>
            </w:r>
          </w:p>
        </w:tc>
      </w:tr>
      <w:tr w:rsidR="00794DD4" w:rsidRPr="00CC03C7" w14:paraId="2A5EE97E" w14:textId="77777777" w:rsidTr="0056715E">
        <w:trPr>
          <w:trHeight w:val="2108"/>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324CD58B" w14:textId="5C960544"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48A90FB6"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hideMark/>
          </w:tcPr>
          <w:p w14:paraId="18CC8745" w14:textId="77777777" w:rsidR="00D531A4" w:rsidRPr="00CC03C7" w:rsidRDefault="00D531A4" w:rsidP="00D019CF">
            <w:pPr>
              <w:shd w:val="clear" w:color="auto" w:fill="FFFFFF" w:themeFill="background1"/>
              <w:spacing w:line="276" w:lineRule="auto"/>
              <w:jc w:val="both"/>
            </w:pPr>
            <w:r w:rsidRPr="00CC03C7">
              <w:t>Formaliojo ir neformaliojo švietimo įstaigos, kuriose veikia mokinių ir studentų savivaldos</w:t>
            </w:r>
          </w:p>
        </w:tc>
        <w:tc>
          <w:tcPr>
            <w:tcW w:w="770" w:type="pct"/>
            <w:tcBorders>
              <w:top w:val="single" w:sz="4" w:space="0" w:color="auto"/>
              <w:left w:val="single" w:sz="4" w:space="0" w:color="auto"/>
              <w:bottom w:val="single" w:sz="4" w:space="0" w:color="auto"/>
              <w:right w:val="single" w:sz="4" w:space="0" w:color="auto"/>
            </w:tcBorders>
            <w:hideMark/>
          </w:tcPr>
          <w:p w14:paraId="3E5F8FAD" w14:textId="448DD51A" w:rsidR="004A4A22" w:rsidRPr="00CC03C7" w:rsidRDefault="004A4A22" w:rsidP="00D019CF">
            <w:pPr>
              <w:shd w:val="clear" w:color="auto" w:fill="FFFFFF" w:themeFill="background1"/>
              <w:spacing w:line="276" w:lineRule="auto"/>
              <w:jc w:val="both"/>
            </w:pPr>
            <w:r w:rsidRPr="00CC03C7">
              <w:t xml:space="preserve">Visose formaliojo švietimo </w:t>
            </w:r>
            <w:r w:rsidR="00BE3965" w:rsidRPr="00CC03C7">
              <w:t xml:space="preserve">ir aukštojo mokslo </w:t>
            </w:r>
            <w:r w:rsidRPr="00CC03C7">
              <w:t>įstaigose veikia mokinių savivaldos.</w:t>
            </w:r>
          </w:p>
          <w:p w14:paraId="796E26D9" w14:textId="10352F0C" w:rsidR="00D531A4" w:rsidRPr="00CC03C7" w:rsidRDefault="00D531A4" w:rsidP="00D019CF">
            <w:pPr>
              <w:shd w:val="clear" w:color="auto" w:fill="FFFFFF" w:themeFill="background1"/>
              <w:spacing w:line="276" w:lineRule="auto"/>
              <w:jc w:val="both"/>
            </w:pPr>
          </w:p>
        </w:tc>
        <w:tc>
          <w:tcPr>
            <w:tcW w:w="1539" w:type="pct"/>
            <w:tcBorders>
              <w:top w:val="single" w:sz="4" w:space="0" w:color="auto"/>
              <w:left w:val="single" w:sz="4" w:space="0" w:color="auto"/>
              <w:bottom w:val="single" w:sz="4" w:space="0" w:color="auto"/>
              <w:right w:val="single" w:sz="4" w:space="0" w:color="auto"/>
            </w:tcBorders>
          </w:tcPr>
          <w:p w14:paraId="42F26CB7" w14:textId="0ECBA651" w:rsidR="00D531A4" w:rsidRPr="00CC03C7" w:rsidRDefault="00393BC1" w:rsidP="00D019CF">
            <w:pPr>
              <w:shd w:val="clear" w:color="auto" w:fill="FFFFFF" w:themeFill="background1"/>
              <w:spacing w:line="276" w:lineRule="auto"/>
              <w:jc w:val="both"/>
              <w:rPr>
                <w:w w:val="84"/>
              </w:rPr>
            </w:pPr>
            <w:r w:rsidRPr="00CC03C7">
              <w:rPr>
                <w:rStyle w:val="Grietas"/>
                <w:b w:val="0"/>
                <w:bCs w:val="0"/>
                <w:shd w:val="clear" w:color="auto" w:fill="FFFFFF"/>
              </w:rPr>
              <w:t>Mokinių savivalda</w:t>
            </w:r>
            <w:r w:rsidRPr="00CC03C7">
              <w:rPr>
                <w:rStyle w:val="Grietas"/>
                <w:shd w:val="clear" w:color="auto" w:fill="FFFFFF"/>
              </w:rPr>
              <w:t> </w:t>
            </w:r>
            <w:r w:rsidRPr="00CC03C7">
              <w:rPr>
                <w:shd w:val="clear" w:color="auto" w:fill="FFFFFF"/>
              </w:rPr>
              <w:t>yra mokinių teisė ir laisvė savarankiškai priimti mokinių bendruomenei reikšmingus sprendimus, spręsti aktualius klausimus, organizuoti mokinių veiklą ugdymo įstaigoje. Mokinių savivaldos plėtra mokykloje yra viena iš būtinų sąlygų įgyvendinti demokratinį mokyklos valdymą.</w:t>
            </w:r>
          </w:p>
          <w:p w14:paraId="69416E63" w14:textId="77777777" w:rsidR="00D531A4" w:rsidRPr="00CC03C7" w:rsidRDefault="00D531A4" w:rsidP="00D019CF">
            <w:pPr>
              <w:shd w:val="clear" w:color="auto" w:fill="FFFFFF" w:themeFill="background1"/>
              <w:spacing w:line="276" w:lineRule="auto"/>
              <w:jc w:val="both"/>
            </w:pPr>
          </w:p>
        </w:tc>
        <w:tc>
          <w:tcPr>
            <w:tcW w:w="623" w:type="pct"/>
            <w:tcBorders>
              <w:top w:val="single" w:sz="4" w:space="0" w:color="auto"/>
              <w:left w:val="single" w:sz="4" w:space="0" w:color="auto"/>
              <w:bottom w:val="single" w:sz="4" w:space="0" w:color="auto"/>
              <w:right w:val="single" w:sz="4" w:space="0" w:color="auto"/>
            </w:tcBorders>
          </w:tcPr>
          <w:p w14:paraId="177E6258" w14:textId="465F1BAC" w:rsidR="00D531A4" w:rsidRPr="00CC03C7" w:rsidRDefault="0056715E" w:rsidP="00D019CF">
            <w:pPr>
              <w:shd w:val="clear" w:color="auto" w:fill="FFFFFF" w:themeFill="background1"/>
              <w:spacing w:line="276" w:lineRule="auto"/>
              <w:jc w:val="both"/>
            </w:pPr>
            <w:proofErr w:type="spellStart"/>
            <w:r w:rsidRPr="00CC03C7">
              <w:lastRenderedPageBreak/>
              <w:t>k</w:t>
            </w:r>
            <w:r w:rsidR="00BE3965" w:rsidRPr="00CC03C7">
              <w:t>rs.lt</w:t>
            </w:r>
            <w:proofErr w:type="spellEnd"/>
            <w:r w:rsidR="00BE3965" w:rsidRPr="00CC03C7">
              <w:t xml:space="preserve"> </w:t>
            </w:r>
          </w:p>
          <w:p w14:paraId="23A2EC00" w14:textId="786FC299" w:rsidR="00393BC1" w:rsidRPr="00CC03C7" w:rsidRDefault="00393BC1" w:rsidP="00D019CF">
            <w:pPr>
              <w:shd w:val="clear" w:color="auto" w:fill="FFFFFF" w:themeFill="background1"/>
              <w:spacing w:line="276" w:lineRule="auto"/>
              <w:jc w:val="both"/>
            </w:pPr>
            <w:proofErr w:type="spellStart"/>
            <w:r w:rsidRPr="00CC03C7">
              <w:t>jra.lt</w:t>
            </w:r>
            <w:proofErr w:type="spellEnd"/>
            <w:r w:rsidR="00BE3965" w:rsidRPr="00CC03C7">
              <w:t xml:space="preserve"> </w:t>
            </w:r>
          </w:p>
          <w:p w14:paraId="668F8144" w14:textId="77777777" w:rsidR="00D531A4" w:rsidRPr="00CC03C7" w:rsidRDefault="00D531A4" w:rsidP="00D019CF">
            <w:pPr>
              <w:shd w:val="clear" w:color="auto" w:fill="FFFFFF" w:themeFill="background1"/>
              <w:spacing w:line="276" w:lineRule="auto"/>
              <w:jc w:val="both"/>
            </w:pPr>
          </w:p>
        </w:tc>
      </w:tr>
      <w:tr w:rsidR="00794DD4" w:rsidRPr="00CC03C7" w14:paraId="7B4698A2" w14:textId="77777777" w:rsidTr="0056715E">
        <w:trPr>
          <w:trHeight w:val="2392"/>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16304DCF" w14:textId="5831D910"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5625B92B"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hideMark/>
          </w:tcPr>
          <w:p w14:paraId="003D7E97" w14:textId="77777777" w:rsidR="00D531A4" w:rsidRPr="00CC03C7" w:rsidRDefault="00D531A4" w:rsidP="00D019CF">
            <w:pPr>
              <w:shd w:val="clear" w:color="auto" w:fill="FFFFFF" w:themeFill="background1"/>
              <w:spacing w:line="276" w:lineRule="auto"/>
              <w:jc w:val="both"/>
            </w:pPr>
            <w:r w:rsidRPr="00CC03C7">
              <w:t>Jaunimo organizacijos, atstovaujančios tam tikros dalies jaunų žmonių interesams (pvz., miesto (rajono) moksleivių taryba)</w:t>
            </w:r>
          </w:p>
        </w:tc>
        <w:tc>
          <w:tcPr>
            <w:tcW w:w="770" w:type="pct"/>
            <w:tcBorders>
              <w:top w:val="single" w:sz="4" w:space="0" w:color="auto"/>
              <w:left w:val="single" w:sz="4" w:space="0" w:color="auto"/>
              <w:bottom w:val="single" w:sz="4" w:space="0" w:color="auto"/>
              <w:right w:val="single" w:sz="4" w:space="0" w:color="auto"/>
            </w:tcBorders>
            <w:hideMark/>
          </w:tcPr>
          <w:p w14:paraId="29027FED" w14:textId="27967633" w:rsidR="004A4A22" w:rsidRPr="00CC03C7" w:rsidRDefault="00F147BC" w:rsidP="00D019CF">
            <w:pPr>
              <w:shd w:val="clear" w:color="auto" w:fill="FFFFFF" w:themeFill="background1"/>
              <w:spacing w:line="276" w:lineRule="auto"/>
              <w:jc w:val="both"/>
            </w:pPr>
            <w:r w:rsidRPr="00CC03C7">
              <w:t>2</w:t>
            </w:r>
            <w:r w:rsidR="004A4A22" w:rsidRPr="00CC03C7">
              <w:t xml:space="preserve"> organizacijos</w:t>
            </w:r>
            <w:r w:rsidR="00FC3C74" w:rsidRPr="00CC03C7">
              <w:t>:</w:t>
            </w:r>
          </w:p>
          <w:p w14:paraId="29073CEA" w14:textId="6B3A8E2D" w:rsidR="00FC3C74" w:rsidRPr="00CC03C7" w:rsidRDefault="00FC3C74" w:rsidP="00D019CF">
            <w:pPr>
              <w:shd w:val="clear" w:color="auto" w:fill="FFFFFF" w:themeFill="background1"/>
              <w:spacing w:line="276" w:lineRule="auto"/>
              <w:jc w:val="both"/>
            </w:pPr>
            <w:r w:rsidRPr="00CC03C7">
              <w:t xml:space="preserve">- </w:t>
            </w:r>
            <w:r w:rsidR="00F147BC" w:rsidRPr="00CC03C7">
              <w:t>Kauno</w:t>
            </w:r>
            <w:r w:rsidRPr="00CC03C7">
              <w:t xml:space="preserve"> r</w:t>
            </w:r>
            <w:r w:rsidR="00F147BC" w:rsidRPr="00CC03C7">
              <w:t>ajono</w:t>
            </w:r>
            <w:r w:rsidRPr="00CC03C7">
              <w:t xml:space="preserve"> jaunimo organizacijų sąjunga "Ap</w:t>
            </w:r>
            <w:r w:rsidR="00F147BC" w:rsidRPr="00CC03C7">
              <w:t xml:space="preserve">valusis </w:t>
            </w:r>
            <w:r w:rsidRPr="00CC03C7">
              <w:t>stalas";</w:t>
            </w:r>
          </w:p>
          <w:p w14:paraId="39D4985E" w14:textId="59F54419" w:rsidR="00FC3C74" w:rsidRPr="00CC03C7" w:rsidRDefault="00FC3C74" w:rsidP="00D019CF">
            <w:pPr>
              <w:shd w:val="clear" w:color="auto" w:fill="FFFFFF" w:themeFill="background1"/>
              <w:spacing w:line="276" w:lineRule="auto"/>
              <w:jc w:val="both"/>
            </w:pPr>
            <w:r w:rsidRPr="00CC03C7">
              <w:t xml:space="preserve">- </w:t>
            </w:r>
            <w:r w:rsidR="00F147BC" w:rsidRPr="00CC03C7">
              <w:t>Kauno</w:t>
            </w:r>
            <w:r w:rsidRPr="00CC03C7">
              <w:t xml:space="preserve"> rajono </w:t>
            </w:r>
            <w:r w:rsidR="00F147BC" w:rsidRPr="00CC03C7">
              <w:t>mokinių taryba</w:t>
            </w:r>
          </w:p>
          <w:p w14:paraId="522E23C5" w14:textId="2437830F" w:rsidR="00D531A4" w:rsidRPr="00CC03C7" w:rsidRDefault="00D531A4" w:rsidP="00D019CF">
            <w:pPr>
              <w:shd w:val="clear" w:color="auto" w:fill="FFFFFF" w:themeFill="background1"/>
              <w:spacing w:line="276" w:lineRule="auto"/>
              <w:jc w:val="both"/>
            </w:pPr>
          </w:p>
        </w:tc>
        <w:tc>
          <w:tcPr>
            <w:tcW w:w="1539" w:type="pct"/>
            <w:tcBorders>
              <w:top w:val="single" w:sz="4" w:space="0" w:color="auto"/>
              <w:left w:val="single" w:sz="4" w:space="0" w:color="auto"/>
              <w:bottom w:val="single" w:sz="4" w:space="0" w:color="auto"/>
              <w:right w:val="single" w:sz="4" w:space="0" w:color="auto"/>
            </w:tcBorders>
          </w:tcPr>
          <w:p w14:paraId="7D1600F9" w14:textId="4611B509" w:rsidR="001E4548" w:rsidRPr="00CC03C7" w:rsidRDefault="001E4548" w:rsidP="00D019CF">
            <w:pPr>
              <w:shd w:val="clear" w:color="auto" w:fill="FFFFFF" w:themeFill="background1"/>
              <w:spacing w:line="276" w:lineRule="auto"/>
              <w:jc w:val="both"/>
            </w:pPr>
            <w:r w:rsidRPr="00CC03C7">
              <w:t>Kauno rajono jaunimo organizacijų sąjunga "Apvalusis stalas“ (KRJOSAS)– vienija</w:t>
            </w:r>
          </w:p>
          <w:p w14:paraId="646F1AB3" w14:textId="4E1E101D" w:rsidR="000C0D18" w:rsidRPr="00CC03C7" w:rsidRDefault="0056715E" w:rsidP="00D019CF">
            <w:pPr>
              <w:shd w:val="clear" w:color="auto" w:fill="FFFFFF" w:themeFill="background1"/>
              <w:spacing w:line="276" w:lineRule="auto"/>
              <w:jc w:val="both"/>
            </w:pPr>
            <w:r w:rsidRPr="00CC03C7">
              <w:t>aktyviąsias</w:t>
            </w:r>
            <w:r w:rsidR="001E4548" w:rsidRPr="00CC03C7">
              <w:t xml:space="preserve"> Kauno rajono jaunimo organizacijas, su jaunimu dirbančias organizacijas, student</w:t>
            </w:r>
            <w:r w:rsidR="000C0D18" w:rsidRPr="00CC03C7">
              <w:t xml:space="preserve">ų </w:t>
            </w:r>
            <w:r w:rsidR="001E4548" w:rsidRPr="00CC03C7">
              <w:t>atstovybes ar neformalias grupes</w:t>
            </w:r>
            <w:r w:rsidR="000C0D18" w:rsidRPr="00CC03C7">
              <w:t>,</w:t>
            </w:r>
            <w:r w:rsidR="001E4548" w:rsidRPr="00CC03C7">
              <w:t xml:space="preserve"> atstovauja joms.</w:t>
            </w:r>
            <w:r w:rsidR="000C0D18" w:rsidRPr="00CC03C7">
              <w:t xml:space="preserve"> Jos tikslas - skatinti jaunimo</w:t>
            </w:r>
          </w:p>
          <w:p w14:paraId="4EB71941" w14:textId="0EF7A40E" w:rsidR="001E4548" w:rsidRPr="00CC03C7" w:rsidRDefault="000C0D18" w:rsidP="00D019CF">
            <w:pPr>
              <w:shd w:val="clear" w:color="auto" w:fill="FFFFFF" w:themeFill="background1"/>
              <w:spacing w:line="276" w:lineRule="auto"/>
              <w:jc w:val="both"/>
            </w:pPr>
            <w:r w:rsidRPr="00CC03C7">
              <w:t>užimtumą, suteikti visapusišką pagalba organizacijoms, plėsti bendradarbiavimą su kitomis jaunimo organizacijų sąjungomis, spręsti jaunimo problemas, esančias Kauno rajone</w:t>
            </w:r>
            <w:r w:rsidR="001E4548" w:rsidRPr="00CC03C7">
              <w:t xml:space="preserve"> KRJOSAS deleguoja jaunimo atstovus į SJRT, teikia pasiūlymus savivaldybės institucijoms dėl </w:t>
            </w:r>
          </w:p>
          <w:p w14:paraId="4F1F3042" w14:textId="1C9D0435" w:rsidR="00D531A4" w:rsidRPr="00CC03C7" w:rsidRDefault="00612DA3" w:rsidP="00D019CF">
            <w:pPr>
              <w:shd w:val="clear" w:color="auto" w:fill="FFFFFF" w:themeFill="background1"/>
              <w:spacing w:line="276" w:lineRule="auto"/>
              <w:jc w:val="both"/>
            </w:pPr>
            <w:r w:rsidRPr="00CC03C7">
              <w:t xml:space="preserve">Kauno rajono mokinių tarybą (KRMT) sudaro 18 Kauno rajono pagrindinių mokyklų, progimnazijos ir gimnazijų mokinių. KRMT tikslas atstovauti Kauno rajono savivaldybės mokinių interesus ir teises, suvienyti juos bendrai veiklai. KRMT uždaviniai yra stiprinti Kauno rajono savivaldybės mokinių tarpusavio bendradarbiavimą, skatinti jų sąmoningumą, savarankiškumą, organizuotumą, </w:t>
            </w:r>
            <w:r w:rsidRPr="00CC03C7">
              <w:lastRenderedPageBreak/>
              <w:t>kūrybiškumą, iniciatyvas mokyklose ir visuomeniniame gyvenime, skatinti mokyklų bendruomenių aktyvų pilietiškumą, mokinių politinės kultūros ugdymą bei ugdyti  lyderystės ir vadovavimo kompetencijas.</w:t>
            </w:r>
            <w:r w:rsidR="00F93327" w:rsidRPr="00CC03C7">
              <w:t xml:space="preserve"> KRMT turi paskyrą FB socialiniame tinkle </w:t>
            </w:r>
            <w:hyperlink r:id="rId18" w:history="1">
              <w:r w:rsidR="00F93327" w:rsidRPr="00CC03C7">
                <w:rPr>
                  <w:rStyle w:val="Hipersaitas"/>
                </w:rPr>
                <w:t>https://www.facebook.com/profile.php?id=100054585753206&amp;locale=lt_LT</w:t>
              </w:r>
            </w:hyperlink>
            <w:r w:rsidR="00F93327" w:rsidRPr="00CC03C7">
              <w:t xml:space="preserve"> </w:t>
            </w:r>
          </w:p>
        </w:tc>
        <w:tc>
          <w:tcPr>
            <w:tcW w:w="623" w:type="pct"/>
            <w:tcBorders>
              <w:top w:val="single" w:sz="4" w:space="0" w:color="auto"/>
              <w:left w:val="single" w:sz="4" w:space="0" w:color="auto"/>
              <w:bottom w:val="single" w:sz="4" w:space="0" w:color="auto"/>
              <w:right w:val="single" w:sz="4" w:space="0" w:color="auto"/>
            </w:tcBorders>
          </w:tcPr>
          <w:p w14:paraId="6CC1C267" w14:textId="77777777" w:rsidR="00F93327" w:rsidRPr="00CC03C7" w:rsidRDefault="00F93327" w:rsidP="00D019CF">
            <w:pPr>
              <w:shd w:val="clear" w:color="auto" w:fill="FFFFFF" w:themeFill="background1"/>
              <w:spacing w:line="276" w:lineRule="auto"/>
              <w:jc w:val="both"/>
            </w:pPr>
          </w:p>
          <w:p w14:paraId="63BD9694" w14:textId="3DF4A098" w:rsidR="00D531A4" w:rsidRPr="00CC03C7" w:rsidRDefault="00F93327" w:rsidP="00D019CF">
            <w:pPr>
              <w:shd w:val="clear" w:color="auto" w:fill="FFFFFF" w:themeFill="background1"/>
              <w:spacing w:line="276" w:lineRule="auto"/>
              <w:jc w:val="both"/>
            </w:pPr>
            <w:r w:rsidRPr="00CC03C7">
              <w:t>KRMT paskyra FB socialiniame tinkle</w:t>
            </w:r>
          </w:p>
        </w:tc>
      </w:tr>
      <w:tr w:rsidR="00794DD4" w:rsidRPr="00CC03C7" w14:paraId="6AEDE27E" w14:textId="77777777" w:rsidTr="0056715E">
        <w:trPr>
          <w:trHeight w:val="274"/>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5E5A7C21"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5058F2CD"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7F678320" w14:textId="77777777" w:rsidR="00D531A4" w:rsidRPr="00CC03C7" w:rsidRDefault="00D531A4" w:rsidP="00D019CF">
            <w:pPr>
              <w:shd w:val="clear" w:color="auto" w:fill="FFFFFF" w:themeFill="background1"/>
              <w:spacing w:line="276" w:lineRule="auto"/>
              <w:jc w:val="both"/>
            </w:pPr>
            <w:r w:rsidRPr="00CC03C7">
              <w:t>Jauni žmonės, dalyvavę rengiant savivaldybės strateginio planavimo dokumentus</w:t>
            </w:r>
          </w:p>
        </w:tc>
        <w:tc>
          <w:tcPr>
            <w:tcW w:w="770" w:type="pct"/>
            <w:tcBorders>
              <w:top w:val="single" w:sz="4" w:space="0" w:color="auto"/>
              <w:left w:val="single" w:sz="4" w:space="0" w:color="auto"/>
              <w:bottom w:val="single" w:sz="4" w:space="0" w:color="auto"/>
              <w:right w:val="single" w:sz="4" w:space="0" w:color="auto"/>
            </w:tcBorders>
            <w:shd w:val="clear" w:color="auto" w:fill="auto"/>
          </w:tcPr>
          <w:p w14:paraId="4793DBD0" w14:textId="14369269" w:rsidR="00D531A4" w:rsidRPr="00CC03C7" w:rsidRDefault="00F147BC" w:rsidP="00D019CF">
            <w:pPr>
              <w:shd w:val="clear" w:color="auto" w:fill="FFFFFF" w:themeFill="background1"/>
              <w:spacing w:line="276" w:lineRule="auto"/>
              <w:jc w:val="both"/>
            </w:pPr>
            <w:r w:rsidRPr="00CC03C7">
              <w:t>Nėra duomenų</w:t>
            </w: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14:paraId="0E648B7D" w14:textId="0C9B73A1" w:rsidR="00D531A4" w:rsidRPr="00CC03C7" w:rsidRDefault="00D531A4" w:rsidP="00D019CF">
            <w:pPr>
              <w:shd w:val="clear" w:color="auto" w:fill="FFFFFF" w:themeFill="background1"/>
              <w:spacing w:line="276" w:lineRule="auto"/>
              <w:jc w:val="both"/>
            </w:pP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2BC2CAE1" w14:textId="16ACCE87" w:rsidR="00D531A4" w:rsidRPr="00CC03C7" w:rsidRDefault="0081628F" w:rsidP="00D019CF">
            <w:pPr>
              <w:shd w:val="clear" w:color="auto" w:fill="FFFFFF" w:themeFill="background1"/>
              <w:spacing w:line="276" w:lineRule="auto"/>
              <w:jc w:val="both"/>
            </w:pPr>
            <w:r w:rsidRPr="00CC03C7">
              <w:t>JRK apklausa</w:t>
            </w:r>
          </w:p>
        </w:tc>
      </w:tr>
      <w:tr w:rsidR="00794DD4" w:rsidRPr="00CC03C7" w14:paraId="232B8787" w14:textId="77777777" w:rsidTr="0056715E">
        <w:trPr>
          <w:trHeight w:val="105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4316E3ED"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6032C127"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1628EF01" w14:textId="77777777" w:rsidR="00D531A4" w:rsidRPr="00CC03C7" w:rsidRDefault="00D531A4" w:rsidP="00D019CF">
            <w:pPr>
              <w:shd w:val="clear" w:color="auto" w:fill="FFFFFF" w:themeFill="background1"/>
              <w:spacing w:line="276" w:lineRule="auto"/>
              <w:jc w:val="both"/>
            </w:pPr>
            <w:bookmarkStart w:id="12" w:name="_Hlk75864222"/>
            <w:r w:rsidRPr="00CC03C7">
              <w:t>Jaunų žmonių pateikti pasiūlymai, susiję su jaunimo politikos įgyvendinimu, savivaldybės institucijoms ir įstaigoms, į kuriuos buvo atsižvelgta</w:t>
            </w:r>
            <w:bookmarkEnd w:id="12"/>
          </w:p>
        </w:tc>
        <w:tc>
          <w:tcPr>
            <w:tcW w:w="770" w:type="pct"/>
            <w:tcBorders>
              <w:top w:val="single" w:sz="4" w:space="0" w:color="auto"/>
              <w:left w:val="single" w:sz="4" w:space="0" w:color="auto"/>
              <w:bottom w:val="single" w:sz="4" w:space="0" w:color="auto"/>
              <w:right w:val="single" w:sz="4" w:space="0" w:color="auto"/>
            </w:tcBorders>
            <w:shd w:val="clear" w:color="auto" w:fill="auto"/>
            <w:hideMark/>
          </w:tcPr>
          <w:p w14:paraId="3B65BA2D" w14:textId="52174748" w:rsidR="00D531A4" w:rsidRPr="00CC03C7" w:rsidRDefault="002412D8" w:rsidP="00D019CF">
            <w:pPr>
              <w:shd w:val="clear" w:color="auto" w:fill="FFFFFF" w:themeFill="background1"/>
              <w:spacing w:line="276" w:lineRule="auto"/>
              <w:jc w:val="both"/>
            </w:pPr>
            <w:r w:rsidRPr="00CC03C7">
              <w:t>Duomenų nėra</w:t>
            </w: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427657E4" w14:textId="4D25CD76" w:rsidR="00D531A4" w:rsidRPr="00CC03C7" w:rsidRDefault="002412D8" w:rsidP="00D019CF">
            <w:pPr>
              <w:shd w:val="clear" w:color="auto" w:fill="FFFFFF" w:themeFill="background1"/>
              <w:spacing w:line="276" w:lineRule="auto"/>
              <w:jc w:val="both"/>
            </w:pPr>
            <w:r w:rsidRPr="00CC03C7">
              <w:rPr>
                <w:spacing w:val="-2"/>
              </w:rPr>
              <w:t>Duomenų nėra</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2503F06F" w14:textId="1C2A22B8" w:rsidR="00D531A4" w:rsidRPr="00CC03C7" w:rsidRDefault="00616C77" w:rsidP="00D019CF">
            <w:pPr>
              <w:shd w:val="clear" w:color="auto" w:fill="FFFFFF" w:themeFill="background1"/>
              <w:spacing w:line="276" w:lineRule="auto"/>
              <w:jc w:val="both"/>
            </w:pPr>
            <w:r w:rsidRPr="00CC03C7">
              <w:rPr>
                <w:spacing w:val="-2"/>
              </w:rPr>
              <w:t>Savivaldybės</w:t>
            </w:r>
            <w:r w:rsidRPr="00CC03C7">
              <w:rPr>
                <w:spacing w:val="-11"/>
              </w:rPr>
              <w:t xml:space="preserve"> </w:t>
            </w:r>
            <w:r w:rsidRPr="00CC03C7">
              <w:rPr>
                <w:spacing w:val="-2"/>
              </w:rPr>
              <w:t>disponuojama informacija</w:t>
            </w:r>
          </w:p>
        </w:tc>
      </w:tr>
      <w:tr w:rsidR="00794DD4" w:rsidRPr="00CC03C7" w14:paraId="1BD3C210" w14:textId="77777777" w:rsidTr="0056715E">
        <w:trPr>
          <w:trHeight w:val="699"/>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57FAF82B"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520F7751"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36613545" w14:textId="77777777" w:rsidR="00D531A4" w:rsidRPr="00CC03C7" w:rsidRDefault="00D531A4" w:rsidP="00D019CF">
            <w:pPr>
              <w:shd w:val="clear" w:color="auto" w:fill="FFFFFF" w:themeFill="background1"/>
              <w:spacing w:line="276" w:lineRule="auto"/>
              <w:jc w:val="both"/>
            </w:pPr>
            <w:r w:rsidRPr="00CC03C7">
              <w:t>Jauni žmonės, dalyvaujantys jaunimo iniciatyvose, projektuose, programose</w:t>
            </w:r>
          </w:p>
        </w:tc>
        <w:tc>
          <w:tcPr>
            <w:tcW w:w="770" w:type="pct"/>
            <w:tcBorders>
              <w:top w:val="single" w:sz="4" w:space="0" w:color="auto"/>
              <w:left w:val="single" w:sz="4" w:space="0" w:color="auto"/>
              <w:bottom w:val="single" w:sz="4" w:space="0" w:color="auto"/>
              <w:right w:val="single" w:sz="4" w:space="0" w:color="auto"/>
            </w:tcBorders>
            <w:shd w:val="clear" w:color="auto" w:fill="auto"/>
            <w:hideMark/>
          </w:tcPr>
          <w:p w14:paraId="4A455F8C" w14:textId="3F46F993" w:rsidR="00D531A4" w:rsidRPr="00CC03C7" w:rsidRDefault="00616C77" w:rsidP="00D019CF">
            <w:pPr>
              <w:shd w:val="clear" w:color="auto" w:fill="FFFFFF" w:themeFill="background1"/>
              <w:spacing w:line="276" w:lineRule="auto"/>
              <w:jc w:val="both"/>
            </w:pPr>
            <w:r w:rsidRPr="00CC03C7">
              <w:rPr>
                <w:spacing w:val="-2"/>
              </w:rPr>
              <w:t>Duomenų nėra</w:t>
            </w: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14:paraId="626F62A3" w14:textId="1D6C83B6" w:rsidR="00D531A4" w:rsidRPr="00CC03C7" w:rsidRDefault="00616C77" w:rsidP="00D019CF">
            <w:pPr>
              <w:shd w:val="clear" w:color="auto" w:fill="FFFFFF" w:themeFill="background1"/>
              <w:spacing w:line="276" w:lineRule="auto"/>
              <w:jc w:val="both"/>
            </w:pPr>
            <w:r w:rsidRPr="00CC03C7">
              <w:rPr>
                <w:spacing w:val="-2"/>
              </w:rPr>
              <w:t>Duomenų nėra</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291EC0B6" w14:textId="0C219AE0" w:rsidR="00D531A4" w:rsidRPr="00CC03C7" w:rsidRDefault="00616C77" w:rsidP="00D019CF">
            <w:pPr>
              <w:shd w:val="clear" w:color="auto" w:fill="FFFFFF" w:themeFill="background1"/>
              <w:spacing w:line="276" w:lineRule="auto"/>
              <w:jc w:val="both"/>
            </w:pPr>
            <w:r w:rsidRPr="00CC03C7">
              <w:rPr>
                <w:spacing w:val="-2"/>
              </w:rPr>
              <w:t>Savivaldybės</w:t>
            </w:r>
            <w:r w:rsidRPr="00CC03C7">
              <w:rPr>
                <w:spacing w:val="-11"/>
              </w:rPr>
              <w:t xml:space="preserve"> </w:t>
            </w:r>
            <w:r w:rsidRPr="00CC03C7">
              <w:rPr>
                <w:spacing w:val="-2"/>
              </w:rPr>
              <w:t>disponuojama informacija</w:t>
            </w:r>
          </w:p>
        </w:tc>
      </w:tr>
      <w:tr w:rsidR="00794DD4" w:rsidRPr="00CC03C7" w14:paraId="19BE932C" w14:textId="77777777" w:rsidTr="0056715E">
        <w:trPr>
          <w:trHeight w:val="699"/>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25C89F47" w14:textId="77777777" w:rsidR="00D531A4" w:rsidRPr="00CC03C7" w:rsidRDefault="00D531A4" w:rsidP="00D019CF">
            <w:pPr>
              <w:shd w:val="clear" w:color="auto" w:fill="FFFFFF" w:themeFill="background1"/>
              <w:spacing w:line="276" w:lineRule="auto"/>
              <w:jc w:val="both"/>
            </w:pPr>
          </w:p>
        </w:tc>
        <w:tc>
          <w:tcPr>
            <w:tcW w:w="673" w:type="pct"/>
            <w:vMerge w:val="restart"/>
            <w:tcBorders>
              <w:top w:val="single" w:sz="4" w:space="0" w:color="auto"/>
              <w:left w:val="single" w:sz="4" w:space="0" w:color="auto"/>
              <w:bottom w:val="single" w:sz="4" w:space="0" w:color="auto"/>
              <w:right w:val="single" w:sz="4" w:space="0" w:color="auto"/>
            </w:tcBorders>
            <w:hideMark/>
          </w:tcPr>
          <w:p w14:paraId="1C933ADD" w14:textId="77777777" w:rsidR="00D531A4" w:rsidRPr="00CC03C7" w:rsidRDefault="00D531A4" w:rsidP="00D019CF">
            <w:pPr>
              <w:shd w:val="clear" w:color="auto" w:fill="FFFFFF" w:themeFill="background1"/>
              <w:spacing w:line="276" w:lineRule="auto"/>
              <w:jc w:val="both"/>
            </w:pPr>
            <w:r w:rsidRPr="00CC03C7">
              <w:t xml:space="preserve">2.2. Tarptautiniai ryšiai, mainai, bendradarbiavimo projektai, finansuojami ar </w:t>
            </w:r>
            <w:proofErr w:type="spellStart"/>
            <w:r w:rsidRPr="00CC03C7">
              <w:t>kofinansuojami</w:t>
            </w:r>
            <w:proofErr w:type="spellEnd"/>
            <w:r w:rsidRPr="00CC03C7">
              <w:t xml:space="preserve"> iš savivaldybės biudžeto</w:t>
            </w: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5746027B" w14:textId="77777777" w:rsidR="00D531A4" w:rsidRPr="00CC03C7" w:rsidRDefault="00D531A4" w:rsidP="00D019CF">
            <w:pPr>
              <w:shd w:val="clear" w:color="auto" w:fill="FFFFFF" w:themeFill="background1"/>
              <w:spacing w:line="276" w:lineRule="auto"/>
              <w:jc w:val="both"/>
            </w:pPr>
            <w:r w:rsidRPr="00CC03C7">
              <w:t>Jauni žmonės, dalyvaujantys jaunimo mainų projektuose</w:t>
            </w:r>
          </w:p>
        </w:tc>
        <w:tc>
          <w:tcPr>
            <w:tcW w:w="770" w:type="pct"/>
            <w:tcBorders>
              <w:top w:val="single" w:sz="4" w:space="0" w:color="auto"/>
              <w:left w:val="single" w:sz="4" w:space="0" w:color="auto"/>
              <w:bottom w:val="single" w:sz="4" w:space="0" w:color="auto"/>
              <w:right w:val="single" w:sz="4" w:space="0" w:color="auto"/>
            </w:tcBorders>
            <w:shd w:val="clear" w:color="auto" w:fill="auto"/>
          </w:tcPr>
          <w:p w14:paraId="4F1DEF27" w14:textId="54C4C37F" w:rsidR="00D531A4" w:rsidRPr="00CC03C7" w:rsidRDefault="004E45EF" w:rsidP="00D019CF">
            <w:pPr>
              <w:shd w:val="clear" w:color="auto" w:fill="FFFFFF" w:themeFill="background1"/>
              <w:spacing w:line="276" w:lineRule="auto"/>
              <w:jc w:val="both"/>
            </w:pPr>
            <w:r w:rsidRPr="00CC03C7">
              <w:t>Duomenų nėra</w:t>
            </w: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523F759D" w14:textId="44E46C35" w:rsidR="00766CAA" w:rsidRPr="00CC03C7" w:rsidRDefault="00766CAA" w:rsidP="00D019CF">
            <w:pPr>
              <w:shd w:val="clear" w:color="auto" w:fill="FFFFFF" w:themeFill="background1"/>
              <w:spacing w:line="276" w:lineRule="auto"/>
              <w:jc w:val="both"/>
            </w:pPr>
            <w:r w:rsidRPr="00CC03C7">
              <w:t xml:space="preserve"> </w:t>
            </w:r>
            <w:r w:rsidR="00D0100A" w:rsidRPr="00CC03C7">
              <w:t>Duomenų nėra</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14:paraId="7257EF77" w14:textId="3DEBD75D" w:rsidR="00D531A4" w:rsidRPr="00CC03C7" w:rsidRDefault="00766CAA" w:rsidP="00D019CF">
            <w:pPr>
              <w:shd w:val="clear" w:color="auto" w:fill="FFFFFF" w:themeFill="background1"/>
              <w:spacing w:line="276" w:lineRule="auto"/>
              <w:jc w:val="both"/>
              <w:rPr>
                <w:spacing w:val="-2"/>
              </w:rPr>
            </w:pPr>
            <w:r w:rsidRPr="00CC03C7">
              <w:rPr>
                <w:spacing w:val="-2"/>
              </w:rPr>
              <w:t>Jaunimo reikalų agentūros informacija</w:t>
            </w:r>
          </w:p>
          <w:p w14:paraId="678FFBDF" w14:textId="78FCFE7F" w:rsidR="003111C5" w:rsidRPr="00CC03C7" w:rsidRDefault="003111C5" w:rsidP="00D019CF">
            <w:pPr>
              <w:shd w:val="clear" w:color="auto" w:fill="FFFFFF" w:themeFill="background1"/>
              <w:spacing w:line="276" w:lineRule="auto"/>
              <w:jc w:val="both"/>
            </w:pPr>
          </w:p>
        </w:tc>
      </w:tr>
      <w:tr w:rsidR="00794DD4" w:rsidRPr="00CC03C7" w14:paraId="450AC805" w14:textId="77777777" w:rsidTr="0056715E">
        <w:trPr>
          <w:trHeight w:val="105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3F20CDCF"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68845B55"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38B0C39D" w14:textId="2E95FE38" w:rsidR="00D531A4" w:rsidRPr="00CC03C7" w:rsidRDefault="00D531A4" w:rsidP="00D019CF">
            <w:pPr>
              <w:shd w:val="clear" w:color="auto" w:fill="FFFFFF" w:themeFill="background1"/>
              <w:spacing w:line="276" w:lineRule="auto"/>
              <w:jc w:val="both"/>
            </w:pPr>
            <w:r w:rsidRPr="00CC03C7">
              <w:t>Jauni žmonės, dalyvaujantys tarptautinėse stažuotėse ir kvalifikacijos kėlimo programose</w:t>
            </w:r>
          </w:p>
        </w:tc>
        <w:tc>
          <w:tcPr>
            <w:tcW w:w="770" w:type="pct"/>
            <w:tcBorders>
              <w:top w:val="single" w:sz="4" w:space="0" w:color="auto"/>
              <w:left w:val="single" w:sz="4" w:space="0" w:color="auto"/>
              <w:bottom w:val="single" w:sz="4" w:space="0" w:color="auto"/>
              <w:right w:val="single" w:sz="4" w:space="0" w:color="auto"/>
            </w:tcBorders>
            <w:shd w:val="clear" w:color="auto" w:fill="auto"/>
          </w:tcPr>
          <w:p w14:paraId="5EE68CB7" w14:textId="1A6059C2" w:rsidR="00D531A4" w:rsidRPr="00CC03C7" w:rsidRDefault="006C3DA3" w:rsidP="00D019CF">
            <w:pPr>
              <w:shd w:val="clear" w:color="auto" w:fill="FFFFFF" w:themeFill="background1"/>
              <w:spacing w:line="276" w:lineRule="auto"/>
              <w:jc w:val="both"/>
            </w:pPr>
            <w:r w:rsidRPr="00CC03C7">
              <w:t>Duomenų nėra</w:t>
            </w: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14:paraId="4DB13919" w14:textId="6F60817C" w:rsidR="00D531A4" w:rsidRPr="00CC03C7" w:rsidRDefault="006C3DA3" w:rsidP="00D019CF">
            <w:pPr>
              <w:shd w:val="clear" w:color="auto" w:fill="FFFFFF" w:themeFill="background1"/>
              <w:spacing w:line="276" w:lineRule="auto"/>
              <w:jc w:val="both"/>
            </w:pPr>
            <w:r w:rsidRPr="00CC03C7">
              <w:t>Duomenų nėra</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14:paraId="22E84E26" w14:textId="2A714AEE" w:rsidR="00D531A4" w:rsidRPr="00CC03C7" w:rsidRDefault="00C86E02" w:rsidP="00D019CF">
            <w:pPr>
              <w:shd w:val="clear" w:color="auto" w:fill="FFFFFF" w:themeFill="background1"/>
              <w:spacing w:line="276" w:lineRule="auto"/>
              <w:jc w:val="both"/>
            </w:pPr>
            <w:r w:rsidRPr="00CC03C7">
              <w:t>JRK apklausa</w:t>
            </w:r>
          </w:p>
        </w:tc>
      </w:tr>
      <w:tr w:rsidR="00794DD4" w:rsidRPr="00CC03C7" w14:paraId="3BF3EF16" w14:textId="77777777" w:rsidTr="0056715E">
        <w:trPr>
          <w:trHeight w:val="1098"/>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7D8D23A8"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2A9DCCB5"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55B19AFF" w14:textId="3C7D50EA" w:rsidR="00D531A4" w:rsidRPr="00CC03C7" w:rsidRDefault="00D531A4" w:rsidP="00D019CF">
            <w:pPr>
              <w:shd w:val="clear" w:color="auto" w:fill="FFFFFF" w:themeFill="background1"/>
              <w:spacing w:line="276" w:lineRule="auto"/>
              <w:jc w:val="both"/>
            </w:pPr>
            <w:r w:rsidRPr="00CC03C7">
              <w:t>Tarptautiniai jaunimo projektai</w:t>
            </w:r>
          </w:p>
        </w:tc>
        <w:tc>
          <w:tcPr>
            <w:tcW w:w="770" w:type="pct"/>
            <w:tcBorders>
              <w:top w:val="single" w:sz="4" w:space="0" w:color="auto"/>
              <w:left w:val="single" w:sz="4" w:space="0" w:color="auto"/>
              <w:bottom w:val="single" w:sz="4" w:space="0" w:color="auto"/>
              <w:right w:val="single" w:sz="4" w:space="0" w:color="auto"/>
            </w:tcBorders>
            <w:shd w:val="clear" w:color="auto" w:fill="auto"/>
          </w:tcPr>
          <w:p w14:paraId="5E918F98" w14:textId="07D14C1D" w:rsidR="00D531A4" w:rsidRPr="00CC03C7" w:rsidRDefault="004A4A22" w:rsidP="00D019CF">
            <w:pPr>
              <w:shd w:val="clear" w:color="auto" w:fill="FFFFFF" w:themeFill="background1"/>
              <w:spacing w:line="276" w:lineRule="auto"/>
              <w:jc w:val="both"/>
            </w:pPr>
            <w:r w:rsidRPr="00CC03C7">
              <w:t>Duomenų nėra</w:t>
            </w: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03B4BAC6" w14:textId="15626200" w:rsidR="00D531A4" w:rsidRPr="00CC03C7" w:rsidRDefault="006C3DA3" w:rsidP="00D019CF">
            <w:pPr>
              <w:shd w:val="clear" w:color="auto" w:fill="FFFFFF" w:themeFill="background1"/>
              <w:spacing w:line="276" w:lineRule="auto"/>
              <w:jc w:val="both"/>
            </w:pPr>
            <w:r w:rsidRPr="00CC03C7">
              <w:t>Duomenų nėra</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70CB2268" w14:textId="320DC3C6" w:rsidR="00D531A4" w:rsidRPr="00CC03C7" w:rsidRDefault="006C3DA3" w:rsidP="00D019CF">
            <w:pPr>
              <w:shd w:val="clear" w:color="auto" w:fill="FFFFFF" w:themeFill="background1"/>
              <w:spacing w:line="276" w:lineRule="auto"/>
              <w:jc w:val="both"/>
            </w:pPr>
            <w:r w:rsidRPr="00CC03C7">
              <w:t>JRK apklausa</w:t>
            </w:r>
          </w:p>
        </w:tc>
      </w:tr>
      <w:tr w:rsidR="00794DD4" w:rsidRPr="00CC03C7" w14:paraId="32120233" w14:textId="77777777" w:rsidTr="0056715E">
        <w:trPr>
          <w:trHeight w:val="1695"/>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1827E9D9"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4E42EEEA"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78D472FA" w14:textId="77777777" w:rsidR="00D531A4" w:rsidRPr="00CC03C7" w:rsidRDefault="00D531A4" w:rsidP="00D019CF">
            <w:pPr>
              <w:shd w:val="clear" w:color="auto" w:fill="FFFFFF" w:themeFill="background1"/>
              <w:spacing w:line="276" w:lineRule="auto"/>
              <w:jc w:val="both"/>
            </w:pPr>
            <w:r w:rsidRPr="00CC03C7">
              <w:t xml:space="preserve">Savivaldybės skiriamos lėšos tarptautiniams mainams, projektams finansuoti ar </w:t>
            </w:r>
            <w:proofErr w:type="spellStart"/>
            <w:r w:rsidRPr="00CC03C7">
              <w:t>kofinansuoti</w:t>
            </w:r>
            <w:proofErr w:type="spellEnd"/>
          </w:p>
        </w:tc>
        <w:tc>
          <w:tcPr>
            <w:tcW w:w="770" w:type="pct"/>
            <w:tcBorders>
              <w:top w:val="single" w:sz="4" w:space="0" w:color="auto"/>
              <w:left w:val="single" w:sz="4" w:space="0" w:color="auto"/>
              <w:bottom w:val="single" w:sz="4" w:space="0" w:color="auto"/>
              <w:right w:val="single" w:sz="4" w:space="0" w:color="auto"/>
            </w:tcBorders>
            <w:shd w:val="clear" w:color="auto" w:fill="auto"/>
            <w:hideMark/>
          </w:tcPr>
          <w:p w14:paraId="094BD736" w14:textId="629E1361" w:rsidR="00D531A4" w:rsidRPr="00CC03C7" w:rsidRDefault="00D019CF" w:rsidP="00D019CF">
            <w:pPr>
              <w:shd w:val="clear" w:color="auto" w:fill="FFFFFF" w:themeFill="background1"/>
              <w:spacing w:line="276" w:lineRule="auto"/>
              <w:jc w:val="both"/>
            </w:pPr>
            <w:r w:rsidRPr="00CC03C7">
              <w:t>5000 Eur</w:t>
            </w: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0E423943" w14:textId="5F878938" w:rsidR="00D531A4" w:rsidRPr="00CC03C7" w:rsidRDefault="006C3DA3" w:rsidP="00D019CF">
            <w:pPr>
              <w:shd w:val="clear" w:color="auto" w:fill="FFFFFF" w:themeFill="background1"/>
              <w:spacing w:line="276" w:lineRule="auto"/>
              <w:jc w:val="both"/>
            </w:pPr>
            <w:r w:rsidRPr="00CC03C7">
              <w:t>Duomenų nėra</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4A2CC1C2" w14:textId="154A8FDB" w:rsidR="00D531A4" w:rsidRPr="00CC03C7" w:rsidRDefault="00D019CF" w:rsidP="00D019CF">
            <w:pPr>
              <w:shd w:val="clear" w:color="auto" w:fill="FFFFFF" w:themeFill="background1"/>
              <w:spacing w:line="276" w:lineRule="auto"/>
              <w:jc w:val="both"/>
            </w:pPr>
            <w:r w:rsidRPr="00CC03C7">
              <w:rPr>
                <w:spacing w:val="-2"/>
              </w:rPr>
              <w:t>JRK pateikta info</w:t>
            </w:r>
            <w:r w:rsidR="0056715E" w:rsidRPr="00CC03C7">
              <w:rPr>
                <w:spacing w:val="-2"/>
              </w:rPr>
              <w:t>rmacija</w:t>
            </w:r>
          </w:p>
        </w:tc>
      </w:tr>
      <w:tr w:rsidR="00794DD4" w:rsidRPr="00CC03C7" w14:paraId="7A1F471C" w14:textId="77777777" w:rsidTr="0056715E">
        <w:trPr>
          <w:trHeight w:val="85"/>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77EB2661"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132C5EDD"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5B8E10A9" w14:textId="057E3F20" w:rsidR="00D531A4" w:rsidRPr="00CC03C7" w:rsidRDefault="00D531A4" w:rsidP="00D019CF">
            <w:pPr>
              <w:shd w:val="clear" w:color="auto" w:fill="FFFFFF" w:themeFill="background1"/>
              <w:spacing w:line="276" w:lineRule="auto"/>
              <w:jc w:val="both"/>
            </w:pPr>
            <w:r w:rsidRPr="00CC03C7">
              <w:t xml:space="preserve">Tarptautinio bendradarbiavimo protokolai ir sutartys jaunimo politikos srityje </w:t>
            </w:r>
          </w:p>
        </w:tc>
        <w:tc>
          <w:tcPr>
            <w:tcW w:w="770" w:type="pct"/>
            <w:tcBorders>
              <w:top w:val="single" w:sz="4" w:space="0" w:color="auto"/>
              <w:left w:val="single" w:sz="4" w:space="0" w:color="auto"/>
              <w:bottom w:val="single" w:sz="4" w:space="0" w:color="auto"/>
              <w:right w:val="single" w:sz="4" w:space="0" w:color="auto"/>
            </w:tcBorders>
            <w:shd w:val="clear" w:color="auto" w:fill="auto"/>
          </w:tcPr>
          <w:p w14:paraId="5A3B7318" w14:textId="64A62B71" w:rsidR="00D531A4" w:rsidRPr="00CC03C7" w:rsidRDefault="009B084B" w:rsidP="00D019CF">
            <w:pPr>
              <w:shd w:val="clear" w:color="auto" w:fill="FFFFFF" w:themeFill="background1"/>
              <w:spacing w:line="276" w:lineRule="auto"/>
              <w:jc w:val="both"/>
            </w:pPr>
            <w:r w:rsidRPr="00CC03C7">
              <w:t>Duomenų nėra</w:t>
            </w: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6C50BC36" w14:textId="39A9AD9E" w:rsidR="00D531A4" w:rsidRPr="00CC03C7" w:rsidRDefault="006C3DA3" w:rsidP="00D019CF">
            <w:pPr>
              <w:shd w:val="clear" w:color="auto" w:fill="FFFFFF" w:themeFill="background1"/>
              <w:spacing w:line="276" w:lineRule="auto"/>
              <w:jc w:val="both"/>
            </w:pPr>
            <w:r w:rsidRPr="00CC03C7">
              <w:t>Duomenų nėra</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14:paraId="70514DB7" w14:textId="72734925" w:rsidR="00D531A4" w:rsidRPr="00CC03C7" w:rsidRDefault="004A4A22" w:rsidP="00D019CF">
            <w:pPr>
              <w:shd w:val="clear" w:color="auto" w:fill="FFFFFF" w:themeFill="background1"/>
              <w:spacing w:line="276" w:lineRule="auto"/>
              <w:jc w:val="both"/>
            </w:pPr>
            <w:r w:rsidRPr="00CC03C7">
              <w:rPr>
                <w:spacing w:val="-2"/>
              </w:rPr>
              <w:t>Savivaldybės</w:t>
            </w:r>
            <w:r w:rsidRPr="00CC03C7">
              <w:rPr>
                <w:spacing w:val="-9"/>
              </w:rPr>
              <w:t xml:space="preserve"> </w:t>
            </w:r>
            <w:r w:rsidRPr="00CC03C7">
              <w:rPr>
                <w:spacing w:val="-2"/>
              </w:rPr>
              <w:t>disponuojama informacija</w:t>
            </w:r>
            <w:r w:rsidR="00D531A4" w:rsidRPr="00CC03C7">
              <w:t xml:space="preserve"> </w:t>
            </w:r>
          </w:p>
        </w:tc>
      </w:tr>
      <w:tr w:rsidR="00794DD4" w:rsidRPr="00CC03C7" w14:paraId="7AA82C08" w14:textId="77777777" w:rsidTr="0056715E">
        <w:trPr>
          <w:trHeight w:val="3538"/>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1CF7F117" w14:textId="6DF6A415" w:rsidR="00D531A4" w:rsidRPr="00CC03C7" w:rsidRDefault="00D531A4" w:rsidP="00D019CF">
            <w:pPr>
              <w:shd w:val="clear" w:color="auto" w:fill="FFFFFF" w:themeFill="background1"/>
              <w:spacing w:line="276" w:lineRule="auto"/>
              <w:jc w:val="both"/>
            </w:pPr>
          </w:p>
        </w:tc>
        <w:tc>
          <w:tcPr>
            <w:tcW w:w="673" w:type="pct"/>
            <w:vMerge w:val="restart"/>
            <w:tcBorders>
              <w:top w:val="single" w:sz="4" w:space="0" w:color="auto"/>
              <w:left w:val="single" w:sz="4" w:space="0" w:color="auto"/>
              <w:bottom w:val="single" w:sz="4" w:space="0" w:color="auto"/>
              <w:right w:val="single" w:sz="4" w:space="0" w:color="auto"/>
            </w:tcBorders>
            <w:hideMark/>
          </w:tcPr>
          <w:p w14:paraId="6EE8B2D4" w14:textId="77777777" w:rsidR="00D531A4" w:rsidRPr="00CC03C7" w:rsidRDefault="00D531A4" w:rsidP="00D019CF">
            <w:pPr>
              <w:shd w:val="clear" w:color="auto" w:fill="FFFFFF" w:themeFill="background1"/>
              <w:spacing w:line="276" w:lineRule="auto"/>
              <w:jc w:val="both"/>
            </w:pPr>
            <w:r w:rsidRPr="00CC03C7">
              <w:t>2.3. Įvairių jaunimo grupių, jaunų žmonių, dėl socialinių, ekonominių, kultūrinių ar politinių priežasčių negalinčių būti lygiaverčiais visuomenės dalyviais</w:t>
            </w:r>
          </w:p>
          <w:p w14:paraId="7021670C" w14:textId="77777777" w:rsidR="00D531A4" w:rsidRPr="00CC03C7" w:rsidRDefault="00D531A4" w:rsidP="00D019CF">
            <w:pPr>
              <w:shd w:val="clear" w:color="auto" w:fill="FFFFFF" w:themeFill="background1"/>
              <w:spacing w:line="276" w:lineRule="auto"/>
              <w:jc w:val="both"/>
            </w:pPr>
            <w:r w:rsidRPr="00CC03C7">
              <w:t>(toliau – socialinę atskirtį patiriantys jauni žmonės), situacija ir darbas su jais</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5792D5A" w14:textId="737C6010" w:rsidR="00D531A4" w:rsidRPr="00CC03C7" w:rsidRDefault="00D531A4" w:rsidP="00D019CF">
            <w:pPr>
              <w:shd w:val="clear" w:color="auto" w:fill="FFFFFF" w:themeFill="background1"/>
              <w:spacing w:line="276" w:lineRule="auto"/>
              <w:jc w:val="both"/>
            </w:pPr>
            <w:r w:rsidRPr="00CC03C7">
              <w:t>Socialinę atskirtį patiriantys jauni žmonės, dalyvaujantys jaunimo ir su jaunimu dirbančių organizacijų veikloje</w:t>
            </w:r>
          </w:p>
        </w:tc>
        <w:tc>
          <w:tcPr>
            <w:tcW w:w="770" w:type="pct"/>
            <w:tcBorders>
              <w:top w:val="single" w:sz="4" w:space="0" w:color="auto"/>
              <w:left w:val="single" w:sz="4" w:space="0" w:color="auto"/>
              <w:bottom w:val="single" w:sz="4" w:space="0" w:color="auto"/>
              <w:right w:val="single" w:sz="4" w:space="0" w:color="auto"/>
            </w:tcBorders>
            <w:shd w:val="clear" w:color="auto" w:fill="auto"/>
          </w:tcPr>
          <w:p w14:paraId="202D57DB" w14:textId="77777777" w:rsidR="00D531A4" w:rsidRPr="00CC03C7" w:rsidRDefault="00011F71" w:rsidP="00D019CF">
            <w:pPr>
              <w:shd w:val="clear" w:color="auto" w:fill="FFFFFF" w:themeFill="background1"/>
              <w:spacing w:line="276" w:lineRule="auto"/>
              <w:jc w:val="both"/>
            </w:pPr>
            <w:r w:rsidRPr="00CC03C7">
              <w:t>Socialinę atskirtį patiriantys jauni žmonės, dalyvavę jaunimo organizacijų veiklose – duomenų nėra;</w:t>
            </w:r>
          </w:p>
          <w:p w14:paraId="4D122443" w14:textId="1B27730B" w:rsidR="00011F71" w:rsidRPr="00CC03C7" w:rsidRDefault="00011F71" w:rsidP="00D019CF">
            <w:pPr>
              <w:shd w:val="clear" w:color="auto" w:fill="FFFFFF" w:themeFill="background1"/>
              <w:spacing w:line="276" w:lineRule="auto"/>
              <w:jc w:val="both"/>
            </w:pPr>
            <w:r w:rsidRPr="00CC03C7">
              <w:t>Socialinę atskirtį patiriantys jauni žmonės, dalyvavę su jaunimu dirbančių organizacijų veiklose</w:t>
            </w: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14:paraId="7E6A2EFA" w14:textId="77777777" w:rsidR="00D531A4" w:rsidRPr="00CC03C7" w:rsidRDefault="00011F71" w:rsidP="00D019CF">
            <w:pPr>
              <w:shd w:val="clear" w:color="auto" w:fill="FFFFFF" w:themeFill="background1"/>
              <w:jc w:val="both"/>
            </w:pPr>
            <w:r w:rsidRPr="00CC03C7">
              <w:t>Nėra renkami duomenys apie jaunimo organizacijų veiklose dalyvaujančius socialinę atskirtį dirbančius jaunus žmones</w:t>
            </w:r>
            <w:r w:rsidR="00751C16" w:rsidRPr="00CC03C7">
              <w:t>.</w:t>
            </w:r>
          </w:p>
          <w:p w14:paraId="71F3AA67" w14:textId="77777777" w:rsidR="00751C16" w:rsidRPr="00CC03C7" w:rsidRDefault="00751C16" w:rsidP="00D019CF">
            <w:pPr>
              <w:shd w:val="clear" w:color="auto" w:fill="FFFFFF" w:themeFill="background1"/>
              <w:jc w:val="both"/>
            </w:pPr>
          </w:p>
          <w:p w14:paraId="2D28A5A6" w14:textId="77777777" w:rsidR="00E8607C" w:rsidRPr="00CC03C7" w:rsidRDefault="00E8607C" w:rsidP="00D019CF">
            <w:pPr>
              <w:shd w:val="clear" w:color="auto" w:fill="FFFFFF" w:themeFill="background1"/>
              <w:jc w:val="both"/>
            </w:pPr>
            <w:r w:rsidRPr="00CC03C7">
              <w:t>Su jaunimu dirbanti organizacija – Kulautuvos pagrindinės mokyklos Vaikų dienos centro AJE. Remiantis LR Jaunimo politikos pagrindų įstatymo 8 straipsnio 3 dalimi: „3. Atvirųjų jaunimo centrų ir atvirųjų jaunimo erdvių veiklos tikslai:</w:t>
            </w:r>
          </w:p>
          <w:p w14:paraId="1CE23B4D" w14:textId="77777777" w:rsidR="00751C16" w:rsidRPr="00CC03C7" w:rsidRDefault="00E8607C" w:rsidP="00D019CF">
            <w:pPr>
              <w:shd w:val="clear" w:color="auto" w:fill="FFFFFF" w:themeFill="background1"/>
              <w:jc w:val="both"/>
            </w:pPr>
            <w:r w:rsidRPr="00CC03C7">
              <w:t xml:space="preserve">1) sukurti sąlygas jaunimui dalyvauti atvirojo jaunimo centro ir atvirosios jaunimo erdvės veikloje, ypač siekiant įtraukti į ją mažiau galimybių turintį jaunimą ir neaktyvius jaunus žmones“. Dalis mažiau galimybių turinčių jaunų žmonių ir neaktyvūs jauni žmonės patiria socialinę atskirtį, todėl dalis unikalių jaunų žmonių lankančių AJE yra patiriantys </w:t>
            </w:r>
            <w:proofErr w:type="spellStart"/>
            <w:r w:rsidRPr="00CC03C7">
              <w:t>soc</w:t>
            </w:r>
            <w:proofErr w:type="spellEnd"/>
            <w:r w:rsidRPr="00CC03C7">
              <w:t>. atskirtį, tačiau tikslus jų skaičius nežinomas.</w:t>
            </w:r>
          </w:p>
          <w:p w14:paraId="2F011AA9" w14:textId="77777777" w:rsidR="00E8607C" w:rsidRPr="00CC03C7" w:rsidRDefault="00E8607C" w:rsidP="00D019CF">
            <w:pPr>
              <w:shd w:val="clear" w:color="auto" w:fill="FFFFFF" w:themeFill="background1"/>
              <w:jc w:val="both"/>
            </w:pPr>
          </w:p>
          <w:p w14:paraId="565B93E0" w14:textId="77777777" w:rsidR="00E9749D" w:rsidRPr="00CC03C7" w:rsidRDefault="00E8607C" w:rsidP="00D019CF">
            <w:pPr>
              <w:shd w:val="clear" w:color="auto" w:fill="FFFFFF" w:themeFill="background1"/>
              <w:jc w:val="both"/>
            </w:pPr>
            <w:r w:rsidRPr="00CC03C7">
              <w:t xml:space="preserve">Savivaldybės biudžetinės įstaigos ir kitos organizacijos, organizuojančios veiklas  organizuoja veiklas, į kurias įtraukiami </w:t>
            </w:r>
            <w:r w:rsidR="00685B71" w:rsidRPr="00CC03C7">
              <w:t>ir socialinę atskirtį patiriantys jauni asmenys. Dalis organizacijų veiklos ataskaitose pateikia informaciją apie įtrauktų asmenų skaičių, tačiau ataskaitose dažniausiai fiksuojami projektų/veiklų dalyviai (pvz. vaikai, moksleiviai ir pan.), neišskiriant iš jų tarpo jaunų žmonių</w:t>
            </w:r>
            <w:r w:rsidR="00E9749D" w:rsidRPr="00CC03C7">
              <w:t xml:space="preserve">. Pavyzdžiui, 2020 m. Vaikų vasaros poilsio programoms iš Savivaldybės biudžeto skirta 50,0 tūkst. Eur, Psichoaktyviųjų medžiagų vartojimo prevencijos programai – 25,0 tūkst. Eur. Gauta 233,7 tūkst. Eur valstybės lėšų vaikų </w:t>
            </w:r>
            <w:r w:rsidR="00E9749D" w:rsidRPr="00CC03C7">
              <w:lastRenderedPageBreak/>
              <w:t xml:space="preserve">vasaros stovykloms ir kitoms neformaliojo vaikų švietimo veikloms finansuoti. Įgyvendintos 204 programos: 143 vasaros poilsio ir kitų neformaliojo vaikų švietimo veiklų, 37 vaikų ir jaunimo socializacijos, 24 psichoaktyviųjų medžiagų vartojimo prevencijos. Vasaros poilsio stovyklų ir kitų neformaliojo vaikų švietimo veiklų programose dalyvavo 5375 mokiniai 1193 iš jų – socialiai remtini. </w:t>
            </w:r>
          </w:p>
          <w:p w14:paraId="4B501F2E" w14:textId="147EADDE" w:rsidR="00E8607C" w:rsidRPr="00CC03C7" w:rsidRDefault="00E9749D" w:rsidP="00D019CF">
            <w:pPr>
              <w:shd w:val="clear" w:color="auto" w:fill="FFFFFF" w:themeFill="background1"/>
              <w:jc w:val="both"/>
            </w:pPr>
            <w:r w:rsidRPr="00CC03C7">
              <w:t>2021 m. savivaldybės biudžeto lėšomis (19,7 tūkst. Eur.) įgyvendintos 37 vaikų ir jaunimo socializacijos programos. Savivaldybės (5,8 tūkst. Eur) ir valstybės biudžeto (100,0 tūkst. Eur) lėšomis įgyvendintos 127 vasaros poilsio programos Stovyklose dalyvavo 2630 mokinių, 848 iš jų – socialiai remtini. Vyko 8 rudens stovyklos specialiųjų ugdymosi poreikių turintiems, socialinę atskirtį patiriantiems ir neįgaliesiems vaikams (dalyvavo 126 vaikai).</w:t>
            </w:r>
          </w:p>
          <w:p w14:paraId="62DA80AE" w14:textId="151A982B" w:rsidR="005374D5" w:rsidRPr="00CC03C7" w:rsidRDefault="005374D5" w:rsidP="00D019CF">
            <w:pPr>
              <w:shd w:val="clear" w:color="auto" w:fill="FFFFFF" w:themeFill="background1"/>
              <w:jc w:val="both"/>
              <w:rPr>
                <w:lang w:eastAsia="zh-CN"/>
              </w:rPr>
            </w:pPr>
            <w:r w:rsidRPr="00CC03C7">
              <w:rPr>
                <w:lang w:eastAsia="zh-CN"/>
              </w:rPr>
              <w:t xml:space="preserve">Savivaldybė bendradarbiauja su VšĮ „Socialinės terapijos namai“, kurie 2020 m. Garliavoje įkūrė socialines dirbtuves jaunimui su intelekto negalia. Socialinėse dirbtuvėse gaminami sąsiuviniai </w:t>
            </w:r>
            <w:proofErr w:type="spellStart"/>
            <w:r w:rsidRPr="00CC03C7">
              <w:rPr>
                <w:lang w:eastAsia="zh-CN"/>
              </w:rPr>
              <w:t>Valdorfo</w:t>
            </w:r>
            <w:proofErr w:type="spellEnd"/>
            <w:r w:rsidRPr="00CC03C7">
              <w:rPr>
                <w:lang w:eastAsia="zh-CN"/>
              </w:rPr>
              <w:t xml:space="preserve"> pedagogikos mokykloms, taip pat užrašų</w:t>
            </w:r>
          </w:p>
          <w:p w14:paraId="5AE0E487" w14:textId="74EE0B39" w:rsidR="005374D5" w:rsidRPr="00CC03C7" w:rsidRDefault="005374D5" w:rsidP="00D019CF">
            <w:pPr>
              <w:shd w:val="clear" w:color="auto" w:fill="FFFFFF" w:themeFill="background1"/>
              <w:jc w:val="both"/>
              <w:rPr>
                <w:lang w:eastAsia="zh-CN"/>
              </w:rPr>
            </w:pPr>
            <w:r w:rsidRPr="00CC03C7">
              <w:rPr>
                <w:lang w:eastAsia="zh-CN"/>
              </w:rPr>
              <w:t>knygutės, bloknotai. Vienu metu dirbtuvėse gali dirbti 10 suaugusių asmenų su intelekto negalia, kuriems nustatytas nuo 20 iki 55 procentų darbingumo lygis. Čia neįgalieji mokosi lankstyti ir komplektuoti popieriaus lapus sąsiuviniams, bloknotams, dirbti su nesudėtingais ir saugiais popieriaus įrišimo įrenginiais, pakuoti ir pristatyti klientams jau pagamintą produkciją.</w:t>
            </w:r>
          </w:p>
          <w:p w14:paraId="639712DD" w14:textId="77777777" w:rsidR="005374D5" w:rsidRPr="00CC03C7" w:rsidRDefault="005374D5" w:rsidP="00D019CF">
            <w:pPr>
              <w:shd w:val="clear" w:color="auto" w:fill="FFFFFF" w:themeFill="background1"/>
              <w:jc w:val="both"/>
              <w:rPr>
                <w:lang w:eastAsia="zh-CN"/>
              </w:rPr>
            </w:pPr>
            <w:r w:rsidRPr="00CC03C7">
              <w:lastRenderedPageBreak/>
              <w:t xml:space="preserve">2022 m. </w:t>
            </w:r>
            <w:r w:rsidRPr="00CC03C7">
              <w:rPr>
                <w:lang w:eastAsia="zh-CN"/>
              </w:rPr>
              <w:t>Kulautuvoje Atvelykio ir stačiatikių Velykų proga organizuotas orientacinis žaidimas, kuriame dalyvavo karo pabėgėliai - Ukrainos vaikai ir jaunimas,</w:t>
            </w:r>
          </w:p>
          <w:p w14:paraId="160D7F48" w14:textId="33302363" w:rsidR="005374D5" w:rsidRPr="00CC03C7" w:rsidRDefault="005374D5" w:rsidP="00D019CF">
            <w:pPr>
              <w:shd w:val="clear" w:color="auto" w:fill="FFFFFF" w:themeFill="background1"/>
              <w:jc w:val="both"/>
            </w:pPr>
            <w:r w:rsidRPr="00CC03C7">
              <w:t>Per 2022 m. VGC „</w:t>
            </w:r>
            <w:proofErr w:type="spellStart"/>
            <w:r w:rsidRPr="00CC03C7">
              <w:t>Gynia</w:t>
            </w:r>
            <w:proofErr w:type="spellEnd"/>
            <w:r w:rsidRPr="00CC03C7">
              <w:t xml:space="preserve">“ 7 vaikai gyveno Bendruomeniniuose vaikų globos namuose, 3 jaunuoliams (16-18 m.) teikiama </w:t>
            </w:r>
            <w:r w:rsidR="0056715E" w:rsidRPr="00CC03C7">
              <w:t>Palydimoji</w:t>
            </w:r>
            <w:r w:rsidRPr="00CC03C7">
              <w:t xml:space="preserve"> paslauga jaunuoliams.</w:t>
            </w:r>
          </w:p>
          <w:p w14:paraId="5850E3C7" w14:textId="77777777" w:rsidR="00D023DD" w:rsidRPr="00CC03C7" w:rsidRDefault="00D023DD" w:rsidP="00D019CF">
            <w:pPr>
              <w:shd w:val="clear" w:color="auto" w:fill="FFFFFF" w:themeFill="background1"/>
              <w:jc w:val="both"/>
            </w:pPr>
            <w:r w:rsidRPr="00CC03C7">
              <w:t xml:space="preserve">Įvairias veiklas, skirtas karo pabėgėliams iš Ukrainos – moksleiviams organizavo Kauno rajono gimnazijų moksleivių savivaldos. </w:t>
            </w:r>
          </w:p>
          <w:p w14:paraId="4C05F8A1" w14:textId="7A427F49" w:rsidR="00D023DD" w:rsidRPr="00CC03C7" w:rsidRDefault="00D023DD" w:rsidP="00D019CF">
            <w:pPr>
              <w:shd w:val="clear" w:color="auto" w:fill="FFFFFF" w:themeFill="background1"/>
              <w:jc w:val="both"/>
            </w:pPr>
            <w:r w:rsidRPr="00CC03C7">
              <w:t xml:space="preserve">Domeikavos gimnazijos mokinių taryba iš Ukrainos atvykusiems mokiniams suorganizavo ekskursiją po Kauno miestą ir edukacines veiklas. Babtų gimnazijos ir mokinių tarybos pagalba iš Ukrainos atvykusiems draugams: orientacines varžybas, lietuvių kalbos pamokos ukrainiečiams, klasės valandėlių metu vykdomos komandos formavimo žaidimai, nuolatinis bendravimas pertraukų metu (lietuvių, anglų, rusų kalbomis), bendri projektiniai darbai pamokose, paramos koncertas Babtų kultūros centre. Į Čekiškės Prano Dovydaičio gimnaziją atvykę mokiniai iš Ukrainos buvo priimti labai šiltai. Pačią pirmąją savaitę gimnazijoje buvo suformuota ukrainiečių klasė, kurioje visi skirtingo amžiaus mokiniai iš Ukrainos dalyvavo įvairiose meninio ugdymo, Lietuvos istorijos pažinimo, informacinių technologijų, fizinio lavinimo, krašto ir gimnazijos pažinimo veiklose. Veiklas vedė mokytojai savanoriai. Jiems talkino ir gimnazijos mokinių tarybos nariai. Per pertraukas su naujais gimnazijos mokiniais bendravo ne tik MT nariai, bet ir </w:t>
            </w:r>
            <w:r w:rsidRPr="00CC03C7">
              <w:lastRenderedPageBreak/>
              <w:t>būsimieji klasės draugai, kurie nešė susipažinimo dovanas. Mokytojų ir Mokinių tarybos skelbė akciją, kurios metu buvo renkamos lėšos mokyklinėms kuprinėms ir kitoms reikalingoms priemonėms įsigyti. Už surinktas lėšas visiems naujiesiems gimnazijos mokiniams buvo nupirktos ir padovanotos kuprinės, kitos reikalingos priemonės</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7D83BB3C" w14:textId="77777777" w:rsidR="00D531A4" w:rsidRPr="00CC03C7" w:rsidRDefault="00F33CD3" w:rsidP="00D019CF">
            <w:pPr>
              <w:shd w:val="clear" w:color="auto" w:fill="FFFFFF" w:themeFill="background1"/>
              <w:spacing w:line="276" w:lineRule="auto"/>
              <w:jc w:val="both"/>
            </w:pPr>
            <w:r w:rsidRPr="00CC03C7">
              <w:lastRenderedPageBreak/>
              <w:t>JRK apklausa</w:t>
            </w:r>
          </w:p>
          <w:p w14:paraId="58E50CE2" w14:textId="77777777" w:rsidR="00E9749D" w:rsidRPr="00CC03C7" w:rsidRDefault="00E9749D" w:rsidP="00D019CF">
            <w:pPr>
              <w:shd w:val="clear" w:color="auto" w:fill="FFFFFF" w:themeFill="background1"/>
              <w:spacing w:line="276" w:lineRule="auto"/>
              <w:jc w:val="both"/>
            </w:pPr>
            <w:r w:rsidRPr="00CC03C7">
              <w:t>Kauno rajono savivaldybės administracijos direktoriaus 2020 m., 2021 m., 20222 m. veiklos ataskaitos</w:t>
            </w:r>
            <w:r w:rsidR="003744DB" w:rsidRPr="00CC03C7">
              <w:t>;</w:t>
            </w:r>
          </w:p>
          <w:p w14:paraId="53DA597E" w14:textId="5D0EEC89" w:rsidR="003744DB" w:rsidRPr="00CC03C7" w:rsidRDefault="003744DB" w:rsidP="00D019CF">
            <w:pPr>
              <w:shd w:val="clear" w:color="auto" w:fill="FFFFFF" w:themeFill="background1"/>
              <w:spacing w:line="276" w:lineRule="auto"/>
              <w:jc w:val="both"/>
            </w:pPr>
            <w:r w:rsidRPr="00CC03C7">
              <w:t xml:space="preserve">Kauno rajono Mokinių tarybos paskyra Facebook </w:t>
            </w:r>
            <w:proofErr w:type="spellStart"/>
            <w:r w:rsidRPr="00CC03C7">
              <w:t>soc</w:t>
            </w:r>
            <w:proofErr w:type="spellEnd"/>
            <w:r w:rsidRPr="00CC03C7">
              <w:t>. tinkle</w:t>
            </w:r>
          </w:p>
        </w:tc>
      </w:tr>
      <w:tr w:rsidR="00794DD4" w:rsidRPr="00CC03C7" w14:paraId="0AC33725" w14:textId="77777777" w:rsidTr="0056715E">
        <w:trPr>
          <w:trHeight w:val="1890"/>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20AE3960"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56DBE520"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4CF1E0E1" w14:textId="77777777" w:rsidR="00D531A4" w:rsidRPr="00CC03C7" w:rsidRDefault="00D531A4" w:rsidP="00D019CF">
            <w:pPr>
              <w:shd w:val="clear" w:color="auto" w:fill="FFFFFF" w:themeFill="background1"/>
              <w:spacing w:line="276" w:lineRule="auto"/>
              <w:jc w:val="both"/>
            </w:pPr>
            <w:r w:rsidRPr="00CC03C7">
              <w:t>Savivaldybės vykdomos programos tautinėms mažumoms priklausančių jaunų žmonių integracijai</w:t>
            </w:r>
          </w:p>
        </w:tc>
        <w:tc>
          <w:tcPr>
            <w:tcW w:w="770" w:type="pct"/>
            <w:tcBorders>
              <w:top w:val="single" w:sz="4" w:space="0" w:color="auto"/>
              <w:left w:val="single" w:sz="4" w:space="0" w:color="auto"/>
              <w:bottom w:val="single" w:sz="4" w:space="0" w:color="auto"/>
              <w:right w:val="single" w:sz="4" w:space="0" w:color="auto"/>
            </w:tcBorders>
            <w:shd w:val="clear" w:color="auto" w:fill="auto"/>
            <w:hideMark/>
          </w:tcPr>
          <w:p w14:paraId="764CF2EC" w14:textId="73B2595F" w:rsidR="00C01D80" w:rsidRPr="00CC03C7" w:rsidRDefault="00F33CD3" w:rsidP="00D019CF">
            <w:pPr>
              <w:shd w:val="clear" w:color="auto" w:fill="FFFFFF" w:themeFill="background1"/>
              <w:spacing w:line="276" w:lineRule="auto"/>
              <w:jc w:val="both"/>
              <w:rPr>
                <w:spacing w:val="-2"/>
              </w:rPr>
            </w:pPr>
            <w:r w:rsidRPr="00CC03C7">
              <w:t>Duomenų nėra</w:t>
            </w: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14:paraId="01104A1D" w14:textId="179E5489" w:rsidR="00D531A4" w:rsidRPr="00CC03C7" w:rsidRDefault="00D47C48" w:rsidP="00D019CF">
            <w:pPr>
              <w:shd w:val="clear" w:color="auto" w:fill="FFFFFF" w:themeFill="background1"/>
              <w:spacing w:line="276" w:lineRule="auto"/>
              <w:jc w:val="both"/>
            </w:pPr>
            <w:r w:rsidRPr="00CC03C7">
              <w:t>Atitinkamos programos per 2020 – 20222 laikotarpį nebuvo įgyvendinamos.</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14:paraId="68F7F01B" w14:textId="7C23213E" w:rsidR="00D531A4" w:rsidRPr="00CC03C7" w:rsidRDefault="00F33CD3" w:rsidP="00D019CF">
            <w:pPr>
              <w:shd w:val="clear" w:color="auto" w:fill="FFFFFF" w:themeFill="background1"/>
              <w:spacing w:line="276" w:lineRule="auto"/>
              <w:jc w:val="both"/>
            </w:pPr>
            <w:r w:rsidRPr="00CC03C7">
              <w:t>JRK apklausa</w:t>
            </w:r>
          </w:p>
        </w:tc>
      </w:tr>
      <w:tr w:rsidR="00794DD4" w:rsidRPr="00CC03C7" w14:paraId="614CD681" w14:textId="77777777" w:rsidTr="0056715E">
        <w:trPr>
          <w:trHeight w:val="1882"/>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7E2744A1" w14:textId="77777777" w:rsidR="00D531A4" w:rsidRPr="00CC03C7" w:rsidRDefault="00D531A4" w:rsidP="00D019CF">
            <w:pPr>
              <w:shd w:val="clear" w:color="auto" w:fill="FFFFFF" w:themeFill="background1"/>
              <w:spacing w:line="276" w:lineRule="auto"/>
              <w:jc w:val="both"/>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4380CB8D" w14:textId="77777777" w:rsidR="00D531A4" w:rsidRPr="00CC03C7" w:rsidRDefault="00D531A4" w:rsidP="00D019CF">
            <w:pPr>
              <w:shd w:val="clear" w:color="auto" w:fill="FFFFFF" w:themeFill="background1"/>
              <w:spacing w:line="276" w:lineRule="auto"/>
              <w:jc w:val="both"/>
            </w:pP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3F0DABD3" w14:textId="77777777" w:rsidR="00D531A4" w:rsidRPr="00CC03C7" w:rsidRDefault="00D531A4" w:rsidP="00D019CF">
            <w:pPr>
              <w:shd w:val="clear" w:color="auto" w:fill="FFFFFF" w:themeFill="background1"/>
              <w:spacing w:line="276" w:lineRule="auto"/>
              <w:jc w:val="both"/>
            </w:pPr>
            <w:r w:rsidRPr="00CC03C7">
              <w:t>Finansuotos programos ir projektai, skirti darbui su socialinę atskirtį patiriančiais jaunais žmonėmis</w:t>
            </w:r>
          </w:p>
        </w:tc>
        <w:tc>
          <w:tcPr>
            <w:tcW w:w="770" w:type="pct"/>
            <w:tcBorders>
              <w:top w:val="single" w:sz="4" w:space="0" w:color="auto"/>
              <w:left w:val="single" w:sz="4" w:space="0" w:color="auto"/>
              <w:bottom w:val="single" w:sz="4" w:space="0" w:color="auto"/>
              <w:right w:val="single" w:sz="4" w:space="0" w:color="auto"/>
            </w:tcBorders>
            <w:shd w:val="clear" w:color="auto" w:fill="auto"/>
          </w:tcPr>
          <w:p w14:paraId="1CAF4DAC" w14:textId="37968F69" w:rsidR="00D531A4" w:rsidRPr="00CC03C7" w:rsidRDefault="00685B71" w:rsidP="00D019CF">
            <w:pPr>
              <w:shd w:val="clear" w:color="auto" w:fill="FFFFFF" w:themeFill="background1"/>
              <w:spacing w:line="276" w:lineRule="auto"/>
              <w:jc w:val="both"/>
            </w:pPr>
            <w:r w:rsidRPr="00CC03C7">
              <w:t xml:space="preserve">Programų ir projektų, skirtų socialinę atskirtį patiriančiam jaunimui skaičius – </w:t>
            </w:r>
            <w:r w:rsidR="00015763" w:rsidRPr="00CC03C7">
              <w:t>3</w:t>
            </w: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14:paraId="5BB680A1" w14:textId="1E593E79" w:rsidR="003744DB" w:rsidRPr="00CC03C7" w:rsidRDefault="003744DB" w:rsidP="00D019CF">
            <w:pPr>
              <w:shd w:val="clear" w:color="auto" w:fill="FFFFFF" w:themeFill="background1"/>
              <w:jc w:val="both"/>
              <w:rPr>
                <w:color w:val="000000"/>
              </w:rPr>
            </w:pPr>
            <w:r w:rsidRPr="00CC03C7">
              <w:rPr>
                <w:color w:val="000000"/>
              </w:rPr>
              <w:t xml:space="preserve">2020 metais Kauno rajono švietimo centro Pedagoginė psichologinė tarnyba pateko į Nacionalinės švietimo agentūros ir </w:t>
            </w:r>
            <w:proofErr w:type="spellStart"/>
            <w:r w:rsidRPr="00CC03C7">
              <w:rPr>
                <w:color w:val="000000"/>
              </w:rPr>
              <w:t>ESF‘a</w:t>
            </w:r>
            <w:proofErr w:type="spellEnd"/>
            <w:r w:rsidRPr="00CC03C7">
              <w:rPr>
                <w:color w:val="000000"/>
              </w:rPr>
              <w:t xml:space="preserve"> projekto ,,Turi profesiją – turi ateitį!” (Nr. 09.4.1-ESFA-V-735-01-0001) atranką - ,,Darbinių diagnostikos priemonių IDA ir MELBA, skirtų mokinių, turinčių specialiųjų ugdymosi poreikių, profesiniam kryptingumui įvertinti naudojimas“ ir įsigijo metodikas, kurios padės vykdyti tikslingesnį mokinių profesinį orientavimą.</w:t>
            </w:r>
          </w:p>
          <w:p w14:paraId="490AFB39" w14:textId="77777777" w:rsidR="00D531A4" w:rsidRPr="00CC03C7" w:rsidRDefault="00D531A4" w:rsidP="00D019CF">
            <w:pPr>
              <w:shd w:val="clear" w:color="auto" w:fill="FFFFFF" w:themeFill="background1"/>
              <w:spacing w:line="276" w:lineRule="auto"/>
              <w:jc w:val="both"/>
            </w:pPr>
          </w:p>
          <w:p w14:paraId="45548755" w14:textId="136487DA" w:rsidR="00015763" w:rsidRPr="00CC03C7" w:rsidRDefault="00015763" w:rsidP="00D019CF">
            <w:pPr>
              <w:shd w:val="clear" w:color="auto" w:fill="FFFFFF" w:themeFill="background1"/>
              <w:jc w:val="both"/>
              <w:rPr>
                <w:lang w:eastAsia="zh-CN"/>
              </w:rPr>
            </w:pPr>
            <w:r w:rsidRPr="00CC03C7">
              <w:rPr>
                <w:lang w:eastAsia="zh-CN"/>
              </w:rPr>
              <w:t xml:space="preserve">Kauno rajono savivaldybė yra partneris įgyvendinant projektą Intensyvios integracijos modelis vaikams ir jaunuoliams, turintiems elgesio ir emocijų sutrikimų“ – </w:t>
            </w:r>
            <w:r w:rsidRPr="00CC03C7">
              <w:rPr>
                <w:lang w:eastAsia="zh-CN"/>
              </w:rPr>
              <w:lastRenderedPageBreak/>
              <w:t>mokymai Savivaldybės specialistams, dirbantiems su elgesio ir emocijų sutrikimų turinčiais vaikais ir jaunuoliais. Mokymuose dalyvautų iki 40 specialistų. Naudojantis Intensyvios integracijos modeliu 15-kai Savivaldybėje gyvenančių vaikų ir / ar jaunuolių, turinčių elgesio ir emocijų sutrikimų, būtų teikiama nemokama intensyvi kompleksinė pagalba: psichologinė, psichoterapinė, socialinė</w:t>
            </w:r>
          </w:p>
          <w:p w14:paraId="2E7F341C" w14:textId="77777777" w:rsidR="00015763" w:rsidRPr="00CC03C7" w:rsidRDefault="00015763" w:rsidP="00D019CF">
            <w:pPr>
              <w:shd w:val="clear" w:color="auto" w:fill="FFFFFF" w:themeFill="background1"/>
              <w:spacing w:line="276" w:lineRule="auto"/>
              <w:jc w:val="both"/>
            </w:pPr>
          </w:p>
          <w:p w14:paraId="0C437669" w14:textId="05233CEC" w:rsidR="00015763" w:rsidRPr="00CC03C7" w:rsidRDefault="00015763" w:rsidP="00D019CF">
            <w:pPr>
              <w:shd w:val="clear" w:color="auto" w:fill="FFFFFF" w:themeFill="background1"/>
              <w:spacing w:line="276" w:lineRule="auto"/>
              <w:jc w:val="both"/>
            </w:pPr>
            <w:r w:rsidRPr="00CC03C7">
              <w:t xml:space="preserve">2021 m. Inicijuotas Kauno rajono savivaldybės aktyvus įsitraukimas į Lietuvos Respublikos socialinės apsaugos ir darbo ministerijos, Valstybės vaiko teisių apsaugos ir įvaikinimo tarnybos kartu su Norvegijos fondais vykdomą </w:t>
            </w:r>
            <w:proofErr w:type="spellStart"/>
            <w:r w:rsidRPr="00CC03C7">
              <w:t>Multidimensinės</w:t>
            </w:r>
            <w:proofErr w:type="spellEnd"/>
            <w:r w:rsidRPr="00CC03C7">
              <w:t xml:space="preserve"> šeimos terapijos projektą. Projektas – visapusiškai į šeimą orientuota elgesio keitimo programa vaikams ir jaunuoliams, kurių elgesys ryškiai skiriasi nuo įprastų amžiaus, kultūros ir etinių normų, nepasiduoda poveikiui, taikomam bendrojo ugdymo aplinkoje, yra socialiai nepriimtinas, delinkventinis, agresyvus, provokuojantis, susijęs su staigiais emocijų pokyčiais.</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4FEB67A4" w14:textId="77777777" w:rsidR="00D531A4" w:rsidRPr="00CC03C7" w:rsidRDefault="003744DB" w:rsidP="00D019CF">
            <w:pPr>
              <w:shd w:val="clear" w:color="auto" w:fill="FFFFFF" w:themeFill="background1"/>
              <w:spacing w:line="276" w:lineRule="auto"/>
              <w:jc w:val="both"/>
              <w:rPr>
                <w:spacing w:val="-2"/>
              </w:rPr>
            </w:pPr>
            <w:r w:rsidRPr="00CC03C7">
              <w:rPr>
                <w:spacing w:val="-2"/>
              </w:rPr>
              <w:lastRenderedPageBreak/>
              <w:t>Kauno rajono švietimo centro 2020 m. veiklos ataskaita</w:t>
            </w:r>
            <w:r w:rsidR="00015763" w:rsidRPr="00CC03C7">
              <w:rPr>
                <w:spacing w:val="-2"/>
              </w:rPr>
              <w:t>;</w:t>
            </w:r>
          </w:p>
          <w:p w14:paraId="799D67CB" w14:textId="77777777" w:rsidR="00015763" w:rsidRPr="00CC03C7" w:rsidRDefault="00015763" w:rsidP="00D019CF">
            <w:pPr>
              <w:shd w:val="clear" w:color="auto" w:fill="FFFFFF" w:themeFill="background1"/>
              <w:spacing w:line="276" w:lineRule="auto"/>
              <w:jc w:val="both"/>
              <w:rPr>
                <w:spacing w:val="-2"/>
              </w:rPr>
            </w:pPr>
            <w:r w:rsidRPr="00CC03C7">
              <w:rPr>
                <w:spacing w:val="-2"/>
              </w:rPr>
              <w:t xml:space="preserve">Kauno rajono savivaldybės mero </w:t>
            </w:r>
            <w:r w:rsidR="00914DAC" w:rsidRPr="00CC03C7">
              <w:rPr>
                <w:spacing w:val="-2"/>
              </w:rPr>
              <w:t xml:space="preserve">2020 m. </w:t>
            </w:r>
            <w:r w:rsidRPr="00CC03C7">
              <w:rPr>
                <w:spacing w:val="-2"/>
              </w:rPr>
              <w:t>ataskaita</w:t>
            </w:r>
            <w:r w:rsidR="00914DAC" w:rsidRPr="00CC03C7">
              <w:rPr>
                <w:spacing w:val="-2"/>
              </w:rPr>
              <w:t>;</w:t>
            </w:r>
          </w:p>
          <w:p w14:paraId="25C713BC" w14:textId="668F0D40" w:rsidR="00914DAC" w:rsidRPr="00CC03C7" w:rsidRDefault="00914DAC" w:rsidP="00D019CF">
            <w:pPr>
              <w:shd w:val="clear" w:color="auto" w:fill="FFFFFF" w:themeFill="background1"/>
              <w:spacing w:line="276" w:lineRule="auto"/>
              <w:jc w:val="both"/>
            </w:pPr>
            <w:r w:rsidRPr="00CC03C7">
              <w:rPr>
                <w:spacing w:val="-2"/>
              </w:rPr>
              <w:t xml:space="preserve">Kauno </w:t>
            </w:r>
            <w:r w:rsidR="0056715E" w:rsidRPr="00CC03C7">
              <w:rPr>
                <w:spacing w:val="-2"/>
              </w:rPr>
              <w:t>rajono</w:t>
            </w:r>
            <w:r w:rsidRPr="00CC03C7">
              <w:rPr>
                <w:spacing w:val="-2"/>
              </w:rPr>
              <w:t xml:space="preserve"> savivaldybės administracijos direktoriaus ataskaita.</w:t>
            </w:r>
          </w:p>
        </w:tc>
      </w:tr>
    </w:tbl>
    <w:p w14:paraId="7FDAA1CF" w14:textId="61C74563" w:rsidR="00D53C09" w:rsidRPr="00CC03C7" w:rsidRDefault="00D53C09" w:rsidP="00D019CF">
      <w:pPr>
        <w:shd w:val="clear" w:color="auto" w:fill="FFFFFF" w:themeFill="background1"/>
        <w:ind w:left="-567"/>
        <w:jc w:val="both"/>
      </w:pPr>
    </w:p>
    <w:p w14:paraId="6A1722A9" w14:textId="70BB6B7B" w:rsidR="00C6168D" w:rsidRPr="00CC03C7" w:rsidRDefault="00C6168D" w:rsidP="00D019CF">
      <w:pPr>
        <w:shd w:val="clear" w:color="auto" w:fill="FFFFFF" w:themeFill="background1"/>
        <w:spacing w:line="276" w:lineRule="auto"/>
        <w:ind w:left="-567"/>
        <w:jc w:val="both"/>
        <w:rPr>
          <w:b/>
          <w:bCs/>
          <w:sz w:val="28"/>
          <w:szCs w:val="28"/>
        </w:rPr>
      </w:pPr>
      <w:r w:rsidRPr="00CC03C7">
        <w:rPr>
          <w:b/>
          <w:bCs/>
          <w:sz w:val="28"/>
          <w:szCs w:val="28"/>
        </w:rPr>
        <w:t>IŠVADOS:</w:t>
      </w:r>
      <w:r w:rsidR="000E3728" w:rsidRPr="00CC03C7">
        <w:rPr>
          <w:b/>
          <w:bCs/>
          <w:sz w:val="28"/>
          <w:szCs w:val="28"/>
        </w:rPr>
        <w:t xml:space="preserve"> </w:t>
      </w:r>
    </w:p>
    <w:p w14:paraId="7BEF69A0" w14:textId="5E0B68E1" w:rsidR="0084400E" w:rsidRPr="00CC03C7" w:rsidRDefault="00D0100A" w:rsidP="00D019CF">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bookmarkStart w:id="13" w:name="_Hlk80088098"/>
      <w:r w:rsidRPr="00CC03C7">
        <w:rPr>
          <w:rFonts w:ascii="Times New Roman" w:hAnsi="Times New Roman" w:cs="Times New Roman"/>
          <w:sz w:val="24"/>
          <w:szCs w:val="24"/>
        </w:rPr>
        <w:t>Jaunimas dalyvauja vietos bendruomenių ir nevyriausybinių organizacijų veikloje, yra jaunų žmonių, esančių šių organizacijų vadovais;</w:t>
      </w:r>
    </w:p>
    <w:p w14:paraId="76C365B6" w14:textId="11B078AE" w:rsidR="007251C4" w:rsidRPr="00CC03C7" w:rsidRDefault="007251C4" w:rsidP="007251C4">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Kauno rajone veikia platus neformaliojo švietimo įstaigų tinklas, kurio pagalba užtikrinamas jaunimo dalyvavimas NVŠ veiklose. Dalyvavimas šiose bei vietos bendruomenių veiklose skatina jaunimo aktyvumą ir pilietiškumą, leidžia jiems įgyti lyderystės įgūdžių ir prisidėti prie bendruomenės gerovės.</w:t>
      </w:r>
    </w:p>
    <w:p w14:paraId="2AB42ACB" w14:textId="01207B62" w:rsidR="0084400E" w:rsidRPr="00CC03C7" w:rsidRDefault="00612DA3" w:rsidP="00D019CF">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Jaunimui yra sudarytos sąlygos dalyvauti švietimo ir aukštojo mokslo įstaigų </w:t>
      </w:r>
      <w:r w:rsidR="008532FD" w:rsidRPr="00CC03C7">
        <w:rPr>
          <w:rFonts w:ascii="Times New Roman" w:hAnsi="Times New Roman" w:cs="Times New Roman"/>
          <w:sz w:val="24"/>
          <w:szCs w:val="24"/>
        </w:rPr>
        <w:t xml:space="preserve">savivaldų </w:t>
      </w:r>
      <w:r w:rsidRPr="00CC03C7">
        <w:rPr>
          <w:rFonts w:ascii="Times New Roman" w:hAnsi="Times New Roman" w:cs="Times New Roman"/>
          <w:sz w:val="24"/>
          <w:szCs w:val="24"/>
        </w:rPr>
        <w:t>veikloje</w:t>
      </w:r>
      <w:r w:rsidR="0084400E" w:rsidRPr="00CC03C7">
        <w:rPr>
          <w:rFonts w:ascii="Times New Roman" w:hAnsi="Times New Roman" w:cs="Times New Roman"/>
          <w:sz w:val="24"/>
          <w:szCs w:val="24"/>
        </w:rPr>
        <w:t>.</w:t>
      </w:r>
    </w:p>
    <w:bookmarkEnd w:id="13"/>
    <w:p w14:paraId="5CDA7766" w14:textId="29371BF5" w:rsidR="0084400E" w:rsidRPr="00CC03C7" w:rsidRDefault="008532FD" w:rsidP="00D019CF">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lastRenderedPageBreak/>
        <w:t xml:space="preserve">Rajone yra platus NVŠ </w:t>
      </w:r>
      <w:r w:rsidR="00015763" w:rsidRPr="00CC03C7">
        <w:rPr>
          <w:rFonts w:ascii="Times New Roman" w:hAnsi="Times New Roman" w:cs="Times New Roman"/>
          <w:sz w:val="24"/>
          <w:szCs w:val="24"/>
        </w:rPr>
        <w:t xml:space="preserve">teikėjų </w:t>
      </w:r>
      <w:r w:rsidRPr="00CC03C7">
        <w:rPr>
          <w:rFonts w:ascii="Times New Roman" w:hAnsi="Times New Roman" w:cs="Times New Roman"/>
          <w:sz w:val="24"/>
          <w:szCs w:val="24"/>
        </w:rPr>
        <w:t>tinklas, rajono moksleivi</w:t>
      </w:r>
      <w:r w:rsidR="00015763" w:rsidRPr="00CC03C7">
        <w:rPr>
          <w:rFonts w:ascii="Times New Roman" w:hAnsi="Times New Roman" w:cs="Times New Roman"/>
          <w:sz w:val="24"/>
          <w:szCs w:val="24"/>
        </w:rPr>
        <w:t>ų dalyvavimas NVŠ veiklose pastebimai viršija Lietuvos vidurkį;</w:t>
      </w:r>
    </w:p>
    <w:p w14:paraId="42384B9D" w14:textId="46BE1C02" w:rsidR="00E64282" w:rsidRPr="00CC03C7" w:rsidRDefault="00E64282" w:rsidP="00721716">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Yra daug veiklų, mokymų, renginių, užsiėmimų, neformalių veiklų subalansuotų jaunimui, susiduriama su informacijos sklaidos problema, informacija apie galimybes dalyvauti veiklose yra išsidėsčiusi po daugelį skirtingų platformų;</w:t>
      </w:r>
      <w:r w:rsidR="00721716" w:rsidRPr="00CC03C7">
        <w:rPr>
          <w:rFonts w:ascii="Times New Roman" w:hAnsi="Times New Roman" w:cs="Times New Roman"/>
          <w:sz w:val="24"/>
          <w:szCs w:val="24"/>
        </w:rPr>
        <w:t xml:space="preserve"> Trūksta informacijos, duomenų sisteminimo, informavimo, </w:t>
      </w:r>
      <w:r w:rsidR="0056715E" w:rsidRPr="00CC03C7">
        <w:rPr>
          <w:rFonts w:ascii="Times New Roman" w:hAnsi="Times New Roman" w:cs="Times New Roman"/>
          <w:sz w:val="24"/>
          <w:szCs w:val="24"/>
        </w:rPr>
        <w:t>patrauklių</w:t>
      </w:r>
      <w:r w:rsidR="00721716" w:rsidRPr="00CC03C7">
        <w:rPr>
          <w:rFonts w:ascii="Times New Roman" w:hAnsi="Times New Roman" w:cs="Times New Roman"/>
          <w:sz w:val="24"/>
          <w:szCs w:val="24"/>
        </w:rPr>
        <w:t xml:space="preserve"> jaunimo įtraukimo į veiklas galimybių.</w:t>
      </w:r>
    </w:p>
    <w:p w14:paraId="77DD24C5" w14:textId="18AE6673" w:rsidR="003F68C7" w:rsidRPr="00CC03C7" w:rsidRDefault="008532FD" w:rsidP="00D019CF">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Iš 15 veikiančių jaunimo organizacijų</w:t>
      </w:r>
      <w:r w:rsidR="00015763" w:rsidRPr="00CC03C7">
        <w:rPr>
          <w:rFonts w:ascii="Times New Roman" w:hAnsi="Times New Roman" w:cs="Times New Roman"/>
          <w:sz w:val="24"/>
          <w:szCs w:val="24"/>
        </w:rPr>
        <w:t>, remiantis atlikto JO įvertinimo rezultatais,</w:t>
      </w:r>
      <w:r w:rsidRPr="00CC03C7">
        <w:rPr>
          <w:rFonts w:ascii="Times New Roman" w:hAnsi="Times New Roman" w:cs="Times New Roman"/>
          <w:sz w:val="24"/>
          <w:szCs w:val="24"/>
        </w:rPr>
        <w:t xml:space="preserve"> tik </w:t>
      </w:r>
      <w:r w:rsidR="007909F4" w:rsidRPr="00CC03C7">
        <w:rPr>
          <w:rFonts w:ascii="Times New Roman" w:hAnsi="Times New Roman" w:cs="Times New Roman"/>
          <w:sz w:val="24"/>
          <w:szCs w:val="24"/>
        </w:rPr>
        <w:t>1</w:t>
      </w:r>
      <w:r w:rsidRPr="00CC03C7">
        <w:rPr>
          <w:rFonts w:ascii="Times New Roman" w:hAnsi="Times New Roman" w:cs="Times New Roman"/>
          <w:sz w:val="24"/>
          <w:szCs w:val="24"/>
        </w:rPr>
        <w:t xml:space="preserve"> yra aktyvi. Nėra aišku kiek jaunų žmonių dalyvauja JO, SDJO, neformalių jaunimo grupių veiklose</w:t>
      </w:r>
      <w:r w:rsidR="00015763" w:rsidRPr="00CC03C7">
        <w:rPr>
          <w:rFonts w:ascii="Times New Roman" w:hAnsi="Times New Roman" w:cs="Times New Roman"/>
          <w:sz w:val="24"/>
          <w:szCs w:val="24"/>
        </w:rPr>
        <w:t>, kadangi tokie duomenys sistemingai nerenkami</w:t>
      </w:r>
      <w:r w:rsidRPr="00CC03C7">
        <w:rPr>
          <w:rFonts w:ascii="Times New Roman" w:hAnsi="Times New Roman" w:cs="Times New Roman"/>
          <w:sz w:val="24"/>
          <w:szCs w:val="24"/>
        </w:rPr>
        <w:t>.</w:t>
      </w:r>
    </w:p>
    <w:p w14:paraId="42DEE865" w14:textId="641A18EA" w:rsidR="008532FD" w:rsidRPr="00CC03C7" w:rsidRDefault="008532FD" w:rsidP="00D019CF">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Nėra duomenų apie savivaldybės finansuotus jaunimo tarptautinių mainų ir tarptautinio bendradarbiavimo projektus.</w:t>
      </w:r>
      <w:r w:rsidR="00D97204" w:rsidRPr="00CC03C7">
        <w:rPr>
          <w:rFonts w:ascii="Times New Roman" w:hAnsi="Times New Roman" w:cs="Times New Roman"/>
          <w:sz w:val="24"/>
          <w:szCs w:val="24"/>
        </w:rPr>
        <w:t xml:space="preserve"> Jaunimas praranda galimybes dalyvauti tarptautinėse veiklose ir įgyti tarptautinio bendradarbiavimo įgūdžių.</w:t>
      </w:r>
    </w:p>
    <w:p w14:paraId="6250E6D0" w14:textId="2DFDB6F4" w:rsidR="008532FD" w:rsidRPr="00CC03C7" w:rsidRDefault="00AB476F" w:rsidP="00D019CF">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Įvairios socialines paslaugas teikiančios organizacijos</w:t>
      </w:r>
      <w:r w:rsidR="00D023DD" w:rsidRPr="00CC03C7">
        <w:rPr>
          <w:rFonts w:ascii="Times New Roman" w:hAnsi="Times New Roman" w:cs="Times New Roman"/>
          <w:sz w:val="24"/>
          <w:szCs w:val="24"/>
        </w:rPr>
        <w:t xml:space="preserve">, moksleivių </w:t>
      </w:r>
      <w:r w:rsidRPr="00CC03C7">
        <w:rPr>
          <w:rFonts w:ascii="Times New Roman" w:hAnsi="Times New Roman" w:cs="Times New Roman"/>
          <w:sz w:val="24"/>
          <w:szCs w:val="24"/>
        </w:rPr>
        <w:t xml:space="preserve"> vykdo veiklas, į kurias įtraukiami ir </w:t>
      </w:r>
      <w:proofErr w:type="spellStart"/>
      <w:r w:rsidRPr="00CC03C7">
        <w:rPr>
          <w:rFonts w:ascii="Times New Roman" w:hAnsi="Times New Roman" w:cs="Times New Roman"/>
          <w:sz w:val="24"/>
          <w:szCs w:val="24"/>
        </w:rPr>
        <w:t>soc</w:t>
      </w:r>
      <w:proofErr w:type="spellEnd"/>
      <w:r w:rsidRPr="00CC03C7">
        <w:rPr>
          <w:rFonts w:ascii="Times New Roman" w:hAnsi="Times New Roman" w:cs="Times New Roman"/>
          <w:sz w:val="24"/>
          <w:szCs w:val="24"/>
        </w:rPr>
        <w:t>. atskirtį patiria</w:t>
      </w:r>
      <w:r w:rsidR="004D0087" w:rsidRPr="00CC03C7">
        <w:rPr>
          <w:rFonts w:ascii="Times New Roman" w:hAnsi="Times New Roman" w:cs="Times New Roman"/>
          <w:sz w:val="24"/>
          <w:szCs w:val="24"/>
        </w:rPr>
        <w:t>n</w:t>
      </w:r>
      <w:r w:rsidRPr="00CC03C7">
        <w:rPr>
          <w:rFonts w:ascii="Times New Roman" w:hAnsi="Times New Roman" w:cs="Times New Roman"/>
          <w:sz w:val="24"/>
          <w:szCs w:val="24"/>
        </w:rPr>
        <w:t>tys jauni žmonės (jaunimas turintis negalią, karo pabėgėliai</w:t>
      </w:r>
      <w:r w:rsidR="00D023DD" w:rsidRPr="00CC03C7">
        <w:rPr>
          <w:rFonts w:ascii="Times New Roman" w:hAnsi="Times New Roman" w:cs="Times New Roman"/>
          <w:sz w:val="24"/>
          <w:szCs w:val="24"/>
        </w:rPr>
        <w:t>, SUP mokiniai</w:t>
      </w:r>
      <w:r w:rsidRPr="00CC03C7">
        <w:rPr>
          <w:rFonts w:ascii="Times New Roman" w:hAnsi="Times New Roman" w:cs="Times New Roman"/>
          <w:sz w:val="24"/>
          <w:szCs w:val="24"/>
        </w:rPr>
        <w:t xml:space="preserve">). </w:t>
      </w:r>
      <w:r w:rsidR="004D0087" w:rsidRPr="00CC03C7">
        <w:rPr>
          <w:rFonts w:ascii="Times New Roman" w:hAnsi="Times New Roman" w:cs="Times New Roman"/>
          <w:sz w:val="24"/>
          <w:szCs w:val="24"/>
        </w:rPr>
        <w:t xml:space="preserve"> Organizuojant vaikų vasaros poilsio programas, įtraukiami </w:t>
      </w:r>
      <w:proofErr w:type="spellStart"/>
      <w:r w:rsidR="004D0087" w:rsidRPr="00CC03C7">
        <w:rPr>
          <w:rFonts w:ascii="Times New Roman" w:hAnsi="Times New Roman" w:cs="Times New Roman"/>
          <w:sz w:val="24"/>
          <w:szCs w:val="24"/>
        </w:rPr>
        <w:t>soc</w:t>
      </w:r>
      <w:proofErr w:type="spellEnd"/>
      <w:r w:rsidR="004D0087" w:rsidRPr="00CC03C7">
        <w:rPr>
          <w:rFonts w:ascii="Times New Roman" w:hAnsi="Times New Roman" w:cs="Times New Roman"/>
          <w:sz w:val="24"/>
          <w:szCs w:val="24"/>
        </w:rPr>
        <w:t xml:space="preserve">. remtini vaikai. </w:t>
      </w:r>
    </w:p>
    <w:p w14:paraId="5E080D3D" w14:textId="06454BC0" w:rsidR="000F3185" w:rsidRPr="00CC03C7" w:rsidRDefault="000F3185" w:rsidP="000F3185">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Nevykdomos programos tautinėms mažumoms priklausančių jaunų žmonių integracijai. Nepakankamas dėmesys atskiroms </w:t>
      </w:r>
      <w:proofErr w:type="spellStart"/>
      <w:r w:rsidRPr="00CC03C7">
        <w:rPr>
          <w:rFonts w:ascii="Times New Roman" w:hAnsi="Times New Roman" w:cs="Times New Roman"/>
          <w:sz w:val="24"/>
          <w:szCs w:val="24"/>
        </w:rPr>
        <w:t>soc</w:t>
      </w:r>
      <w:proofErr w:type="spellEnd"/>
      <w:r w:rsidRPr="00CC03C7">
        <w:rPr>
          <w:rFonts w:ascii="Times New Roman" w:hAnsi="Times New Roman" w:cs="Times New Roman"/>
          <w:sz w:val="24"/>
          <w:szCs w:val="24"/>
        </w:rPr>
        <w:t>. atskirtį patiriančioms jaunimo grupėms. Tokių grupių poreikiai nėra tinkamai tenkinami arba atstovaujami, tai gali pabloginti socialinės atskirties problemas</w:t>
      </w:r>
      <w:r w:rsidR="0056715E" w:rsidRPr="00CC03C7">
        <w:rPr>
          <w:rFonts w:ascii="Times New Roman" w:hAnsi="Times New Roman" w:cs="Times New Roman"/>
          <w:sz w:val="24"/>
          <w:szCs w:val="24"/>
        </w:rPr>
        <w:t>.</w:t>
      </w:r>
    </w:p>
    <w:p w14:paraId="115829AA" w14:textId="2C5EC9AC" w:rsidR="00A127E0" w:rsidRPr="00CC03C7" w:rsidRDefault="00A127E0" w:rsidP="00D019CF">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Įvairiomis priemonėmis skatinama formuoti jaunimui kritinį mąstymą ir atsispirti neigiamų reiškinių plitimui tarp jaunimo</w:t>
      </w:r>
      <w:r w:rsidR="0056715E" w:rsidRPr="00CC03C7">
        <w:rPr>
          <w:rFonts w:ascii="Times New Roman" w:hAnsi="Times New Roman" w:cs="Times New Roman"/>
          <w:sz w:val="24"/>
          <w:szCs w:val="24"/>
        </w:rPr>
        <w:t>.</w:t>
      </w:r>
    </w:p>
    <w:p w14:paraId="03C83A1B" w14:textId="77777777" w:rsidR="00314DB2" w:rsidRPr="00CC03C7" w:rsidRDefault="00AE0D83" w:rsidP="00D019CF">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Jaunimas susiduria su finansinio raštingumo problemomis, lyderystės nebuvimu po mokyklos</w:t>
      </w:r>
      <w:r w:rsidR="00314DB2" w:rsidRPr="00CC03C7">
        <w:rPr>
          <w:rFonts w:ascii="Times New Roman" w:hAnsi="Times New Roman" w:cs="Times New Roman"/>
          <w:sz w:val="24"/>
          <w:szCs w:val="24"/>
        </w:rPr>
        <w:t>.</w:t>
      </w:r>
    </w:p>
    <w:p w14:paraId="1BAFC015" w14:textId="3EE10A0F" w:rsidR="00AE0D83" w:rsidRPr="00CC03C7" w:rsidRDefault="00314DB2" w:rsidP="00D019CF">
      <w:pPr>
        <w:pStyle w:val="Sraopastraipa"/>
        <w:numPr>
          <w:ilvl w:val="0"/>
          <w:numId w:val="1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P</w:t>
      </w:r>
      <w:r w:rsidR="00AE0D83" w:rsidRPr="00CC03C7">
        <w:rPr>
          <w:rFonts w:ascii="Times New Roman" w:hAnsi="Times New Roman" w:cs="Times New Roman"/>
          <w:sz w:val="24"/>
          <w:szCs w:val="24"/>
        </w:rPr>
        <w:t>er mažas jaunų šeimų įsitraukimas į visuomeninę veiklą</w:t>
      </w:r>
      <w:r w:rsidRPr="00CC03C7">
        <w:rPr>
          <w:rFonts w:ascii="Times New Roman" w:hAnsi="Times New Roman" w:cs="Times New Roman"/>
          <w:sz w:val="24"/>
          <w:szCs w:val="24"/>
        </w:rPr>
        <w:t>.</w:t>
      </w:r>
    </w:p>
    <w:p w14:paraId="471446A6" w14:textId="77777777" w:rsidR="009D2B3F" w:rsidRPr="00CC03C7" w:rsidRDefault="009D2B3F" w:rsidP="009D2B3F">
      <w:pPr>
        <w:pStyle w:val="Sraopastraipa"/>
        <w:shd w:val="clear" w:color="auto" w:fill="FFFFFF" w:themeFill="background1"/>
        <w:spacing w:line="276" w:lineRule="auto"/>
        <w:ind w:left="-207"/>
        <w:jc w:val="both"/>
        <w:rPr>
          <w:rFonts w:ascii="Times New Roman" w:hAnsi="Times New Roman" w:cs="Times New Roman"/>
          <w:sz w:val="24"/>
          <w:szCs w:val="24"/>
        </w:rPr>
      </w:pPr>
    </w:p>
    <w:p w14:paraId="052E0A96" w14:textId="461076B5" w:rsidR="009D2B3F" w:rsidRPr="00CC03C7" w:rsidRDefault="009D2B3F" w:rsidP="009D2B3F">
      <w:pPr>
        <w:pStyle w:val="Sraopastraipa"/>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b/>
          <w:bCs/>
          <w:sz w:val="28"/>
          <w:szCs w:val="28"/>
        </w:rPr>
        <w:t>ĮVERTINIMAS – 3,21 BALO.</w:t>
      </w:r>
    </w:p>
    <w:p w14:paraId="147FC826" w14:textId="77777777" w:rsidR="009D2B3F" w:rsidRPr="00CC03C7" w:rsidRDefault="009D2B3F" w:rsidP="009D2B3F">
      <w:pPr>
        <w:pStyle w:val="Sraopastraipa"/>
        <w:shd w:val="clear" w:color="auto" w:fill="FFFFFF" w:themeFill="background1"/>
        <w:spacing w:line="276" w:lineRule="auto"/>
        <w:ind w:left="-207"/>
        <w:jc w:val="both"/>
        <w:rPr>
          <w:rFonts w:ascii="Times New Roman" w:hAnsi="Times New Roman" w:cs="Times New Roman"/>
          <w:sz w:val="24"/>
          <w:szCs w:val="24"/>
        </w:rPr>
      </w:pPr>
    </w:p>
    <w:p w14:paraId="20981017" w14:textId="77777777" w:rsidR="00F72E3C" w:rsidRDefault="00F72E3C" w:rsidP="00D019CF">
      <w:pPr>
        <w:shd w:val="clear" w:color="auto" w:fill="FFFFFF" w:themeFill="background1"/>
        <w:jc w:val="both"/>
        <w:rPr>
          <w:b/>
          <w:bCs/>
          <w:sz w:val="28"/>
          <w:szCs w:val="28"/>
        </w:rPr>
      </w:pPr>
      <w:r w:rsidRPr="00CC03C7">
        <w:rPr>
          <w:b/>
          <w:bCs/>
          <w:sz w:val="28"/>
          <w:szCs w:val="28"/>
        </w:rPr>
        <w:br w:type="page"/>
      </w:r>
    </w:p>
    <w:p w14:paraId="353BC435" w14:textId="77777777" w:rsidR="0006447D" w:rsidRDefault="0006447D" w:rsidP="00D019CF">
      <w:pPr>
        <w:shd w:val="clear" w:color="auto" w:fill="FFFFFF" w:themeFill="background1"/>
        <w:jc w:val="both"/>
        <w:rPr>
          <w:b/>
          <w:bCs/>
          <w:sz w:val="28"/>
          <w:szCs w:val="28"/>
        </w:rPr>
      </w:pPr>
    </w:p>
    <w:p w14:paraId="4317CE5E" w14:textId="77777777" w:rsidR="0006447D" w:rsidRPr="00CC03C7" w:rsidRDefault="0006447D" w:rsidP="00D019CF">
      <w:pPr>
        <w:shd w:val="clear" w:color="auto" w:fill="FFFFFF" w:themeFill="background1"/>
        <w:jc w:val="both"/>
        <w:rPr>
          <w:b/>
          <w:bCs/>
          <w:sz w:val="28"/>
          <w:szCs w:val="28"/>
        </w:rPr>
      </w:pPr>
    </w:p>
    <w:p w14:paraId="1EDA65C1" w14:textId="05120D62" w:rsidR="00FF3652" w:rsidRPr="00CC03C7" w:rsidRDefault="00925D30" w:rsidP="00D019CF">
      <w:pPr>
        <w:pStyle w:val="Antrat1"/>
        <w:shd w:val="clear" w:color="auto" w:fill="FFFFFF" w:themeFill="background1"/>
        <w:jc w:val="both"/>
      </w:pPr>
      <w:bookmarkStart w:id="14" w:name="_Toc160703264"/>
      <w:r w:rsidRPr="00CC03C7">
        <w:lastRenderedPageBreak/>
        <w:t>3 SRITIS – INFORMAVIMO, KONSULTAVIMO, ORIENTAVIMO, PARAMOS IR PAGALBOS TEIK</w:t>
      </w:r>
      <w:r w:rsidR="00873F85" w:rsidRPr="00CC03C7">
        <w:t>I</w:t>
      </w:r>
      <w:r w:rsidRPr="00CC03C7">
        <w:t>MO, INSTRUKTAVIMO, MOKYMO IR NUKREIPIMO Į KITAS INSTITUCIJAS PASLAUGŲ, SKIRTŲ JAUNIEMS ŽMONĖMS, VISUMA</w:t>
      </w:r>
      <w:bookmarkEnd w:id="14"/>
    </w:p>
    <w:p w14:paraId="0788ABC5" w14:textId="77777777" w:rsidR="002B157D" w:rsidRPr="00CC03C7" w:rsidRDefault="002B157D" w:rsidP="00D019CF">
      <w:pPr>
        <w:shd w:val="clear" w:color="auto" w:fill="FFFFFF" w:themeFill="background1"/>
        <w:ind w:left="-567"/>
        <w:jc w:val="both"/>
        <w:rPr>
          <w:b/>
          <w:bCs/>
          <w:sz w:val="28"/>
          <w:szCs w:val="28"/>
        </w:rPr>
      </w:pPr>
    </w:p>
    <w:tbl>
      <w:tblPr>
        <w:tblW w:w="52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56"/>
        <w:gridCol w:w="2141"/>
        <w:gridCol w:w="2140"/>
        <w:gridCol w:w="4406"/>
        <w:gridCol w:w="3050"/>
      </w:tblGrid>
      <w:tr w:rsidR="00794DD4" w:rsidRPr="00CC03C7" w14:paraId="4FEE0573" w14:textId="77777777" w:rsidTr="009E7D61">
        <w:trPr>
          <w:trHeight w:val="1110"/>
        </w:trPr>
        <w:tc>
          <w:tcPr>
            <w:tcW w:w="560" w:type="pct"/>
            <w:vMerge w:val="restart"/>
            <w:tcBorders>
              <w:top w:val="single" w:sz="4" w:space="0" w:color="auto"/>
              <w:left w:val="single" w:sz="4" w:space="0" w:color="auto"/>
              <w:bottom w:val="single" w:sz="4" w:space="0" w:color="auto"/>
              <w:right w:val="single" w:sz="4" w:space="0" w:color="auto"/>
            </w:tcBorders>
            <w:hideMark/>
          </w:tcPr>
          <w:p w14:paraId="66EFDD75" w14:textId="77777777" w:rsidR="00536A20" w:rsidRPr="00CC03C7" w:rsidRDefault="00536A20" w:rsidP="00D019CF">
            <w:pPr>
              <w:shd w:val="clear" w:color="auto" w:fill="FFFFFF" w:themeFill="background1"/>
              <w:spacing w:line="276" w:lineRule="auto"/>
              <w:jc w:val="both"/>
            </w:pPr>
            <w:r w:rsidRPr="00CC03C7">
              <w:t>3. Informavimo, konsultavimo, orientavimo, paramos ir pagalbos teikimo, instruktavimo, mokymo ir nukreipimo į kitas institucijas paslaugų, skirtų jauniems žmonėms, visuma (toliau – jaunimo informavimas ir konsultavimas)</w:t>
            </w:r>
          </w:p>
        </w:tc>
        <w:tc>
          <w:tcPr>
            <w:tcW w:w="606" w:type="pct"/>
            <w:vMerge w:val="restart"/>
            <w:tcBorders>
              <w:top w:val="single" w:sz="4" w:space="0" w:color="auto"/>
              <w:left w:val="single" w:sz="4" w:space="0" w:color="auto"/>
              <w:bottom w:val="single" w:sz="4" w:space="0" w:color="auto"/>
              <w:right w:val="single" w:sz="4" w:space="0" w:color="auto"/>
            </w:tcBorders>
            <w:hideMark/>
          </w:tcPr>
          <w:p w14:paraId="1B0FB576" w14:textId="77777777" w:rsidR="00536A20" w:rsidRPr="00CC03C7" w:rsidRDefault="00536A20" w:rsidP="00D019CF">
            <w:pPr>
              <w:shd w:val="clear" w:color="auto" w:fill="FFFFFF" w:themeFill="background1"/>
              <w:spacing w:line="276" w:lineRule="auto"/>
              <w:jc w:val="both"/>
            </w:pPr>
            <w:r w:rsidRPr="00CC03C7">
              <w:t>3.1. Jaunimo informavimo ir konsultavimo priemonės ir būdai</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4B12F2E" w14:textId="77777777" w:rsidR="00536A20" w:rsidRPr="00CC03C7" w:rsidRDefault="00536A20" w:rsidP="00D019CF">
            <w:pPr>
              <w:shd w:val="clear" w:color="auto" w:fill="FFFFFF" w:themeFill="background1"/>
              <w:spacing w:line="276" w:lineRule="auto"/>
              <w:jc w:val="both"/>
            </w:pPr>
            <w:r w:rsidRPr="00CC03C7">
              <w:t xml:space="preserve">Skirtingomis jaunimo politikos įgyvendinimo temomis surengtos jaunų žmonių diskusijos </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83B98B2" w14:textId="20990C65" w:rsidR="00536A20" w:rsidRPr="00CC03C7" w:rsidRDefault="00117F5F" w:rsidP="00D019CF">
            <w:pPr>
              <w:shd w:val="clear" w:color="auto" w:fill="FFFFFF" w:themeFill="background1"/>
              <w:spacing w:line="276" w:lineRule="auto"/>
              <w:jc w:val="both"/>
            </w:pPr>
            <w:r w:rsidRPr="00CC03C7">
              <w:t>Diskusijų, debatų skaičius</w:t>
            </w:r>
          </w:p>
        </w:tc>
        <w:tc>
          <w:tcPr>
            <w:tcW w:w="1439" w:type="pct"/>
            <w:tcBorders>
              <w:top w:val="single" w:sz="4" w:space="0" w:color="auto"/>
              <w:left w:val="single" w:sz="4" w:space="0" w:color="auto"/>
              <w:bottom w:val="single" w:sz="4" w:space="0" w:color="auto"/>
              <w:right w:val="single" w:sz="4" w:space="0" w:color="auto"/>
            </w:tcBorders>
            <w:shd w:val="clear" w:color="auto" w:fill="FFFFFF" w:themeFill="background1"/>
          </w:tcPr>
          <w:p w14:paraId="3083CBC5" w14:textId="77777777" w:rsidR="00536A20" w:rsidRPr="00CC03C7" w:rsidRDefault="00117F5F" w:rsidP="00D019CF">
            <w:pPr>
              <w:shd w:val="clear" w:color="auto" w:fill="FFFFFF" w:themeFill="background1"/>
              <w:spacing w:line="276" w:lineRule="auto"/>
              <w:jc w:val="both"/>
              <w:rPr>
                <w:lang w:eastAsia="lt-LT"/>
              </w:rPr>
            </w:pPr>
            <w:r w:rsidRPr="00CC03C7">
              <w:rPr>
                <w:lang w:eastAsia="lt-LT"/>
              </w:rPr>
              <w:t>202</w:t>
            </w:r>
            <w:r w:rsidR="00FA1084" w:rsidRPr="00CC03C7">
              <w:rPr>
                <w:lang w:eastAsia="lt-LT"/>
              </w:rPr>
              <w:t>0</w:t>
            </w:r>
            <w:r w:rsidRPr="00CC03C7">
              <w:rPr>
                <w:lang w:eastAsia="lt-LT"/>
              </w:rPr>
              <w:t xml:space="preserve"> </w:t>
            </w:r>
            <w:r w:rsidR="00FA1084" w:rsidRPr="00CC03C7">
              <w:rPr>
                <w:lang w:eastAsia="lt-LT"/>
              </w:rPr>
              <w:t xml:space="preserve">- </w:t>
            </w:r>
            <w:r w:rsidRPr="00CC03C7">
              <w:rPr>
                <w:lang w:eastAsia="lt-LT"/>
              </w:rPr>
              <w:t xml:space="preserve">2022 m. Kauno rajono mokinių taryba </w:t>
            </w:r>
            <w:r w:rsidR="00FA1084" w:rsidRPr="00CC03C7">
              <w:rPr>
                <w:lang w:eastAsia="lt-LT"/>
              </w:rPr>
              <w:t xml:space="preserve">kasmet </w:t>
            </w:r>
            <w:r w:rsidRPr="00CC03C7">
              <w:rPr>
                <w:lang w:eastAsia="lt-LT"/>
              </w:rPr>
              <w:t>rengė debatus „Kaip sekasi mokytis nuotoliniu būdu?“</w:t>
            </w:r>
          </w:p>
          <w:p w14:paraId="1879610F" w14:textId="77777777" w:rsidR="00E65551" w:rsidRPr="00CC03C7" w:rsidRDefault="00E65551" w:rsidP="00D019CF">
            <w:pPr>
              <w:shd w:val="clear" w:color="auto" w:fill="FFFFFF" w:themeFill="background1"/>
              <w:spacing w:line="276" w:lineRule="auto"/>
              <w:jc w:val="both"/>
            </w:pPr>
          </w:p>
          <w:p w14:paraId="43C840E7" w14:textId="5BFDEF8D" w:rsidR="00E65551" w:rsidRPr="00CC03C7" w:rsidRDefault="00E65551" w:rsidP="00D019CF">
            <w:pPr>
              <w:shd w:val="clear" w:color="auto" w:fill="FFFFFF" w:themeFill="background1"/>
              <w:spacing w:line="276" w:lineRule="auto"/>
              <w:jc w:val="both"/>
            </w:pPr>
            <w:r w:rsidRPr="00CC03C7">
              <w:t xml:space="preserve">2022 m. vasario 10 d.. asociacija „Mano Europa“ rengė jaunimo debatus „EU </w:t>
            </w:r>
            <w:proofErr w:type="spellStart"/>
            <w:r w:rsidRPr="00CC03C7">
              <w:t>Youth</w:t>
            </w:r>
            <w:proofErr w:type="spellEnd"/>
            <w:r w:rsidRPr="00CC03C7">
              <w:t xml:space="preserve"> </w:t>
            </w:r>
            <w:proofErr w:type="spellStart"/>
            <w:r w:rsidRPr="00CC03C7">
              <w:t>Zone</w:t>
            </w:r>
            <w:proofErr w:type="spellEnd"/>
            <w:r w:rsidRPr="00CC03C7">
              <w:t xml:space="preserve">“, kurie vyko Kaune, </w:t>
            </w:r>
            <w:r w:rsidRPr="00CC03C7">
              <w:rPr>
                <w:rStyle w:val="x193iq5w"/>
              </w:rPr>
              <w:t>Kauno "Aušros" gimnazijoje (Laisvės al. 95, Kaunas), buvo kviečiami aktyviai įsitraukti Kauno rajono jaunuoliai.</w:t>
            </w:r>
          </w:p>
        </w:tc>
        <w:tc>
          <w:tcPr>
            <w:tcW w:w="996" w:type="pct"/>
            <w:tcBorders>
              <w:top w:val="single" w:sz="4" w:space="0" w:color="auto"/>
              <w:left w:val="single" w:sz="4" w:space="0" w:color="auto"/>
              <w:bottom w:val="single" w:sz="4" w:space="0" w:color="auto"/>
              <w:right w:val="single" w:sz="4" w:space="0" w:color="auto"/>
            </w:tcBorders>
            <w:shd w:val="clear" w:color="auto" w:fill="FFFFFF" w:themeFill="background1"/>
          </w:tcPr>
          <w:p w14:paraId="7ED91A6C" w14:textId="77777777" w:rsidR="00536A20" w:rsidRPr="00CC03C7" w:rsidRDefault="00FA1084" w:rsidP="00D019CF">
            <w:pPr>
              <w:shd w:val="clear" w:color="auto" w:fill="FFFFFF" w:themeFill="background1"/>
              <w:spacing w:line="276" w:lineRule="auto"/>
              <w:jc w:val="both"/>
            </w:pPr>
            <w:r w:rsidRPr="00CC03C7">
              <w:t>Kauno rajono savivaldybės administracijos direktoriaus 2020 , 2021, 2022 m. veiklos ataskaitos</w:t>
            </w:r>
          </w:p>
          <w:p w14:paraId="57014CE1" w14:textId="77777777" w:rsidR="00E65551" w:rsidRPr="00CC03C7" w:rsidRDefault="00E65551" w:rsidP="00D019CF">
            <w:pPr>
              <w:shd w:val="clear" w:color="auto" w:fill="FFFFFF" w:themeFill="background1"/>
              <w:spacing w:line="276" w:lineRule="auto"/>
              <w:jc w:val="both"/>
            </w:pPr>
            <w:r w:rsidRPr="00CC03C7">
              <w:t>Asociacijos „Mano Europa“ Facebook paskyra;</w:t>
            </w:r>
          </w:p>
          <w:p w14:paraId="2F61A46F" w14:textId="23CA851A" w:rsidR="00E65551" w:rsidRPr="00CC03C7" w:rsidRDefault="00E65551" w:rsidP="00D019CF">
            <w:pPr>
              <w:shd w:val="clear" w:color="auto" w:fill="FFFFFF" w:themeFill="background1"/>
              <w:spacing w:line="276" w:lineRule="auto"/>
              <w:jc w:val="both"/>
            </w:pPr>
            <w:r w:rsidRPr="00CC03C7">
              <w:t xml:space="preserve">Kauno rajono savivaldybės paskyra Facebook </w:t>
            </w:r>
            <w:proofErr w:type="spellStart"/>
            <w:r w:rsidRPr="00CC03C7">
              <w:t>soc</w:t>
            </w:r>
            <w:proofErr w:type="spellEnd"/>
            <w:r w:rsidRPr="00CC03C7">
              <w:t xml:space="preserve">. tinkle „Kauno rajono jaunimas“ </w:t>
            </w:r>
          </w:p>
        </w:tc>
      </w:tr>
      <w:tr w:rsidR="00794DD4" w:rsidRPr="00CC03C7" w14:paraId="46A772E3" w14:textId="77777777" w:rsidTr="00D878D4">
        <w:trPr>
          <w:trHeight w:val="1335"/>
        </w:trPr>
        <w:tc>
          <w:tcPr>
            <w:tcW w:w="5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53DF6C" w14:textId="77777777" w:rsidR="00536A20" w:rsidRPr="00CC03C7" w:rsidRDefault="00536A20" w:rsidP="00D019CF">
            <w:pPr>
              <w:shd w:val="clear" w:color="auto" w:fill="FFFFFF" w:themeFill="background1"/>
              <w:spacing w:line="276" w:lineRule="auto"/>
              <w:jc w:val="both"/>
            </w:pPr>
          </w:p>
        </w:tc>
        <w:tc>
          <w:tcPr>
            <w:tcW w:w="6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F197D" w14:textId="77777777" w:rsidR="00536A20" w:rsidRPr="00CC03C7" w:rsidRDefault="00536A20" w:rsidP="00D019CF">
            <w:pPr>
              <w:shd w:val="clear" w:color="auto" w:fill="FFFFFF" w:themeFill="background1"/>
              <w:spacing w:line="276" w:lineRule="auto"/>
              <w:jc w:val="both"/>
            </w:pP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5718F93" w14:textId="77777777" w:rsidR="00536A20" w:rsidRPr="00CC03C7" w:rsidRDefault="00536A20" w:rsidP="00D019CF">
            <w:pPr>
              <w:shd w:val="clear" w:color="auto" w:fill="FFFFFF" w:themeFill="background1"/>
              <w:spacing w:line="276" w:lineRule="auto"/>
              <w:jc w:val="both"/>
            </w:pPr>
            <w:r w:rsidRPr="00CC03C7">
              <w:t xml:space="preserve">Jauni žmonės, dalyvavę diskusijose įvairiomis jaunimo politikos įgyvendinimo temomis </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DF4990D" w14:textId="4C664E11" w:rsidR="00536A20" w:rsidRPr="00CC03C7" w:rsidRDefault="00990ED3" w:rsidP="00D019CF">
            <w:pPr>
              <w:shd w:val="clear" w:color="auto" w:fill="FFFFFF" w:themeFill="background1"/>
              <w:spacing w:line="276" w:lineRule="auto"/>
              <w:jc w:val="both"/>
            </w:pPr>
            <w:r w:rsidRPr="00CC03C7">
              <w:t>Duomenų nėra</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0BABAC9" w14:textId="6F568FC0" w:rsidR="00536A20" w:rsidRPr="00CC03C7" w:rsidRDefault="00990ED3" w:rsidP="00D019CF">
            <w:pPr>
              <w:shd w:val="clear" w:color="auto" w:fill="FFFFFF" w:themeFill="background1"/>
              <w:spacing w:line="276" w:lineRule="auto"/>
              <w:jc w:val="both"/>
            </w:pPr>
            <w:r w:rsidRPr="00CC03C7">
              <w:t>Duomenų nėra</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2EDBF089" w14:textId="783FED22" w:rsidR="00536A20" w:rsidRPr="00CC03C7" w:rsidRDefault="00990ED3" w:rsidP="00D019CF">
            <w:pPr>
              <w:shd w:val="clear" w:color="auto" w:fill="FFFFFF" w:themeFill="background1"/>
              <w:spacing w:line="276" w:lineRule="auto"/>
              <w:jc w:val="both"/>
            </w:pPr>
            <w:r w:rsidRPr="00CC03C7">
              <w:t>-</w:t>
            </w:r>
          </w:p>
        </w:tc>
      </w:tr>
      <w:tr w:rsidR="00794DD4" w:rsidRPr="00CC03C7" w14:paraId="1A8CD9CE" w14:textId="77777777" w:rsidTr="00D878D4">
        <w:trPr>
          <w:trHeight w:val="548"/>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20EF545F" w14:textId="77777777" w:rsidR="00536A20" w:rsidRPr="00CC03C7" w:rsidRDefault="00536A20" w:rsidP="00D019CF">
            <w:pPr>
              <w:shd w:val="clear" w:color="auto" w:fill="FFFFFF" w:themeFill="background1"/>
              <w:spacing w:line="276" w:lineRule="auto"/>
              <w:jc w:val="both"/>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18847530" w14:textId="77777777" w:rsidR="00536A20" w:rsidRPr="00CC03C7" w:rsidRDefault="00536A20" w:rsidP="00D019CF">
            <w:pPr>
              <w:shd w:val="clear" w:color="auto" w:fill="FFFFFF" w:themeFill="background1"/>
              <w:spacing w:line="276" w:lineRule="auto"/>
              <w:jc w:val="both"/>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75AD2AC8" w14:textId="0BB1B10D" w:rsidR="00536A20" w:rsidRPr="00CC03C7" w:rsidRDefault="00536A20" w:rsidP="00D019CF">
            <w:pPr>
              <w:shd w:val="clear" w:color="auto" w:fill="FFFFFF" w:themeFill="background1"/>
              <w:spacing w:line="276" w:lineRule="auto"/>
              <w:jc w:val="both"/>
            </w:pPr>
            <w:r w:rsidRPr="00CC03C7">
              <w:t xml:space="preserve">Jauni žmonės, žinantys apie savivaldybėje veikiančias jaunimo ir su jaunimu dirbančias organizacijas ir jų veiklą </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5F59FCF8" w14:textId="298948D8" w:rsidR="00536A20" w:rsidRPr="00CC03C7" w:rsidRDefault="00990ED3" w:rsidP="00D019CF">
            <w:pPr>
              <w:shd w:val="clear" w:color="auto" w:fill="FFFFFF" w:themeFill="background1"/>
              <w:spacing w:line="276" w:lineRule="auto"/>
              <w:jc w:val="both"/>
            </w:pPr>
            <w:r w:rsidRPr="00CC03C7">
              <w:t>Duomenų nėra</w:t>
            </w:r>
            <w:r w:rsidRPr="00CC03C7">
              <w:rPr>
                <w:spacing w:val="-2"/>
              </w:rPr>
              <w:t xml:space="preserve"> </w:t>
            </w:r>
          </w:p>
        </w:tc>
        <w:tc>
          <w:tcPr>
            <w:tcW w:w="1439" w:type="pct"/>
            <w:tcBorders>
              <w:top w:val="single" w:sz="4" w:space="0" w:color="auto"/>
              <w:left w:val="single" w:sz="4" w:space="0" w:color="auto"/>
              <w:bottom w:val="single" w:sz="4" w:space="0" w:color="auto"/>
              <w:right w:val="single" w:sz="4" w:space="0" w:color="auto"/>
            </w:tcBorders>
            <w:shd w:val="clear" w:color="auto" w:fill="FFFFFF" w:themeFill="background1"/>
          </w:tcPr>
          <w:p w14:paraId="26759DE9" w14:textId="3A34DD36" w:rsidR="00536A20" w:rsidRPr="00CC03C7" w:rsidRDefault="00E61DBB" w:rsidP="00D019CF">
            <w:pPr>
              <w:shd w:val="clear" w:color="auto" w:fill="FFFFFF" w:themeFill="background1"/>
              <w:spacing w:line="276" w:lineRule="auto"/>
              <w:jc w:val="both"/>
            </w:pPr>
            <w:r w:rsidRPr="00CC03C7">
              <w:t>Remiantis 2021 m. Kauno rajono jaunimo problematikos tyrimo rezultatais, 13 proc. respondentų labai dažnai arba dažnai, 29 proc. – retai dalyvauja jaunimo organizacijų arba asociacijų veikloje.</w:t>
            </w:r>
            <w:r w:rsidR="00124E7B" w:rsidRPr="00CC03C7">
              <w:t xml:space="preserve"> Tačiau tik 3,2 proc. respondentų nurodė priklausantys NVO, 9 proc. – neformalioms grupėms. 5 proc. apklaustųjų aktyviai dalyvauja studentų savivaldos veiklose</w:t>
            </w:r>
          </w:p>
        </w:tc>
        <w:tc>
          <w:tcPr>
            <w:tcW w:w="996" w:type="pct"/>
            <w:tcBorders>
              <w:top w:val="single" w:sz="4" w:space="0" w:color="auto"/>
              <w:left w:val="single" w:sz="4" w:space="0" w:color="auto"/>
              <w:bottom w:val="single" w:sz="4" w:space="0" w:color="auto"/>
              <w:right w:val="single" w:sz="4" w:space="0" w:color="auto"/>
            </w:tcBorders>
            <w:shd w:val="clear" w:color="auto" w:fill="FFFFFF" w:themeFill="background1"/>
          </w:tcPr>
          <w:p w14:paraId="2813CC2E" w14:textId="183DA72C" w:rsidR="00414927" w:rsidRPr="00CC03C7" w:rsidRDefault="00990ED3" w:rsidP="00D019CF">
            <w:pPr>
              <w:shd w:val="clear" w:color="auto" w:fill="FFFFFF" w:themeFill="background1"/>
              <w:spacing w:line="276" w:lineRule="auto"/>
              <w:jc w:val="both"/>
            </w:pPr>
            <w:r w:rsidRPr="00CC03C7">
              <w:t>-</w:t>
            </w:r>
          </w:p>
        </w:tc>
      </w:tr>
      <w:tr w:rsidR="00794DD4" w:rsidRPr="00CC03C7" w14:paraId="46F3F56B" w14:textId="77777777" w:rsidTr="00D878D4">
        <w:trPr>
          <w:trHeight w:val="2355"/>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288C6631" w14:textId="77777777" w:rsidR="00536A20" w:rsidRPr="00CC03C7" w:rsidRDefault="00536A20" w:rsidP="00D019CF">
            <w:pPr>
              <w:shd w:val="clear" w:color="auto" w:fill="FFFFFF" w:themeFill="background1"/>
              <w:spacing w:line="276" w:lineRule="auto"/>
              <w:jc w:val="both"/>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2D391BAD" w14:textId="77777777" w:rsidR="00536A20" w:rsidRPr="00CC03C7" w:rsidRDefault="00536A20" w:rsidP="00D019CF">
            <w:pPr>
              <w:shd w:val="clear" w:color="auto" w:fill="FFFFFF" w:themeFill="background1"/>
              <w:spacing w:line="276" w:lineRule="auto"/>
              <w:jc w:val="both"/>
            </w:pPr>
          </w:p>
        </w:tc>
        <w:tc>
          <w:tcPr>
            <w:tcW w:w="699" w:type="pct"/>
            <w:tcBorders>
              <w:top w:val="single" w:sz="4" w:space="0" w:color="auto"/>
              <w:left w:val="single" w:sz="4" w:space="0" w:color="auto"/>
              <w:bottom w:val="single" w:sz="4" w:space="0" w:color="auto"/>
              <w:right w:val="single" w:sz="4" w:space="0" w:color="auto"/>
            </w:tcBorders>
            <w:hideMark/>
          </w:tcPr>
          <w:p w14:paraId="02E78655" w14:textId="77777777" w:rsidR="00536A20" w:rsidRPr="00CC03C7" w:rsidRDefault="00536A20" w:rsidP="00D019CF">
            <w:pPr>
              <w:shd w:val="clear" w:color="auto" w:fill="FFFFFF" w:themeFill="background1"/>
              <w:spacing w:line="276" w:lineRule="auto"/>
              <w:jc w:val="both"/>
            </w:pPr>
            <w:r w:rsidRPr="00CC03C7">
              <w:t xml:space="preserve">Centralizuotų interneto portalų, skirtų jaunimui, su jaunimu dirbantiems asmenims ir jaunimo ir su jaunimu dirbančioms organizacijoms, pasiekiama auditorija </w:t>
            </w:r>
          </w:p>
        </w:tc>
        <w:tc>
          <w:tcPr>
            <w:tcW w:w="699" w:type="pct"/>
            <w:tcBorders>
              <w:top w:val="single" w:sz="4" w:space="0" w:color="auto"/>
              <w:left w:val="single" w:sz="4" w:space="0" w:color="auto"/>
              <w:bottom w:val="single" w:sz="4" w:space="0" w:color="auto"/>
              <w:right w:val="single" w:sz="4" w:space="0" w:color="auto"/>
            </w:tcBorders>
          </w:tcPr>
          <w:p w14:paraId="26A5F23B" w14:textId="0103E04D" w:rsidR="00124E7B" w:rsidRPr="00CC03C7" w:rsidRDefault="00414927" w:rsidP="00D019CF">
            <w:pPr>
              <w:shd w:val="clear" w:color="auto" w:fill="FFFFFF" w:themeFill="background1"/>
              <w:spacing w:line="276" w:lineRule="auto"/>
              <w:jc w:val="both"/>
            </w:pPr>
            <w:r w:rsidRPr="00CC03C7">
              <w:t>Centralizuoto internetinio portalo nėra</w:t>
            </w:r>
            <w:r w:rsidR="001019A2" w:rsidRPr="00CC03C7">
              <w:t>, nėra jaunimo informavimo ir konsultavimo centro arba taško</w:t>
            </w:r>
            <w:r w:rsidRPr="00CC03C7">
              <w:t xml:space="preserve"> </w:t>
            </w:r>
          </w:p>
          <w:p w14:paraId="6719387A" w14:textId="2BB09A40" w:rsidR="00536A20" w:rsidRPr="00CC03C7" w:rsidRDefault="00536A20" w:rsidP="00D019CF">
            <w:pPr>
              <w:shd w:val="clear" w:color="auto" w:fill="FFFFFF" w:themeFill="background1"/>
              <w:spacing w:line="276" w:lineRule="auto"/>
              <w:jc w:val="both"/>
            </w:pPr>
          </w:p>
        </w:tc>
        <w:tc>
          <w:tcPr>
            <w:tcW w:w="1439" w:type="pct"/>
            <w:tcBorders>
              <w:top w:val="single" w:sz="4" w:space="0" w:color="auto"/>
              <w:left w:val="single" w:sz="4" w:space="0" w:color="auto"/>
              <w:bottom w:val="single" w:sz="4" w:space="0" w:color="auto"/>
              <w:right w:val="single" w:sz="4" w:space="0" w:color="auto"/>
            </w:tcBorders>
          </w:tcPr>
          <w:p w14:paraId="05245153" w14:textId="7A987F7F" w:rsidR="00536A20" w:rsidRPr="00CC03C7" w:rsidRDefault="00414927" w:rsidP="00D019CF">
            <w:pPr>
              <w:shd w:val="clear" w:color="auto" w:fill="FFFFFF" w:themeFill="background1"/>
              <w:spacing w:line="276" w:lineRule="auto"/>
              <w:jc w:val="both"/>
              <w:rPr>
                <w:shd w:val="clear" w:color="auto" w:fill="FFFFFF"/>
              </w:rPr>
            </w:pPr>
            <w:r w:rsidRPr="00CC03C7">
              <w:rPr>
                <w:rStyle w:val="Grietas"/>
                <w:b w:val="0"/>
                <w:bCs w:val="0"/>
                <w:shd w:val="clear" w:color="auto" w:fill="FFFFFF"/>
              </w:rPr>
              <w:t>Jaunimo informavimas ir konsultavimas (JIK)</w:t>
            </w:r>
            <w:r w:rsidRPr="00CC03C7">
              <w:rPr>
                <w:rStyle w:val="Grietas"/>
                <w:shd w:val="clear" w:color="auto" w:fill="FFFFFF"/>
              </w:rPr>
              <w:t xml:space="preserve"> – </w:t>
            </w:r>
            <w:r w:rsidRPr="00CC03C7">
              <w:rPr>
                <w:shd w:val="clear" w:color="auto" w:fill="FFFFFF"/>
              </w:rPr>
              <w:t xml:space="preserve">tai į vartotoją nukreipta paslauga, teikianti informaciją jaunimui bei apimanti visas jaunimui aktualias temas. Tai informacija, reikalinga jaunam žmogui ir </w:t>
            </w:r>
            <w:r w:rsidR="0056715E" w:rsidRPr="00CC03C7">
              <w:rPr>
                <w:shd w:val="clear" w:color="auto" w:fill="FFFFFF"/>
              </w:rPr>
              <w:t>leidžianti</w:t>
            </w:r>
            <w:r w:rsidRPr="00CC03C7">
              <w:rPr>
                <w:shd w:val="clear" w:color="auto" w:fill="FFFFFF"/>
              </w:rPr>
              <w:t xml:space="preserve"> pasirinkti </w:t>
            </w:r>
            <w:proofErr w:type="spellStart"/>
            <w:r w:rsidRPr="00CC03C7">
              <w:rPr>
                <w:shd w:val="clear" w:color="auto" w:fill="FFFFFF"/>
              </w:rPr>
              <w:t>is</w:t>
            </w:r>
            <w:proofErr w:type="spellEnd"/>
            <w:r w:rsidRPr="00CC03C7">
              <w:rPr>
                <w:shd w:val="clear" w:color="auto" w:fill="FFFFFF"/>
              </w:rPr>
              <w:t xml:space="preserve">̌ daugelio variantų, </w:t>
            </w:r>
            <w:proofErr w:type="spellStart"/>
            <w:r w:rsidRPr="00CC03C7">
              <w:rPr>
                <w:shd w:val="clear" w:color="auto" w:fill="FFFFFF"/>
              </w:rPr>
              <w:t>išlaikant</w:t>
            </w:r>
            <w:proofErr w:type="spellEnd"/>
            <w:r w:rsidRPr="00CC03C7">
              <w:rPr>
                <w:shd w:val="clear" w:color="auto" w:fill="FFFFFF"/>
              </w:rPr>
              <w:t xml:space="preserve"> </w:t>
            </w:r>
            <w:proofErr w:type="spellStart"/>
            <w:r w:rsidRPr="00CC03C7">
              <w:rPr>
                <w:shd w:val="clear" w:color="auto" w:fill="FFFFFF"/>
              </w:rPr>
              <w:t>savarankiškuma</w:t>
            </w:r>
            <w:proofErr w:type="spellEnd"/>
            <w:r w:rsidRPr="00CC03C7">
              <w:rPr>
                <w:shd w:val="clear" w:color="auto" w:fill="FFFFFF"/>
              </w:rPr>
              <w:t xml:space="preserve">̨ ir </w:t>
            </w:r>
            <w:proofErr w:type="spellStart"/>
            <w:r w:rsidRPr="00CC03C7">
              <w:rPr>
                <w:shd w:val="clear" w:color="auto" w:fill="FFFFFF"/>
              </w:rPr>
              <w:t>anonimiškuma</w:t>
            </w:r>
            <w:proofErr w:type="spellEnd"/>
            <w:r w:rsidRPr="00CC03C7">
              <w:rPr>
                <w:shd w:val="clear" w:color="auto" w:fill="FFFFFF"/>
              </w:rPr>
              <w:t>̨; tai dar viena </w:t>
            </w:r>
            <w:r w:rsidRPr="00CC03C7">
              <w:rPr>
                <w:rStyle w:val="Emfaz"/>
                <w:shd w:val="clear" w:color="auto" w:fill="FFFFFF"/>
              </w:rPr>
              <w:t>darbo su jaunimu forma</w:t>
            </w:r>
            <w:r w:rsidRPr="00CC03C7">
              <w:rPr>
                <w:i/>
                <w:iCs/>
                <w:shd w:val="clear" w:color="auto" w:fill="FFFFFF"/>
              </w:rPr>
              <w:t>,</w:t>
            </w:r>
            <w:r w:rsidRPr="00CC03C7">
              <w:rPr>
                <w:shd w:val="clear" w:color="auto" w:fill="FFFFFF"/>
              </w:rPr>
              <w:t xml:space="preserve"> kuria siekiama geresnių sąlygų kūrimo jaunimui.</w:t>
            </w:r>
          </w:p>
          <w:p w14:paraId="5F4F1D4C" w14:textId="77777777" w:rsidR="009561FB" w:rsidRPr="00CC03C7" w:rsidRDefault="009561FB" w:rsidP="00D019CF">
            <w:pPr>
              <w:shd w:val="clear" w:color="auto" w:fill="FFFFFF" w:themeFill="background1"/>
              <w:spacing w:line="276" w:lineRule="auto"/>
              <w:jc w:val="both"/>
              <w:rPr>
                <w:shd w:val="clear" w:color="auto" w:fill="FFFFFF"/>
              </w:rPr>
            </w:pPr>
          </w:p>
          <w:p w14:paraId="606AF8C6" w14:textId="6B0BE1D4" w:rsidR="009561FB" w:rsidRPr="00CC03C7" w:rsidRDefault="009561FB" w:rsidP="00D019CF">
            <w:pPr>
              <w:shd w:val="clear" w:color="auto" w:fill="FFFFFF" w:themeFill="background1"/>
              <w:spacing w:line="276" w:lineRule="auto"/>
              <w:jc w:val="both"/>
              <w:rPr>
                <w:shd w:val="clear" w:color="auto" w:fill="FFFFFF"/>
              </w:rPr>
            </w:pPr>
            <w:r w:rsidRPr="00CC03C7">
              <w:rPr>
                <w:shd w:val="clear" w:color="auto" w:fill="FFFFFF"/>
              </w:rPr>
              <w:t xml:space="preserve">Remiantis Kauno rajono 2021 m. Jaunimo problematikos tyrimo rezultatais beveik keturi penktadaliai (79 procentai) apklaustųjų nėra girdėję ir naudojęsi jaunimo informavimo ir konsultavimo portalu </w:t>
            </w:r>
            <w:proofErr w:type="spellStart"/>
            <w:r w:rsidRPr="00CC03C7">
              <w:rPr>
                <w:shd w:val="clear" w:color="auto" w:fill="FFFFFF"/>
              </w:rPr>
              <w:t>zinauviska.lt</w:t>
            </w:r>
            <w:proofErr w:type="spellEnd"/>
            <w:r w:rsidRPr="00CC03C7">
              <w:rPr>
                <w:shd w:val="clear" w:color="auto" w:fill="FFFFFF"/>
              </w:rPr>
              <w:t>.</w:t>
            </w:r>
          </w:p>
        </w:tc>
        <w:tc>
          <w:tcPr>
            <w:tcW w:w="996" w:type="pct"/>
            <w:tcBorders>
              <w:top w:val="single" w:sz="4" w:space="0" w:color="auto"/>
              <w:left w:val="single" w:sz="4" w:space="0" w:color="auto"/>
              <w:bottom w:val="single" w:sz="4" w:space="0" w:color="auto"/>
              <w:right w:val="single" w:sz="4" w:space="0" w:color="auto"/>
            </w:tcBorders>
          </w:tcPr>
          <w:p w14:paraId="03509F17" w14:textId="311F9495" w:rsidR="002211D2" w:rsidRPr="00CC03C7" w:rsidRDefault="009561FB" w:rsidP="00D019CF">
            <w:pPr>
              <w:shd w:val="clear" w:color="auto" w:fill="FFFFFF" w:themeFill="background1"/>
              <w:spacing w:line="276" w:lineRule="auto"/>
              <w:jc w:val="both"/>
            </w:pPr>
            <w:proofErr w:type="spellStart"/>
            <w:r w:rsidRPr="00CC03C7">
              <w:t>L</w:t>
            </w:r>
            <w:r w:rsidR="00414927" w:rsidRPr="00CC03C7">
              <w:t>iJOT.lt</w:t>
            </w:r>
            <w:proofErr w:type="spellEnd"/>
            <w:r w:rsidRPr="00CC03C7">
              <w:t xml:space="preserve">  </w:t>
            </w:r>
          </w:p>
        </w:tc>
      </w:tr>
      <w:tr w:rsidR="00794DD4" w:rsidRPr="00CC03C7" w14:paraId="58F51C68" w14:textId="77777777" w:rsidTr="00D878D4">
        <w:trPr>
          <w:trHeight w:val="548"/>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181AEF54" w14:textId="77777777" w:rsidR="00536A20" w:rsidRPr="00CC03C7" w:rsidRDefault="00536A20" w:rsidP="00D019CF">
            <w:pPr>
              <w:shd w:val="clear" w:color="auto" w:fill="FFFFFF" w:themeFill="background1"/>
              <w:spacing w:line="276" w:lineRule="auto"/>
              <w:jc w:val="both"/>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5C5C31BF" w14:textId="77777777" w:rsidR="00536A20" w:rsidRPr="00CC03C7" w:rsidRDefault="00536A20" w:rsidP="00D019CF">
            <w:pPr>
              <w:shd w:val="clear" w:color="auto" w:fill="FFFFFF" w:themeFill="background1"/>
              <w:spacing w:line="276" w:lineRule="auto"/>
              <w:jc w:val="both"/>
            </w:pP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7ED4A1F" w14:textId="77777777" w:rsidR="00536A20" w:rsidRPr="00CC03C7" w:rsidRDefault="00536A20" w:rsidP="00D019CF">
            <w:pPr>
              <w:shd w:val="clear" w:color="auto" w:fill="FFFFFF" w:themeFill="background1"/>
              <w:spacing w:line="276" w:lineRule="auto"/>
              <w:jc w:val="both"/>
            </w:pPr>
            <w:r w:rsidRPr="00CC03C7">
              <w:t xml:space="preserve">Spausdinta ir elektroninė informacinė medžiaga, skirta su jaunimu dirbantiems asmenims ir jaunimo ir su jaunimu dirbančioms organizacijoms, prisidedančioms prie informacijos, metodinės medžiagos ir </w:t>
            </w:r>
            <w:r w:rsidRPr="00CC03C7">
              <w:lastRenderedPageBreak/>
              <w:t>gerosios praktikos sklaidos</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1FB3547" w14:textId="13DFD647" w:rsidR="00536A20" w:rsidRPr="00CC03C7" w:rsidRDefault="00340A0D" w:rsidP="00D019CF">
            <w:pPr>
              <w:shd w:val="clear" w:color="auto" w:fill="FFFFFF" w:themeFill="background1"/>
              <w:spacing w:line="276" w:lineRule="auto"/>
              <w:jc w:val="both"/>
            </w:pPr>
            <w:r w:rsidRPr="00CC03C7">
              <w:lastRenderedPageBreak/>
              <w:t>Duomenų nėra</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2997BBE" w14:textId="675E0ED0" w:rsidR="00536A20" w:rsidRPr="00CC03C7" w:rsidRDefault="00340A0D" w:rsidP="00D019CF">
            <w:pPr>
              <w:shd w:val="clear" w:color="auto" w:fill="FFFFFF" w:themeFill="background1"/>
              <w:spacing w:line="276" w:lineRule="auto"/>
              <w:jc w:val="both"/>
            </w:pPr>
            <w:r w:rsidRPr="00CC03C7">
              <w:t>Duomenų nėra</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0FAC1D84" w14:textId="5422C112" w:rsidR="00536A20" w:rsidRPr="00CC03C7" w:rsidRDefault="00340A0D" w:rsidP="00D019CF">
            <w:pPr>
              <w:shd w:val="clear" w:color="auto" w:fill="FFFFFF" w:themeFill="background1"/>
              <w:spacing w:line="276" w:lineRule="auto"/>
              <w:jc w:val="both"/>
            </w:pPr>
            <w:r w:rsidRPr="00CC03C7">
              <w:rPr>
                <w:spacing w:val="-2"/>
              </w:rPr>
              <w:t>Savivaldybės</w:t>
            </w:r>
            <w:r w:rsidRPr="00CC03C7">
              <w:rPr>
                <w:spacing w:val="-9"/>
              </w:rPr>
              <w:t xml:space="preserve"> </w:t>
            </w:r>
            <w:r w:rsidRPr="00CC03C7">
              <w:rPr>
                <w:spacing w:val="-2"/>
              </w:rPr>
              <w:t>disponuojama informacija</w:t>
            </w:r>
          </w:p>
        </w:tc>
      </w:tr>
      <w:tr w:rsidR="00794DD4" w:rsidRPr="00CC03C7" w14:paraId="075BEC01" w14:textId="77777777" w:rsidTr="00D878D4">
        <w:trPr>
          <w:trHeight w:val="704"/>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4E4F983F" w14:textId="77777777" w:rsidR="00536A20" w:rsidRPr="00CC03C7" w:rsidRDefault="00536A20" w:rsidP="00D019CF">
            <w:pPr>
              <w:shd w:val="clear" w:color="auto" w:fill="FFFFFF" w:themeFill="background1"/>
              <w:spacing w:line="276" w:lineRule="auto"/>
              <w:jc w:val="both"/>
            </w:pPr>
          </w:p>
        </w:tc>
        <w:tc>
          <w:tcPr>
            <w:tcW w:w="606" w:type="pct"/>
            <w:tcBorders>
              <w:top w:val="single" w:sz="4" w:space="0" w:color="auto"/>
              <w:left w:val="single" w:sz="4" w:space="0" w:color="auto"/>
              <w:bottom w:val="single" w:sz="4" w:space="0" w:color="auto"/>
              <w:right w:val="single" w:sz="4" w:space="0" w:color="auto"/>
            </w:tcBorders>
            <w:hideMark/>
          </w:tcPr>
          <w:p w14:paraId="5E909A40" w14:textId="77777777" w:rsidR="00536A20" w:rsidRPr="00CC03C7" w:rsidRDefault="00536A20" w:rsidP="00D019CF">
            <w:pPr>
              <w:shd w:val="clear" w:color="auto" w:fill="FFFFFF" w:themeFill="background1"/>
              <w:spacing w:line="276" w:lineRule="auto"/>
              <w:jc w:val="both"/>
            </w:pPr>
            <w:r w:rsidRPr="00CC03C7">
              <w:t xml:space="preserve">3.2. Jaunimo informavimas ir konsultavimas per jaunimo informavimo taškus arba centrus </w:t>
            </w:r>
          </w:p>
        </w:tc>
        <w:tc>
          <w:tcPr>
            <w:tcW w:w="699" w:type="pct"/>
            <w:tcBorders>
              <w:top w:val="single" w:sz="4" w:space="0" w:color="auto"/>
              <w:left w:val="single" w:sz="4" w:space="0" w:color="auto"/>
              <w:bottom w:val="single" w:sz="4" w:space="0" w:color="auto"/>
              <w:right w:val="single" w:sz="4" w:space="0" w:color="auto"/>
            </w:tcBorders>
          </w:tcPr>
          <w:p w14:paraId="59460DB6" w14:textId="75491F8D" w:rsidR="00536A20" w:rsidRPr="00CC03C7" w:rsidRDefault="00536A20" w:rsidP="00D019CF">
            <w:pPr>
              <w:shd w:val="clear" w:color="auto" w:fill="FFFFFF" w:themeFill="background1"/>
              <w:spacing w:line="276" w:lineRule="auto"/>
              <w:jc w:val="both"/>
            </w:pPr>
            <w:r w:rsidRPr="00CC03C7">
              <w:t>Jaunimo informavimo taškai arba centrai</w:t>
            </w:r>
          </w:p>
        </w:tc>
        <w:tc>
          <w:tcPr>
            <w:tcW w:w="699" w:type="pct"/>
            <w:tcBorders>
              <w:top w:val="single" w:sz="4" w:space="0" w:color="auto"/>
              <w:left w:val="single" w:sz="4" w:space="0" w:color="auto"/>
              <w:bottom w:val="single" w:sz="4" w:space="0" w:color="auto"/>
              <w:right w:val="single" w:sz="4" w:space="0" w:color="auto"/>
            </w:tcBorders>
          </w:tcPr>
          <w:p w14:paraId="00C1C330" w14:textId="403C3E1C" w:rsidR="00536A20" w:rsidRPr="00CC03C7" w:rsidRDefault="000E2A2D" w:rsidP="00D019CF">
            <w:pPr>
              <w:shd w:val="clear" w:color="auto" w:fill="FFFFFF" w:themeFill="background1"/>
              <w:spacing w:line="276" w:lineRule="auto"/>
              <w:jc w:val="both"/>
            </w:pPr>
            <w:r w:rsidRPr="00CC03C7">
              <w:t>0</w:t>
            </w:r>
          </w:p>
        </w:tc>
        <w:tc>
          <w:tcPr>
            <w:tcW w:w="1439" w:type="pct"/>
            <w:tcBorders>
              <w:top w:val="single" w:sz="4" w:space="0" w:color="auto"/>
              <w:left w:val="single" w:sz="4" w:space="0" w:color="auto"/>
              <w:bottom w:val="single" w:sz="4" w:space="0" w:color="auto"/>
              <w:right w:val="single" w:sz="4" w:space="0" w:color="auto"/>
            </w:tcBorders>
          </w:tcPr>
          <w:p w14:paraId="0610408F" w14:textId="150B1A2C" w:rsidR="00536A20" w:rsidRPr="00CC03C7" w:rsidRDefault="009561FB" w:rsidP="00D019CF">
            <w:pPr>
              <w:shd w:val="clear" w:color="auto" w:fill="FFFFFF" w:themeFill="background1"/>
              <w:spacing w:line="276" w:lineRule="auto"/>
              <w:jc w:val="both"/>
            </w:pPr>
            <w:r w:rsidRPr="00CC03C7">
              <w:rPr>
                <w:shd w:val="clear" w:color="auto" w:fill="FFFFFF"/>
              </w:rPr>
              <w:t xml:space="preserve">Kauno rajono savivaldybėje neveikia jaunimo informavimo ir konsultavimo centro ar taško. Artimiausi jaunimo informavimo ir konsultavimo taškai veikia Savanorių asociacijoje „Spindulys“, </w:t>
            </w:r>
            <w:r w:rsidR="0056715E" w:rsidRPr="00CC03C7">
              <w:rPr>
                <w:shd w:val="clear" w:color="auto" w:fill="FFFFFF"/>
              </w:rPr>
              <w:t>Josvainiuose</w:t>
            </w:r>
            <w:r w:rsidRPr="00CC03C7">
              <w:rPr>
                <w:shd w:val="clear" w:color="auto" w:fill="FFFFFF"/>
              </w:rPr>
              <w:t xml:space="preserve"> (Kėdainių raj.) ir Kaišiadorių švietimo ir sporto paslaugų centro Neformaliojo švietimo skyriaus Atvirajame jaunimo centre „Mazgas“ (Kaišiadorių raj.).</w:t>
            </w:r>
          </w:p>
        </w:tc>
        <w:tc>
          <w:tcPr>
            <w:tcW w:w="996" w:type="pct"/>
            <w:tcBorders>
              <w:top w:val="single" w:sz="4" w:space="0" w:color="auto"/>
              <w:left w:val="single" w:sz="4" w:space="0" w:color="auto"/>
              <w:bottom w:val="single" w:sz="4" w:space="0" w:color="auto"/>
              <w:right w:val="single" w:sz="4" w:space="0" w:color="auto"/>
            </w:tcBorders>
            <w:hideMark/>
          </w:tcPr>
          <w:p w14:paraId="388953AD" w14:textId="5B10C6B2" w:rsidR="004D5AF2" w:rsidRPr="00CC03C7" w:rsidRDefault="00BB47F0" w:rsidP="00D019CF">
            <w:pPr>
              <w:shd w:val="clear" w:color="auto" w:fill="FFFFFF" w:themeFill="background1"/>
              <w:spacing w:line="276" w:lineRule="auto"/>
              <w:jc w:val="both"/>
            </w:pPr>
            <w:hyperlink r:id="rId19" w:history="1">
              <w:r w:rsidR="000E2A2D" w:rsidRPr="00CC03C7">
                <w:rPr>
                  <w:rStyle w:val="Hipersaitas"/>
                </w:rPr>
                <w:t>https://lijot.lt/veikla/jaunimo-informavimas-ir-konsultavimas/</w:t>
              </w:r>
            </w:hyperlink>
            <w:r w:rsidR="000E2A2D" w:rsidRPr="00CC03C7">
              <w:t xml:space="preserve"> </w:t>
            </w:r>
          </w:p>
        </w:tc>
      </w:tr>
      <w:tr w:rsidR="00D878D4" w:rsidRPr="00CC03C7" w14:paraId="3C00BCB0" w14:textId="77777777" w:rsidTr="00D878D4">
        <w:trPr>
          <w:trHeight w:val="1985"/>
        </w:trPr>
        <w:tc>
          <w:tcPr>
            <w:tcW w:w="560" w:type="pct"/>
            <w:tcBorders>
              <w:top w:val="single" w:sz="4" w:space="0" w:color="auto"/>
              <w:left w:val="single" w:sz="4" w:space="0" w:color="auto"/>
              <w:bottom w:val="single" w:sz="4" w:space="0" w:color="auto"/>
              <w:right w:val="single" w:sz="4" w:space="0" w:color="auto"/>
            </w:tcBorders>
            <w:vAlign w:val="center"/>
          </w:tcPr>
          <w:p w14:paraId="4DC71056" w14:textId="77777777" w:rsidR="00D878D4" w:rsidRPr="00CC03C7" w:rsidRDefault="00D878D4" w:rsidP="00D019CF">
            <w:pPr>
              <w:shd w:val="clear" w:color="auto" w:fill="FFFFFF" w:themeFill="background1"/>
              <w:spacing w:line="276" w:lineRule="auto"/>
              <w:jc w:val="both"/>
            </w:pPr>
          </w:p>
        </w:tc>
        <w:tc>
          <w:tcPr>
            <w:tcW w:w="606" w:type="pct"/>
            <w:tcBorders>
              <w:top w:val="single" w:sz="4" w:space="0" w:color="auto"/>
              <w:left w:val="single" w:sz="4" w:space="0" w:color="auto"/>
              <w:bottom w:val="single" w:sz="4" w:space="0" w:color="auto"/>
              <w:right w:val="single" w:sz="4" w:space="0" w:color="auto"/>
            </w:tcBorders>
          </w:tcPr>
          <w:p w14:paraId="68CAA282" w14:textId="77777777" w:rsidR="00D878D4" w:rsidRPr="00CC03C7" w:rsidRDefault="00D878D4" w:rsidP="00D019CF">
            <w:pPr>
              <w:shd w:val="clear" w:color="auto" w:fill="FFFFFF" w:themeFill="background1"/>
              <w:spacing w:line="276" w:lineRule="auto"/>
              <w:jc w:val="both"/>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0C94B50" w14:textId="37BD59C4" w:rsidR="00D878D4" w:rsidRPr="00CC03C7" w:rsidRDefault="00D878D4" w:rsidP="00D019CF">
            <w:pPr>
              <w:shd w:val="clear" w:color="auto" w:fill="FFFFFF" w:themeFill="background1"/>
              <w:spacing w:line="276" w:lineRule="auto"/>
              <w:jc w:val="both"/>
            </w:pPr>
            <w:r w:rsidRPr="00CC03C7">
              <w:rPr>
                <w:spacing w:val="-2"/>
              </w:rPr>
              <w:t xml:space="preserve">Bendradarbiavimo </w:t>
            </w:r>
            <w:r w:rsidRPr="00CC03C7">
              <w:t>partneriai, su</w:t>
            </w:r>
            <w:r w:rsidRPr="00CC03C7">
              <w:rPr>
                <w:spacing w:val="-2"/>
              </w:rPr>
              <w:t xml:space="preserve"> </w:t>
            </w:r>
            <w:r w:rsidRPr="00CC03C7">
              <w:t xml:space="preserve">kuriais per pastaruosius metus įgyvendintos bendros </w:t>
            </w:r>
            <w:r w:rsidRPr="00CC03C7">
              <w:rPr>
                <w:spacing w:val="-2"/>
              </w:rPr>
              <w:t>veiklos,</w:t>
            </w:r>
            <w:r w:rsidRPr="00CC03C7">
              <w:rPr>
                <w:spacing w:val="-14"/>
              </w:rPr>
              <w:t xml:space="preserve"> </w:t>
            </w:r>
            <w:r w:rsidRPr="00CC03C7">
              <w:rPr>
                <w:spacing w:val="-2"/>
              </w:rPr>
              <w:t>vyko</w:t>
            </w:r>
            <w:r w:rsidRPr="00CC03C7">
              <w:rPr>
                <w:spacing w:val="-14"/>
              </w:rPr>
              <w:t xml:space="preserve"> </w:t>
            </w:r>
            <w:r w:rsidRPr="00CC03C7">
              <w:rPr>
                <w:spacing w:val="-2"/>
              </w:rPr>
              <w:t>susitikimai</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55B2018" w14:textId="10F54E57" w:rsidR="00D878D4" w:rsidRPr="00CC03C7" w:rsidRDefault="00D878D4" w:rsidP="00D019CF">
            <w:pPr>
              <w:shd w:val="clear" w:color="auto" w:fill="FFFFFF" w:themeFill="background1"/>
              <w:spacing w:line="276" w:lineRule="auto"/>
              <w:jc w:val="both"/>
              <w:rPr>
                <w:spacing w:val="-2"/>
              </w:rPr>
            </w:pPr>
            <w:r w:rsidRPr="00CC03C7">
              <w:t>Duomenų nėra</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3EAFF01" w14:textId="198C471C" w:rsidR="00D878D4" w:rsidRPr="00CC03C7" w:rsidRDefault="00D878D4" w:rsidP="00D019CF">
            <w:pPr>
              <w:shd w:val="clear" w:color="auto" w:fill="FFFFFF" w:themeFill="background1"/>
              <w:spacing w:line="276" w:lineRule="auto"/>
              <w:jc w:val="both"/>
            </w:pPr>
            <w:r w:rsidRPr="00CC03C7">
              <w:t xml:space="preserve">Dėl </w:t>
            </w:r>
            <w:r w:rsidR="009E7D61" w:rsidRPr="00CC03C7">
              <w:t xml:space="preserve">specializuoto </w:t>
            </w:r>
            <w:r w:rsidRPr="00CC03C7">
              <w:t xml:space="preserve">jaunimo informavimo  </w:t>
            </w:r>
            <w:r w:rsidR="009E7D61" w:rsidRPr="00CC03C7">
              <w:t>konsultavimo tam tikromis temomis</w:t>
            </w:r>
            <w:r w:rsidRPr="00CC03C7">
              <w:t xml:space="preserve"> buvo bendradarbiaujama su savivaldybės biudžetinėmis įstaigomis, Pvz. Turizmo ir verslo informacijos centru, visuomenės sveikatos biuru it kt.</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39458B60" w14:textId="15B67E1C" w:rsidR="00D878D4" w:rsidRPr="00CC03C7" w:rsidRDefault="00D878D4" w:rsidP="00D019CF">
            <w:pPr>
              <w:shd w:val="clear" w:color="auto" w:fill="FFFFFF" w:themeFill="background1"/>
              <w:spacing w:line="276" w:lineRule="auto"/>
              <w:jc w:val="both"/>
            </w:pPr>
            <w:r w:rsidRPr="00CC03C7">
              <w:t>JRK apklausa</w:t>
            </w:r>
          </w:p>
        </w:tc>
      </w:tr>
      <w:tr w:rsidR="00D878D4" w:rsidRPr="00CC03C7" w14:paraId="7A4A8573" w14:textId="77777777" w:rsidTr="00D878D4">
        <w:trPr>
          <w:trHeight w:val="1085"/>
        </w:trPr>
        <w:tc>
          <w:tcPr>
            <w:tcW w:w="560" w:type="pct"/>
            <w:tcBorders>
              <w:top w:val="single" w:sz="4" w:space="0" w:color="auto"/>
              <w:left w:val="single" w:sz="4" w:space="0" w:color="auto"/>
              <w:bottom w:val="single" w:sz="4" w:space="0" w:color="auto"/>
              <w:right w:val="single" w:sz="4" w:space="0" w:color="auto"/>
            </w:tcBorders>
            <w:vAlign w:val="center"/>
          </w:tcPr>
          <w:p w14:paraId="1BEB41E1" w14:textId="77777777" w:rsidR="00D878D4" w:rsidRPr="00CC03C7" w:rsidRDefault="00D878D4" w:rsidP="00D019CF">
            <w:pPr>
              <w:shd w:val="clear" w:color="auto" w:fill="FFFFFF" w:themeFill="background1"/>
              <w:spacing w:line="276" w:lineRule="auto"/>
              <w:jc w:val="both"/>
            </w:pPr>
          </w:p>
        </w:tc>
        <w:tc>
          <w:tcPr>
            <w:tcW w:w="606" w:type="pct"/>
            <w:tcBorders>
              <w:top w:val="single" w:sz="4" w:space="0" w:color="auto"/>
              <w:left w:val="single" w:sz="4" w:space="0" w:color="auto"/>
              <w:bottom w:val="single" w:sz="4" w:space="0" w:color="auto"/>
              <w:right w:val="single" w:sz="4" w:space="0" w:color="auto"/>
            </w:tcBorders>
          </w:tcPr>
          <w:p w14:paraId="2B4B26F0" w14:textId="77777777" w:rsidR="00D878D4" w:rsidRPr="00CC03C7" w:rsidRDefault="00D878D4" w:rsidP="00D019CF">
            <w:pPr>
              <w:shd w:val="clear" w:color="auto" w:fill="FFFFFF" w:themeFill="background1"/>
              <w:spacing w:line="276" w:lineRule="auto"/>
              <w:jc w:val="both"/>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7D2182A0" w14:textId="094AF9E1" w:rsidR="00D878D4" w:rsidRPr="00CC03C7" w:rsidRDefault="00D878D4" w:rsidP="00D019CF">
            <w:pPr>
              <w:shd w:val="clear" w:color="auto" w:fill="FFFFFF" w:themeFill="background1"/>
              <w:spacing w:line="276" w:lineRule="auto"/>
              <w:jc w:val="both"/>
              <w:rPr>
                <w:spacing w:val="-2"/>
              </w:rPr>
            </w:pPr>
            <w:r w:rsidRPr="00CC03C7">
              <w:rPr>
                <w:spacing w:val="-2"/>
              </w:rPr>
              <w:t>Informacinių</w:t>
            </w:r>
            <w:r w:rsidRPr="00CC03C7">
              <w:rPr>
                <w:spacing w:val="-15"/>
              </w:rPr>
              <w:t xml:space="preserve"> </w:t>
            </w:r>
            <w:r w:rsidRPr="00CC03C7">
              <w:rPr>
                <w:spacing w:val="-2"/>
              </w:rPr>
              <w:t xml:space="preserve">paslaugų </w:t>
            </w:r>
            <w:r w:rsidRPr="00CC03C7">
              <w:t xml:space="preserve">skaičius ir vartojimo </w:t>
            </w:r>
            <w:r w:rsidRPr="00CC03C7">
              <w:rPr>
                <w:spacing w:val="-2"/>
              </w:rPr>
              <w:t>augimas</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99D323C" w14:textId="45E82DF1" w:rsidR="00D878D4" w:rsidRPr="00CC03C7" w:rsidRDefault="00D878D4" w:rsidP="00D019CF">
            <w:pPr>
              <w:shd w:val="clear" w:color="auto" w:fill="FFFFFF" w:themeFill="background1"/>
              <w:spacing w:line="276" w:lineRule="auto"/>
              <w:jc w:val="both"/>
              <w:rPr>
                <w:spacing w:val="-4"/>
              </w:rPr>
            </w:pPr>
            <w:r w:rsidRPr="00CC03C7">
              <w:t>Duomenų nėra</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E9CCFE2" w14:textId="1FA982CA" w:rsidR="00D878D4" w:rsidRPr="00CC03C7" w:rsidRDefault="00D878D4" w:rsidP="00D019CF">
            <w:pPr>
              <w:shd w:val="clear" w:color="auto" w:fill="FFFFFF" w:themeFill="background1"/>
              <w:spacing w:line="276" w:lineRule="auto"/>
              <w:jc w:val="both"/>
              <w:rPr>
                <w:spacing w:val="-4"/>
              </w:rPr>
            </w:pPr>
            <w:r w:rsidRPr="00CC03C7">
              <w:t>Duomenų nėra</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10DFF1C3" w14:textId="13C796D9" w:rsidR="00D878D4" w:rsidRPr="00CC03C7" w:rsidRDefault="00D878D4" w:rsidP="00D019CF">
            <w:pPr>
              <w:shd w:val="clear" w:color="auto" w:fill="FFFFFF" w:themeFill="background1"/>
              <w:spacing w:line="276" w:lineRule="auto"/>
              <w:jc w:val="both"/>
            </w:pPr>
            <w:r w:rsidRPr="00CC03C7">
              <w:t>-</w:t>
            </w:r>
          </w:p>
        </w:tc>
      </w:tr>
    </w:tbl>
    <w:p w14:paraId="34BDD33D" w14:textId="54036F7D" w:rsidR="00D3154C" w:rsidRPr="00CC03C7" w:rsidRDefault="00D3154C" w:rsidP="00D019CF">
      <w:pPr>
        <w:shd w:val="clear" w:color="auto" w:fill="FFFFFF" w:themeFill="background1"/>
        <w:ind w:left="-567"/>
        <w:jc w:val="both"/>
      </w:pPr>
    </w:p>
    <w:p w14:paraId="40E65CDC" w14:textId="77777777" w:rsidR="00804C83" w:rsidRPr="00CC03C7" w:rsidRDefault="00804C83" w:rsidP="00D019CF">
      <w:pPr>
        <w:shd w:val="clear" w:color="auto" w:fill="FFFFFF" w:themeFill="background1"/>
        <w:jc w:val="both"/>
        <w:rPr>
          <w:b/>
          <w:bCs/>
          <w:sz w:val="28"/>
          <w:szCs w:val="28"/>
        </w:rPr>
      </w:pPr>
    </w:p>
    <w:p w14:paraId="264DDD47" w14:textId="77777777" w:rsidR="003F68C7" w:rsidRPr="00CC03C7" w:rsidRDefault="003F68C7" w:rsidP="00D019CF">
      <w:pPr>
        <w:shd w:val="clear" w:color="auto" w:fill="FFFFFF" w:themeFill="background1"/>
        <w:ind w:left="-567"/>
        <w:jc w:val="both"/>
        <w:rPr>
          <w:b/>
          <w:bCs/>
          <w:sz w:val="28"/>
          <w:szCs w:val="28"/>
        </w:rPr>
      </w:pPr>
      <w:r w:rsidRPr="00CC03C7">
        <w:rPr>
          <w:b/>
          <w:bCs/>
          <w:sz w:val="28"/>
          <w:szCs w:val="28"/>
        </w:rPr>
        <w:t>IŠVADOS:</w:t>
      </w:r>
    </w:p>
    <w:p w14:paraId="3141AF08" w14:textId="07122681" w:rsidR="007113E8" w:rsidRPr="00CC03C7" w:rsidRDefault="007113E8" w:rsidP="00D019CF">
      <w:pPr>
        <w:pStyle w:val="Sraopastraipa"/>
        <w:numPr>
          <w:ilvl w:val="0"/>
          <w:numId w:val="1"/>
        </w:numPr>
        <w:shd w:val="clear" w:color="auto" w:fill="FFFFFF" w:themeFill="background1"/>
        <w:spacing w:line="276" w:lineRule="auto"/>
        <w:jc w:val="both"/>
        <w:rPr>
          <w:rFonts w:ascii="Times New Roman" w:hAnsi="Times New Roman" w:cs="Times New Roman"/>
          <w:sz w:val="24"/>
          <w:szCs w:val="24"/>
        </w:rPr>
      </w:pPr>
      <w:bookmarkStart w:id="15" w:name="_Hlk80350042"/>
      <w:bookmarkStart w:id="16" w:name="_Hlk80350056"/>
      <w:r w:rsidRPr="00CC03C7">
        <w:rPr>
          <w:rFonts w:ascii="Times New Roman" w:hAnsi="Times New Roman" w:cs="Times New Roman"/>
          <w:sz w:val="24"/>
          <w:szCs w:val="24"/>
        </w:rPr>
        <w:t>Kauno rajone suteikia</w:t>
      </w:r>
      <w:r w:rsidR="008D3168" w:rsidRPr="00CC03C7">
        <w:rPr>
          <w:rFonts w:ascii="Times New Roman" w:hAnsi="Times New Roman" w:cs="Times New Roman"/>
          <w:sz w:val="24"/>
          <w:szCs w:val="24"/>
        </w:rPr>
        <w:t>ma</w:t>
      </w:r>
      <w:r w:rsidRPr="00CC03C7">
        <w:rPr>
          <w:rFonts w:ascii="Times New Roman" w:hAnsi="Times New Roman" w:cs="Times New Roman"/>
          <w:sz w:val="24"/>
          <w:szCs w:val="24"/>
        </w:rPr>
        <w:t xml:space="preserve"> jauniems žmonėms reikaling</w:t>
      </w:r>
      <w:r w:rsidR="008D3168" w:rsidRPr="00CC03C7">
        <w:rPr>
          <w:rFonts w:ascii="Times New Roman" w:hAnsi="Times New Roman" w:cs="Times New Roman"/>
          <w:sz w:val="24"/>
          <w:szCs w:val="24"/>
        </w:rPr>
        <w:t>a</w:t>
      </w:r>
      <w:r w:rsidRPr="00CC03C7">
        <w:rPr>
          <w:rFonts w:ascii="Times New Roman" w:hAnsi="Times New Roman" w:cs="Times New Roman"/>
          <w:sz w:val="24"/>
          <w:szCs w:val="24"/>
        </w:rPr>
        <w:t xml:space="preserve"> informacij</w:t>
      </w:r>
      <w:r w:rsidR="008D3168" w:rsidRPr="00CC03C7">
        <w:rPr>
          <w:rFonts w:ascii="Times New Roman" w:hAnsi="Times New Roman" w:cs="Times New Roman"/>
          <w:sz w:val="24"/>
          <w:szCs w:val="24"/>
        </w:rPr>
        <w:t>a</w:t>
      </w:r>
      <w:r w:rsidRPr="00CC03C7">
        <w:rPr>
          <w:rFonts w:ascii="Times New Roman" w:hAnsi="Times New Roman" w:cs="Times New Roman"/>
          <w:sz w:val="24"/>
          <w:szCs w:val="24"/>
        </w:rPr>
        <w:t xml:space="preserve"> apie įvairias gyvenimo sritis, galimybes, teises ir pareigas. Tik dar ieškoma teisinga ir patikima forma</w:t>
      </w:r>
      <w:r w:rsidR="008D3168" w:rsidRPr="00CC03C7">
        <w:rPr>
          <w:rFonts w:ascii="Times New Roman" w:hAnsi="Times New Roman" w:cs="Times New Roman"/>
          <w:sz w:val="24"/>
          <w:szCs w:val="24"/>
        </w:rPr>
        <w:t xml:space="preserve"> informavimo paslaugų organizavimui</w:t>
      </w:r>
      <w:r w:rsidRPr="00CC03C7">
        <w:rPr>
          <w:rFonts w:ascii="Times New Roman" w:hAnsi="Times New Roman" w:cs="Times New Roman"/>
          <w:sz w:val="24"/>
          <w:szCs w:val="24"/>
        </w:rPr>
        <w:t>.</w:t>
      </w:r>
    </w:p>
    <w:p w14:paraId="6B293405" w14:textId="631B8171" w:rsidR="00FA1084" w:rsidRPr="00CC03C7" w:rsidRDefault="00FA1084" w:rsidP="00D019CF">
      <w:pPr>
        <w:pStyle w:val="Sraopastraipa"/>
        <w:numPr>
          <w:ilvl w:val="0"/>
          <w:numId w:val="1"/>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Kauno rajono savivaldybėje jaunimo informavimo ir konsultavimo paslaugos jauniems žmonėms nėra teikiamos</w:t>
      </w:r>
      <w:r w:rsidR="00451B21" w:rsidRPr="00CC03C7">
        <w:rPr>
          <w:rFonts w:ascii="Times New Roman" w:hAnsi="Times New Roman" w:cs="Times New Roman"/>
          <w:sz w:val="24"/>
          <w:szCs w:val="24"/>
        </w:rPr>
        <w:t>, neveikia jaunimo informavimo taškai ar centrai</w:t>
      </w:r>
      <w:r w:rsidRPr="00CC03C7">
        <w:rPr>
          <w:rFonts w:ascii="Times New Roman" w:hAnsi="Times New Roman" w:cs="Times New Roman"/>
          <w:sz w:val="24"/>
          <w:szCs w:val="24"/>
        </w:rPr>
        <w:t>. Tai įtakoja mažą jaunų žmonių dalį, kuri žino apie tokias paslaugas ir yra pasinaudoję jomis;</w:t>
      </w:r>
    </w:p>
    <w:p w14:paraId="203EBC26" w14:textId="62F45A06" w:rsidR="009E7D61" w:rsidRPr="00CC03C7" w:rsidRDefault="009E7D61" w:rsidP="00D019CF">
      <w:pPr>
        <w:pStyle w:val="Sraopastraipa"/>
        <w:numPr>
          <w:ilvl w:val="0"/>
          <w:numId w:val="1"/>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Dėl specializuoto jaunimo informavimo atskiromis temomis savivaldybė bendradarbiavo su įvairiomis savivaldybės įstaigomis – turizmo ir verslo informacijos centru, visuomenės sveikatos biuru. Vis dėlto, savivaldybė nepateikia jaunimui aiškios informacijos (pvz. svetainėje, FB paskyroje) kuriomis temomis į kurias savivaldybėje veikiančias organizacijas jaunimas gali kreiptis, norėdamas gauti informaciją ir/ar konsultacijas;</w:t>
      </w:r>
    </w:p>
    <w:p w14:paraId="532E84D3" w14:textId="157200A9" w:rsidR="00BA0380" w:rsidRPr="00CC03C7" w:rsidRDefault="00BA0380" w:rsidP="00D019CF">
      <w:pPr>
        <w:pStyle w:val="Sraopastraipa"/>
        <w:numPr>
          <w:ilvl w:val="0"/>
          <w:numId w:val="1"/>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lastRenderedPageBreak/>
        <w:t>Ribotas informacijos pasiekiamumas, informavimo taškų ir centrų nebuvimas riboja jaunimo galimybes gauti reikiamą informaciją ar konsultacijas. Tai gali sukurti atotrūkį tarp jaunimo ir turimų resursų. Nepateikiant aiškios informacijos apie tai, kur kreiptis norint gauti reikalingą pagalbą, jaunimas gali prarasti motyvaciją naudotis savivaldybės teikiamomis paslaugomis ar dalyvauti veiklose.</w:t>
      </w:r>
    </w:p>
    <w:p w14:paraId="51900E70" w14:textId="6C1F6865" w:rsidR="00042E68" w:rsidRPr="00CC03C7" w:rsidRDefault="00042E68" w:rsidP="00042E68">
      <w:pPr>
        <w:pStyle w:val="Sraopastraipa"/>
        <w:numPr>
          <w:ilvl w:val="0"/>
          <w:numId w:val="1"/>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Trūksta centralizuotos ir jaunimui patrauklios platformos, kurioje būtų galimybė rasti visą jaunimą dominančią informaciją pagal amžiaus grupes ar veiklos sritis. Bendruose savivaldybės ar įstaigų socialiniuose tinkluose pateikiama informacija nekonstruktyvi, neatkreipianti jaunimo dėmesio.</w:t>
      </w:r>
    </w:p>
    <w:p w14:paraId="2F3DF2DE" w14:textId="09F82C37" w:rsidR="00CF0E40" w:rsidRPr="00CC03C7" w:rsidRDefault="00CF0E40" w:rsidP="00CF0E40">
      <w:pPr>
        <w:pStyle w:val="Sraopastraipa"/>
        <w:numPr>
          <w:ilvl w:val="0"/>
          <w:numId w:val="1"/>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Trūksta informacijos sklaidos kanalų, kuriais jaunimą pasiektų jam aktuali informacija</w:t>
      </w:r>
    </w:p>
    <w:p w14:paraId="4D92C9D4" w14:textId="13B6C534" w:rsidR="00414927" w:rsidRPr="00CC03C7" w:rsidRDefault="00FA1084" w:rsidP="00D019CF">
      <w:pPr>
        <w:pStyle w:val="Sraopastraipa"/>
        <w:numPr>
          <w:ilvl w:val="0"/>
          <w:numId w:val="1"/>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Diskusijos jaunimui organizuojamos</w:t>
      </w:r>
      <w:r w:rsidR="00451B21" w:rsidRPr="00CC03C7">
        <w:rPr>
          <w:rFonts w:ascii="Times New Roman" w:hAnsi="Times New Roman" w:cs="Times New Roman"/>
          <w:sz w:val="24"/>
          <w:szCs w:val="24"/>
        </w:rPr>
        <w:t xml:space="preserve"> tik mokyklose ir pavienėmis temomis</w:t>
      </w:r>
      <w:r w:rsidRPr="00CC03C7">
        <w:rPr>
          <w:rFonts w:ascii="Times New Roman" w:hAnsi="Times New Roman" w:cs="Times New Roman"/>
          <w:sz w:val="24"/>
          <w:szCs w:val="24"/>
        </w:rPr>
        <w:t xml:space="preserve"> </w:t>
      </w:r>
      <w:r w:rsidR="00451B21" w:rsidRPr="00CC03C7">
        <w:rPr>
          <w:rFonts w:ascii="Times New Roman" w:hAnsi="Times New Roman" w:cs="Times New Roman"/>
          <w:sz w:val="24"/>
          <w:szCs w:val="24"/>
        </w:rPr>
        <w:t>(tai įtakoja ir didesnį mokinių aktyvumą ir dalyvavimą mokinių savivaldų veiklose).</w:t>
      </w:r>
    </w:p>
    <w:bookmarkEnd w:id="15"/>
    <w:p w14:paraId="1B4DB808" w14:textId="77777777" w:rsidR="009D2B3F" w:rsidRPr="00CC03C7" w:rsidRDefault="00414927" w:rsidP="00D019CF">
      <w:pPr>
        <w:pStyle w:val="Sraopastraipa"/>
        <w:numPr>
          <w:ilvl w:val="0"/>
          <w:numId w:val="1"/>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Nėra centralizuotos informacinės sistemos, skirtos jaunimui, jaunimo ir su jaunimu dirbančioms organizacijoms.</w:t>
      </w:r>
      <w:bookmarkEnd w:id="16"/>
    </w:p>
    <w:p w14:paraId="1A9C3696" w14:textId="77777777" w:rsidR="009D2B3F" w:rsidRPr="00CC03C7" w:rsidRDefault="009D2B3F" w:rsidP="009D2B3F">
      <w:pPr>
        <w:pStyle w:val="Sraopastraipa"/>
        <w:shd w:val="clear" w:color="auto" w:fill="FFFFFF" w:themeFill="background1"/>
        <w:spacing w:line="276" w:lineRule="auto"/>
        <w:ind w:left="-207"/>
        <w:jc w:val="both"/>
        <w:rPr>
          <w:rFonts w:ascii="Times New Roman" w:hAnsi="Times New Roman" w:cs="Times New Roman"/>
          <w:sz w:val="24"/>
          <w:szCs w:val="24"/>
        </w:rPr>
      </w:pPr>
    </w:p>
    <w:p w14:paraId="75E6CA21" w14:textId="703DAA7D" w:rsidR="009D2B3F" w:rsidRPr="00CC03C7" w:rsidRDefault="009D2B3F" w:rsidP="009D2B3F">
      <w:pPr>
        <w:pStyle w:val="Sraopastraipa"/>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b/>
          <w:bCs/>
          <w:sz w:val="28"/>
          <w:szCs w:val="28"/>
        </w:rPr>
        <w:t>ĮVERTINIMAS – 2,64 BALO.</w:t>
      </w:r>
    </w:p>
    <w:p w14:paraId="31D63EDB" w14:textId="0AD4E42F" w:rsidR="00F74D42" w:rsidRPr="00CC03C7" w:rsidRDefault="00F74D42" w:rsidP="009D2B3F">
      <w:pPr>
        <w:pStyle w:val="Sraopastraipa"/>
        <w:shd w:val="clear" w:color="auto" w:fill="FFFFFF" w:themeFill="background1"/>
        <w:spacing w:line="276" w:lineRule="auto"/>
        <w:ind w:left="-207"/>
        <w:jc w:val="both"/>
        <w:rPr>
          <w:rFonts w:ascii="Times New Roman" w:hAnsi="Times New Roman" w:cs="Times New Roman"/>
          <w:sz w:val="24"/>
          <w:szCs w:val="24"/>
        </w:rPr>
      </w:pPr>
      <w:r w:rsidRPr="00CC03C7">
        <w:rPr>
          <w:b/>
          <w:bCs/>
          <w:sz w:val="28"/>
          <w:szCs w:val="28"/>
        </w:rPr>
        <w:br w:type="page"/>
      </w:r>
    </w:p>
    <w:p w14:paraId="28EE9D8B" w14:textId="77777777" w:rsidR="0006447D" w:rsidRDefault="0006447D" w:rsidP="00D019CF">
      <w:pPr>
        <w:pStyle w:val="Antrat1"/>
        <w:shd w:val="clear" w:color="auto" w:fill="FFFFFF" w:themeFill="background1"/>
        <w:jc w:val="both"/>
      </w:pPr>
      <w:bookmarkStart w:id="17" w:name="_Toc160703265"/>
    </w:p>
    <w:p w14:paraId="156ADDE0" w14:textId="2442922D" w:rsidR="00F4737C" w:rsidRPr="00CC03C7" w:rsidRDefault="00F4737C" w:rsidP="00D019CF">
      <w:pPr>
        <w:pStyle w:val="Antrat1"/>
        <w:shd w:val="clear" w:color="auto" w:fill="FFFFFF" w:themeFill="background1"/>
        <w:jc w:val="both"/>
      </w:pPr>
      <w:r w:rsidRPr="00CC03C7">
        <w:t>4 SRITIS – JAUNŲ ŽMONIŲ VEIKLOS FINANSAVIMAS</w:t>
      </w:r>
      <w:bookmarkEnd w:id="17"/>
    </w:p>
    <w:p w14:paraId="7D39DB27" w14:textId="2F996007" w:rsidR="00F4737C" w:rsidRPr="00CC03C7" w:rsidRDefault="00F4737C" w:rsidP="00D019CF">
      <w:pPr>
        <w:shd w:val="clear" w:color="auto" w:fill="FFFFFF" w:themeFill="background1"/>
        <w:ind w:left="-567"/>
        <w:jc w:val="both"/>
        <w:rPr>
          <w:b/>
          <w:bCs/>
          <w:sz w:val="28"/>
          <w:szCs w:val="28"/>
        </w:rPr>
      </w:pPr>
    </w:p>
    <w:tbl>
      <w:tblPr>
        <w:tblW w:w="51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9"/>
        <w:gridCol w:w="2405"/>
        <w:gridCol w:w="2266"/>
        <w:gridCol w:w="4538"/>
        <w:gridCol w:w="2125"/>
      </w:tblGrid>
      <w:tr w:rsidR="00794DD4" w:rsidRPr="00CC03C7" w14:paraId="5743CB89" w14:textId="77777777" w:rsidTr="009407E1">
        <w:trPr>
          <w:trHeight w:val="817"/>
        </w:trPr>
        <w:tc>
          <w:tcPr>
            <w:tcW w:w="613" w:type="pct"/>
            <w:vMerge w:val="restart"/>
            <w:tcBorders>
              <w:top w:val="single" w:sz="4" w:space="0" w:color="auto"/>
              <w:left w:val="single" w:sz="4" w:space="0" w:color="auto"/>
              <w:bottom w:val="single" w:sz="4" w:space="0" w:color="auto"/>
              <w:right w:val="single" w:sz="4" w:space="0" w:color="auto"/>
            </w:tcBorders>
            <w:hideMark/>
          </w:tcPr>
          <w:p w14:paraId="58C90D23" w14:textId="77777777" w:rsidR="00314CB9" w:rsidRPr="00CC03C7" w:rsidRDefault="00314CB9" w:rsidP="00D019CF">
            <w:pPr>
              <w:shd w:val="clear" w:color="auto" w:fill="FFFFFF" w:themeFill="background1"/>
              <w:spacing w:line="276" w:lineRule="auto"/>
              <w:jc w:val="both"/>
            </w:pPr>
            <w:r w:rsidRPr="00CC03C7">
              <w:t>4. Jaunų žmonių veiklos finansavimas</w:t>
            </w:r>
          </w:p>
        </w:tc>
        <w:tc>
          <w:tcPr>
            <w:tcW w:w="615" w:type="pct"/>
            <w:vMerge w:val="restart"/>
            <w:tcBorders>
              <w:top w:val="single" w:sz="4" w:space="0" w:color="auto"/>
              <w:left w:val="single" w:sz="4" w:space="0" w:color="auto"/>
              <w:bottom w:val="single" w:sz="4" w:space="0" w:color="auto"/>
              <w:right w:val="single" w:sz="4" w:space="0" w:color="auto"/>
            </w:tcBorders>
            <w:hideMark/>
          </w:tcPr>
          <w:p w14:paraId="3409DD78" w14:textId="77777777" w:rsidR="00314CB9" w:rsidRPr="00CC03C7" w:rsidRDefault="00314CB9" w:rsidP="00D019CF">
            <w:pPr>
              <w:shd w:val="clear" w:color="auto" w:fill="FFFFFF" w:themeFill="background1"/>
              <w:spacing w:line="276" w:lineRule="auto"/>
              <w:jc w:val="both"/>
            </w:pPr>
            <w:r w:rsidRPr="00CC03C7">
              <w:t xml:space="preserve">4.1. Parama savivaldybės teritorijoje veikiančių </w:t>
            </w:r>
            <w:bookmarkStart w:id="18" w:name="_Hlk80689460"/>
            <w:r w:rsidRPr="00CC03C7">
              <w:t xml:space="preserve">jaunimo ir su jaunimu dirbančių organizacijų </w:t>
            </w:r>
            <w:bookmarkEnd w:id="18"/>
            <w:r w:rsidRPr="00CC03C7">
              <w:t>įsiregistravimo ir administravimo išlaidoms padengti</w:t>
            </w:r>
          </w:p>
        </w:tc>
        <w:tc>
          <w:tcPr>
            <w:tcW w:w="800" w:type="pct"/>
            <w:tcBorders>
              <w:top w:val="single" w:sz="4" w:space="0" w:color="auto"/>
              <w:left w:val="single" w:sz="4" w:space="0" w:color="auto"/>
              <w:bottom w:val="single" w:sz="4" w:space="0" w:color="auto"/>
              <w:right w:val="single" w:sz="4" w:space="0" w:color="auto"/>
            </w:tcBorders>
            <w:shd w:val="clear" w:color="auto" w:fill="auto"/>
          </w:tcPr>
          <w:p w14:paraId="7285139C" w14:textId="13C3BE20" w:rsidR="00314CB9" w:rsidRPr="00CC03C7" w:rsidRDefault="00314CB9" w:rsidP="00D019CF">
            <w:pPr>
              <w:shd w:val="clear" w:color="auto" w:fill="FFFFFF" w:themeFill="background1"/>
              <w:spacing w:line="276" w:lineRule="auto"/>
              <w:jc w:val="both"/>
            </w:pPr>
            <w:r w:rsidRPr="00CC03C7">
              <w:t>Lėšų poreikio ir skiriamų lėšų santykis</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33BAF77D" w14:textId="2715BD07" w:rsidR="00314CB9" w:rsidRPr="00CC03C7" w:rsidRDefault="00451B21" w:rsidP="00D019CF">
            <w:pPr>
              <w:shd w:val="clear" w:color="auto" w:fill="FFFFFF" w:themeFill="background1"/>
              <w:spacing w:line="276" w:lineRule="auto"/>
              <w:jc w:val="both"/>
            </w:pPr>
            <w:r w:rsidRPr="00CC03C7">
              <w:rPr>
                <w:spacing w:val="-2"/>
              </w:rPr>
              <w:t>Nėra duomenų</w:t>
            </w:r>
          </w:p>
        </w:tc>
        <w:tc>
          <w:tcPr>
            <w:tcW w:w="1510" w:type="pct"/>
            <w:tcBorders>
              <w:top w:val="single" w:sz="4" w:space="0" w:color="auto"/>
              <w:left w:val="single" w:sz="4" w:space="0" w:color="auto"/>
              <w:bottom w:val="single" w:sz="4" w:space="0" w:color="auto"/>
              <w:right w:val="single" w:sz="4" w:space="0" w:color="auto"/>
            </w:tcBorders>
            <w:shd w:val="clear" w:color="auto" w:fill="auto"/>
            <w:hideMark/>
          </w:tcPr>
          <w:p w14:paraId="26B54A7B" w14:textId="2B2FD44D" w:rsidR="00314CB9" w:rsidRPr="00CC03C7" w:rsidRDefault="00451B21" w:rsidP="00D019CF">
            <w:pPr>
              <w:shd w:val="clear" w:color="auto" w:fill="FFFFFF" w:themeFill="background1"/>
              <w:spacing w:line="276" w:lineRule="auto"/>
              <w:jc w:val="both"/>
            </w:pPr>
            <w:r w:rsidRPr="00CC03C7">
              <w:t xml:space="preserve">Savivaldybė per 2020 – 2022 m. netyrė jaunimo ar su jaunimu dirbančių organizacijų poreikio </w:t>
            </w:r>
            <w:r w:rsidR="00B55B99" w:rsidRPr="00CC03C7">
              <w:t>administravimo ar įregistravimo išlaidoms padengti</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6535AD3C" w14:textId="5D6AEBC6" w:rsidR="00314CB9" w:rsidRPr="00CC03C7" w:rsidRDefault="00451B21" w:rsidP="00D019CF">
            <w:pPr>
              <w:shd w:val="clear" w:color="auto" w:fill="FFFFFF" w:themeFill="background1"/>
              <w:spacing w:line="276" w:lineRule="auto"/>
              <w:jc w:val="both"/>
            </w:pPr>
            <w:r w:rsidRPr="00CC03C7">
              <w:t>JRK pateikta informacija</w:t>
            </w:r>
          </w:p>
        </w:tc>
      </w:tr>
      <w:tr w:rsidR="00794DD4" w:rsidRPr="00CC03C7" w14:paraId="48DFC70E" w14:textId="77777777" w:rsidTr="00F74D42">
        <w:trPr>
          <w:trHeight w:val="3120"/>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5EE42075"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0BE129A"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hideMark/>
          </w:tcPr>
          <w:p w14:paraId="46DC7F94" w14:textId="77777777" w:rsidR="00314CB9" w:rsidRPr="00CC03C7" w:rsidRDefault="00314CB9" w:rsidP="00D019CF">
            <w:pPr>
              <w:shd w:val="clear" w:color="auto" w:fill="FFFFFF" w:themeFill="background1"/>
              <w:spacing w:line="276" w:lineRule="auto"/>
              <w:jc w:val="both"/>
            </w:pPr>
            <w:r w:rsidRPr="00CC03C7">
              <w:t>Lėšų kiekis, skirtas savivaldybės teritorijoje veikiančių jaunimo ir su jaunimu dirbančių organizacijų įsiregistravimo ir administravimo išlaidoms (atlyginimai, komunalinės paslaugos, kanceliarinių priemonių išlaidos) padengti iš savivaldybės biudžeto</w:t>
            </w:r>
          </w:p>
        </w:tc>
        <w:tc>
          <w:tcPr>
            <w:tcW w:w="754" w:type="pct"/>
            <w:tcBorders>
              <w:top w:val="single" w:sz="4" w:space="0" w:color="auto"/>
              <w:left w:val="single" w:sz="4" w:space="0" w:color="auto"/>
              <w:bottom w:val="single" w:sz="4" w:space="0" w:color="auto"/>
              <w:right w:val="single" w:sz="4" w:space="0" w:color="auto"/>
            </w:tcBorders>
          </w:tcPr>
          <w:p w14:paraId="1028B4B9" w14:textId="70D1A586" w:rsidR="00314CB9" w:rsidRPr="00CC03C7" w:rsidRDefault="00B55B99" w:rsidP="00D019CF">
            <w:pPr>
              <w:shd w:val="clear" w:color="auto" w:fill="FFFFFF" w:themeFill="background1"/>
              <w:spacing w:line="276" w:lineRule="auto"/>
              <w:jc w:val="both"/>
            </w:pPr>
            <w:r w:rsidRPr="00CC03C7">
              <w:t>Lėšos, skiriamos AJE</w:t>
            </w:r>
          </w:p>
        </w:tc>
        <w:tc>
          <w:tcPr>
            <w:tcW w:w="1510" w:type="pct"/>
            <w:tcBorders>
              <w:top w:val="single" w:sz="4" w:space="0" w:color="auto"/>
              <w:left w:val="single" w:sz="4" w:space="0" w:color="auto"/>
              <w:bottom w:val="single" w:sz="4" w:space="0" w:color="auto"/>
              <w:right w:val="single" w:sz="4" w:space="0" w:color="auto"/>
            </w:tcBorders>
          </w:tcPr>
          <w:p w14:paraId="7D3608E9" w14:textId="0C3730A9" w:rsidR="003365E5" w:rsidRPr="00CC03C7" w:rsidRDefault="00F74D42" w:rsidP="00D019CF">
            <w:pPr>
              <w:shd w:val="clear" w:color="auto" w:fill="FFFFFF" w:themeFill="background1"/>
              <w:spacing w:line="276" w:lineRule="auto"/>
              <w:jc w:val="both"/>
            </w:pPr>
            <w:r w:rsidRPr="00CC03C7">
              <w:t xml:space="preserve">2021 m. Užtikrintas nuoseklus </w:t>
            </w:r>
            <w:r w:rsidR="00B55B99" w:rsidRPr="00CC03C7">
              <w:t xml:space="preserve">Kulautuvos pagrindinės mokyklos Vaikų dienos centro AJE </w:t>
            </w:r>
            <w:r w:rsidRPr="00CC03C7">
              <w:t>etatų ir patalpų išlaikymas</w:t>
            </w:r>
            <w:r w:rsidR="00B55B99" w:rsidRPr="00CC03C7">
              <w:t>, užtikrinant AJE veiklą.</w:t>
            </w:r>
          </w:p>
        </w:tc>
        <w:tc>
          <w:tcPr>
            <w:tcW w:w="707" w:type="pct"/>
            <w:tcBorders>
              <w:top w:val="single" w:sz="4" w:space="0" w:color="auto"/>
              <w:left w:val="single" w:sz="4" w:space="0" w:color="auto"/>
              <w:bottom w:val="single" w:sz="4" w:space="0" w:color="auto"/>
              <w:right w:val="single" w:sz="4" w:space="0" w:color="auto"/>
            </w:tcBorders>
          </w:tcPr>
          <w:p w14:paraId="60020752" w14:textId="65E31C74" w:rsidR="00314CB9" w:rsidRPr="00CC03C7" w:rsidRDefault="00B55B99" w:rsidP="00D019CF">
            <w:pPr>
              <w:shd w:val="clear" w:color="auto" w:fill="FFFFFF" w:themeFill="background1"/>
              <w:spacing w:line="276" w:lineRule="auto"/>
              <w:jc w:val="both"/>
            </w:pPr>
            <w:r w:rsidRPr="00CC03C7">
              <w:t>Kauno</w:t>
            </w:r>
            <w:r w:rsidR="00F74D42" w:rsidRPr="00CC03C7">
              <w:t xml:space="preserve"> rajono savivaldybės administracijos direktoriaus 2020-202</w:t>
            </w:r>
            <w:r w:rsidRPr="00CC03C7">
              <w:t>2</w:t>
            </w:r>
            <w:r w:rsidR="00F74D42" w:rsidRPr="00CC03C7">
              <w:t xml:space="preserve"> metų veiklos ataskaitos</w:t>
            </w:r>
            <w:r w:rsidRPr="00CC03C7">
              <w:t>, JRK informacija</w:t>
            </w:r>
          </w:p>
        </w:tc>
      </w:tr>
      <w:tr w:rsidR="009407E1" w:rsidRPr="00CC03C7" w14:paraId="7AF4010C" w14:textId="77777777" w:rsidTr="00AF74BE">
        <w:trPr>
          <w:trHeight w:val="841"/>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4BE43E00" w14:textId="77777777" w:rsidR="009407E1" w:rsidRPr="00CC03C7" w:rsidRDefault="009407E1"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E2B5EA5" w14:textId="77777777" w:rsidR="009407E1" w:rsidRPr="00CC03C7" w:rsidRDefault="009407E1"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30DA8ED9" w14:textId="77777777" w:rsidR="009407E1" w:rsidRPr="00CC03C7" w:rsidRDefault="009407E1" w:rsidP="00D019CF">
            <w:pPr>
              <w:shd w:val="clear" w:color="auto" w:fill="FFFFFF" w:themeFill="background1"/>
              <w:spacing w:line="276" w:lineRule="auto"/>
              <w:jc w:val="both"/>
            </w:pPr>
            <w:r w:rsidRPr="00CC03C7">
              <w:t xml:space="preserve">Jaunimo ir su jaunimu dirbančios organizacijos, kurioms buvo kompensuotos įsiregistravimo ir administravimo (atlyginimai, komunalinės paslaugos, </w:t>
            </w:r>
            <w:r w:rsidRPr="00CC03C7">
              <w:lastRenderedPageBreak/>
              <w:t>kanceliarinės priemonės) išlaidos</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14:paraId="4BA6E96E" w14:textId="03E3850F" w:rsidR="009407E1" w:rsidRPr="00CC03C7" w:rsidRDefault="009407E1" w:rsidP="00D019CF">
            <w:pPr>
              <w:shd w:val="clear" w:color="auto" w:fill="FFFFFF" w:themeFill="background1"/>
              <w:spacing w:line="276" w:lineRule="auto"/>
              <w:jc w:val="both"/>
            </w:pPr>
            <w:r w:rsidRPr="00CC03C7">
              <w:lastRenderedPageBreak/>
              <w: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221FC199" w14:textId="254A0385" w:rsidR="009407E1" w:rsidRPr="00CC03C7" w:rsidRDefault="009407E1" w:rsidP="00D019CF">
            <w:pPr>
              <w:spacing w:line="276" w:lineRule="auto"/>
              <w:jc w:val="both"/>
            </w:pPr>
            <w:r w:rsidRPr="00CC03C7">
              <w:t xml:space="preserve">Bendruomeninėms organizacijoms kiekvienais metais yra skiriama 1000 Eur, administracinėms išlaidoms padengti. </w:t>
            </w:r>
          </w:p>
          <w:p w14:paraId="7C241930" w14:textId="11537B09" w:rsidR="009407E1" w:rsidRPr="00CC03C7" w:rsidRDefault="00BB47F0" w:rsidP="00D019CF">
            <w:pPr>
              <w:spacing w:line="276" w:lineRule="auto"/>
              <w:jc w:val="both"/>
            </w:pPr>
            <w:hyperlink r:id="rId20" w:history="1">
              <w:r w:rsidR="009407E1" w:rsidRPr="00CC03C7">
                <w:rPr>
                  <w:rStyle w:val="Hipersaitas"/>
                </w:rPr>
                <w:t>https://www.krs.lt/media/42987/patvirtinta.pdf</w:t>
              </w:r>
            </w:hyperlink>
            <w:r w:rsidR="009407E1" w:rsidRPr="00CC03C7">
              <w:t xml:space="preserve"> Iš viso programai buvo skirta 52 977,00 Eur. </w:t>
            </w:r>
            <w:r w:rsidR="008E5CA8" w:rsidRPr="00CC03C7">
              <w:t xml:space="preserve"> </w:t>
            </w:r>
            <w:r w:rsidR="009407E1" w:rsidRPr="00CC03C7">
              <w:t xml:space="preserve">Tvarkos aprašas: </w:t>
            </w:r>
            <w:hyperlink r:id="rId21" w:history="1">
              <w:r w:rsidR="009407E1" w:rsidRPr="00CC03C7">
                <w:rPr>
                  <w:rStyle w:val="Hipersaitas"/>
                </w:rPr>
                <w:t>https://www.krs.lt/media/41758/2023-01-26-51-m-ts-52.pdf</w:t>
              </w:r>
            </w:hyperlink>
            <w:r w:rsidR="009407E1" w:rsidRPr="00CC03C7">
              <w:t xml:space="preserve"> </w:t>
            </w:r>
          </w:p>
          <w:p w14:paraId="34DEA6BA" w14:textId="4852E80B" w:rsidR="009407E1" w:rsidRPr="00CC03C7" w:rsidRDefault="009407E1" w:rsidP="00D019CF">
            <w:pPr>
              <w:spacing w:line="276" w:lineRule="auto"/>
              <w:jc w:val="both"/>
            </w:pPr>
            <w:r w:rsidRPr="00CC03C7">
              <w:lastRenderedPageBreak/>
              <w:t xml:space="preserve">iš šių lėšų galima kompensuotis </w:t>
            </w:r>
            <w:r w:rsidR="00F735FB" w:rsidRPr="00CC03C7">
              <w:t>a</w:t>
            </w:r>
            <w:r w:rsidRPr="00CC03C7">
              <w:t>dministracinės veiklos</w:t>
            </w:r>
            <w:r w:rsidR="00293D8B" w:rsidRPr="00CC03C7">
              <w:t xml:space="preserve"> </w:t>
            </w:r>
            <w:r w:rsidRPr="00CC03C7">
              <w:t>vykdym</w:t>
            </w:r>
            <w:r w:rsidR="00F735FB" w:rsidRPr="00CC03C7">
              <w:t>ą</w:t>
            </w:r>
            <w:r w:rsidRPr="00CC03C7">
              <w:t>, kuris apima:</w:t>
            </w:r>
          </w:p>
          <w:p w14:paraId="4D7862BB" w14:textId="77777777" w:rsidR="00293D8B" w:rsidRPr="00CC03C7" w:rsidRDefault="009407E1" w:rsidP="00D019CF">
            <w:pPr>
              <w:spacing w:line="276" w:lineRule="auto"/>
              <w:jc w:val="both"/>
            </w:pPr>
            <w:r w:rsidRPr="00CC03C7">
              <w:t xml:space="preserve">- buhalterines </w:t>
            </w:r>
            <w:r w:rsidRPr="00CC03C7">
              <w:rPr>
                <w:b/>
                <w:bCs/>
                <w:i/>
                <w:iCs/>
              </w:rPr>
              <w:t>(darbo užmokestis</w:t>
            </w:r>
            <w:r w:rsidR="00293D8B" w:rsidRPr="00CC03C7">
              <w:rPr>
                <w:b/>
                <w:bCs/>
                <w:i/>
                <w:iCs/>
              </w:rPr>
              <w:t xml:space="preserve"> </w:t>
            </w:r>
            <w:r w:rsidRPr="00CC03C7">
              <w:rPr>
                <w:b/>
                <w:bCs/>
                <w:i/>
                <w:iCs/>
              </w:rPr>
              <w:t>nefinansuojamas</w:t>
            </w:r>
            <w:r w:rsidRPr="00CC03C7">
              <w:t xml:space="preserve">), </w:t>
            </w:r>
          </w:p>
          <w:p w14:paraId="511F1571" w14:textId="70C5ABE3" w:rsidR="009407E1" w:rsidRPr="00CC03C7" w:rsidRDefault="00293D8B" w:rsidP="00D019CF">
            <w:pPr>
              <w:spacing w:line="276" w:lineRule="auto"/>
              <w:jc w:val="both"/>
            </w:pPr>
            <w:r w:rsidRPr="00CC03C7">
              <w:t xml:space="preserve"> - </w:t>
            </w:r>
            <w:r w:rsidR="009407E1" w:rsidRPr="00CC03C7">
              <w:t>ryšių</w:t>
            </w:r>
            <w:r w:rsidRPr="00CC03C7">
              <w:t xml:space="preserve"> </w:t>
            </w:r>
            <w:r w:rsidR="009407E1" w:rsidRPr="00CC03C7">
              <w:t>paslaugas;</w:t>
            </w:r>
          </w:p>
          <w:p w14:paraId="30866E3D" w14:textId="77777777" w:rsidR="009407E1" w:rsidRPr="00CC03C7" w:rsidRDefault="009407E1" w:rsidP="00D019CF">
            <w:pPr>
              <w:spacing w:line="276" w:lineRule="auto"/>
              <w:jc w:val="both"/>
            </w:pPr>
            <w:r w:rsidRPr="00CC03C7">
              <w:t>- patalpų nuomą;</w:t>
            </w:r>
          </w:p>
          <w:p w14:paraId="619C493D" w14:textId="1DA95A4B" w:rsidR="009407E1" w:rsidRPr="00CC03C7" w:rsidRDefault="009407E1" w:rsidP="00D019CF">
            <w:pPr>
              <w:spacing w:line="276" w:lineRule="auto"/>
              <w:jc w:val="both"/>
            </w:pPr>
            <w:r w:rsidRPr="00CC03C7">
              <w:t>- kanceliarinių,</w:t>
            </w:r>
            <w:r w:rsidR="00293D8B" w:rsidRPr="00CC03C7">
              <w:t xml:space="preserve"> </w:t>
            </w:r>
            <w:r w:rsidRPr="00CC03C7">
              <w:t>reprezentuojančių prekių</w:t>
            </w:r>
            <w:r w:rsidR="00293D8B" w:rsidRPr="00CC03C7">
              <w:t xml:space="preserve"> </w:t>
            </w:r>
            <w:r w:rsidRPr="00CC03C7">
              <w:t>(marškinėliai, tušinukai su</w:t>
            </w:r>
            <w:r w:rsidR="00293D8B" w:rsidRPr="00CC03C7">
              <w:t xml:space="preserve"> </w:t>
            </w:r>
            <w:r w:rsidRPr="00CC03C7">
              <w:t>logotipais; vėliavos ir pan.),</w:t>
            </w:r>
          </w:p>
          <w:p w14:paraId="4AA3DEF2" w14:textId="6DEE8883" w:rsidR="009407E1" w:rsidRPr="00CC03C7" w:rsidRDefault="00293D8B" w:rsidP="00D019CF">
            <w:pPr>
              <w:spacing w:line="276" w:lineRule="auto"/>
              <w:jc w:val="both"/>
            </w:pPr>
            <w:r w:rsidRPr="00CC03C7">
              <w:t xml:space="preserve"> - </w:t>
            </w:r>
            <w:r w:rsidR="009407E1" w:rsidRPr="00CC03C7">
              <w:t>kompiuterinės technikos (tik</w:t>
            </w:r>
            <w:r w:rsidRPr="00CC03C7">
              <w:t xml:space="preserve"> </w:t>
            </w:r>
            <w:r w:rsidR="009407E1" w:rsidRPr="00CC03C7">
              <w:t>trumpalaikis turtas (iki 499 Eur</w:t>
            </w:r>
            <w:r w:rsidRPr="00CC03C7">
              <w:t xml:space="preserve"> </w:t>
            </w:r>
            <w:r w:rsidR="009407E1" w:rsidRPr="00CC03C7">
              <w:t>su PVM));</w:t>
            </w:r>
          </w:p>
          <w:p w14:paraId="7EBBEAD3" w14:textId="1DE324EC" w:rsidR="009407E1" w:rsidRPr="00CC03C7" w:rsidRDefault="009407E1" w:rsidP="00D019CF">
            <w:pPr>
              <w:spacing w:line="276" w:lineRule="auto"/>
              <w:jc w:val="both"/>
            </w:pPr>
            <w:r w:rsidRPr="00CC03C7">
              <w:t>- transporto (degalų arba viešojo</w:t>
            </w:r>
            <w:r w:rsidR="00293D8B" w:rsidRPr="00CC03C7">
              <w:t xml:space="preserve"> </w:t>
            </w:r>
            <w:r w:rsidRPr="00CC03C7">
              <w:t>transporto) išlaidas.</w:t>
            </w:r>
            <w:r w:rsidR="00993783" w:rsidRPr="00CC03C7">
              <w:t>;</w:t>
            </w:r>
          </w:p>
          <w:p w14:paraId="11E3CD0C" w14:textId="4E16009A" w:rsidR="00993783" w:rsidRPr="00CC03C7" w:rsidRDefault="00993783" w:rsidP="00D019CF">
            <w:pPr>
              <w:spacing w:line="276" w:lineRule="auto"/>
              <w:jc w:val="both"/>
            </w:pPr>
            <w:r w:rsidRPr="00CC03C7">
              <w:t xml:space="preserve"> - pareiškėjo valdomo ilgalaikio turto įsigyto, rekonstruoto, remontuoto ES ir / ar Valstybės biudžeto lėšomis draudimas;</w:t>
            </w:r>
          </w:p>
          <w:p w14:paraId="2E0C3550" w14:textId="385D381A" w:rsidR="00993783" w:rsidRPr="00CC03C7" w:rsidRDefault="00993783" w:rsidP="00D019CF">
            <w:pPr>
              <w:spacing w:line="276" w:lineRule="auto"/>
              <w:jc w:val="both"/>
            </w:pPr>
            <w:r w:rsidRPr="00CC03C7">
              <w:t xml:space="preserve"> - kitos įstaigos veiklos vykdymui būtinos išlaidos (išskyrus patalpų remonto ir ilgalaikio turto įsigijimui).</w:t>
            </w:r>
          </w:p>
          <w:p w14:paraId="0AA3648C" w14:textId="0C6641F2" w:rsidR="009407E1" w:rsidRPr="00CC03C7" w:rsidRDefault="00993783" w:rsidP="00D019CF">
            <w:pPr>
              <w:shd w:val="clear" w:color="auto" w:fill="FFFFFF" w:themeFill="background1"/>
              <w:spacing w:line="276" w:lineRule="auto"/>
              <w:jc w:val="both"/>
            </w:pPr>
            <w:r w:rsidRPr="00CC03C7">
              <w:t>Bendruomeninės organizacijos ir NVO</w:t>
            </w:r>
            <w:r w:rsidR="00EE5DC6" w:rsidRPr="00CC03C7">
              <w:t xml:space="preserve"> 2022 m.</w:t>
            </w:r>
            <w:r w:rsidRPr="00CC03C7">
              <w:t xml:space="preserve"> galėjo teikti prašymus </w:t>
            </w:r>
            <w:r w:rsidR="00EE5DC6" w:rsidRPr="00CC03C7">
              <w:t>kompensuoti administracines išlaidas – 600 Eur organizacijai. Savivaldybė 2022 metais paskirstė 28805 Eur finansuodama 48 prašymus.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0589BAEC" w14:textId="77777777" w:rsidR="009407E1" w:rsidRPr="00CC03C7" w:rsidRDefault="00EE5DC6" w:rsidP="00D019CF">
            <w:pPr>
              <w:shd w:val="clear" w:color="auto" w:fill="FFFFFF" w:themeFill="background1"/>
              <w:spacing w:line="276" w:lineRule="auto"/>
              <w:jc w:val="both"/>
            </w:pPr>
            <w:r w:rsidRPr="00CC03C7">
              <w:lastRenderedPageBreak/>
              <w:t xml:space="preserve">Parama Kauno rajono bendruomeninėms ir organizacijoms ir NVO </w:t>
            </w:r>
            <w:hyperlink r:id="rId22" w:history="1">
              <w:r w:rsidRPr="00CC03C7">
                <w:rPr>
                  <w:rStyle w:val="Hipersaitas"/>
                </w:rPr>
                <w:t>https://www.krs.lt/savivaldybe/nevyriausybin%C4%97s-ir-bendruomenin%C4</w:t>
              </w:r>
              <w:r w:rsidRPr="00CC03C7">
                <w:rPr>
                  <w:rStyle w:val="Hipersaitas"/>
                </w:rPr>
                <w:lastRenderedPageBreak/>
                <w:t>%97s-organizacijos/savivaldybes-finansavimas-bo-ir-nvo/</w:t>
              </w:r>
            </w:hyperlink>
            <w:r w:rsidRPr="00CC03C7">
              <w:t xml:space="preserve"> </w:t>
            </w:r>
          </w:p>
          <w:p w14:paraId="6C21594E" w14:textId="7FA21114" w:rsidR="00EE5DC6" w:rsidRPr="00CC03C7" w:rsidRDefault="00EE5DC6" w:rsidP="00D019CF">
            <w:pPr>
              <w:shd w:val="clear" w:color="auto" w:fill="FFFFFF" w:themeFill="background1"/>
              <w:spacing w:line="276" w:lineRule="auto"/>
              <w:jc w:val="both"/>
            </w:pPr>
            <w:r w:rsidRPr="00CC03C7">
              <w:t xml:space="preserve">Kauno rajono savivaldybės bendruomeninių ir nevyriausybinių organizacijų finansuojamų prašymų sąrašas: </w:t>
            </w:r>
          </w:p>
          <w:p w14:paraId="452015E0" w14:textId="61B6DDB3" w:rsidR="00EE5DC6" w:rsidRPr="00CC03C7" w:rsidRDefault="00BB47F0" w:rsidP="00D019CF">
            <w:pPr>
              <w:shd w:val="clear" w:color="auto" w:fill="FFFFFF" w:themeFill="background1"/>
              <w:spacing w:line="276" w:lineRule="auto"/>
              <w:jc w:val="both"/>
            </w:pPr>
            <w:hyperlink r:id="rId23" w:history="1">
              <w:r w:rsidR="00EE5DC6" w:rsidRPr="00CC03C7">
                <w:rPr>
                  <w:rStyle w:val="Hipersaitas"/>
                </w:rPr>
                <w:t>https://www.krs.lt/media/36288/%C4%AFs-2056_-bo-ir-nvo-s%C4%85ra%C5%A1o-2022-06-08.pdf</w:t>
              </w:r>
            </w:hyperlink>
            <w:r w:rsidR="00EE5DC6" w:rsidRPr="00CC03C7">
              <w:t xml:space="preserve"> </w:t>
            </w:r>
          </w:p>
        </w:tc>
      </w:tr>
      <w:tr w:rsidR="00794DD4" w:rsidRPr="00CC03C7" w14:paraId="3976421C" w14:textId="77777777" w:rsidTr="00F74D42">
        <w:trPr>
          <w:trHeight w:val="838"/>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7DD91EEB" w14:textId="77777777" w:rsidR="00314CB9" w:rsidRPr="00CC03C7" w:rsidRDefault="00314CB9" w:rsidP="00D019CF">
            <w:pPr>
              <w:shd w:val="clear" w:color="auto" w:fill="FFFFFF" w:themeFill="background1"/>
              <w:spacing w:line="276" w:lineRule="auto"/>
              <w:jc w:val="both"/>
            </w:pPr>
          </w:p>
        </w:tc>
        <w:tc>
          <w:tcPr>
            <w:tcW w:w="615" w:type="pct"/>
            <w:vMerge w:val="restart"/>
            <w:tcBorders>
              <w:top w:val="single" w:sz="4" w:space="0" w:color="auto"/>
              <w:left w:val="single" w:sz="4" w:space="0" w:color="auto"/>
              <w:bottom w:val="single" w:sz="4" w:space="0" w:color="auto"/>
              <w:right w:val="single" w:sz="4" w:space="0" w:color="auto"/>
            </w:tcBorders>
            <w:hideMark/>
          </w:tcPr>
          <w:p w14:paraId="0D841D6D" w14:textId="77777777" w:rsidR="00314CB9" w:rsidRPr="00CC03C7" w:rsidRDefault="00314CB9" w:rsidP="00D019CF">
            <w:pPr>
              <w:shd w:val="clear" w:color="auto" w:fill="FFFFFF" w:themeFill="background1"/>
              <w:spacing w:line="276" w:lineRule="auto"/>
              <w:jc w:val="both"/>
            </w:pPr>
            <w:r w:rsidRPr="00CC03C7">
              <w:t xml:space="preserve">4.2. Jaunimo ir su jaunimu dirbančių organizacijų iniciatyvų ir </w:t>
            </w:r>
            <w:r w:rsidRPr="00CC03C7">
              <w:lastRenderedPageBreak/>
              <w:t>projektų finansavimas</w:t>
            </w:r>
          </w:p>
        </w:tc>
        <w:tc>
          <w:tcPr>
            <w:tcW w:w="800" w:type="pct"/>
            <w:tcBorders>
              <w:top w:val="single" w:sz="4" w:space="0" w:color="auto"/>
              <w:left w:val="single" w:sz="4" w:space="0" w:color="auto"/>
              <w:bottom w:val="single" w:sz="4" w:space="0" w:color="auto"/>
              <w:right w:val="single" w:sz="4" w:space="0" w:color="auto"/>
            </w:tcBorders>
          </w:tcPr>
          <w:p w14:paraId="7CB370F4" w14:textId="38CA7522" w:rsidR="00314CB9" w:rsidRPr="00CC03C7" w:rsidRDefault="00314CB9" w:rsidP="00D019CF">
            <w:pPr>
              <w:shd w:val="clear" w:color="auto" w:fill="FFFFFF" w:themeFill="background1"/>
              <w:spacing w:line="276" w:lineRule="auto"/>
              <w:jc w:val="both"/>
            </w:pPr>
            <w:r w:rsidRPr="00CC03C7">
              <w:lastRenderedPageBreak/>
              <w:t xml:space="preserve">Lėšų poreikio ir skiriamų lėšų santykis </w:t>
            </w:r>
          </w:p>
        </w:tc>
        <w:tc>
          <w:tcPr>
            <w:tcW w:w="754" w:type="pct"/>
            <w:tcBorders>
              <w:top w:val="single" w:sz="4" w:space="0" w:color="auto"/>
              <w:left w:val="single" w:sz="4" w:space="0" w:color="auto"/>
              <w:bottom w:val="single" w:sz="4" w:space="0" w:color="auto"/>
              <w:right w:val="single" w:sz="4" w:space="0" w:color="auto"/>
            </w:tcBorders>
          </w:tcPr>
          <w:p w14:paraId="18A328FF" w14:textId="3AAA1226" w:rsidR="00314CB9" w:rsidRPr="00CC03C7" w:rsidRDefault="000419D4" w:rsidP="00D019CF">
            <w:pPr>
              <w:shd w:val="clear" w:color="auto" w:fill="FFFFFF" w:themeFill="background1"/>
              <w:spacing w:line="276" w:lineRule="auto"/>
              <w:jc w:val="both"/>
            </w:pPr>
            <w:r w:rsidRPr="00CC03C7">
              <w:t xml:space="preserve">Skirtų lėšų dalis (proc.) </w:t>
            </w:r>
            <w:r w:rsidR="00B92FF2" w:rsidRPr="00CC03C7">
              <w:t xml:space="preserve">nuo </w:t>
            </w:r>
            <w:r w:rsidRPr="00CC03C7">
              <w:t>p</w:t>
            </w:r>
            <w:r w:rsidR="00B92FF2" w:rsidRPr="00CC03C7">
              <w:t>r</w:t>
            </w:r>
            <w:r w:rsidRPr="00CC03C7">
              <w:t>ašom</w:t>
            </w:r>
            <w:r w:rsidR="00B92FF2" w:rsidRPr="00CC03C7">
              <w:t>os</w:t>
            </w:r>
            <w:r w:rsidRPr="00CC03C7">
              <w:t xml:space="preserve"> skirti lėšų sum</w:t>
            </w:r>
            <w:r w:rsidR="00B92FF2" w:rsidRPr="00CC03C7">
              <w:t>os</w:t>
            </w:r>
          </w:p>
          <w:p w14:paraId="1A576716" w14:textId="77777777" w:rsidR="004D3031" w:rsidRPr="00CC03C7" w:rsidRDefault="000419D4" w:rsidP="00D019CF">
            <w:pPr>
              <w:shd w:val="clear" w:color="auto" w:fill="FFFFFF" w:themeFill="background1"/>
              <w:spacing w:line="276" w:lineRule="auto"/>
              <w:jc w:val="both"/>
            </w:pPr>
            <w:r w:rsidRPr="00CC03C7">
              <w:t xml:space="preserve">2020 m. – 68,63 </w:t>
            </w:r>
          </w:p>
          <w:p w14:paraId="2DE96B46" w14:textId="77777777" w:rsidR="000419D4" w:rsidRPr="00CC03C7" w:rsidRDefault="000419D4" w:rsidP="00D019CF">
            <w:pPr>
              <w:shd w:val="clear" w:color="auto" w:fill="FFFFFF" w:themeFill="background1"/>
              <w:spacing w:line="276" w:lineRule="auto"/>
              <w:jc w:val="both"/>
            </w:pPr>
            <w:r w:rsidRPr="00CC03C7">
              <w:t>2021 m. – 94,13</w:t>
            </w:r>
          </w:p>
          <w:p w14:paraId="50E9318E" w14:textId="6EF6D062" w:rsidR="000419D4" w:rsidRPr="00CC03C7" w:rsidRDefault="000419D4" w:rsidP="00D019CF">
            <w:pPr>
              <w:shd w:val="clear" w:color="auto" w:fill="FFFFFF" w:themeFill="background1"/>
              <w:spacing w:line="276" w:lineRule="auto"/>
              <w:jc w:val="both"/>
            </w:pPr>
            <w:r w:rsidRPr="00CC03C7">
              <w:lastRenderedPageBreak/>
              <w:t>2022</w:t>
            </w:r>
            <w:r w:rsidR="00B92FF2" w:rsidRPr="00CC03C7">
              <w:t xml:space="preserve"> – 103,92</w:t>
            </w:r>
          </w:p>
        </w:tc>
        <w:tc>
          <w:tcPr>
            <w:tcW w:w="1510" w:type="pct"/>
            <w:tcBorders>
              <w:top w:val="single" w:sz="4" w:space="0" w:color="auto"/>
              <w:left w:val="single" w:sz="4" w:space="0" w:color="auto"/>
              <w:bottom w:val="single" w:sz="4" w:space="0" w:color="auto"/>
              <w:right w:val="single" w:sz="4" w:space="0" w:color="auto"/>
            </w:tcBorders>
            <w:hideMark/>
          </w:tcPr>
          <w:p w14:paraId="24053693" w14:textId="77777777" w:rsidR="00314CB9" w:rsidRPr="00CC03C7" w:rsidRDefault="00C41A7D" w:rsidP="00D019CF">
            <w:pPr>
              <w:shd w:val="clear" w:color="auto" w:fill="FFFFFF" w:themeFill="background1"/>
              <w:spacing w:line="276" w:lineRule="auto"/>
              <w:jc w:val="both"/>
            </w:pPr>
            <w:r w:rsidRPr="00CC03C7">
              <w:lastRenderedPageBreak/>
              <w:t>Savivaldybė netiria jaunimo ir su jaunimu dirbančių organizacijų poreikio projektams įgyvendinti.</w:t>
            </w:r>
          </w:p>
          <w:p w14:paraId="0B7979BC" w14:textId="77777777" w:rsidR="00C64E6D" w:rsidRPr="00CC03C7" w:rsidRDefault="00C64E6D" w:rsidP="00D019CF">
            <w:pPr>
              <w:shd w:val="clear" w:color="auto" w:fill="FFFFFF" w:themeFill="background1"/>
              <w:spacing w:line="276" w:lineRule="auto"/>
              <w:jc w:val="both"/>
              <w:rPr>
                <w:spacing w:val="-2"/>
              </w:rPr>
            </w:pPr>
            <w:r w:rsidRPr="00CC03C7">
              <w:t xml:space="preserve">Jaunimo </w:t>
            </w:r>
            <w:r w:rsidRPr="00CC03C7">
              <w:rPr>
                <w:spacing w:val="-2"/>
              </w:rPr>
              <w:t xml:space="preserve">veiklos projektų finansavimo konkurso nuostatuose numatyta, kad </w:t>
            </w:r>
            <w:r w:rsidRPr="00CC03C7">
              <w:rPr>
                <w:spacing w:val="-2"/>
              </w:rPr>
              <w:lastRenderedPageBreak/>
              <w:t xml:space="preserve">maksimali prašoma suma projektui įgyvendinti ar </w:t>
            </w:r>
            <w:proofErr w:type="spellStart"/>
            <w:r w:rsidRPr="00CC03C7">
              <w:rPr>
                <w:spacing w:val="-2"/>
              </w:rPr>
              <w:t>kofinansuoti</w:t>
            </w:r>
            <w:proofErr w:type="spellEnd"/>
            <w:r w:rsidRPr="00CC03C7">
              <w:rPr>
                <w:spacing w:val="-2"/>
              </w:rPr>
              <w:t xml:space="preserve"> – 2000 Eur. (nuo 2021 m. - </w:t>
            </w:r>
            <w:r w:rsidR="004D3031" w:rsidRPr="00CC03C7">
              <w:rPr>
                <w:spacing w:val="-2"/>
              </w:rPr>
              <w:t>m</w:t>
            </w:r>
            <w:r w:rsidR="004D3031" w:rsidRPr="00CC03C7">
              <w:rPr>
                <w:lang w:eastAsia="zh-CN"/>
              </w:rPr>
              <w:t xml:space="preserve">aksimali prašoma suma projekto kofinansavimui – iki 20 proc. nuo prašomos </w:t>
            </w:r>
            <w:proofErr w:type="spellStart"/>
            <w:r w:rsidR="004D3031" w:rsidRPr="00CC03C7">
              <w:rPr>
                <w:lang w:eastAsia="zh-CN"/>
              </w:rPr>
              <w:t>kofinansuoti</w:t>
            </w:r>
            <w:proofErr w:type="spellEnd"/>
            <w:r w:rsidR="004D3031" w:rsidRPr="00CC03C7">
              <w:rPr>
                <w:lang w:eastAsia="zh-CN"/>
              </w:rPr>
              <w:t xml:space="preserve"> projekto išlaidų sumos).</w:t>
            </w:r>
            <w:r w:rsidRPr="00CC03C7">
              <w:rPr>
                <w:spacing w:val="-2"/>
              </w:rPr>
              <w:t xml:space="preserve">  Jeigu lieka nepanaudotų lėšų, jos paskirstomos laimėjusiems konkursą pareiškėjų projektams proporcingai projekto sumai, finansuojamai iš Savivaldybės biudžeto. Jeigu nepanaudotų lėšų lieka mažiau nei 100 Eur, jos skiriamos didžiausią balų sumą surinkusiam projektui.</w:t>
            </w:r>
          </w:p>
          <w:p w14:paraId="3BE00DEE" w14:textId="1320DA82" w:rsidR="000419D4" w:rsidRPr="00CC03C7" w:rsidRDefault="000419D4" w:rsidP="00D019CF">
            <w:pPr>
              <w:shd w:val="clear" w:color="auto" w:fill="FFFFFF" w:themeFill="background1"/>
              <w:spacing w:line="276" w:lineRule="auto"/>
              <w:jc w:val="both"/>
            </w:pPr>
            <w:r w:rsidRPr="00CC03C7">
              <w:t xml:space="preserve">Jaunimo </w:t>
            </w:r>
            <w:r w:rsidRPr="00CC03C7">
              <w:rPr>
                <w:spacing w:val="-2"/>
              </w:rPr>
              <w:t xml:space="preserve">veiklos projektų finansavimo konkursuose </w:t>
            </w:r>
            <w:r w:rsidRPr="00CC03C7">
              <w:t>2020 m. JO ir JSDO pateiktose paraiškose iš viso buvo prašoma  skirti lėšų suma 29 141 Eur, skirta suma 20 000</w:t>
            </w:r>
          </w:p>
          <w:p w14:paraId="1D833AFB" w14:textId="2F5A2D78" w:rsidR="000419D4" w:rsidRPr="00CC03C7" w:rsidRDefault="000419D4" w:rsidP="00D019CF">
            <w:pPr>
              <w:shd w:val="clear" w:color="auto" w:fill="FFFFFF" w:themeFill="background1"/>
              <w:spacing w:line="276" w:lineRule="auto"/>
              <w:jc w:val="both"/>
            </w:pPr>
            <w:r w:rsidRPr="00CC03C7">
              <w:t>2021 m. JO ir SJDO prašoma suma 23 731 Eur, skirta suma 22 000 Eur</w:t>
            </w:r>
          </w:p>
          <w:p w14:paraId="1D1EE79C" w14:textId="721B042D" w:rsidR="000419D4" w:rsidRPr="00CC03C7" w:rsidRDefault="000419D4" w:rsidP="00D019CF">
            <w:pPr>
              <w:shd w:val="clear" w:color="auto" w:fill="FFFFFF" w:themeFill="background1"/>
              <w:spacing w:line="276" w:lineRule="auto"/>
              <w:jc w:val="both"/>
            </w:pPr>
            <w:r w:rsidRPr="00CC03C7">
              <w:t xml:space="preserve">2022 m. </w:t>
            </w:r>
            <w:r w:rsidR="00B92FF2" w:rsidRPr="00CC03C7">
              <w:t xml:space="preserve">JO ir SJDO </w:t>
            </w:r>
            <w:r w:rsidRPr="00CC03C7">
              <w:t>prašoma suma 25 000 Eur, skirta suma 25 980 Eur</w:t>
            </w:r>
          </w:p>
        </w:tc>
        <w:tc>
          <w:tcPr>
            <w:tcW w:w="707" w:type="pct"/>
            <w:tcBorders>
              <w:top w:val="single" w:sz="4" w:space="0" w:color="auto"/>
              <w:left w:val="single" w:sz="4" w:space="0" w:color="auto"/>
              <w:bottom w:val="single" w:sz="4" w:space="0" w:color="auto"/>
              <w:right w:val="single" w:sz="4" w:space="0" w:color="auto"/>
            </w:tcBorders>
          </w:tcPr>
          <w:p w14:paraId="05C38948" w14:textId="6D12591D" w:rsidR="00D2556B" w:rsidRPr="00CC03C7" w:rsidRDefault="004D3031" w:rsidP="00D019CF">
            <w:pPr>
              <w:shd w:val="clear" w:color="auto" w:fill="FFFFFF" w:themeFill="background1"/>
              <w:spacing w:line="276" w:lineRule="auto"/>
              <w:jc w:val="both"/>
            </w:pPr>
            <w:r w:rsidRPr="00CC03C7">
              <w:lastRenderedPageBreak/>
              <w:t xml:space="preserve">Kauno rajono savivaldybės jaunimo veiklos projektų </w:t>
            </w:r>
            <w:r w:rsidRPr="00CC03C7">
              <w:lastRenderedPageBreak/>
              <w:t>finansavimo konkurso nuostatai</w:t>
            </w:r>
          </w:p>
        </w:tc>
      </w:tr>
      <w:tr w:rsidR="00794DD4" w:rsidRPr="00CC03C7" w14:paraId="0FCEC26A" w14:textId="77777777" w:rsidTr="009918FA">
        <w:trPr>
          <w:trHeight w:val="1266"/>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08D2F36F"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1FD192D6"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hideMark/>
          </w:tcPr>
          <w:p w14:paraId="45FAE758" w14:textId="77777777" w:rsidR="00314CB9" w:rsidRPr="00CC03C7" w:rsidRDefault="00314CB9" w:rsidP="00D019CF">
            <w:pPr>
              <w:shd w:val="clear" w:color="auto" w:fill="FFFFFF" w:themeFill="background1"/>
              <w:spacing w:line="276" w:lineRule="auto"/>
              <w:jc w:val="both"/>
            </w:pPr>
            <w:r w:rsidRPr="00CC03C7">
              <w:t xml:space="preserve">Savivaldybės teritorijoje veikiančių jaunimo ir su jaunimu dirbančių organizacijų projektų finansavimas iš savivaldybės biudžeto </w:t>
            </w:r>
          </w:p>
        </w:tc>
        <w:tc>
          <w:tcPr>
            <w:tcW w:w="754" w:type="pct"/>
            <w:tcBorders>
              <w:top w:val="single" w:sz="4" w:space="0" w:color="auto"/>
              <w:left w:val="single" w:sz="4" w:space="0" w:color="auto"/>
              <w:bottom w:val="single" w:sz="4" w:space="0" w:color="auto"/>
              <w:right w:val="single" w:sz="4" w:space="0" w:color="auto"/>
            </w:tcBorders>
          </w:tcPr>
          <w:p w14:paraId="3A052922" w14:textId="77777777" w:rsidR="00314CB9" w:rsidRPr="00CC03C7" w:rsidRDefault="00C41A7D" w:rsidP="00D019CF">
            <w:pPr>
              <w:shd w:val="clear" w:color="auto" w:fill="FFFFFF" w:themeFill="background1"/>
              <w:spacing w:line="276" w:lineRule="auto"/>
              <w:jc w:val="both"/>
              <w:rPr>
                <w:spacing w:val="-2"/>
              </w:rPr>
            </w:pPr>
            <w:r w:rsidRPr="00CC03C7">
              <w:rPr>
                <w:spacing w:val="-2"/>
              </w:rPr>
              <w:t xml:space="preserve">Projektų skaičius finansuotas </w:t>
            </w:r>
            <w:bookmarkStart w:id="19" w:name="_Hlk157357454"/>
            <w:r w:rsidRPr="00CC03C7">
              <w:rPr>
                <w:spacing w:val="-2"/>
              </w:rPr>
              <w:t xml:space="preserve">jaunimo veiklos projektų finansavimo konkurso </w:t>
            </w:r>
            <w:bookmarkEnd w:id="19"/>
            <w:r w:rsidRPr="00CC03C7">
              <w:rPr>
                <w:spacing w:val="-2"/>
              </w:rPr>
              <w:t>lėšomis:</w:t>
            </w:r>
          </w:p>
          <w:p w14:paraId="109562B2" w14:textId="77777777" w:rsidR="00C41A7D" w:rsidRPr="00CC03C7" w:rsidRDefault="004D3031" w:rsidP="00D019CF">
            <w:pPr>
              <w:shd w:val="clear" w:color="auto" w:fill="FFFFFF" w:themeFill="background1"/>
              <w:spacing w:line="276" w:lineRule="auto"/>
              <w:jc w:val="both"/>
            </w:pPr>
            <w:r w:rsidRPr="00CC03C7">
              <w:t>2020 m. – 16;</w:t>
            </w:r>
          </w:p>
          <w:p w14:paraId="2887985B" w14:textId="77777777" w:rsidR="004D3031" w:rsidRPr="00CC03C7" w:rsidRDefault="004D3031" w:rsidP="00D019CF">
            <w:pPr>
              <w:shd w:val="clear" w:color="auto" w:fill="FFFFFF" w:themeFill="background1"/>
              <w:spacing w:line="276" w:lineRule="auto"/>
              <w:jc w:val="both"/>
            </w:pPr>
            <w:r w:rsidRPr="00CC03C7">
              <w:t>2021 m. – 11;</w:t>
            </w:r>
          </w:p>
          <w:p w14:paraId="371BE8FC" w14:textId="729052CC" w:rsidR="004D3031" w:rsidRPr="00CC03C7" w:rsidRDefault="004D3031" w:rsidP="00D019CF">
            <w:pPr>
              <w:shd w:val="clear" w:color="auto" w:fill="FFFFFF" w:themeFill="background1"/>
              <w:spacing w:line="276" w:lineRule="auto"/>
              <w:jc w:val="both"/>
            </w:pPr>
            <w:r w:rsidRPr="00CC03C7">
              <w:t xml:space="preserve">2022 m. – 13. </w:t>
            </w:r>
          </w:p>
        </w:tc>
        <w:tc>
          <w:tcPr>
            <w:tcW w:w="1510" w:type="pct"/>
            <w:tcBorders>
              <w:top w:val="single" w:sz="4" w:space="0" w:color="auto"/>
              <w:left w:val="single" w:sz="4" w:space="0" w:color="auto"/>
              <w:bottom w:val="single" w:sz="4" w:space="0" w:color="auto"/>
              <w:right w:val="single" w:sz="4" w:space="0" w:color="auto"/>
            </w:tcBorders>
          </w:tcPr>
          <w:p w14:paraId="2FF0CE20" w14:textId="3AD9AA3F" w:rsidR="008E5CA8" w:rsidRPr="00CC03C7" w:rsidRDefault="00FD5CE8" w:rsidP="00D019CF">
            <w:pPr>
              <w:shd w:val="clear" w:color="auto" w:fill="FFFFFF" w:themeFill="background1"/>
              <w:jc w:val="both"/>
            </w:pPr>
            <w:r w:rsidRPr="00CC03C7">
              <w:t>Jaunimo veiklos projektų finansavimo konkursas, organizuojamas remiantis Kauno rajono savivaldybės administracijos direktoriaus patvirtintais jaunimo veiklos projektų finansavimo konkurso nuostatais.</w:t>
            </w:r>
          </w:p>
          <w:p w14:paraId="4B6501DC" w14:textId="77777777" w:rsidR="00FB2986" w:rsidRPr="00CC03C7" w:rsidRDefault="00FB2986" w:rsidP="00D019CF">
            <w:pPr>
              <w:shd w:val="clear" w:color="auto" w:fill="FFFFFF" w:themeFill="background1"/>
              <w:jc w:val="both"/>
            </w:pPr>
          </w:p>
          <w:p w14:paraId="06AB82E1" w14:textId="58361423" w:rsidR="007D409A" w:rsidRPr="00CC03C7" w:rsidRDefault="00FB2986" w:rsidP="00D019CF">
            <w:pPr>
              <w:shd w:val="clear" w:color="auto" w:fill="FFFFFF" w:themeFill="background1"/>
              <w:jc w:val="both"/>
            </w:pPr>
            <w:r w:rsidRPr="00CC03C7">
              <w:rPr>
                <w:b/>
                <w:bCs/>
              </w:rPr>
              <w:t>Nuostatų 9 punktas apibrėžia reikalavimus paraiškos teikėjams.</w:t>
            </w:r>
            <w:r w:rsidRPr="00CC03C7">
              <w:t xml:space="preserve"> Pareiškėjais gali būti:</w:t>
            </w:r>
          </w:p>
          <w:p w14:paraId="40822DA9" w14:textId="15ED2223" w:rsidR="00FB2986" w:rsidRPr="00CC03C7" w:rsidRDefault="00FB2986" w:rsidP="00FB2986">
            <w:pPr>
              <w:shd w:val="clear" w:color="auto" w:fill="FFFFFF" w:themeFill="background1"/>
              <w:jc w:val="both"/>
            </w:pPr>
            <w:r w:rsidRPr="00CC03C7">
              <w:t xml:space="preserve">Kauno rajono savivaldybėje registruotos jaunimo ir su jaunimu dirbančios organizacijos, bendruomeninės organizacijos. </w:t>
            </w:r>
          </w:p>
          <w:p w14:paraId="5D1E8928" w14:textId="215970D5" w:rsidR="00FB2986" w:rsidRPr="00CC03C7" w:rsidRDefault="00FB2986" w:rsidP="00FB2986">
            <w:pPr>
              <w:shd w:val="clear" w:color="auto" w:fill="FFFFFF" w:themeFill="background1"/>
              <w:jc w:val="both"/>
            </w:pPr>
            <w:r w:rsidRPr="00CC03C7">
              <w:lastRenderedPageBreak/>
              <w:t xml:space="preserve"> - įstaigos, kurios vykdo prevencijos paslaugas jaunimui</w:t>
            </w:r>
            <w:r w:rsidR="009B774A" w:rsidRPr="00CC03C7">
              <w:t xml:space="preserve"> (</w:t>
            </w:r>
            <w:r w:rsidR="009B774A" w:rsidRPr="00CC03C7">
              <w:rPr>
                <w:b/>
                <w:bCs/>
                <w:i/>
                <w:iCs/>
              </w:rPr>
              <w:t>tik 2020 m.)</w:t>
            </w:r>
            <w:r w:rsidRPr="00CC03C7">
              <w:t xml:space="preserve">. </w:t>
            </w:r>
          </w:p>
          <w:p w14:paraId="7780986C" w14:textId="4CFCF972" w:rsidR="00FB2986" w:rsidRPr="00CC03C7" w:rsidRDefault="00FB2986" w:rsidP="00FB2986">
            <w:pPr>
              <w:shd w:val="clear" w:color="auto" w:fill="FFFFFF" w:themeFill="background1"/>
              <w:jc w:val="both"/>
            </w:pPr>
            <w:r w:rsidRPr="00CC03C7">
              <w:t xml:space="preserve"> - Kauno rajone veikiančios neformalios jaunimo grupės (toliau – Grupės) per Kauno rajono savivaldybėje registruotas jaunimo nevyriausybines organizacijas ar su jaunimu dirbančias įstaigas, jei yra sudariusios jungtinės veiklos sutartį;</w:t>
            </w:r>
          </w:p>
          <w:p w14:paraId="2DAF7428" w14:textId="7D38CC8B" w:rsidR="00FB2986" w:rsidRPr="00CC03C7" w:rsidRDefault="00FB2986" w:rsidP="00FB2986">
            <w:pPr>
              <w:shd w:val="clear" w:color="auto" w:fill="FFFFFF" w:themeFill="background1"/>
              <w:jc w:val="both"/>
            </w:pPr>
            <w:r w:rsidRPr="00CC03C7">
              <w:t xml:space="preserve"> - Kauno rajone esančios atviros jaunimo erdvės.</w:t>
            </w:r>
          </w:p>
          <w:p w14:paraId="306F59ED" w14:textId="77777777" w:rsidR="00FB2986" w:rsidRPr="00CC03C7" w:rsidRDefault="00FB2986" w:rsidP="00D019CF">
            <w:pPr>
              <w:shd w:val="clear" w:color="auto" w:fill="FFFFFF" w:themeFill="background1"/>
              <w:jc w:val="both"/>
            </w:pPr>
          </w:p>
          <w:p w14:paraId="5D29ABDB" w14:textId="5A509EEB" w:rsidR="00FD5CE8" w:rsidRPr="00CC03C7" w:rsidRDefault="007D409A" w:rsidP="00FD5CE8">
            <w:pPr>
              <w:shd w:val="clear" w:color="auto" w:fill="FFFFFF" w:themeFill="background1"/>
              <w:jc w:val="both"/>
              <w:rPr>
                <w:b/>
                <w:bCs/>
              </w:rPr>
            </w:pPr>
            <w:r w:rsidRPr="00CC03C7">
              <w:rPr>
                <w:b/>
                <w:bCs/>
              </w:rPr>
              <w:t>Nuostatų 5 punktas apibrėžia, kad projektuose f</w:t>
            </w:r>
            <w:r w:rsidR="00FD5CE8" w:rsidRPr="00CC03C7">
              <w:rPr>
                <w:b/>
                <w:bCs/>
              </w:rPr>
              <w:t xml:space="preserve">inansuojamos </w:t>
            </w:r>
            <w:r w:rsidRPr="00CC03C7">
              <w:rPr>
                <w:b/>
                <w:bCs/>
              </w:rPr>
              <w:t xml:space="preserve">9 tipų </w:t>
            </w:r>
            <w:r w:rsidR="00FD5CE8" w:rsidRPr="00CC03C7">
              <w:rPr>
                <w:b/>
                <w:bCs/>
              </w:rPr>
              <w:t>veiklos:</w:t>
            </w:r>
          </w:p>
          <w:p w14:paraId="22B2E560" w14:textId="5251189C" w:rsidR="00FD5CE8" w:rsidRPr="00CC03C7" w:rsidRDefault="00FD5CE8" w:rsidP="00FD5CE8">
            <w:pPr>
              <w:shd w:val="clear" w:color="auto" w:fill="FFFFFF" w:themeFill="background1"/>
              <w:jc w:val="both"/>
            </w:pPr>
            <w:r w:rsidRPr="00CC03C7">
              <w:t xml:space="preserve"> - skatinančios jaunimo užimtumą, verslumą ir (ar) inovatyvumą;</w:t>
            </w:r>
          </w:p>
          <w:p w14:paraId="44164E2B" w14:textId="7DFDC9B4" w:rsidR="00FD5CE8" w:rsidRPr="00CC03C7" w:rsidRDefault="00FD5CE8" w:rsidP="00FD5CE8">
            <w:pPr>
              <w:shd w:val="clear" w:color="auto" w:fill="FFFFFF" w:themeFill="background1"/>
              <w:jc w:val="both"/>
            </w:pPr>
            <w:r w:rsidRPr="00CC03C7">
              <w:t xml:space="preserve"> - skatinančios jaunimo savanorystę, įsitraukimą į visuomeninę veiklą, aktyvumą ir pilietiškumą;</w:t>
            </w:r>
          </w:p>
          <w:p w14:paraId="26C1AD9A" w14:textId="67B5055A" w:rsidR="00FD5CE8" w:rsidRPr="00CC03C7" w:rsidRDefault="00FD5CE8" w:rsidP="00FD5CE8">
            <w:pPr>
              <w:shd w:val="clear" w:color="auto" w:fill="FFFFFF" w:themeFill="background1"/>
              <w:jc w:val="both"/>
            </w:pPr>
            <w:r w:rsidRPr="00CC03C7">
              <w:t xml:space="preserve"> - ugdančios lyderius, stiprinančios jaunimo lyderystės įgūdžius;</w:t>
            </w:r>
          </w:p>
          <w:p w14:paraId="6F2DA896" w14:textId="53B6B4DC" w:rsidR="00FD5CE8" w:rsidRPr="00CC03C7" w:rsidRDefault="007D409A" w:rsidP="00FD5CE8">
            <w:pPr>
              <w:shd w:val="clear" w:color="auto" w:fill="FFFFFF" w:themeFill="background1"/>
              <w:jc w:val="both"/>
            </w:pPr>
            <w:r w:rsidRPr="00CC03C7">
              <w:t xml:space="preserve"> - </w:t>
            </w:r>
            <w:r w:rsidR="00FD5CE8" w:rsidRPr="00CC03C7">
              <w:t>skatinančios jaunimo saviraišką kultūrinėje ir meninėje veikloje, kūrybiškumą;</w:t>
            </w:r>
          </w:p>
          <w:p w14:paraId="45A972CF" w14:textId="79B322BD" w:rsidR="00FD5CE8" w:rsidRPr="00CC03C7" w:rsidRDefault="007D409A" w:rsidP="00FD5CE8">
            <w:pPr>
              <w:shd w:val="clear" w:color="auto" w:fill="FFFFFF" w:themeFill="background1"/>
              <w:jc w:val="both"/>
            </w:pPr>
            <w:r w:rsidRPr="00CC03C7">
              <w:t xml:space="preserve"> - </w:t>
            </w:r>
            <w:r w:rsidR="00FD5CE8" w:rsidRPr="00CC03C7">
              <w:t>ugdančios socialinius jaunimo įgūdžius;</w:t>
            </w:r>
          </w:p>
          <w:p w14:paraId="10A653D5" w14:textId="29E4E632" w:rsidR="00FD5CE8" w:rsidRPr="00CC03C7" w:rsidRDefault="007D409A" w:rsidP="00FD5CE8">
            <w:pPr>
              <w:shd w:val="clear" w:color="auto" w:fill="FFFFFF" w:themeFill="background1"/>
              <w:jc w:val="both"/>
            </w:pPr>
            <w:r w:rsidRPr="00CC03C7">
              <w:t xml:space="preserve"> - </w:t>
            </w:r>
            <w:r w:rsidR="00FD5CE8" w:rsidRPr="00CC03C7">
              <w:t>skatinančios socialiai neaktyvių, nedirbančių, nesimokančių, mokymuose nedalyvaujančių, socialinę atskirtį patiriančių jaunuolių įtraukimą į visuomenės veiklą;</w:t>
            </w:r>
          </w:p>
          <w:p w14:paraId="57EAC3AE" w14:textId="27633B24" w:rsidR="00FD5CE8" w:rsidRPr="00CC03C7" w:rsidRDefault="007D409A" w:rsidP="00FD5CE8">
            <w:pPr>
              <w:shd w:val="clear" w:color="auto" w:fill="FFFFFF" w:themeFill="background1"/>
              <w:jc w:val="both"/>
            </w:pPr>
            <w:r w:rsidRPr="00CC03C7">
              <w:t xml:space="preserve"> - </w:t>
            </w:r>
            <w:r w:rsidR="00FD5CE8" w:rsidRPr="00CC03C7">
              <w:t>ugdančios jaunimo sveikos gyvensenos įgūdžius;</w:t>
            </w:r>
          </w:p>
          <w:p w14:paraId="6461D7FB" w14:textId="15EA49E0" w:rsidR="00FD5CE8" w:rsidRPr="00CC03C7" w:rsidRDefault="007D409A" w:rsidP="00FD5CE8">
            <w:pPr>
              <w:shd w:val="clear" w:color="auto" w:fill="FFFFFF" w:themeFill="background1"/>
              <w:jc w:val="both"/>
            </w:pPr>
            <w:r w:rsidRPr="00CC03C7">
              <w:t xml:space="preserve"> - </w:t>
            </w:r>
            <w:r w:rsidR="00FD5CE8" w:rsidRPr="00CC03C7">
              <w:t>plėtojančios darbą su jaunimu gatvėje ir (ar) mobilų darbą su jaunimu;</w:t>
            </w:r>
          </w:p>
          <w:p w14:paraId="18A795FF" w14:textId="776C8A93" w:rsidR="00FD5CE8" w:rsidRPr="00CC03C7" w:rsidRDefault="007D409A" w:rsidP="00FD5CE8">
            <w:pPr>
              <w:shd w:val="clear" w:color="auto" w:fill="FFFFFF" w:themeFill="background1"/>
              <w:jc w:val="both"/>
            </w:pPr>
            <w:r w:rsidRPr="00CC03C7">
              <w:t xml:space="preserve"> - </w:t>
            </w:r>
            <w:r w:rsidR="00FD5CE8" w:rsidRPr="00CC03C7">
              <w:t>skatinančios viešųjų erdvių, gyvenamųjų aplinkų ir kultūros paveldo objektų, kuriuose renkasi jaunimas, aplinkos kokybės gerinimą.</w:t>
            </w:r>
          </w:p>
          <w:p w14:paraId="38C49D29" w14:textId="77777777" w:rsidR="007D409A" w:rsidRPr="00CC03C7" w:rsidRDefault="007D409A" w:rsidP="00FD5CE8">
            <w:pPr>
              <w:shd w:val="clear" w:color="auto" w:fill="FFFFFF" w:themeFill="background1"/>
              <w:jc w:val="both"/>
            </w:pPr>
          </w:p>
          <w:p w14:paraId="70321AFF" w14:textId="208FC306" w:rsidR="00FD5CE8" w:rsidRPr="00CC03C7" w:rsidRDefault="007D409A" w:rsidP="00FD5CE8">
            <w:pPr>
              <w:shd w:val="clear" w:color="auto" w:fill="FFFFFF" w:themeFill="background1"/>
              <w:jc w:val="both"/>
              <w:rPr>
                <w:b/>
                <w:bCs/>
              </w:rPr>
            </w:pPr>
            <w:r w:rsidRPr="00CC03C7">
              <w:rPr>
                <w:b/>
                <w:bCs/>
              </w:rPr>
              <w:lastRenderedPageBreak/>
              <w:t>Nuostatų 6 punktas apibrėžia 5 finansuojamus prioritetus:</w:t>
            </w:r>
          </w:p>
          <w:p w14:paraId="4D428DCA" w14:textId="1BE27958" w:rsidR="00FD5CE8" w:rsidRPr="00CC03C7" w:rsidRDefault="007D409A" w:rsidP="00FD5CE8">
            <w:pPr>
              <w:shd w:val="clear" w:color="auto" w:fill="FFFFFF" w:themeFill="background1"/>
              <w:jc w:val="both"/>
            </w:pPr>
            <w:r w:rsidRPr="00CC03C7">
              <w:t xml:space="preserve"> - </w:t>
            </w:r>
            <w:r w:rsidR="00FD5CE8" w:rsidRPr="00CC03C7">
              <w:t>Projekte numatytas kitų rėmėjų ir nuosavas indėlis į Projektą (piniginės lėšos, įranga, žmonių ištekliai, savanoriška veikla), jeigu jis sudaro ne mažiau kaip 10 proc. Projekto sumos (netaikoma projektų kofinansavimui);</w:t>
            </w:r>
          </w:p>
          <w:p w14:paraId="0D46609E" w14:textId="697D6B9B" w:rsidR="00FD5CE8" w:rsidRPr="00CC03C7" w:rsidRDefault="007D409A" w:rsidP="00FD5CE8">
            <w:pPr>
              <w:shd w:val="clear" w:color="auto" w:fill="FFFFFF" w:themeFill="background1"/>
              <w:jc w:val="both"/>
            </w:pPr>
            <w:r w:rsidRPr="00CC03C7">
              <w:t xml:space="preserve"> - </w:t>
            </w:r>
            <w:r w:rsidR="00FD5CE8" w:rsidRPr="00CC03C7">
              <w:t>Projektams, kurie įtraukia didesnį (ne mažiau 50) Kauno rajone gyvenančio jaunimo skaičių;</w:t>
            </w:r>
          </w:p>
          <w:p w14:paraId="5FF545E5" w14:textId="4341269A" w:rsidR="00FD5CE8" w:rsidRPr="00CC03C7" w:rsidRDefault="007D409A" w:rsidP="00FD5CE8">
            <w:pPr>
              <w:shd w:val="clear" w:color="auto" w:fill="FFFFFF" w:themeFill="background1"/>
              <w:jc w:val="both"/>
            </w:pPr>
            <w:r w:rsidRPr="00CC03C7">
              <w:t xml:space="preserve"> - </w:t>
            </w:r>
            <w:r w:rsidR="00FD5CE8" w:rsidRPr="00CC03C7">
              <w:t>Projektams, kurie vykdomi kartu su partneriais (pateikti bendradarbiavimo sutarčių kopijas);</w:t>
            </w:r>
          </w:p>
          <w:p w14:paraId="5F873A61" w14:textId="34587A00" w:rsidR="00FD5CE8" w:rsidRPr="00CC03C7" w:rsidRDefault="007D409A" w:rsidP="00FD5CE8">
            <w:pPr>
              <w:shd w:val="clear" w:color="auto" w:fill="FFFFFF" w:themeFill="background1"/>
              <w:jc w:val="both"/>
            </w:pPr>
            <w:r w:rsidRPr="00CC03C7">
              <w:t xml:space="preserve"> - </w:t>
            </w:r>
            <w:r w:rsidR="00FD5CE8" w:rsidRPr="00CC03C7">
              <w:t>Projektams, kurie skatina jaunimą prisijungti prie Kauno rajono bendruomeninių organizacijų ir (ar) jaunimo ir (ar) su jaunimu dirbančių organizacijų veiklos.</w:t>
            </w:r>
          </w:p>
          <w:p w14:paraId="31893D45" w14:textId="07B51AD1" w:rsidR="00FD5CE8" w:rsidRPr="00CC03C7" w:rsidRDefault="007D409A" w:rsidP="00FD5CE8">
            <w:pPr>
              <w:shd w:val="clear" w:color="auto" w:fill="FFFFFF" w:themeFill="background1"/>
              <w:jc w:val="both"/>
            </w:pPr>
            <w:r w:rsidRPr="00CC03C7">
              <w:t xml:space="preserve"> - </w:t>
            </w:r>
            <w:r w:rsidR="00FD5CE8" w:rsidRPr="00CC03C7">
              <w:t>Projektams, kurie yra tęstiniai.</w:t>
            </w:r>
          </w:p>
          <w:p w14:paraId="1D57ED06" w14:textId="77777777" w:rsidR="00FD5CE8" w:rsidRPr="00CC03C7" w:rsidRDefault="00FD5CE8" w:rsidP="00D019CF">
            <w:pPr>
              <w:shd w:val="clear" w:color="auto" w:fill="FFFFFF" w:themeFill="background1"/>
              <w:jc w:val="both"/>
            </w:pPr>
          </w:p>
          <w:p w14:paraId="022785A5" w14:textId="302870EE" w:rsidR="009918FA" w:rsidRPr="00CC03C7" w:rsidRDefault="00FF7BC7" w:rsidP="00D019CF">
            <w:pPr>
              <w:shd w:val="clear" w:color="auto" w:fill="FFFFFF" w:themeFill="background1"/>
              <w:jc w:val="both"/>
            </w:pPr>
            <w:r w:rsidRPr="00CC03C7">
              <w:t>2021 m. projektų finansavimo konkurso nuostatais, skirta 22 000 tūkst. Eur 11 jaunimo ir su jaunimu dirbančių organizacijų laisvalaikio organizavimo, užimtumo, saviraiškos, pilietinių akcijų, kultūrinės veiklos projektams.</w:t>
            </w:r>
          </w:p>
          <w:p w14:paraId="6F72E7AF" w14:textId="77777777" w:rsidR="00FF7BC7" w:rsidRPr="00CC03C7" w:rsidRDefault="00FF7BC7" w:rsidP="00D019CF">
            <w:pPr>
              <w:shd w:val="clear" w:color="auto" w:fill="FFFFFF" w:themeFill="background1"/>
              <w:jc w:val="both"/>
            </w:pPr>
          </w:p>
          <w:p w14:paraId="203593E0" w14:textId="6C0AA543" w:rsidR="00FF7BC7" w:rsidRPr="00CC03C7" w:rsidRDefault="00FF7BC7" w:rsidP="00D019CF">
            <w:pPr>
              <w:shd w:val="clear" w:color="auto" w:fill="FFFFFF" w:themeFill="background1"/>
              <w:jc w:val="both"/>
            </w:pPr>
            <w:r w:rsidRPr="00CC03C7">
              <w:t xml:space="preserve">2021 m. konkurso būdu finansuota ir </w:t>
            </w:r>
            <w:proofErr w:type="spellStart"/>
            <w:r w:rsidRPr="00CC03C7">
              <w:t>kofinansuota</w:t>
            </w:r>
            <w:proofErr w:type="spellEnd"/>
            <w:r w:rsidRPr="00CC03C7">
              <w:t xml:space="preserve"> 11 Kauno rajono jaunimo ir su jaunimu dirbančių organizacijų jaunimo veiklos projektų, kurie apima įvairias sritis: laisvalaikio organizavimą, užimtumą, saviraišką, pilietines akcijas, kultūrinę veiklą. Taip pat Savivaldybėje įgyvendinamos ir iš Savivaldybės biudžeto lėšų finansuojamos programos ir projektai, skirti jaunimo </w:t>
            </w:r>
            <w:r w:rsidRPr="00CC03C7">
              <w:lastRenderedPageBreak/>
              <w:t xml:space="preserve">lyderiams ugdyti, jaunimo lyderystės įgūdžiams stiprinti. </w:t>
            </w:r>
            <w:proofErr w:type="spellStart"/>
            <w:r w:rsidRPr="00CC03C7">
              <w:t>Kofinansuotas</w:t>
            </w:r>
            <w:proofErr w:type="spellEnd"/>
            <w:r w:rsidRPr="00CC03C7">
              <w:t xml:space="preserve"> 1 mobilaus darbo su jaunimu projektas. Kauno rajono savivaldybės jaunimo veiklos projektams įgyvendinti iš Savivaldybės biudžeto buvo skirta 22 000 tūkst. Eur.</w:t>
            </w:r>
          </w:p>
          <w:p w14:paraId="6BEFE10E" w14:textId="77777777" w:rsidR="00FF7BC7" w:rsidRPr="00CC03C7" w:rsidRDefault="00FF7BC7" w:rsidP="00D019CF">
            <w:pPr>
              <w:shd w:val="clear" w:color="auto" w:fill="FFFFFF" w:themeFill="background1"/>
              <w:jc w:val="both"/>
              <w:rPr>
                <w:lang w:eastAsia="zh-CN"/>
              </w:rPr>
            </w:pPr>
          </w:p>
          <w:p w14:paraId="7924D0D9" w14:textId="4EAD5DAF" w:rsidR="00FF7BC7" w:rsidRPr="00CC03C7" w:rsidRDefault="00FF7BC7" w:rsidP="00D019CF">
            <w:pPr>
              <w:shd w:val="clear" w:color="auto" w:fill="FFFFFF" w:themeFill="background1"/>
              <w:jc w:val="both"/>
              <w:rPr>
                <w:lang w:eastAsia="zh-CN"/>
              </w:rPr>
            </w:pPr>
            <w:r w:rsidRPr="00CC03C7">
              <w:rPr>
                <w:lang w:eastAsia="zh-CN"/>
              </w:rPr>
              <w:t>2022 m. jaunimo organizacijos įvykdė</w:t>
            </w:r>
          </w:p>
          <w:p w14:paraId="45E8C651" w14:textId="5AC1D3A8" w:rsidR="00FF7BC7" w:rsidRPr="00CC03C7" w:rsidRDefault="00FF7BC7" w:rsidP="00D019CF">
            <w:pPr>
              <w:shd w:val="clear" w:color="auto" w:fill="FFFFFF" w:themeFill="background1"/>
              <w:jc w:val="both"/>
              <w:rPr>
                <w:lang w:eastAsia="zh-CN"/>
              </w:rPr>
            </w:pPr>
            <w:r w:rsidRPr="00CC03C7">
              <w:rPr>
                <w:lang w:eastAsia="zh-CN"/>
              </w:rPr>
              <w:t>13 skirtingų projektų, kurių bendra vertė iš savivaldybės biudžeto siekė 25 000 Eur. Tai tokie projektai kaip ne vienerius metus vykstantis Jaunimo muzikos šėlsmo festivalis Domeikavoje. Mobilaus jaunimo centro veiklos vykdytos net 15-</w:t>
            </w:r>
            <w:r w:rsidR="00ED2954" w:rsidRPr="00CC03C7">
              <w:rPr>
                <w:lang w:eastAsia="zh-CN"/>
              </w:rPr>
              <w:t xml:space="preserve"> </w:t>
            </w:r>
            <w:r w:rsidRPr="00CC03C7">
              <w:rPr>
                <w:lang w:eastAsia="zh-CN"/>
              </w:rPr>
              <w:t>oje seniūnijų ir subūrė net ir atokiausiai, mažiau galimybių turintį jaunimą.</w:t>
            </w:r>
          </w:p>
          <w:p w14:paraId="215F793B" w14:textId="58E1BCB4" w:rsidR="00FF7BC7" w:rsidRPr="00CC03C7" w:rsidRDefault="00FF7BC7" w:rsidP="00D019CF">
            <w:pPr>
              <w:shd w:val="clear" w:color="auto" w:fill="FFFFFF" w:themeFill="background1"/>
              <w:jc w:val="both"/>
              <w:rPr>
                <w:lang w:eastAsia="zh-CN"/>
              </w:rPr>
            </w:pPr>
          </w:p>
          <w:p w14:paraId="67113C13" w14:textId="31D715C3" w:rsidR="00ED2954" w:rsidRPr="00CC03C7" w:rsidRDefault="00ED2954" w:rsidP="00D019CF">
            <w:pPr>
              <w:shd w:val="clear" w:color="auto" w:fill="FFFFFF" w:themeFill="background1"/>
              <w:jc w:val="both"/>
              <w:rPr>
                <w:lang w:eastAsia="zh-CN"/>
              </w:rPr>
            </w:pPr>
            <w:r w:rsidRPr="00CC03C7">
              <w:rPr>
                <w:lang w:eastAsia="zh-CN"/>
              </w:rPr>
              <w:t xml:space="preserve">Vertinant </w:t>
            </w:r>
            <w:r w:rsidR="00425159" w:rsidRPr="00CC03C7">
              <w:rPr>
                <w:lang w:eastAsia="zh-CN"/>
              </w:rPr>
              <w:t xml:space="preserve">2020 – 2022 m. </w:t>
            </w:r>
            <w:r w:rsidRPr="00CC03C7">
              <w:rPr>
                <w:lang w:eastAsia="zh-CN"/>
              </w:rPr>
              <w:t>finansuotų projektų sąrašus, galima konstatuoti, kad didžiąją daugumą finansuotų projektų sudaro vietos bendruomenių ir įvairių NVO, įtraukiančių jaunimą projekta</w:t>
            </w:r>
            <w:r w:rsidR="00425159" w:rsidRPr="00CC03C7">
              <w:rPr>
                <w:lang w:eastAsia="zh-CN"/>
              </w:rPr>
              <w:t xml:space="preserve">i, yra  finansuotų įstaigų projektų, tačiau per 3 metus finansuotas tik 1 jaunimo organizacijų (Kauno rajono jaunimo organizacijų „Apvalusis stalas) projektas </w:t>
            </w:r>
            <w:r w:rsidRPr="00CC03C7">
              <w:rPr>
                <w:lang w:eastAsia="zh-CN"/>
              </w:rPr>
              <w:t>.</w:t>
            </w:r>
          </w:p>
          <w:p w14:paraId="0F931A02" w14:textId="6EDE4242" w:rsidR="00ED2954" w:rsidRPr="00CC03C7" w:rsidRDefault="00ED2954" w:rsidP="00D019CF">
            <w:pPr>
              <w:shd w:val="clear" w:color="auto" w:fill="FFFFFF" w:themeFill="background1"/>
              <w:jc w:val="both"/>
              <w:rPr>
                <w:lang w:eastAsia="zh-CN"/>
              </w:rPr>
            </w:pPr>
            <w:r w:rsidRPr="00CC03C7">
              <w:rPr>
                <w:lang w:eastAsia="zh-CN"/>
              </w:rPr>
              <w:t>Skiriamas finansavimo dydis nukreiptas iš esmės į vienkartinių</w:t>
            </w:r>
            <w:r w:rsidR="00464B38" w:rsidRPr="00CC03C7">
              <w:rPr>
                <w:lang w:eastAsia="zh-CN"/>
              </w:rPr>
              <w:t>, nedidelių</w:t>
            </w:r>
            <w:r w:rsidRPr="00CC03C7">
              <w:rPr>
                <w:lang w:eastAsia="zh-CN"/>
              </w:rPr>
              <w:t xml:space="preserve"> renginių </w:t>
            </w:r>
            <w:r w:rsidR="00464B38" w:rsidRPr="00CC03C7">
              <w:rPr>
                <w:lang w:eastAsia="zh-CN"/>
              </w:rPr>
              <w:t xml:space="preserve">ar jų ciklo </w:t>
            </w:r>
            <w:r w:rsidRPr="00CC03C7">
              <w:rPr>
                <w:lang w:eastAsia="zh-CN"/>
              </w:rPr>
              <w:t>organizavimą.</w:t>
            </w:r>
            <w:r w:rsidR="00FB2986" w:rsidRPr="00CC03C7">
              <w:rPr>
                <w:lang w:eastAsia="zh-CN"/>
              </w:rPr>
              <w:t xml:space="preserve"> Tą lemia ir konkurso nuostatų 52-53 punktuose apibrėžtos galima skirti maksimali lėšų suma projektui bei projekto kofinansavimui – 2000 Eur. </w:t>
            </w:r>
          </w:p>
          <w:p w14:paraId="323EE11B" w14:textId="77777777" w:rsidR="00ED2954" w:rsidRPr="00CC03C7" w:rsidRDefault="00ED2954" w:rsidP="00D019CF">
            <w:pPr>
              <w:shd w:val="clear" w:color="auto" w:fill="FFFFFF" w:themeFill="background1"/>
              <w:jc w:val="both"/>
              <w:rPr>
                <w:lang w:eastAsia="zh-CN"/>
              </w:rPr>
            </w:pPr>
          </w:p>
          <w:p w14:paraId="10C18A18" w14:textId="77777777" w:rsidR="00FF7BC7" w:rsidRPr="00CC03C7" w:rsidRDefault="00FF7BC7" w:rsidP="00D019CF">
            <w:pPr>
              <w:shd w:val="clear" w:color="auto" w:fill="FFFFFF" w:themeFill="background1"/>
              <w:jc w:val="both"/>
              <w:rPr>
                <w:lang w:eastAsia="zh-CN"/>
              </w:rPr>
            </w:pPr>
            <w:r w:rsidRPr="00CC03C7">
              <w:rPr>
                <w:lang w:eastAsia="zh-CN"/>
              </w:rPr>
              <w:t xml:space="preserve">Jaunimo ir su jaunimu dirbančios organizacijos taip pat teikia paraiškas ir dalyvauja šiuose konkursuose: </w:t>
            </w:r>
          </w:p>
          <w:p w14:paraId="21E5E1E2" w14:textId="1D244DF8" w:rsidR="00257628" w:rsidRPr="00CC03C7" w:rsidRDefault="00257628" w:rsidP="00D019CF">
            <w:pPr>
              <w:pStyle w:val="Sraopastraipa"/>
              <w:numPr>
                <w:ilvl w:val="0"/>
                <w:numId w:val="32"/>
              </w:numPr>
              <w:shd w:val="clear" w:color="auto" w:fill="FFFFFF" w:themeFill="background1"/>
              <w:jc w:val="both"/>
              <w:rPr>
                <w:rFonts w:ascii="Times New Roman" w:hAnsi="Times New Roman" w:cs="Times New Roman"/>
                <w:sz w:val="24"/>
                <w:szCs w:val="24"/>
                <w:lang w:eastAsia="zh-CN"/>
              </w:rPr>
            </w:pPr>
            <w:r w:rsidRPr="00CC03C7">
              <w:rPr>
                <w:rFonts w:ascii="Times New Roman" w:hAnsi="Times New Roman" w:cs="Times New Roman"/>
                <w:sz w:val="24"/>
                <w:szCs w:val="24"/>
                <w:lang w:eastAsia="zh-CN"/>
              </w:rPr>
              <w:lastRenderedPageBreak/>
              <w:t xml:space="preserve"> įgyvendinta Socialinės apsaugos ir darbo ministerijos patvirtinta projektų finansavimo programa „Stiprinti bendruomeninę veiklą savivaldybėse“., kurios pagalba finansuojami NVO ir bendruomenių projektai</w:t>
            </w:r>
            <w:r w:rsidR="00602511" w:rsidRPr="00CC03C7">
              <w:rPr>
                <w:rFonts w:ascii="Times New Roman" w:hAnsi="Times New Roman" w:cs="Times New Roman"/>
                <w:sz w:val="24"/>
                <w:szCs w:val="24"/>
                <w:lang w:eastAsia="zh-CN"/>
              </w:rPr>
              <w:t>,</w:t>
            </w:r>
            <w:r w:rsidRPr="00CC03C7">
              <w:rPr>
                <w:rFonts w:ascii="Times New Roman" w:hAnsi="Times New Roman" w:cs="Times New Roman"/>
                <w:sz w:val="24"/>
                <w:szCs w:val="24"/>
                <w:lang w:eastAsia="zh-CN"/>
              </w:rPr>
              <w:t xml:space="preserve"> skirti ir jaunimo laisvalaikio užimtumui, įtraukimui į bendruomenių veiklas</w:t>
            </w:r>
            <w:r w:rsidR="007525B2" w:rsidRPr="00CC03C7">
              <w:rPr>
                <w:rFonts w:ascii="Times New Roman" w:hAnsi="Times New Roman" w:cs="Times New Roman"/>
                <w:sz w:val="24"/>
                <w:szCs w:val="24"/>
                <w:lang w:eastAsia="zh-CN"/>
              </w:rPr>
              <w:t>;</w:t>
            </w:r>
          </w:p>
          <w:p w14:paraId="2256B816" w14:textId="77777777" w:rsidR="007525B2" w:rsidRPr="00CC03C7" w:rsidRDefault="00602511" w:rsidP="00D019CF">
            <w:pPr>
              <w:pStyle w:val="Sraopastraipa"/>
              <w:numPr>
                <w:ilvl w:val="0"/>
                <w:numId w:val="32"/>
              </w:numPr>
              <w:shd w:val="clear" w:color="auto" w:fill="FFFFFF" w:themeFill="background1"/>
              <w:jc w:val="both"/>
              <w:rPr>
                <w:rFonts w:ascii="Times New Roman" w:hAnsi="Times New Roman" w:cs="Times New Roman"/>
                <w:sz w:val="24"/>
                <w:szCs w:val="24"/>
                <w:lang w:eastAsia="zh-CN"/>
              </w:rPr>
            </w:pPr>
            <w:r w:rsidRPr="00CC03C7">
              <w:rPr>
                <w:rFonts w:ascii="Times New Roman" w:hAnsi="Times New Roman" w:cs="Times New Roman"/>
                <w:sz w:val="24"/>
                <w:szCs w:val="24"/>
                <w:lang w:eastAsia="zh-CN"/>
              </w:rPr>
              <w:t>Kauno rajono Vaikų ir jaunimo socializacijos ir Psichoaktyviųjų medžiagų vartojimo prevencijos programų rėmimo konkursas;</w:t>
            </w:r>
          </w:p>
          <w:p w14:paraId="58715AEB" w14:textId="77777777" w:rsidR="00602511" w:rsidRPr="00CC03C7" w:rsidRDefault="00602511" w:rsidP="00D019CF">
            <w:pPr>
              <w:pStyle w:val="Sraopastraipa"/>
              <w:numPr>
                <w:ilvl w:val="0"/>
                <w:numId w:val="32"/>
              </w:numPr>
              <w:shd w:val="clear" w:color="auto" w:fill="FFFFFF" w:themeFill="background1"/>
              <w:jc w:val="both"/>
              <w:rPr>
                <w:rFonts w:ascii="Times New Roman" w:hAnsi="Times New Roman" w:cs="Times New Roman"/>
                <w:sz w:val="24"/>
                <w:szCs w:val="24"/>
                <w:lang w:eastAsia="zh-CN"/>
              </w:rPr>
            </w:pPr>
            <w:r w:rsidRPr="00CC03C7">
              <w:rPr>
                <w:rFonts w:ascii="Times New Roman" w:hAnsi="Times New Roman" w:cs="Times New Roman"/>
                <w:sz w:val="24"/>
                <w:szCs w:val="24"/>
                <w:lang w:eastAsia="zh-CN"/>
              </w:rPr>
              <w:t>Fizinio aktyvumo ir sporto projektų programos įgyvendinimo iš Kauno rajono savivaldybės biudžeto konkursas;</w:t>
            </w:r>
          </w:p>
          <w:p w14:paraId="67ED2EB9" w14:textId="77777777" w:rsidR="00602511" w:rsidRPr="00CC03C7" w:rsidRDefault="00602511" w:rsidP="00D019CF">
            <w:pPr>
              <w:pStyle w:val="Sraopastraipa"/>
              <w:numPr>
                <w:ilvl w:val="0"/>
                <w:numId w:val="32"/>
              </w:numPr>
              <w:shd w:val="clear" w:color="auto" w:fill="FFFFFF" w:themeFill="background1"/>
              <w:jc w:val="both"/>
              <w:rPr>
                <w:rFonts w:ascii="Times New Roman" w:hAnsi="Times New Roman" w:cs="Times New Roman"/>
                <w:sz w:val="24"/>
                <w:szCs w:val="24"/>
                <w:lang w:eastAsia="zh-CN"/>
              </w:rPr>
            </w:pPr>
            <w:r w:rsidRPr="00CC03C7">
              <w:rPr>
                <w:rFonts w:ascii="Times New Roman" w:hAnsi="Times New Roman" w:cs="Times New Roman"/>
                <w:sz w:val="24"/>
                <w:szCs w:val="24"/>
                <w:lang w:eastAsia="zh-CN"/>
              </w:rPr>
              <w:t>Mokinių aplinkosauginio ugdymo projektų konkursas;</w:t>
            </w:r>
          </w:p>
          <w:p w14:paraId="065C74BB" w14:textId="7674A5B5" w:rsidR="00602511" w:rsidRPr="00CC03C7" w:rsidRDefault="00602511" w:rsidP="00D019CF">
            <w:pPr>
              <w:pStyle w:val="Sraopastraipa"/>
              <w:numPr>
                <w:ilvl w:val="0"/>
                <w:numId w:val="32"/>
              </w:numPr>
              <w:shd w:val="clear" w:color="auto" w:fill="FFFFFF" w:themeFill="background1"/>
              <w:jc w:val="both"/>
              <w:rPr>
                <w:rFonts w:ascii="Times New Roman" w:hAnsi="Times New Roman" w:cs="Times New Roman"/>
                <w:sz w:val="24"/>
                <w:szCs w:val="24"/>
                <w:lang w:eastAsia="zh-CN"/>
              </w:rPr>
            </w:pPr>
            <w:r w:rsidRPr="00CC03C7">
              <w:rPr>
                <w:rFonts w:ascii="Times New Roman" w:hAnsi="Times New Roman" w:cs="Times New Roman"/>
                <w:sz w:val="24"/>
                <w:szCs w:val="24"/>
                <w:lang w:eastAsia="zh-CN"/>
              </w:rPr>
              <w:t>Vaikų ir jaunimo socializacijos ir Vaikų vasaros poilsio programų konkursas</w:t>
            </w:r>
          </w:p>
        </w:tc>
        <w:tc>
          <w:tcPr>
            <w:tcW w:w="707" w:type="pct"/>
            <w:tcBorders>
              <w:top w:val="single" w:sz="4" w:space="0" w:color="auto"/>
              <w:left w:val="single" w:sz="4" w:space="0" w:color="auto"/>
              <w:bottom w:val="single" w:sz="4" w:space="0" w:color="auto"/>
              <w:right w:val="single" w:sz="4" w:space="0" w:color="auto"/>
            </w:tcBorders>
          </w:tcPr>
          <w:p w14:paraId="3969000A" w14:textId="77777777" w:rsidR="00602BE9" w:rsidRPr="00CC03C7" w:rsidRDefault="0035548A" w:rsidP="00D019CF">
            <w:pPr>
              <w:shd w:val="clear" w:color="auto" w:fill="FFFFFF" w:themeFill="background1"/>
              <w:spacing w:line="276" w:lineRule="auto"/>
              <w:jc w:val="both"/>
            </w:pPr>
            <w:r w:rsidRPr="00CC03C7">
              <w:lastRenderedPageBreak/>
              <w:t>Kauno rajono savivaldybės administracijos direktoriaus 2020-2022 m. veiklos ataskaitos</w:t>
            </w:r>
            <w:r w:rsidR="00257628" w:rsidRPr="00CC03C7">
              <w:t>;</w:t>
            </w:r>
          </w:p>
          <w:p w14:paraId="0E69E6FA" w14:textId="11AE8B39" w:rsidR="00257628" w:rsidRPr="00CC03C7" w:rsidRDefault="00257628" w:rsidP="00D019CF">
            <w:pPr>
              <w:shd w:val="clear" w:color="auto" w:fill="FFFFFF" w:themeFill="background1"/>
              <w:spacing w:line="276" w:lineRule="auto"/>
              <w:jc w:val="both"/>
            </w:pPr>
            <w:r w:rsidRPr="00CC03C7">
              <w:t>Kauno rajono savivaldybės mero 2020 – 2022 m. ataskaitos</w:t>
            </w:r>
          </w:p>
        </w:tc>
      </w:tr>
      <w:tr w:rsidR="00794DD4" w:rsidRPr="00CC03C7" w14:paraId="369DAC66" w14:textId="77777777" w:rsidTr="00ED2954">
        <w:trPr>
          <w:trHeight w:val="846"/>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0A051BD3"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10933CA"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0CA9B733" w14:textId="0B581C4D" w:rsidR="00314CB9" w:rsidRPr="00CC03C7" w:rsidRDefault="00314CB9" w:rsidP="00D019CF">
            <w:pPr>
              <w:shd w:val="clear" w:color="auto" w:fill="FFFFFF" w:themeFill="background1"/>
              <w:spacing w:line="276" w:lineRule="auto"/>
              <w:jc w:val="both"/>
            </w:pPr>
            <w:r w:rsidRPr="00CC03C7">
              <w:t>Paramą iš kitų šaltinių gaunantys papildomai savivaldybės lėšomis finansuojami projektai</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14:paraId="6604063C" w14:textId="76A3CE0E" w:rsidR="00314CB9" w:rsidRPr="00CC03C7" w:rsidRDefault="00ED2954" w:rsidP="00D019CF">
            <w:pPr>
              <w:shd w:val="clear" w:color="auto" w:fill="FFFFFF" w:themeFill="background1"/>
              <w:spacing w:line="276" w:lineRule="auto"/>
              <w:jc w:val="both"/>
            </w:pPr>
            <w:proofErr w:type="spellStart"/>
            <w:r w:rsidRPr="00CC03C7">
              <w:t>Kofinansuotų</w:t>
            </w:r>
            <w:proofErr w:type="spellEnd"/>
            <w:r w:rsidRPr="00CC03C7">
              <w:t xml:space="preserve"> projektų skaičius - 1</w:t>
            </w:r>
          </w:p>
        </w:tc>
        <w:tc>
          <w:tcPr>
            <w:tcW w:w="1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69945" w14:textId="1C1AB274" w:rsidR="00314CB9" w:rsidRPr="00CC03C7" w:rsidRDefault="008D7178" w:rsidP="00D019CF">
            <w:pPr>
              <w:shd w:val="clear" w:color="auto" w:fill="FFFFFF" w:themeFill="background1"/>
              <w:spacing w:line="276" w:lineRule="auto"/>
              <w:jc w:val="both"/>
            </w:pPr>
            <w:r w:rsidRPr="00CC03C7">
              <w:t xml:space="preserve">2021 m. savivaldybė </w:t>
            </w:r>
            <w:proofErr w:type="spellStart"/>
            <w:r w:rsidRPr="00CC03C7">
              <w:t>kofinansavo</w:t>
            </w:r>
            <w:proofErr w:type="spellEnd"/>
            <w:r w:rsidRPr="00CC03C7">
              <w:t xml:space="preserve"> projektą „Jaunimo dienos Kauno rajone“</w:t>
            </w:r>
          </w:p>
          <w:p w14:paraId="473CCFCD" w14:textId="155E9030" w:rsidR="00A96866" w:rsidRPr="00CC03C7" w:rsidRDefault="00A96866" w:rsidP="00D019CF">
            <w:pPr>
              <w:shd w:val="clear" w:color="auto" w:fill="FFFFFF" w:themeFill="background1"/>
              <w:spacing w:line="276" w:lineRule="auto"/>
              <w:jc w:val="both"/>
            </w:pPr>
            <w:r w:rsidRPr="00CC03C7">
              <w:t xml:space="preserve">2021 m. jaunimo veiklos projektų finansavimo konkurso lėšomis buvo </w:t>
            </w:r>
            <w:proofErr w:type="spellStart"/>
            <w:r w:rsidRPr="00CC03C7">
              <w:t>kofinansuotas</w:t>
            </w:r>
            <w:proofErr w:type="spellEnd"/>
            <w:r w:rsidRPr="00CC03C7">
              <w:t xml:space="preserve"> Judėjimo „Stabdyk nusikalstamumą“ Kauno regiono skyriaus projektas „Mobilus jaunimo centras“</w:t>
            </w:r>
          </w:p>
          <w:p w14:paraId="437018AB" w14:textId="39E84E9A" w:rsidR="008D7178" w:rsidRPr="00CC03C7" w:rsidRDefault="008D7178" w:rsidP="00D019CF">
            <w:pPr>
              <w:shd w:val="clear" w:color="auto" w:fill="FFFFFF" w:themeFill="background1"/>
              <w:spacing w:line="276" w:lineRule="auto"/>
              <w:jc w:val="both"/>
              <w:rPr>
                <w:b/>
                <w:bCs/>
                <w:i/>
                <w:iCs/>
              </w:rPr>
            </w:pP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tcPr>
          <w:p w14:paraId="1D754325" w14:textId="0F5AF45E" w:rsidR="00314CB9" w:rsidRPr="00CC03C7" w:rsidRDefault="00F74D42" w:rsidP="00D019CF">
            <w:pPr>
              <w:shd w:val="clear" w:color="auto" w:fill="FFFFFF" w:themeFill="background1"/>
              <w:spacing w:line="276" w:lineRule="auto"/>
              <w:jc w:val="both"/>
              <w:rPr>
                <w:spacing w:val="-2"/>
              </w:rPr>
            </w:pPr>
            <w:r w:rsidRPr="00CC03C7">
              <w:rPr>
                <w:spacing w:val="-2"/>
              </w:rPr>
              <w:t>Savivaldybės tarybos sprendimai</w:t>
            </w:r>
            <w:r w:rsidR="00977915" w:rsidRPr="00CC03C7">
              <w:rPr>
                <w:spacing w:val="-2"/>
              </w:rPr>
              <w:t xml:space="preserve"> 2020 – 2022 m. </w:t>
            </w:r>
            <w:r w:rsidRPr="00CC03C7">
              <w:t xml:space="preserve"> </w:t>
            </w:r>
          </w:p>
        </w:tc>
      </w:tr>
      <w:tr w:rsidR="00794DD4" w:rsidRPr="00CC03C7" w14:paraId="4FFCD5C8" w14:textId="77777777" w:rsidTr="008F7836">
        <w:trPr>
          <w:trHeight w:val="2533"/>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59EB833E"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B16D896"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tcPr>
          <w:p w14:paraId="1DA9A341" w14:textId="2C1ED10E" w:rsidR="00314CB9" w:rsidRPr="00CC03C7" w:rsidRDefault="00314CB9" w:rsidP="00D019CF">
            <w:pPr>
              <w:shd w:val="clear" w:color="auto" w:fill="FFFFFF" w:themeFill="background1"/>
              <w:spacing w:line="276" w:lineRule="auto"/>
              <w:jc w:val="both"/>
            </w:pPr>
            <w:r w:rsidRPr="00CC03C7">
              <w:t xml:space="preserve">Neformalių jaunimo grupių finansuojami projektai ir jiems skiriamos lėšos iš savivaldybės biudžeto </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14:paraId="0FE8BB93" w14:textId="6716C022" w:rsidR="00314CB9" w:rsidRPr="00CC03C7" w:rsidRDefault="00464B38" w:rsidP="00D019CF">
            <w:pPr>
              <w:shd w:val="clear" w:color="auto" w:fill="FFFFFF" w:themeFill="background1"/>
              <w:spacing w:line="276" w:lineRule="auto"/>
              <w:jc w:val="both"/>
            </w:pPr>
            <w:r w:rsidRPr="00CC03C7">
              <w:t xml:space="preserve">Neformalių grupių finansuotų projektų skaičius - </w:t>
            </w:r>
          </w:p>
        </w:tc>
        <w:tc>
          <w:tcPr>
            <w:tcW w:w="1510" w:type="pct"/>
            <w:tcBorders>
              <w:top w:val="single" w:sz="4" w:space="0" w:color="auto"/>
              <w:left w:val="single" w:sz="4" w:space="0" w:color="auto"/>
              <w:bottom w:val="single" w:sz="4" w:space="0" w:color="auto"/>
              <w:right w:val="single" w:sz="4" w:space="0" w:color="auto"/>
            </w:tcBorders>
          </w:tcPr>
          <w:p w14:paraId="793342D4" w14:textId="77777777" w:rsidR="0048754D" w:rsidRPr="00CC03C7" w:rsidRDefault="0048754D" w:rsidP="00D019CF">
            <w:pPr>
              <w:shd w:val="clear" w:color="auto" w:fill="FFFFFF" w:themeFill="background1"/>
              <w:spacing w:line="276" w:lineRule="auto"/>
              <w:jc w:val="both"/>
            </w:pPr>
          </w:p>
          <w:p w14:paraId="5C2B54B6" w14:textId="77777777" w:rsidR="00464B38" w:rsidRPr="00CC03C7" w:rsidRDefault="00464B38" w:rsidP="00D019CF">
            <w:pPr>
              <w:shd w:val="clear" w:color="auto" w:fill="FFFFFF" w:themeFill="background1"/>
              <w:spacing w:line="276" w:lineRule="auto"/>
              <w:jc w:val="both"/>
            </w:pPr>
          </w:p>
          <w:p w14:paraId="6180F0D8" w14:textId="201C32EE" w:rsidR="00464B38" w:rsidRPr="00CC03C7" w:rsidRDefault="00464B38" w:rsidP="00D019CF">
            <w:pPr>
              <w:shd w:val="clear" w:color="auto" w:fill="FFFFFF" w:themeFill="background1"/>
              <w:spacing w:line="276" w:lineRule="auto"/>
              <w:jc w:val="both"/>
              <w:rPr>
                <w:b/>
                <w:bCs/>
                <w:i/>
                <w:iCs/>
              </w:rPr>
            </w:pPr>
          </w:p>
        </w:tc>
        <w:tc>
          <w:tcPr>
            <w:tcW w:w="707" w:type="pct"/>
            <w:tcBorders>
              <w:top w:val="single" w:sz="4" w:space="0" w:color="auto"/>
              <w:left w:val="single" w:sz="4" w:space="0" w:color="auto"/>
              <w:bottom w:val="single" w:sz="4" w:space="0" w:color="auto"/>
              <w:right w:val="single" w:sz="4" w:space="0" w:color="auto"/>
            </w:tcBorders>
          </w:tcPr>
          <w:p w14:paraId="217992AE" w14:textId="210A0F8B" w:rsidR="00314CB9" w:rsidRPr="00CC03C7" w:rsidRDefault="0048754D" w:rsidP="00D019CF">
            <w:pPr>
              <w:shd w:val="clear" w:color="auto" w:fill="FFFFFF" w:themeFill="background1"/>
              <w:spacing w:line="276" w:lineRule="auto"/>
              <w:jc w:val="both"/>
            </w:pPr>
            <w:r w:rsidRPr="00CC03C7">
              <w:t xml:space="preserve"> </w:t>
            </w:r>
            <w:hyperlink r:id="rId24" w:history="1">
              <w:r w:rsidR="00464B38" w:rsidRPr="00CC03C7">
                <w:rPr>
                  <w:rStyle w:val="Hipersaitas"/>
                </w:rPr>
                <w:t>https://www.krs.lt/gyventojams/jaunimui/konkursai/</w:t>
              </w:r>
            </w:hyperlink>
            <w:r w:rsidR="00464B38" w:rsidRPr="00CC03C7">
              <w:t xml:space="preserve"> </w:t>
            </w:r>
          </w:p>
        </w:tc>
      </w:tr>
      <w:tr w:rsidR="00794DD4" w:rsidRPr="00CC03C7" w14:paraId="5D879B04" w14:textId="77777777" w:rsidTr="00405D6C">
        <w:trPr>
          <w:trHeight w:val="557"/>
        </w:trPr>
        <w:tc>
          <w:tcPr>
            <w:tcW w:w="613" w:type="pct"/>
            <w:vMerge w:val="restart"/>
            <w:tcBorders>
              <w:top w:val="single" w:sz="4" w:space="0" w:color="auto"/>
              <w:left w:val="single" w:sz="4" w:space="0" w:color="auto"/>
              <w:bottom w:val="single" w:sz="4" w:space="0" w:color="auto"/>
              <w:right w:val="single" w:sz="4" w:space="0" w:color="auto"/>
            </w:tcBorders>
            <w:vAlign w:val="center"/>
            <w:hideMark/>
          </w:tcPr>
          <w:p w14:paraId="31A238D1" w14:textId="00B24C34" w:rsidR="00314CB9" w:rsidRPr="00CC03C7" w:rsidRDefault="00314CB9" w:rsidP="00D019CF">
            <w:pPr>
              <w:shd w:val="clear" w:color="auto" w:fill="FFFFFF" w:themeFill="background1"/>
              <w:spacing w:line="276" w:lineRule="auto"/>
              <w:jc w:val="both"/>
            </w:pPr>
          </w:p>
        </w:tc>
        <w:tc>
          <w:tcPr>
            <w:tcW w:w="615" w:type="pct"/>
            <w:tcBorders>
              <w:top w:val="single" w:sz="4" w:space="0" w:color="auto"/>
              <w:left w:val="single" w:sz="4" w:space="0" w:color="auto"/>
              <w:bottom w:val="single" w:sz="4" w:space="0" w:color="auto"/>
              <w:right w:val="single" w:sz="4" w:space="0" w:color="auto"/>
            </w:tcBorders>
            <w:hideMark/>
          </w:tcPr>
          <w:p w14:paraId="376A77A1" w14:textId="77777777" w:rsidR="00314CB9" w:rsidRPr="00CC03C7" w:rsidRDefault="00314CB9" w:rsidP="00D019CF">
            <w:pPr>
              <w:shd w:val="clear" w:color="auto" w:fill="FFFFFF" w:themeFill="background1"/>
              <w:spacing w:line="276" w:lineRule="auto"/>
              <w:jc w:val="both"/>
            </w:pPr>
            <w:r w:rsidRPr="00CC03C7">
              <w:t>4.3. Atvirųjų jaunimo centrų ir atvirųjų jaunimo erdvių plėtros užtikrinimas</w:t>
            </w:r>
          </w:p>
        </w:tc>
        <w:tc>
          <w:tcPr>
            <w:tcW w:w="800" w:type="pct"/>
            <w:tcBorders>
              <w:top w:val="single" w:sz="4" w:space="0" w:color="auto"/>
              <w:left w:val="single" w:sz="4" w:space="0" w:color="auto"/>
              <w:bottom w:val="single" w:sz="4" w:space="0" w:color="auto"/>
              <w:right w:val="single" w:sz="4" w:space="0" w:color="auto"/>
            </w:tcBorders>
            <w:hideMark/>
          </w:tcPr>
          <w:p w14:paraId="0A7C1CD4" w14:textId="77777777" w:rsidR="00314CB9" w:rsidRPr="00CC03C7" w:rsidRDefault="00314CB9" w:rsidP="00D019CF">
            <w:pPr>
              <w:shd w:val="clear" w:color="auto" w:fill="FFFFFF" w:themeFill="background1"/>
              <w:spacing w:line="276" w:lineRule="auto"/>
              <w:jc w:val="both"/>
            </w:pPr>
            <w:r w:rsidRPr="00CC03C7">
              <w:t>Atviriesiems jaunimo centrams ir atvirosioms jaunimo erdvėms administruoti ir projektinėms veikloms skiriamos lėšos iš savivaldybės biudžeto</w:t>
            </w:r>
          </w:p>
        </w:tc>
        <w:tc>
          <w:tcPr>
            <w:tcW w:w="754" w:type="pct"/>
            <w:tcBorders>
              <w:top w:val="single" w:sz="4" w:space="0" w:color="auto"/>
              <w:left w:val="single" w:sz="4" w:space="0" w:color="auto"/>
              <w:bottom w:val="single" w:sz="4" w:space="0" w:color="auto"/>
              <w:right w:val="single" w:sz="4" w:space="0" w:color="auto"/>
            </w:tcBorders>
            <w:hideMark/>
          </w:tcPr>
          <w:p w14:paraId="6F0535AE" w14:textId="7E3F217F" w:rsidR="005A772E" w:rsidRPr="00CC03C7" w:rsidRDefault="0081022B" w:rsidP="00D019CF">
            <w:pPr>
              <w:shd w:val="clear" w:color="auto" w:fill="FFFFFF" w:themeFill="background1"/>
              <w:spacing w:line="276" w:lineRule="auto"/>
              <w:jc w:val="both"/>
              <w:rPr>
                <w:rFonts w:eastAsiaTheme="minorHAnsi"/>
                <w:i/>
                <w:iCs/>
                <w:lang w:eastAsia="en-US"/>
              </w:rPr>
            </w:pPr>
            <w:r w:rsidRPr="00CC03C7">
              <w:t xml:space="preserve">2020 m. – </w:t>
            </w:r>
            <w:r w:rsidR="0024214D" w:rsidRPr="00CC03C7">
              <w:t xml:space="preserve">18500 </w:t>
            </w:r>
            <w:r w:rsidR="00464B38" w:rsidRPr="00CC03C7">
              <w:t>Eur</w:t>
            </w:r>
            <w:r w:rsidR="0024214D" w:rsidRPr="00CC03C7">
              <w:t>.</w:t>
            </w:r>
          </w:p>
          <w:p w14:paraId="2E430BD1" w14:textId="7C9C8FE5" w:rsidR="0026699D" w:rsidRPr="00CC03C7" w:rsidRDefault="005A772E" w:rsidP="00D019CF">
            <w:pPr>
              <w:shd w:val="clear" w:color="auto" w:fill="FFFFFF" w:themeFill="background1"/>
              <w:spacing w:line="276" w:lineRule="auto"/>
              <w:jc w:val="both"/>
              <w:rPr>
                <w:rFonts w:eastAsiaTheme="minorHAnsi"/>
                <w:lang w:eastAsia="en-US"/>
              </w:rPr>
            </w:pPr>
            <w:r w:rsidRPr="00CC03C7">
              <w:rPr>
                <w:rFonts w:eastAsiaTheme="minorHAnsi"/>
                <w:lang w:eastAsia="en-US"/>
              </w:rPr>
              <w:t>2021</w:t>
            </w:r>
            <w:r w:rsidR="0026699D" w:rsidRPr="00CC03C7">
              <w:rPr>
                <w:rFonts w:eastAsiaTheme="minorHAnsi"/>
                <w:lang w:eastAsia="en-US"/>
              </w:rPr>
              <w:t xml:space="preserve"> m.</w:t>
            </w:r>
            <w:r w:rsidRPr="00CC03C7">
              <w:rPr>
                <w:rFonts w:eastAsiaTheme="minorHAnsi"/>
                <w:lang w:eastAsia="en-US"/>
              </w:rPr>
              <w:t xml:space="preserve"> </w:t>
            </w:r>
            <w:r w:rsidR="0026699D" w:rsidRPr="00CC03C7">
              <w:rPr>
                <w:rFonts w:eastAsiaTheme="minorHAnsi"/>
                <w:lang w:eastAsia="en-US"/>
              </w:rPr>
              <w:t>–</w:t>
            </w:r>
            <w:r w:rsidR="00A96866" w:rsidRPr="00CC03C7">
              <w:rPr>
                <w:rFonts w:eastAsiaTheme="minorHAnsi"/>
                <w:lang w:eastAsia="en-US"/>
              </w:rPr>
              <w:t xml:space="preserve"> 18500 </w:t>
            </w:r>
            <w:r w:rsidR="0026699D" w:rsidRPr="00CC03C7">
              <w:rPr>
                <w:rFonts w:eastAsiaTheme="minorHAnsi"/>
                <w:lang w:eastAsia="en-US"/>
              </w:rPr>
              <w:t>Eur.</w:t>
            </w:r>
          </w:p>
          <w:p w14:paraId="0BEADA74" w14:textId="09B84BC3" w:rsidR="0026699D" w:rsidRPr="00CC03C7" w:rsidRDefault="0026699D" w:rsidP="00D019CF">
            <w:pPr>
              <w:shd w:val="clear" w:color="auto" w:fill="FFFFFF" w:themeFill="background1"/>
              <w:spacing w:line="276" w:lineRule="auto"/>
              <w:jc w:val="both"/>
              <w:rPr>
                <w:rFonts w:eastAsiaTheme="minorHAnsi"/>
                <w:lang w:eastAsia="en-US"/>
              </w:rPr>
            </w:pPr>
            <w:r w:rsidRPr="00CC03C7">
              <w:rPr>
                <w:rFonts w:eastAsiaTheme="minorHAnsi"/>
                <w:lang w:eastAsia="en-US"/>
              </w:rPr>
              <w:t xml:space="preserve">2022 m. </w:t>
            </w:r>
            <w:r w:rsidR="0024214D" w:rsidRPr="00CC03C7">
              <w:rPr>
                <w:rFonts w:eastAsiaTheme="minorHAnsi"/>
                <w:lang w:eastAsia="en-US"/>
              </w:rPr>
              <w:t>–</w:t>
            </w:r>
            <w:r w:rsidR="00464B38" w:rsidRPr="00CC03C7">
              <w:rPr>
                <w:rFonts w:eastAsiaTheme="minorHAnsi"/>
                <w:lang w:eastAsia="en-US"/>
              </w:rPr>
              <w:t xml:space="preserve"> </w:t>
            </w:r>
            <w:r w:rsidR="0024214D" w:rsidRPr="00CC03C7">
              <w:rPr>
                <w:rFonts w:eastAsiaTheme="minorHAnsi"/>
                <w:lang w:eastAsia="en-US"/>
              </w:rPr>
              <w:t xml:space="preserve">18500 </w:t>
            </w:r>
            <w:r w:rsidRPr="00CC03C7">
              <w:rPr>
                <w:rFonts w:eastAsiaTheme="minorHAnsi"/>
                <w:lang w:eastAsia="en-US"/>
              </w:rPr>
              <w:t>Eur.</w:t>
            </w:r>
          </w:p>
          <w:p w14:paraId="566AB37A" w14:textId="73913D3A" w:rsidR="005A772E" w:rsidRPr="00CC03C7" w:rsidRDefault="005A772E" w:rsidP="00D019CF">
            <w:pPr>
              <w:shd w:val="clear" w:color="auto" w:fill="FFFFFF" w:themeFill="background1"/>
              <w:spacing w:line="276" w:lineRule="auto"/>
              <w:jc w:val="both"/>
            </w:pP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0A6B0AF2" w14:textId="29DDCA69" w:rsidR="005A772E" w:rsidRPr="00CC03C7" w:rsidRDefault="00FD52CD" w:rsidP="00D019CF">
            <w:pPr>
              <w:shd w:val="clear" w:color="auto" w:fill="FFFFFF" w:themeFill="background1"/>
              <w:jc w:val="both"/>
              <w:rPr>
                <w:rFonts w:eastAsiaTheme="minorHAnsi"/>
                <w:lang w:eastAsia="en-US"/>
              </w:rPr>
            </w:pPr>
            <w:r w:rsidRPr="00CC03C7">
              <w:rPr>
                <w:rFonts w:eastAsiaTheme="minorHAnsi"/>
                <w:lang w:eastAsia="en-US"/>
              </w:rPr>
              <w:t>Finansavimas skirtas atvirajam darbui su jaunimu savivaldybėje įgyvendinti (</w:t>
            </w:r>
            <w:r w:rsidR="0024214D" w:rsidRPr="00CC03C7">
              <w:rPr>
                <w:rFonts w:eastAsiaTheme="minorHAnsi"/>
                <w:lang w:eastAsia="en-US"/>
              </w:rPr>
              <w:t xml:space="preserve">Jaunimo </w:t>
            </w:r>
            <w:r w:rsidRPr="00CC03C7">
              <w:rPr>
                <w:rFonts w:eastAsiaTheme="minorHAnsi"/>
                <w:lang w:eastAsia="en-US"/>
              </w:rPr>
              <w:t>darbuotojų etat</w:t>
            </w:r>
            <w:r w:rsidR="0024214D" w:rsidRPr="00CC03C7">
              <w:rPr>
                <w:rFonts w:eastAsiaTheme="minorHAnsi"/>
                <w:lang w:eastAsia="en-US"/>
              </w:rPr>
              <w:t>ui</w:t>
            </w:r>
            <w:r w:rsidRPr="00CC03C7">
              <w:rPr>
                <w:rFonts w:eastAsiaTheme="minorHAnsi"/>
                <w:lang w:eastAsia="en-US"/>
              </w:rPr>
              <w:t>, patalp</w:t>
            </w:r>
            <w:r w:rsidR="00A96866" w:rsidRPr="00CC03C7">
              <w:rPr>
                <w:rFonts w:eastAsiaTheme="minorHAnsi"/>
                <w:lang w:eastAsia="en-US"/>
              </w:rPr>
              <w:t xml:space="preserve">ų išlaikymui ir kt. </w:t>
            </w:r>
            <w:r w:rsidR="0024214D" w:rsidRPr="00CC03C7">
              <w:rPr>
                <w:rFonts w:eastAsiaTheme="minorHAnsi"/>
                <w:lang w:eastAsia="en-US"/>
              </w:rPr>
              <w:t>a</w:t>
            </w:r>
            <w:r w:rsidR="00A96866" w:rsidRPr="00CC03C7">
              <w:rPr>
                <w:rFonts w:eastAsiaTheme="minorHAnsi"/>
                <w:lang w:eastAsia="en-US"/>
              </w:rPr>
              <w:t>dministracinėms išlaidoms)</w:t>
            </w:r>
          </w:p>
        </w:tc>
        <w:tc>
          <w:tcPr>
            <w:tcW w:w="707" w:type="pct"/>
            <w:tcBorders>
              <w:top w:val="single" w:sz="4" w:space="0" w:color="auto"/>
              <w:left w:val="single" w:sz="4" w:space="0" w:color="auto"/>
              <w:bottom w:val="single" w:sz="4" w:space="0" w:color="auto"/>
              <w:right w:val="single" w:sz="4" w:space="0" w:color="auto"/>
            </w:tcBorders>
          </w:tcPr>
          <w:p w14:paraId="6571E5BE" w14:textId="09CFE41C" w:rsidR="00314CB9" w:rsidRPr="00CC03C7" w:rsidRDefault="00A501CC" w:rsidP="00D019CF">
            <w:pPr>
              <w:shd w:val="clear" w:color="auto" w:fill="FFFFFF" w:themeFill="background1"/>
              <w:spacing w:line="276" w:lineRule="auto"/>
              <w:jc w:val="both"/>
            </w:pPr>
            <w:r w:rsidRPr="00CC03C7">
              <w:t>JRK</w:t>
            </w:r>
            <w:r w:rsidRPr="00CC03C7">
              <w:rPr>
                <w:spacing w:val="1"/>
              </w:rPr>
              <w:t xml:space="preserve"> </w:t>
            </w:r>
            <w:r w:rsidRPr="00CC03C7">
              <w:t>2020-</w:t>
            </w:r>
            <w:r w:rsidRPr="00CC03C7">
              <w:rPr>
                <w:spacing w:val="-4"/>
              </w:rPr>
              <w:t xml:space="preserve">2022 </w:t>
            </w:r>
            <w:r w:rsidRPr="00CC03C7">
              <w:t>m.</w:t>
            </w:r>
            <w:r w:rsidRPr="00CC03C7">
              <w:rPr>
                <w:spacing w:val="-15"/>
              </w:rPr>
              <w:t xml:space="preserve"> </w:t>
            </w:r>
            <w:r w:rsidRPr="00CC03C7">
              <w:t>veiklos</w:t>
            </w:r>
            <w:r w:rsidRPr="00CC03C7">
              <w:rPr>
                <w:spacing w:val="-7"/>
              </w:rPr>
              <w:t xml:space="preserve"> </w:t>
            </w:r>
            <w:r w:rsidRPr="00CC03C7">
              <w:rPr>
                <w:spacing w:val="-2"/>
              </w:rPr>
              <w:t>ataskaitos.</w:t>
            </w:r>
          </w:p>
        </w:tc>
      </w:tr>
      <w:tr w:rsidR="00794DD4" w:rsidRPr="00CC03C7" w14:paraId="064411E1" w14:textId="77777777" w:rsidTr="006D69B7">
        <w:trPr>
          <w:trHeight w:val="832"/>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3652BEFF" w14:textId="77777777" w:rsidR="00314CB9" w:rsidRPr="00CC03C7" w:rsidRDefault="00314CB9" w:rsidP="00D019CF">
            <w:pPr>
              <w:shd w:val="clear" w:color="auto" w:fill="FFFFFF" w:themeFill="background1"/>
              <w:spacing w:line="276" w:lineRule="auto"/>
              <w:jc w:val="both"/>
            </w:pPr>
          </w:p>
        </w:tc>
        <w:tc>
          <w:tcPr>
            <w:tcW w:w="615" w:type="pct"/>
            <w:vMerge w:val="restart"/>
            <w:tcBorders>
              <w:top w:val="single" w:sz="4" w:space="0" w:color="auto"/>
              <w:left w:val="single" w:sz="4" w:space="0" w:color="auto"/>
              <w:bottom w:val="single" w:sz="4" w:space="0" w:color="auto"/>
              <w:right w:val="single" w:sz="4" w:space="0" w:color="auto"/>
            </w:tcBorders>
            <w:hideMark/>
          </w:tcPr>
          <w:p w14:paraId="1F760E9C" w14:textId="77777777" w:rsidR="00314CB9" w:rsidRPr="00CC03C7" w:rsidRDefault="00314CB9" w:rsidP="00D019CF">
            <w:pPr>
              <w:shd w:val="clear" w:color="auto" w:fill="FFFFFF" w:themeFill="background1"/>
              <w:spacing w:line="276" w:lineRule="auto"/>
              <w:jc w:val="both"/>
            </w:pPr>
            <w:r w:rsidRPr="00CC03C7">
              <w:t xml:space="preserve">4.4. Lėšų skyrimas jaunimo ir su jaunimu dirbančioms organizacijoms ilgalaikiam turtui įsigyti arba šių organizacijų patalpoms remontuoti (renovuoti) bei kito savivaldybei priklausančio ilgalaikio turto </w:t>
            </w:r>
            <w:r w:rsidRPr="00CC03C7">
              <w:lastRenderedPageBreak/>
              <w:t>perdavimas jaunimo ir su jaunimu dirbančioms organizacijoms</w:t>
            </w:r>
          </w:p>
        </w:tc>
        <w:tc>
          <w:tcPr>
            <w:tcW w:w="800" w:type="pct"/>
            <w:tcBorders>
              <w:top w:val="single" w:sz="4" w:space="0" w:color="auto"/>
              <w:left w:val="single" w:sz="4" w:space="0" w:color="auto"/>
              <w:bottom w:val="single" w:sz="4" w:space="0" w:color="auto"/>
              <w:right w:val="single" w:sz="4" w:space="0" w:color="auto"/>
            </w:tcBorders>
            <w:shd w:val="clear" w:color="auto" w:fill="auto"/>
          </w:tcPr>
          <w:p w14:paraId="194C16B2" w14:textId="7C56F5F8" w:rsidR="00314CB9" w:rsidRPr="00CC03C7" w:rsidRDefault="00314CB9" w:rsidP="00D019CF">
            <w:pPr>
              <w:shd w:val="clear" w:color="auto" w:fill="FFFFFF" w:themeFill="background1"/>
              <w:spacing w:line="276" w:lineRule="auto"/>
              <w:jc w:val="both"/>
            </w:pPr>
            <w:r w:rsidRPr="00CC03C7">
              <w:lastRenderedPageBreak/>
              <w:t>Lėšų poreikio ir skiriamų lėšų santykis</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5D21BE7D" w14:textId="760BFC27" w:rsidR="00314CB9" w:rsidRPr="00CC03C7" w:rsidRDefault="00F74D42" w:rsidP="00D019CF">
            <w:pPr>
              <w:shd w:val="clear" w:color="auto" w:fill="FFFFFF" w:themeFill="background1"/>
              <w:spacing w:line="276" w:lineRule="auto"/>
              <w:jc w:val="both"/>
            </w:pPr>
            <w:r w:rsidRPr="00CC03C7">
              <w:rPr>
                <w:spacing w:val="-2"/>
              </w:rPr>
              <w:t xml:space="preserve">Santykis </w:t>
            </w:r>
            <w:r w:rsidRPr="00CC03C7">
              <w:rPr>
                <w:spacing w:val="-4"/>
              </w:rPr>
              <w:t>(procentais)</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256168BA" w14:textId="1FC1D53F" w:rsidR="00314CB9" w:rsidRPr="00CC03C7" w:rsidRDefault="0024214D" w:rsidP="00D019CF">
            <w:pPr>
              <w:shd w:val="clear" w:color="auto" w:fill="FFFFFF" w:themeFill="background1"/>
              <w:spacing w:line="276" w:lineRule="auto"/>
              <w:jc w:val="both"/>
            </w:pPr>
            <w:r w:rsidRPr="00CC03C7">
              <w:t>Nėra duomenų</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0B2ADBEF" w14:textId="226CB37F" w:rsidR="00314CB9" w:rsidRPr="00CC03C7" w:rsidRDefault="00CA4536" w:rsidP="00D019CF">
            <w:pPr>
              <w:shd w:val="clear" w:color="auto" w:fill="FFFFFF" w:themeFill="background1"/>
              <w:spacing w:line="276" w:lineRule="auto"/>
              <w:jc w:val="both"/>
            </w:pPr>
            <w:r w:rsidRPr="00CC03C7">
              <w:t>-</w:t>
            </w:r>
          </w:p>
        </w:tc>
      </w:tr>
      <w:tr w:rsidR="00794DD4" w:rsidRPr="00CC03C7" w14:paraId="4189E284" w14:textId="77777777" w:rsidTr="006D69B7">
        <w:trPr>
          <w:trHeight w:val="1948"/>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7C6EA519"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BC0B169"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6A62D066" w14:textId="77777777" w:rsidR="00314CB9" w:rsidRPr="00CC03C7" w:rsidRDefault="00314CB9" w:rsidP="00D019CF">
            <w:pPr>
              <w:shd w:val="clear" w:color="auto" w:fill="FFFFFF" w:themeFill="background1"/>
              <w:spacing w:line="276" w:lineRule="auto"/>
              <w:jc w:val="both"/>
            </w:pPr>
            <w:r w:rsidRPr="00CC03C7">
              <w:t>Lėšos, skirtos jaunimo ir su jaunimu dirbančių organizacijų ilgalaikiam turtui įsigyti arba organizacijų patalpoms remontuoti (renovuoti)</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50DA3BD9" w14:textId="71E7C613" w:rsidR="004F537E" w:rsidRPr="00CC03C7" w:rsidRDefault="00E6279E" w:rsidP="00D019CF">
            <w:pPr>
              <w:shd w:val="clear" w:color="auto" w:fill="FFFFFF" w:themeFill="background1"/>
              <w:spacing w:line="276" w:lineRule="auto"/>
              <w:jc w:val="both"/>
            </w:pPr>
            <w:r w:rsidRPr="00CC03C7">
              <w:rPr>
                <w:rFonts w:eastAsia="Calibri"/>
              </w:rPr>
              <w:t>0/100 proc.</w:t>
            </w:r>
          </w:p>
        </w:tc>
        <w:tc>
          <w:tcPr>
            <w:tcW w:w="1510" w:type="pct"/>
            <w:tcBorders>
              <w:top w:val="single" w:sz="4" w:space="0" w:color="auto"/>
              <w:left w:val="single" w:sz="4" w:space="0" w:color="auto"/>
              <w:bottom w:val="single" w:sz="4" w:space="0" w:color="auto"/>
              <w:right w:val="single" w:sz="4" w:space="0" w:color="auto"/>
            </w:tcBorders>
            <w:shd w:val="clear" w:color="auto" w:fill="auto"/>
            <w:hideMark/>
          </w:tcPr>
          <w:p w14:paraId="5F36D84F" w14:textId="357EF432" w:rsidR="00314CB9" w:rsidRPr="00CC03C7" w:rsidRDefault="0024214D" w:rsidP="00D019CF">
            <w:pPr>
              <w:shd w:val="clear" w:color="auto" w:fill="FFFFFF" w:themeFill="background1"/>
              <w:spacing w:line="276" w:lineRule="auto"/>
              <w:jc w:val="both"/>
            </w:pPr>
            <w:r w:rsidRPr="00CC03C7">
              <w:t>Nėra duomenų</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6C061CC0" w14:textId="43D130F3" w:rsidR="00917789" w:rsidRPr="00CC03C7" w:rsidRDefault="00405D6C" w:rsidP="00D019CF">
            <w:pPr>
              <w:shd w:val="clear" w:color="auto" w:fill="FFFFFF" w:themeFill="background1"/>
              <w:spacing w:line="276" w:lineRule="auto"/>
              <w:jc w:val="both"/>
            </w:pPr>
            <w:r w:rsidRPr="00CC03C7">
              <w:rPr>
                <w:spacing w:val="-2"/>
              </w:rPr>
              <w:t>Savivaldybės</w:t>
            </w:r>
            <w:r w:rsidRPr="00CC03C7">
              <w:rPr>
                <w:spacing w:val="-9"/>
              </w:rPr>
              <w:t xml:space="preserve"> </w:t>
            </w:r>
            <w:r w:rsidRPr="00CC03C7">
              <w:rPr>
                <w:spacing w:val="-2"/>
              </w:rPr>
              <w:t>disponuojama informacija</w:t>
            </w:r>
          </w:p>
        </w:tc>
      </w:tr>
      <w:tr w:rsidR="00794DD4" w:rsidRPr="00CC03C7" w14:paraId="3D41F7CC" w14:textId="77777777" w:rsidTr="006D69B7">
        <w:trPr>
          <w:trHeight w:val="1440"/>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61C3CA07"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F2A53D9"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05DF757E" w14:textId="77777777" w:rsidR="00314CB9" w:rsidRPr="00CC03C7" w:rsidRDefault="00314CB9" w:rsidP="00D019CF">
            <w:pPr>
              <w:shd w:val="clear" w:color="auto" w:fill="FFFFFF" w:themeFill="background1"/>
              <w:spacing w:line="276" w:lineRule="auto"/>
              <w:jc w:val="both"/>
            </w:pPr>
            <w:r w:rsidRPr="00CC03C7">
              <w:t xml:space="preserve">Lėšos iš savivaldybės biudžeto, skirtos paslaugoms, kuriomis naudojosi jaunimo ir </w:t>
            </w:r>
            <w:r w:rsidRPr="00CC03C7">
              <w:lastRenderedPageBreak/>
              <w:t>su jaunimu dirbančios organizacijos, pirkti</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08598C2A" w14:textId="73431485" w:rsidR="00314CB9" w:rsidRPr="00CC03C7" w:rsidRDefault="0003312E" w:rsidP="00D019CF">
            <w:pPr>
              <w:shd w:val="clear" w:color="auto" w:fill="FFFFFF" w:themeFill="background1"/>
              <w:spacing w:line="276" w:lineRule="auto"/>
              <w:jc w:val="both"/>
            </w:pPr>
            <w:r w:rsidRPr="00CC03C7">
              <w:rPr>
                <w:rFonts w:eastAsia="Calibri"/>
              </w:rPr>
              <w:lastRenderedPageBreak/>
              <w:t>0 Eur</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041CB4D5" w14:textId="0EEBB203" w:rsidR="00314CB9" w:rsidRPr="00CC03C7" w:rsidRDefault="0024214D" w:rsidP="00D019CF">
            <w:pPr>
              <w:shd w:val="clear" w:color="auto" w:fill="FFFFFF" w:themeFill="background1"/>
              <w:spacing w:line="276" w:lineRule="auto"/>
              <w:jc w:val="both"/>
            </w:pPr>
            <w:r w:rsidRPr="00CC03C7">
              <w:t>Nėra duomenų</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5428D360" w14:textId="2CB0F0C9" w:rsidR="00314CB9" w:rsidRPr="00CC03C7" w:rsidRDefault="0003312E" w:rsidP="00D019CF">
            <w:pPr>
              <w:shd w:val="clear" w:color="auto" w:fill="FFFFFF" w:themeFill="background1"/>
              <w:spacing w:line="276" w:lineRule="auto"/>
              <w:jc w:val="both"/>
            </w:pPr>
            <w:r w:rsidRPr="00CC03C7">
              <w:rPr>
                <w:spacing w:val="-2"/>
              </w:rPr>
              <w:t>Savivaldybės</w:t>
            </w:r>
            <w:r w:rsidRPr="00CC03C7">
              <w:rPr>
                <w:spacing w:val="-9"/>
              </w:rPr>
              <w:t xml:space="preserve"> </w:t>
            </w:r>
            <w:r w:rsidRPr="00CC03C7">
              <w:rPr>
                <w:spacing w:val="-2"/>
              </w:rPr>
              <w:t>disponuojama informacija</w:t>
            </w:r>
          </w:p>
        </w:tc>
      </w:tr>
      <w:tr w:rsidR="00794DD4" w:rsidRPr="00CC03C7" w14:paraId="773E792A" w14:textId="77777777" w:rsidTr="006D69B7">
        <w:trPr>
          <w:trHeight w:val="2370"/>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26CC127F"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DEE4D40"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3A169C84" w14:textId="77777777" w:rsidR="00314CB9" w:rsidRPr="00CC03C7" w:rsidRDefault="00314CB9" w:rsidP="00D019CF">
            <w:pPr>
              <w:shd w:val="clear" w:color="auto" w:fill="FFFFFF" w:themeFill="background1"/>
              <w:spacing w:line="276" w:lineRule="auto"/>
              <w:jc w:val="both"/>
            </w:pPr>
            <w:r w:rsidRPr="00CC03C7">
              <w:t>Finansuojamos investicinės programos ir projektai, skirti jaunimo ir su jaunimu dirbančių organizacijų ilgalaikiam turtui įsigyti arba patalpoms remontuoti (renovuoti)</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1A85E3BF" w14:textId="08AE6B16" w:rsidR="00314CB9" w:rsidRPr="00CC03C7" w:rsidRDefault="00F8303A" w:rsidP="00D019CF">
            <w:pPr>
              <w:shd w:val="clear" w:color="auto" w:fill="FFFFFF" w:themeFill="background1"/>
              <w:spacing w:line="276" w:lineRule="auto"/>
              <w:jc w:val="both"/>
            </w:pPr>
            <w:r w:rsidRPr="00CC03C7">
              <w:rPr>
                <w:rFonts w:eastAsia="Calibri"/>
              </w:rPr>
              <w:t>0 Eur</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3A9A8A9E" w14:textId="64F9C409" w:rsidR="00314CB9" w:rsidRPr="00CC03C7" w:rsidRDefault="0024214D" w:rsidP="00D019CF">
            <w:pPr>
              <w:shd w:val="clear" w:color="auto" w:fill="FFFFFF" w:themeFill="background1"/>
              <w:spacing w:line="276" w:lineRule="auto"/>
              <w:jc w:val="both"/>
            </w:pPr>
            <w:r w:rsidRPr="00CC03C7">
              <w:t>Nėra duomenų</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55995AD5" w14:textId="423886BC" w:rsidR="00314CB9" w:rsidRPr="00CC03C7" w:rsidRDefault="00F8303A" w:rsidP="00D019CF">
            <w:pPr>
              <w:shd w:val="clear" w:color="auto" w:fill="FFFFFF" w:themeFill="background1"/>
              <w:spacing w:line="276" w:lineRule="auto"/>
              <w:jc w:val="both"/>
            </w:pPr>
            <w:r w:rsidRPr="00CC03C7">
              <w:rPr>
                <w:spacing w:val="-2"/>
              </w:rPr>
              <w:t>Savivaldybės</w:t>
            </w:r>
            <w:r w:rsidRPr="00CC03C7">
              <w:rPr>
                <w:spacing w:val="-9"/>
              </w:rPr>
              <w:t xml:space="preserve"> </w:t>
            </w:r>
            <w:r w:rsidRPr="00CC03C7">
              <w:rPr>
                <w:spacing w:val="-2"/>
              </w:rPr>
              <w:t>disponuojama informacija</w:t>
            </w:r>
          </w:p>
        </w:tc>
      </w:tr>
      <w:tr w:rsidR="00794DD4" w:rsidRPr="00CC03C7" w14:paraId="0E20547F" w14:textId="77777777" w:rsidTr="006D69B7">
        <w:trPr>
          <w:trHeight w:val="841"/>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32BB2DA7"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1D34100"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307174F8" w14:textId="77777777" w:rsidR="00314CB9" w:rsidRPr="00CC03C7" w:rsidRDefault="00314CB9" w:rsidP="00D019CF">
            <w:pPr>
              <w:shd w:val="clear" w:color="auto" w:fill="FFFFFF" w:themeFill="background1"/>
              <w:spacing w:line="276" w:lineRule="auto"/>
              <w:jc w:val="both"/>
            </w:pPr>
            <w:r w:rsidRPr="00CC03C7">
              <w:t xml:space="preserve">Savivaldybės perduotas ilgalaikis turtas jaunimo ir su jaunimu dirbančioms organizacijoms </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21FDB0BB" w14:textId="7B7D0E4B" w:rsidR="00314CB9" w:rsidRPr="00CC03C7" w:rsidRDefault="0024214D" w:rsidP="00D019CF">
            <w:pPr>
              <w:shd w:val="clear" w:color="auto" w:fill="FFFFFF" w:themeFill="background1"/>
              <w:spacing w:line="276" w:lineRule="auto"/>
              <w:jc w:val="both"/>
            </w:pPr>
            <w:r w:rsidRPr="00CC03C7">
              <w:t>Organizacijų skaičius, kurioms perduotos patalpos - 1</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04233095" w14:textId="3F246DBD" w:rsidR="00AC30B2" w:rsidRPr="00CC03C7" w:rsidRDefault="00AC30B2" w:rsidP="00D019CF">
            <w:pPr>
              <w:shd w:val="clear" w:color="auto" w:fill="FFFFFF" w:themeFill="background1"/>
              <w:spacing w:line="276" w:lineRule="auto"/>
              <w:jc w:val="both"/>
            </w:pPr>
            <w:r w:rsidRPr="00CC03C7">
              <w:t>2020 m. Kauno rajono savivaldybės taryba suteikė patalpas pagal panaudos sutartį Pagynės bendruomenės centrui, asociacijai „</w:t>
            </w:r>
            <w:proofErr w:type="spellStart"/>
            <w:r w:rsidRPr="00CC03C7">
              <w:t>Sitkūnų</w:t>
            </w:r>
            <w:proofErr w:type="spellEnd"/>
            <w:r w:rsidRPr="00CC03C7">
              <w:t xml:space="preserve"> bendruomenė“, </w:t>
            </w:r>
            <w:proofErr w:type="spellStart"/>
            <w:r w:rsidRPr="00CC03C7">
              <w:t>Batniavos</w:t>
            </w:r>
            <w:proofErr w:type="spellEnd"/>
            <w:r w:rsidRPr="00CC03C7">
              <w:t xml:space="preserve"> bendruomenei, Neveronių bendruomenei, Lapių miestelio bendruomenės centrui, Samylų bendruomenės centrui, Kauno krašto neįgaliųjų sąjungai veikloms organizuoti</w:t>
            </w:r>
          </w:p>
          <w:p w14:paraId="5CE362F7" w14:textId="6803FA33" w:rsidR="00314CB9" w:rsidRPr="00CC03C7" w:rsidRDefault="00AC30B2" w:rsidP="00D019CF">
            <w:pPr>
              <w:shd w:val="clear" w:color="auto" w:fill="FFFFFF" w:themeFill="background1"/>
              <w:spacing w:line="276" w:lineRule="auto"/>
              <w:jc w:val="both"/>
            </w:pPr>
            <w:r w:rsidRPr="00CC03C7">
              <w:t>2021 m. Savivaldybės taryba sutiko pagal panaudos sutartį perduoti patalpas asociacijai Juragių bendruomenės centrui, visuomeninei organizacijai Domeikavos vaikų ir jaunimo centrui „Neris“, asociacijai Lapių miestelio bendruomenės centrui</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5B9F6CDD" w14:textId="31C6C32F" w:rsidR="001949B6" w:rsidRPr="00CC03C7" w:rsidRDefault="00AC30B2" w:rsidP="00D019CF">
            <w:pPr>
              <w:shd w:val="clear" w:color="auto" w:fill="FFFFFF" w:themeFill="background1"/>
              <w:spacing w:line="276" w:lineRule="auto"/>
              <w:jc w:val="both"/>
            </w:pPr>
            <w:r w:rsidRPr="00CC03C7">
              <w:rPr>
                <w:spacing w:val="-2"/>
              </w:rPr>
              <w:t>Kauno rajono savivaldybės mero 2020, 2021 m. veiklos ataskaitos</w:t>
            </w:r>
          </w:p>
        </w:tc>
      </w:tr>
      <w:tr w:rsidR="00794DD4" w:rsidRPr="00CC03C7" w14:paraId="2C5C7151" w14:textId="77777777" w:rsidTr="006D69B7">
        <w:trPr>
          <w:trHeight w:val="2040"/>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0956496F"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4E4BCAC4"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4CAE97D2" w14:textId="77777777" w:rsidR="00314CB9" w:rsidRPr="00CC03C7" w:rsidRDefault="00314CB9" w:rsidP="00D019CF">
            <w:pPr>
              <w:shd w:val="clear" w:color="auto" w:fill="FFFFFF" w:themeFill="background1"/>
              <w:spacing w:line="276" w:lineRule="auto"/>
              <w:jc w:val="both"/>
            </w:pPr>
            <w:r w:rsidRPr="00CC03C7">
              <w:t xml:space="preserve">Jaunimo ir su jaunimu dirbančios organizacijos, kurioms savivaldybės institucijų teisės aktais yra skirtos buveinės patalpos </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7EF66218" w14:textId="4D2E224F" w:rsidR="00314CB9" w:rsidRPr="00CC03C7" w:rsidRDefault="003F06B4" w:rsidP="00D019CF">
            <w:pPr>
              <w:shd w:val="clear" w:color="auto" w:fill="FFFFFF" w:themeFill="background1"/>
              <w:spacing w:line="276" w:lineRule="auto"/>
              <w:jc w:val="both"/>
            </w:pPr>
            <w:r w:rsidRPr="00CC03C7">
              <w:t>Duomenų nėra</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63546015" w14:textId="5599CE30" w:rsidR="00314CB9" w:rsidRPr="00CC03C7" w:rsidRDefault="00CA4536" w:rsidP="00D019CF">
            <w:pPr>
              <w:shd w:val="clear" w:color="auto" w:fill="FFFFFF" w:themeFill="background1"/>
              <w:spacing w:line="276" w:lineRule="auto"/>
              <w:jc w:val="both"/>
            </w:pPr>
            <w:r w:rsidRPr="00CC03C7">
              <w:t>-</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13A497B3" w14:textId="5B21A7B0" w:rsidR="004D5AF2" w:rsidRPr="00CC03C7" w:rsidRDefault="003F06B4" w:rsidP="00D019CF">
            <w:pPr>
              <w:shd w:val="clear" w:color="auto" w:fill="FFFFFF" w:themeFill="background1"/>
              <w:spacing w:line="276" w:lineRule="auto"/>
              <w:jc w:val="both"/>
            </w:pPr>
            <w:r w:rsidRPr="00CC03C7">
              <w:rPr>
                <w:spacing w:val="-2"/>
              </w:rPr>
              <w:t>Savivaldybės</w:t>
            </w:r>
            <w:r w:rsidRPr="00CC03C7">
              <w:rPr>
                <w:spacing w:val="-9"/>
              </w:rPr>
              <w:t xml:space="preserve"> </w:t>
            </w:r>
            <w:r w:rsidRPr="00CC03C7">
              <w:rPr>
                <w:spacing w:val="-2"/>
              </w:rPr>
              <w:t>disponuojama informacija</w:t>
            </w:r>
          </w:p>
        </w:tc>
      </w:tr>
      <w:tr w:rsidR="00794DD4" w:rsidRPr="00CC03C7" w14:paraId="3DF69F21" w14:textId="77777777" w:rsidTr="006D69B7">
        <w:trPr>
          <w:trHeight w:val="690"/>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7173E83F" w14:textId="5133A3DC" w:rsidR="003F06B4" w:rsidRPr="00CC03C7" w:rsidRDefault="003F06B4" w:rsidP="00D019CF">
            <w:pPr>
              <w:shd w:val="clear" w:color="auto" w:fill="FFFFFF" w:themeFill="background1"/>
              <w:spacing w:line="276" w:lineRule="auto"/>
              <w:jc w:val="both"/>
            </w:pPr>
          </w:p>
        </w:tc>
        <w:tc>
          <w:tcPr>
            <w:tcW w:w="615" w:type="pct"/>
            <w:tcBorders>
              <w:top w:val="single" w:sz="4" w:space="0" w:color="auto"/>
              <w:left w:val="single" w:sz="4" w:space="0" w:color="auto"/>
              <w:bottom w:val="single" w:sz="4" w:space="0" w:color="auto"/>
              <w:right w:val="single" w:sz="4" w:space="0" w:color="auto"/>
            </w:tcBorders>
            <w:hideMark/>
          </w:tcPr>
          <w:p w14:paraId="06A19F18" w14:textId="77777777" w:rsidR="003F06B4" w:rsidRPr="00CC03C7" w:rsidRDefault="003F06B4" w:rsidP="00D019CF">
            <w:pPr>
              <w:shd w:val="clear" w:color="auto" w:fill="FFFFFF" w:themeFill="background1"/>
              <w:spacing w:line="276" w:lineRule="auto"/>
              <w:jc w:val="both"/>
            </w:pPr>
            <w:r w:rsidRPr="00CC03C7">
              <w:t>4.5. Savivaldybės institucijų ir įstaigų partnerystė jaunimo ir su jaunimu dirbančių organizacijų projektuose ir programose</w:t>
            </w: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016105E8" w14:textId="77777777" w:rsidR="003F06B4" w:rsidRPr="00CC03C7" w:rsidRDefault="003F06B4" w:rsidP="00D019CF">
            <w:pPr>
              <w:shd w:val="clear" w:color="auto" w:fill="FFFFFF" w:themeFill="background1"/>
              <w:spacing w:line="276" w:lineRule="auto"/>
              <w:jc w:val="both"/>
            </w:pPr>
            <w:r w:rsidRPr="00CC03C7">
              <w:t>Projektai ir programos, kuriuose savivaldybės institucijos ir įstaigos yra jaunimo ir su jaunimu dirbančių organizacijų bendradarbiavimo sutartimis įtvirtintos partnerės</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14:paraId="022C52E0" w14:textId="7343FF4B" w:rsidR="003F06B4" w:rsidRPr="00CC03C7" w:rsidRDefault="00AC30B2" w:rsidP="00D019CF">
            <w:pPr>
              <w:shd w:val="clear" w:color="auto" w:fill="FFFFFF" w:themeFill="background1"/>
              <w:spacing w:line="276" w:lineRule="auto"/>
              <w:jc w:val="both"/>
            </w:pPr>
            <w:r w:rsidRPr="00CC03C7">
              <w:t>Projektų ir programų skaičius, kuriuose Kauno rajono savivaldybė yra partnerė - 1</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501BA2F1" w14:textId="2E809A8F" w:rsidR="00D75AEB" w:rsidRPr="00CC03C7" w:rsidRDefault="00D75AEB" w:rsidP="00D019CF">
            <w:pPr>
              <w:shd w:val="clear" w:color="auto" w:fill="FFFFFF" w:themeFill="background1"/>
              <w:spacing w:line="276" w:lineRule="auto"/>
              <w:jc w:val="both"/>
            </w:pPr>
            <w:r w:rsidRPr="00CC03C7">
              <w:t xml:space="preserve">Savivaldybė bendradarbiauja su VšĮ „Socialinės terapijos namai“, kurie 2020 m. Garliavoje įkūrė socialines dirbtuves jaunimui su intelekto negalia. Socialinėse dirbtuvėse gaminami sąsiuviniai </w:t>
            </w:r>
            <w:proofErr w:type="spellStart"/>
            <w:r w:rsidRPr="00CC03C7">
              <w:t>Valdorfo</w:t>
            </w:r>
            <w:proofErr w:type="spellEnd"/>
            <w:r w:rsidRPr="00CC03C7">
              <w:t xml:space="preserve"> pedagogikos mokykloms, taip pat užrašų</w:t>
            </w:r>
          </w:p>
          <w:p w14:paraId="48BFA805" w14:textId="58BCA766" w:rsidR="003F06B4" w:rsidRPr="00CC03C7" w:rsidRDefault="00D75AEB" w:rsidP="00D019CF">
            <w:pPr>
              <w:shd w:val="clear" w:color="auto" w:fill="FFFFFF" w:themeFill="background1"/>
              <w:spacing w:line="276" w:lineRule="auto"/>
              <w:jc w:val="both"/>
            </w:pPr>
            <w:r w:rsidRPr="00CC03C7">
              <w:t>knygutės, bloknotai. Vienu metu dirbtuvėse gali dirbti 10 suaugusių asmenų su intelekto negalia, kuriems nustatytas nuo 20 iki 55 procentų darbingumo lygis. Čia neįgalieji mokosi lankstyti ir komplektuoti popieriaus lapus sąsiuviniams, bloknotams, dirbti su nesudėtingais ir saugiais popieriaus įrišimo įrenginiais, pakuoti ir pristatyti klientams jau pagamintą produkciją</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6224EF21" w14:textId="1BB5C3C4" w:rsidR="003F06B4" w:rsidRPr="00CC03C7" w:rsidRDefault="00D75AEB" w:rsidP="00D019CF">
            <w:pPr>
              <w:shd w:val="clear" w:color="auto" w:fill="FFFFFF" w:themeFill="background1"/>
              <w:spacing w:line="276" w:lineRule="auto"/>
              <w:jc w:val="both"/>
            </w:pPr>
            <w:r w:rsidRPr="00CC03C7">
              <w:rPr>
                <w:spacing w:val="-2"/>
              </w:rPr>
              <w:t>Kauno rajono savivaldybės administracijos direktoriaus 2022 m. ataskaita.</w:t>
            </w:r>
          </w:p>
        </w:tc>
      </w:tr>
      <w:tr w:rsidR="00794DD4" w:rsidRPr="00CC03C7" w14:paraId="1779DCB9" w14:textId="77777777" w:rsidTr="006D69B7">
        <w:trPr>
          <w:trHeight w:val="2385"/>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39437C2C" w14:textId="77777777" w:rsidR="003F06B4" w:rsidRPr="00CC03C7" w:rsidRDefault="003F06B4" w:rsidP="00D019CF">
            <w:pPr>
              <w:shd w:val="clear" w:color="auto" w:fill="FFFFFF" w:themeFill="background1"/>
              <w:spacing w:line="276" w:lineRule="auto"/>
              <w:jc w:val="both"/>
            </w:pP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CFF6CE3" w14:textId="77777777" w:rsidR="003F06B4" w:rsidRPr="00CC03C7" w:rsidRDefault="003F06B4" w:rsidP="00D019CF">
            <w:pPr>
              <w:shd w:val="clear" w:color="auto" w:fill="FFFFFF" w:themeFill="background1"/>
              <w:spacing w:line="276" w:lineRule="auto"/>
              <w:jc w:val="both"/>
            </w:pPr>
            <w:r w:rsidRPr="00CC03C7">
              <w:t>4.6. Pagalba kuriant ir palaikant ryšius ir bendradarbiavimą nacionaliniu ir tarptautiniu lygmenimis</w:t>
            </w: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1E01368E" w14:textId="77777777" w:rsidR="003F06B4" w:rsidRPr="00CC03C7" w:rsidRDefault="003F06B4" w:rsidP="00D019CF">
            <w:pPr>
              <w:shd w:val="clear" w:color="auto" w:fill="FFFFFF" w:themeFill="background1"/>
              <w:spacing w:line="276" w:lineRule="auto"/>
              <w:jc w:val="both"/>
            </w:pPr>
            <w:r w:rsidRPr="00CC03C7">
              <w:t>Jaunimo ir su jaunimu dirbančių organizacijų tarptautinės partnerystės, kurioms savivaldybės institucijos ir įstaigos padėjo sukurti tarptautinius ryšius ir bendradarbiavimą</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32DA8943" w14:textId="34CDF825" w:rsidR="003F06B4" w:rsidRPr="00CC03C7" w:rsidRDefault="003F06B4" w:rsidP="00D019CF">
            <w:pPr>
              <w:shd w:val="clear" w:color="auto" w:fill="FFFFFF" w:themeFill="background1"/>
              <w:spacing w:line="276" w:lineRule="auto"/>
              <w:jc w:val="both"/>
            </w:pPr>
            <w:r w:rsidRPr="00CC03C7">
              <w:t>Duomenų nėra</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480C76CB" w14:textId="3C61FFBF" w:rsidR="003F06B4" w:rsidRPr="00CC03C7" w:rsidRDefault="00CA4536" w:rsidP="00D019CF">
            <w:pPr>
              <w:shd w:val="clear" w:color="auto" w:fill="FFFFFF" w:themeFill="background1"/>
              <w:spacing w:line="276" w:lineRule="auto"/>
              <w:jc w:val="both"/>
            </w:pPr>
            <w:r w:rsidRPr="00CC03C7">
              <w:t>-</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36C9416" w14:textId="2A9E0092" w:rsidR="003F06B4" w:rsidRPr="00CC03C7" w:rsidRDefault="003F06B4" w:rsidP="00D019CF">
            <w:pPr>
              <w:shd w:val="clear" w:color="auto" w:fill="FFFFFF" w:themeFill="background1"/>
              <w:spacing w:line="276" w:lineRule="auto"/>
              <w:jc w:val="both"/>
            </w:pPr>
            <w:r w:rsidRPr="00CC03C7">
              <w:rPr>
                <w:spacing w:val="-2"/>
              </w:rPr>
              <w:t>Savivaldybės</w:t>
            </w:r>
            <w:r w:rsidRPr="00CC03C7">
              <w:rPr>
                <w:spacing w:val="-9"/>
              </w:rPr>
              <w:t xml:space="preserve"> </w:t>
            </w:r>
            <w:r w:rsidRPr="00CC03C7">
              <w:rPr>
                <w:spacing w:val="-2"/>
              </w:rPr>
              <w:t>disponuojama informacija</w:t>
            </w:r>
          </w:p>
        </w:tc>
      </w:tr>
      <w:tr w:rsidR="00794DD4" w:rsidRPr="00CC03C7" w14:paraId="11A7FEBF" w14:textId="77777777" w:rsidTr="006D69B7">
        <w:trPr>
          <w:trHeight w:val="1036"/>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391558AF"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F80340"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7FA16146" w14:textId="4C355825" w:rsidR="00314CB9" w:rsidRPr="00CC03C7" w:rsidRDefault="00314CB9" w:rsidP="00D019CF">
            <w:pPr>
              <w:shd w:val="clear" w:color="auto" w:fill="FFFFFF" w:themeFill="background1"/>
              <w:spacing w:line="276" w:lineRule="auto"/>
              <w:jc w:val="both"/>
            </w:pPr>
            <w:r w:rsidRPr="00CC03C7">
              <w:t>Jaunimo atstovai, įtraukti</w:t>
            </w:r>
            <w:r w:rsidR="00CD3D96" w:rsidRPr="00CC03C7">
              <w:t xml:space="preserve"> </w:t>
            </w:r>
            <w:r w:rsidRPr="00CC03C7">
              <w:t>į</w:t>
            </w:r>
            <w:r w:rsidR="000A4A84" w:rsidRPr="00CC03C7">
              <w:t xml:space="preserve"> </w:t>
            </w:r>
            <w:r w:rsidRPr="00CC03C7">
              <w:t>savivaldybės tarptautines delegacijas</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1CA6EB43" w14:textId="3274C9F9" w:rsidR="00314CB9" w:rsidRPr="00CC03C7" w:rsidRDefault="00CA4536" w:rsidP="00D019CF">
            <w:pPr>
              <w:shd w:val="clear" w:color="auto" w:fill="FFFFFF" w:themeFill="background1"/>
              <w:spacing w:line="276" w:lineRule="auto"/>
              <w:jc w:val="both"/>
            </w:pPr>
            <w:r w:rsidRPr="00CC03C7">
              <w:t>Duomenų nėra</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59F1A056" w14:textId="0E49E3B3" w:rsidR="00314CB9" w:rsidRPr="00CC03C7" w:rsidRDefault="000A4A84" w:rsidP="00D019CF">
            <w:pPr>
              <w:shd w:val="clear" w:color="auto" w:fill="FFFFFF" w:themeFill="background1"/>
              <w:spacing w:line="276" w:lineRule="auto"/>
              <w:jc w:val="both"/>
            </w:pPr>
            <w:r w:rsidRPr="00CC03C7">
              <w:t>-</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AD3BDB4" w14:textId="77777777" w:rsidR="000A4A84" w:rsidRPr="00CC03C7" w:rsidRDefault="000A4A84" w:rsidP="00D019CF">
            <w:pPr>
              <w:shd w:val="clear" w:color="auto" w:fill="FFFFFF" w:themeFill="background1"/>
              <w:spacing w:line="276" w:lineRule="auto"/>
              <w:jc w:val="both"/>
            </w:pPr>
            <w:r w:rsidRPr="00CC03C7">
              <w:rPr>
                <w:spacing w:val="-2"/>
              </w:rPr>
              <w:t>Savivaldybės</w:t>
            </w:r>
            <w:r w:rsidRPr="00CC03C7">
              <w:rPr>
                <w:spacing w:val="-12"/>
              </w:rPr>
              <w:t xml:space="preserve"> </w:t>
            </w:r>
            <w:r w:rsidRPr="00CC03C7">
              <w:rPr>
                <w:spacing w:val="-2"/>
              </w:rPr>
              <w:t>institucijos</w:t>
            </w:r>
            <w:r w:rsidRPr="00CC03C7">
              <w:rPr>
                <w:spacing w:val="-10"/>
              </w:rPr>
              <w:t xml:space="preserve"> </w:t>
            </w:r>
            <w:r w:rsidRPr="00CC03C7">
              <w:rPr>
                <w:spacing w:val="-2"/>
              </w:rPr>
              <w:t>ir įstaigos</w:t>
            </w:r>
          </w:p>
          <w:p w14:paraId="2D397E1E" w14:textId="18217B1C" w:rsidR="00314CB9" w:rsidRPr="00CC03C7" w:rsidRDefault="000A4A84" w:rsidP="00D019CF">
            <w:pPr>
              <w:shd w:val="clear" w:color="auto" w:fill="FFFFFF" w:themeFill="background1"/>
              <w:spacing w:line="276" w:lineRule="auto"/>
              <w:jc w:val="both"/>
            </w:pPr>
            <w:r w:rsidRPr="00CC03C7">
              <w:t xml:space="preserve">Jaunimo ir su jaunimu </w:t>
            </w:r>
            <w:r w:rsidRPr="00CC03C7">
              <w:rPr>
                <w:spacing w:val="-2"/>
              </w:rPr>
              <w:t>dirbančios</w:t>
            </w:r>
            <w:r w:rsidRPr="00CC03C7">
              <w:rPr>
                <w:spacing w:val="-13"/>
              </w:rPr>
              <w:t xml:space="preserve"> </w:t>
            </w:r>
            <w:r w:rsidRPr="00CC03C7">
              <w:rPr>
                <w:spacing w:val="-2"/>
              </w:rPr>
              <w:t>organizacijos</w:t>
            </w:r>
          </w:p>
        </w:tc>
      </w:tr>
      <w:tr w:rsidR="00794DD4" w:rsidRPr="00CC03C7" w14:paraId="745CF6DE" w14:textId="77777777" w:rsidTr="00DF320C">
        <w:trPr>
          <w:trHeight w:val="274"/>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74E4A18D" w14:textId="77777777" w:rsidR="00314CB9" w:rsidRPr="00CC03C7" w:rsidRDefault="00314CB9" w:rsidP="00D019CF">
            <w:pPr>
              <w:shd w:val="clear" w:color="auto" w:fill="FFFFFF" w:themeFill="background1"/>
              <w:spacing w:line="276" w:lineRule="auto"/>
              <w:jc w:val="both"/>
            </w:pPr>
          </w:p>
        </w:tc>
        <w:tc>
          <w:tcPr>
            <w:tcW w:w="615" w:type="pct"/>
            <w:vMerge w:val="restart"/>
            <w:tcBorders>
              <w:top w:val="single" w:sz="4" w:space="0" w:color="auto"/>
              <w:left w:val="single" w:sz="4" w:space="0" w:color="auto"/>
              <w:bottom w:val="single" w:sz="4" w:space="0" w:color="auto"/>
              <w:right w:val="single" w:sz="4" w:space="0" w:color="auto"/>
            </w:tcBorders>
            <w:hideMark/>
          </w:tcPr>
          <w:p w14:paraId="021698F6" w14:textId="77777777" w:rsidR="00314CB9" w:rsidRPr="00CC03C7" w:rsidRDefault="00314CB9" w:rsidP="00D019CF">
            <w:pPr>
              <w:shd w:val="clear" w:color="auto" w:fill="FFFFFF" w:themeFill="background1"/>
              <w:spacing w:line="276" w:lineRule="auto"/>
              <w:jc w:val="both"/>
            </w:pPr>
            <w:r w:rsidRPr="00CC03C7">
              <w:t>4.7. Renginių jauniems žmonėms ir jaunimo bei su jaunimu dirbančioms organizacijoms organizavimas</w:t>
            </w:r>
          </w:p>
        </w:tc>
        <w:tc>
          <w:tcPr>
            <w:tcW w:w="800" w:type="pct"/>
            <w:tcBorders>
              <w:top w:val="single" w:sz="4" w:space="0" w:color="auto"/>
              <w:left w:val="single" w:sz="4" w:space="0" w:color="auto"/>
              <w:bottom w:val="single" w:sz="4" w:space="0" w:color="auto"/>
              <w:right w:val="single" w:sz="4" w:space="0" w:color="auto"/>
            </w:tcBorders>
            <w:hideMark/>
          </w:tcPr>
          <w:p w14:paraId="37F6B6DC" w14:textId="77777777" w:rsidR="00314CB9" w:rsidRPr="00CC03C7" w:rsidRDefault="00314CB9" w:rsidP="00D019CF">
            <w:pPr>
              <w:shd w:val="clear" w:color="auto" w:fill="FFFFFF" w:themeFill="background1"/>
              <w:spacing w:line="276" w:lineRule="auto"/>
              <w:jc w:val="both"/>
            </w:pPr>
            <w:r w:rsidRPr="00CC03C7">
              <w:t>Renginiai, organizuoti savivaldybės lėšomis jauniems žmonėms, taip pat jaunimo ir su jaunimu dirbančioms organizacijoms</w:t>
            </w:r>
          </w:p>
        </w:tc>
        <w:tc>
          <w:tcPr>
            <w:tcW w:w="754" w:type="pct"/>
            <w:tcBorders>
              <w:top w:val="single" w:sz="4" w:space="0" w:color="auto"/>
              <w:left w:val="single" w:sz="4" w:space="0" w:color="auto"/>
              <w:bottom w:val="single" w:sz="4" w:space="0" w:color="auto"/>
              <w:right w:val="single" w:sz="4" w:space="0" w:color="auto"/>
            </w:tcBorders>
          </w:tcPr>
          <w:p w14:paraId="11196DDC" w14:textId="73234051" w:rsidR="00314CB9" w:rsidRPr="00CC03C7" w:rsidRDefault="00DF320C" w:rsidP="00D019CF">
            <w:pPr>
              <w:shd w:val="clear" w:color="auto" w:fill="FFFFFF" w:themeFill="background1"/>
              <w:spacing w:line="276" w:lineRule="auto"/>
              <w:jc w:val="both"/>
              <w:rPr>
                <w:spacing w:val="-2"/>
              </w:rPr>
            </w:pPr>
            <w:proofErr w:type="spellStart"/>
            <w:r w:rsidRPr="00CC03C7">
              <w:rPr>
                <w:spacing w:val="-2"/>
              </w:rPr>
              <w:t>Ren</w:t>
            </w:r>
            <w:proofErr w:type="spellEnd"/>
            <w:r w:rsidR="00CC03C7">
              <w:rPr>
                <w:spacing w:val="-2"/>
              </w:rPr>
              <w: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4952C485" w14:textId="37D9EDF0" w:rsidR="00B33497" w:rsidRPr="00CC03C7" w:rsidRDefault="00B33497" w:rsidP="00D019CF">
            <w:pPr>
              <w:shd w:val="clear" w:color="auto" w:fill="FFFFFF" w:themeFill="background1"/>
              <w:spacing w:line="276" w:lineRule="auto"/>
              <w:jc w:val="both"/>
            </w:pPr>
            <w:r w:rsidRPr="00CC03C7">
              <w:t>Kiekvienais metais visos kultūros įstaigos parengdavo vaikų ir jaunimo vasaros užimtumo programą, kurią vykdė 25 seniūnijose, organizavo vaikų poilsio stovyklas.</w:t>
            </w:r>
            <w:r w:rsidR="00FF5CD1" w:rsidRPr="00CC03C7">
              <w:t xml:space="preserve"> Pavyzdžiui, Kauno rajono kultūros įstaigose suorganizuotos 43 vasaros poilsio stovyklos, socializacijos, jaunimo bei neformalaus suaugusiųjų švietimo programų veiklos. Vaikai piešė, mokėsi šokių, dainavo, muzikavo, statė teatro spektaklius, kūrė rankdarbius ir gaminius iš molio, žaidė judriuosius ir </w:t>
            </w:r>
            <w:proofErr w:type="spellStart"/>
            <w:r w:rsidR="00FF5CD1" w:rsidRPr="00CC03C7">
              <w:t>etnožaidimus</w:t>
            </w:r>
            <w:proofErr w:type="spellEnd"/>
            <w:r w:rsidR="00FF5CD1" w:rsidRPr="00CC03C7">
              <w:t>, mokėsi gaminti, lankėsi gražiausiose ir įdomiausiose Kauno rajono vietose. Suaugusiesiems buvo pasiūlytos įvairios kūrybinės veiklos. Šioms veikloms vykdyti įstaigos gavo 36 453 Eur finansavimą iš Kauno rajono savivaldybės bei Švietimo mokslo ir sporto ministerijos.</w:t>
            </w:r>
          </w:p>
          <w:p w14:paraId="5BD3BA6D" w14:textId="77777777" w:rsidR="00073379" w:rsidRPr="00CC03C7" w:rsidRDefault="00073379" w:rsidP="00D019CF">
            <w:pPr>
              <w:shd w:val="clear" w:color="auto" w:fill="FFFFFF" w:themeFill="background1"/>
              <w:spacing w:line="276" w:lineRule="auto"/>
              <w:jc w:val="both"/>
            </w:pPr>
          </w:p>
          <w:p w14:paraId="063735F6" w14:textId="587AA0D0" w:rsidR="00B33497" w:rsidRPr="00CC03C7" w:rsidRDefault="00C949CA" w:rsidP="00D019CF">
            <w:pPr>
              <w:shd w:val="clear" w:color="auto" w:fill="FFFFFF" w:themeFill="background1"/>
              <w:spacing w:line="276" w:lineRule="auto"/>
              <w:jc w:val="both"/>
            </w:pPr>
            <w:r w:rsidRPr="00CC03C7">
              <w:t>Samylų kultūros centras jaunimo metams organizavo bendras su „</w:t>
            </w:r>
            <w:proofErr w:type="spellStart"/>
            <w:r w:rsidRPr="00CC03C7">
              <w:t>Impro</w:t>
            </w:r>
            <w:proofErr w:type="spellEnd"/>
            <w:r w:rsidRPr="00CC03C7">
              <w:t xml:space="preserve"> Kaunas“ improvizacijų teatro dirbtuves. Projekto „Kaip skamba erdvės“ kūrybinės garso laboratorijos bei 7 garso ir vizualinių instaliacijų sukūrimas įtraukė 5 kultūros </w:t>
            </w:r>
            <w:r w:rsidRPr="00CC03C7">
              <w:lastRenderedPageBreak/>
              <w:t>centro aptarnaujamų seniūnijų bei 2</w:t>
            </w:r>
            <w:r w:rsidR="00073379" w:rsidRPr="00CC03C7">
              <w:t xml:space="preserve"> </w:t>
            </w:r>
            <w:r w:rsidRPr="00CC03C7">
              <w:t>savivaldybių (Prienų ir Raseinių) jaunimą.</w:t>
            </w:r>
          </w:p>
          <w:p w14:paraId="7BCD3A00" w14:textId="6F924F51" w:rsidR="00073379" w:rsidRPr="00CC03C7" w:rsidRDefault="00073379" w:rsidP="00D019CF">
            <w:pPr>
              <w:shd w:val="clear" w:color="auto" w:fill="FFFFFF" w:themeFill="background1"/>
              <w:spacing w:line="276" w:lineRule="auto"/>
              <w:jc w:val="both"/>
            </w:pPr>
          </w:p>
          <w:p w14:paraId="5AF9D102" w14:textId="0A26CC4A" w:rsidR="00073379" w:rsidRPr="00CC03C7" w:rsidRDefault="00073379" w:rsidP="00D019CF">
            <w:pPr>
              <w:shd w:val="clear" w:color="auto" w:fill="FFFFFF" w:themeFill="background1"/>
              <w:spacing w:line="276" w:lineRule="auto"/>
              <w:jc w:val="both"/>
            </w:pPr>
            <w:r w:rsidRPr="00CC03C7">
              <w:t xml:space="preserve">2021 m. Babtų kultūros centras Žalgirio Pergalės parke, kartu su DJ „Konkurencija“ komanda, suorganizavo diskoteką jaunimui ir pateikė jos </w:t>
            </w:r>
            <w:proofErr w:type="spellStart"/>
            <w:r w:rsidRPr="00CC03C7">
              <w:t>video</w:t>
            </w:r>
            <w:proofErr w:type="spellEnd"/>
            <w:r w:rsidRPr="00CC03C7">
              <w:t xml:space="preserve"> medžiagą iš Žalgirio Pergalės parko visuomenei. Kartu su Žalgirio Pergalės parko klubu paminėta Žalgirio mūšio metinių data. 2022 m. buvo organizuoti 2 renginiai skirti Jaunimo metams, kuriuose dalyvavo 240 dalyvių. Organizuotas vakaras jaunimui Vandžiogalos laisvalaikio salėje. Metų eigoje surengtos trys moksleivių parodos Babtuose ir Vandžiogaloje.</w:t>
            </w:r>
          </w:p>
          <w:p w14:paraId="0D77FABE" w14:textId="7B7EED7C" w:rsidR="00073379" w:rsidRPr="00CC03C7" w:rsidRDefault="00073379" w:rsidP="00D019CF">
            <w:pPr>
              <w:shd w:val="clear" w:color="auto" w:fill="FFFFFF" w:themeFill="background1"/>
              <w:spacing w:line="276" w:lineRule="auto"/>
              <w:jc w:val="both"/>
            </w:pPr>
          </w:p>
          <w:p w14:paraId="4F69B18C" w14:textId="710C19EC" w:rsidR="00073379" w:rsidRPr="00CC03C7" w:rsidRDefault="001E61CE" w:rsidP="00D019CF">
            <w:pPr>
              <w:shd w:val="clear" w:color="auto" w:fill="FFFFFF" w:themeFill="background1"/>
              <w:spacing w:line="276" w:lineRule="auto"/>
              <w:jc w:val="both"/>
            </w:pPr>
            <w:r w:rsidRPr="00CC03C7">
              <w:t xml:space="preserve">Garliavos kultūros ir sporto centro iniciatyva </w:t>
            </w:r>
            <w:r w:rsidR="00073379" w:rsidRPr="00CC03C7">
              <w:t>2020 m. pirmą kartą, Garliavoje inicijuotas ir suorganizuotas Jaunimo muzikos festivalis „</w:t>
            </w:r>
            <w:proofErr w:type="spellStart"/>
            <w:r w:rsidR="00073379" w:rsidRPr="00CC03C7">
              <w:t>Mūz‘on‘as</w:t>
            </w:r>
            <w:proofErr w:type="spellEnd"/>
            <w:r w:rsidR="00073379" w:rsidRPr="00CC03C7">
              <w:t xml:space="preserve">“ (projektą finansavo Lietuvos kultūros taryba ir Kauno rajono savivaldybė). </w:t>
            </w:r>
            <w:r w:rsidRPr="00CC03C7">
              <w:t>2021 m., s</w:t>
            </w:r>
            <w:r w:rsidR="00073379" w:rsidRPr="00CC03C7">
              <w:t>iekiant paskatinti jaunimo veiklumą, kūrybingumą, sudarant sąlygas ir galimybes jų kūrybinio potencialo raiškai, Garliavoje inicijuotas ir įgyvendintas Jaunimo muzikos festivalis „</w:t>
            </w:r>
            <w:proofErr w:type="spellStart"/>
            <w:r w:rsidR="00073379" w:rsidRPr="00CC03C7">
              <w:t>Mūz‘on‘as</w:t>
            </w:r>
            <w:proofErr w:type="spellEnd"/>
            <w:r w:rsidR="00073379" w:rsidRPr="00CC03C7">
              <w:t xml:space="preserve"> 2“ Atsižvelgiant į </w:t>
            </w:r>
            <w:proofErr w:type="spellStart"/>
            <w:r w:rsidR="00073379" w:rsidRPr="00CC03C7">
              <w:t>pandeminę</w:t>
            </w:r>
            <w:proofErr w:type="spellEnd"/>
            <w:r w:rsidR="00073379" w:rsidRPr="00CC03C7">
              <w:t xml:space="preserve"> situaciją, renginiai buvo transliuojami tiesiogiai GSKC FB profilyje </w:t>
            </w:r>
          </w:p>
          <w:p w14:paraId="67D19D74" w14:textId="784B65AC" w:rsidR="00073379" w:rsidRPr="00CC03C7" w:rsidRDefault="00073379" w:rsidP="00D019CF">
            <w:pPr>
              <w:shd w:val="clear" w:color="auto" w:fill="FFFFFF" w:themeFill="background1"/>
              <w:spacing w:line="276" w:lineRule="auto"/>
              <w:jc w:val="both"/>
            </w:pPr>
          </w:p>
          <w:p w14:paraId="7F8869E5" w14:textId="3758ACB5" w:rsidR="001E61CE" w:rsidRPr="00CC03C7" w:rsidRDefault="001E61CE" w:rsidP="00D019CF">
            <w:pPr>
              <w:shd w:val="clear" w:color="auto" w:fill="FFFFFF" w:themeFill="background1"/>
              <w:spacing w:line="276" w:lineRule="auto"/>
              <w:jc w:val="both"/>
            </w:pPr>
            <w:r w:rsidRPr="00CC03C7">
              <w:lastRenderedPageBreak/>
              <w:t>Vienas svarbiausių 2021 m. darbų Raudondvaryje – kartu su architektu Algimantu Grigu sukurta lauko erdvė jaunimui. Liepos mėnesį vyko stovykla, kurios metu Raudondvario jaunimas, bendruomenių atstovai, šalia pradinės mokyklos įrengė erdvę 3 su suoliukais, stalais, nedidele scena. Joje jaunimas gali rinktis pabendrauti, pasiklausyti muzikos, pažaisti stalo žaidimų. Jie patys pasirinko sau tinkamą vietą, kūrė erdvės dizainą ir kūrybinių dirbtuvių metu visa tai įgyvendino</w:t>
            </w:r>
          </w:p>
          <w:p w14:paraId="26D85E4A" w14:textId="77777777" w:rsidR="001E61CE" w:rsidRPr="00CC03C7" w:rsidRDefault="001E61CE" w:rsidP="00D019CF">
            <w:pPr>
              <w:shd w:val="clear" w:color="auto" w:fill="FFFFFF" w:themeFill="background1"/>
              <w:spacing w:line="276" w:lineRule="auto"/>
              <w:jc w:val="both"/>
            </w:pPr>
          </w:p>
          <w:p w14:paraId="632D7D95" w14:textId="69F527B4" w:rsidR="00DF320C" w:rsidRPr="00CC03C7" w:rsidRDefault="00073379" w:rsidP="00D019CF">
            <w:pPr>
              <w:shd w:val="clear" w:color="auto" w:fill="FFFFFF" w:themeFill="background1"/>
              <w:spacing w:line="276" w:lineRule="auto"/>
              <w:jc w:val="both"/>
            </w:pPr>
            <w:r w:rsidRPr="00CC03C7">
              <w:t>Kauno rajono savivaldybė k</w:t>
            </w:r>
            <w:r w:rsidR="00DF320C" w:rsidRPr="00CC03C7">
              <w:t>asmet</w:t>
            </w:r>
            <w:r w:rsidR="00FF5CD1" w:rsidRPr="00CC03C7">
              <w:t xml:space="preserve"> kartu su Kauno rajono jaunųjų lyderių asociacija organizuojamas</w:t>
            </w:r>
            <w:r w:rsidR="00DF320C" w:rsidRPr="00CC03C7">
              <w:t xml:space="preserve"> renginys –</w:t>
            </w:r>
            <w:r w:rsidR="00FF5CD1" w:rsidRPr="00CC03C7">
              <w:t>„</w:t>
            </w:r>
            <w:r w:rsidR="00DF320C" w:rsidRPr="00CC03C7">
              <w:t xml:space="preserve"> jaunieji </w:t>
            </w:r>
            <w:r w:rsidR="00B33497" w:rsidRPr="00CC03C7">
              <w:t xml:space="preserve">politikos </w:t>
            </w:r>
            <w:r w:rsidR="00DF320C" w:rsidRPr="00CC03C7">
              <w:t>talentai</w:t>
            </w:r>
            <w:r w:rsidR="00FF5CD1" w:rsidRPr="00CC03C7">
              <w:t>“, kuriam skiriama</w:t>
            </w:r>
            <w:r w:rsidR="00DF320C" w:rsidRPr="00CC03C7">
              <w:t xml:space="preserve"> 10 000 Eur</w:t>
            </w:r>
            <w:r w:rsidR="00722835" w:rsidRPr="00CC03C7">
              <w:t>.</w:t>
            </w:r>
            <w:r w:rsidR="00DF320C" w:rsidRPr="00CC03C7">
              <w:t xml:space="preserve"> </w:t>
            </w:r>
            <w:r w:rsidR="00722835" w:rsidRPr="00CC03C7">
              <w:t>2022 m. rugpjūčio 29-31 dienomis 23 jaunuoliai iš skirtingų Kauno rajono ugdymo įstaigų vyko į kelionę, kurią gegužės mėnesį vykusio projekto „Jaunieji politikos talentai“ metu įsteigė Kauno rajono savivaldybės meras Valerijus Makūnas. Per tris dienas aplankytos 3 šalys – Estija, Švedija ir Latvija. Švediją jaunuoliai pasiekė plaukdami kruiziniu laivu.</w:t>
            </w:r>
          </w:p>
          <w:p w14:paraId="6337B397" w14:textId="77777777" w:rsidR="00DF320C" w:rsidRPr="00CC03C7" w:rsidRDefault="00DF320C" w:rsidP="00D019CF">
            <w:pPr>
              <w:shd w:val="clear" w:color="auto" w:fill="FFFFFF" w:themeFill="background1"/>
              <w:spacing w:line="276" w:lineRule="auto"/>
              <w:jc w:val="both"/>
            </w:pPr>
          </w:p>
          <w:p w14:paraId="097029E8" w14:textId="77777777" w:rsidR="00FA3B00" w:rsidRPr="00CC03C7" w:rsidRDefault="00DF320C" w:rsidP="00D019CF">
            <w:pPr>
              <w:shd w:val="clear" w:color="auto" w:fill="FFFFFF" w:themeFill="background1"/>
              <w:spacing w:line="276" w:lineRule="auto"/>
              <w:jc w:val="both"/>
            </w:pPr>
            <w:r w:rsidRPr="00CC03C7">
              <w:t xml:space="preserve">2022 m. renginys jaunimui „Noriu būt matomas“ Garliavoje jaunimui įgyvendintas bendradarbiaujant kartu su jaunimo organizacija Judėjimas „Stabdyk </w:t>
            </w:r>
            <w:r w:rsidRPr="00CC03C7">
              <w:lastRenderedPageBreak/>
              <w:t>nusikalstamumą“.</w:t>
            </w:r>
            <w:r w:rsidR="00B33497" w:rsidRPr="00CC03C7">
              <w:t xml:space="preserve"> </w:t>
            </w:r>
            <w:hyperlink r:id="rId25" w:history="1">
              <w:r w:rsidR="00B33497" w:rsidRPr="00CC03C7">
                <w:rPr>
                  <w:rStyle w:val="Hipersaitas"/>
                </w:rPr>
                <w:t>https://www.facebook.com/darius.joneikis/posts/pfbid03546LhDnMeQHyGLc3Dk7XcBgGvizWLB49HJkL4PzdXyPNDYHEJLJiZDFGqXXgFoTel</w:t>
              </w:r>
            </w:hyperlink>
            <w:r w:rsidR="009679D9" w:rsidRPr="00CC03C7">
              <w:t xml:space="preserve"> </w:t>
            </w:r>
          </w:p>
          <w:p w14:paraId="7543FAA6" w14:textId="77777777" w:rsidR="00B33497" w:rsidRPr="00CC03C7" w:rsidRDefault="00B33497" w:rsidP="00D019CF">
            <w:pPr>
              <w:shd w:val="clear" w:color="auto" w:fill="FFFFFF" w:themeFill="background1"/>
              <w:spacing w:line="276" w:lineRule="auto"/>
              <w:jc w:val="both"/>
            </w:pPr>
            <w:r w:rsidRPr="00CC03C7">
              <w:t>Bendradarbiaujant su socialinių pedagogų metodiniu būreliu organizuotas sportinis-socialinis renginys ,,...nes bendrauti gera – 2021“. Jame dalyvavo daugiau kaip šimtas Kauno rajono mokinių. Vykdant projektą ,,Išmanūs ir besimokantys Kauno rajono vaikai“ sukurtas motyvacinis filmukas „Nesustok bėgti“ (pagrindiniai aktoriai – Garliavos Jonučių progimnazijos mokiniai), skirtas mokymosi motyvacijai skatinti, taip pat sukurta interaktyvi platforma, skirta mokiniams, kuriems trūksta švietimo pagalbos.</w:t>
            </w:r>
          </w:p>
          <w:p w14:paraId="3104D5E4" w14:textId="6E0AD5B0" w:rsidR="00C949CA" w:rsidRPr="00CC03C7" w:rsidRDefault="00F85ED0" w:rsidP="00D019CF">
            <w:pPr>
              <w:shd w:val="clear" w:color="auto" w:fill="FFFFFF" w:themeFill="background1"/>
              <w:spacing w:line="276" w:lineRule="auto"/>
              <w:jc w:val="both"/>
            </w:pPr>
            <w:r w:rsidRPr="00CC03C7">
              <w:t>Kauno rajono švietimo centras 2020 metais Įgyvendindamas smurto ir patyčių prevenciją Kauno rajone, inicijavo ir organizavo  smurto ir patyčių prevencijai skirtą renginį – akciją „AŠ + TU = MES“ , skirtą paminėti Lietuvoje vykdomą sąmoningumo didinimo mėnesį „Be patyčių 2020“. Buvo organizuota bendradarbiavimo akcija, kuria buvo siekiama atkreipti visuomenės dėmesį į darnių tarpusavio santykių, pagarbos vienas kitam stiprinimą.</w:t>
            </w:r>
          </w:p>
        </w:tc>
        <w:tc>
          <w:tcPr>
            <w:tcW w:w="707" w:type="pct"/>
            <w:tcBorders>
              <w:top w:val="single" w:sz="4" w:space="0" w:color="auto"/>
              <w:left w:val="single" w:sz="4" w:space="0" w:color="auto"/>
              <w:bottom w:val="single" w:sz="4" w:space="0" w:color="auto"/>
              <w:right w:val="single" w:sz="4" w:space="0" w:color="auto"/>
            </w:tcBorders>
          </w:tcPr>
          <w:p w14:paraId="6C2CA3D4" w14:textId="3776041E" w:rsidR="008D2BD4" w:rsidRPr="00CC03C7" w:rsidRDefault="00BF7ADF" w:rsidP="00D019CF">
            <w:pPr>
              <w:shd w:val="clear" w:color="auto" w:fill="FFFFFF" w:themeFill="background1"/>
              <w:spacing w:line="276" w:lineRule="auto"/>
              <w:jc w:val="both"/>
            </w:pPr>
            <w:r w:rsidRPr="00CC03C7">
              <w:lastRenderedPageBreak/>
              <w:t>JRK</w:t>
            </w:r>
            <w:r w:rsidR="00B33497" w:rsidRPr="00CC03C7">
              <w:t xml:space="preserve"> pateikta informacija </w:t>
            </w:r>
          </w:p>
          <w:p w14:paraId="1B3F989D" w14:textId="77777777" w:rsidR="00B33497" w:rsidRPr="00CC03C7" w:rsidRDefault="00B33497" w:rsidP="00D019CF">
            <w:pPr>
              <w:shd w:val="clear" w:color="auto" w:fill="FFFFFF" w:themeFill="background1"/>
              <w:spacing w:line="276" w:lineRule="auto"/>
              <w:jc w:val="both"/>
            </w:pPr>
          </w:p>
          <w:p w14:paraId="561D8A13" w14:textId="0F969183" w:rsidR="00B33497" w:rsidRPr="00CC03C7" w:rsidRDefault="00B33497" w:rsidP="00D019CF">
            <w:pPr>
              <w:shd w:val="clear" w:color="auto" w:fill="FFFFFF" w:themeFill="background1"/>
              <w:spacing w:line="276" w:lineRule="auto"/>
              <w:jc w:val="both"/>
            </w:pPr>
            <w:r w:rsidRPr="00CC03C7">
              <w:t>Kauno rajono savivaldybės administracijos direktoriaus 2020, 2021, 2022 metų veiklos ataskaitos</w:t>
            </w:r>
            <w:r w:rsidR="00F85ED0" w:rsidRPr="00CC03C7">
              <w:t>;</w:t>
            </w:r>
          </w:p>
          <w:p w14:paraId="1E58F63B" w14:textId="77777777" w:rsidR="00F85ED0" w:rsidRPr="00CC03C7" w:rsidRDefault="00F85ED0" w:rsidP="00D019CF">
            <w:pPr>
              <w:shd w:val="clear" w:color="auto" w:fill="FFFFFF" w:themeFill="background1"/>
              <w:spacing w:line="276" w:lineRule="auto"/>
              <w:jc w:val="both"/>
            </w:pPr>
          </w:p>
          <w:p w14:paraId="0E9F47EA" w14:textId="77777777" w:rsidR="00F85ED0" w:rsidRPr="00CC03C7" w:rsidRDefault="00F85ED0" w:rsidP="00D019CF">
            <w:pPr>
              <w:shd w:val="clear" w:color="auto" w:fill="FFFFFF" w:themeFill="background1"/>
              <w:spacing w:line="276" w:lineRule="auto"/>
              <w:jc w:val="both"/>
            </w:pPr>
            <w:r w:rsidRPr="00CC03C7">
              <w:t>Kauno rajono švietimo centro 2020 m. Veiklos ataskaita;</w:t>
            </w:r>
          </w:p>
          <w:p w14:paraId="6E710DE4" w14:textId="77777777" w:rsidR="00F85ED0" w:rsidRPr="00CC03C7" w:rsidRDefault="00F85ED0" w:rsidP="00D019CF">
            <w:pPr>
              <w:shd w:val="clear" w:color="auto" w:fill="FFFFFF" w:themeFill="background1"/>
              <w:spacing w:line="276" w:lineRule="auto"/>
              <w:jc w:val="both"/>
            </w:pPr>
          </w:p>
          <w:p w14:paraId="54DAC169" w14:textId="77777777" w:rsidR="00F85ED0" w:rsidRPr="00CC03C7" w:rsidRDefault="00F85ED0" w:rsidP="00D019CF">
            <w:pPr>
              <w:shd w:val="clear" w:color="auto" w:fill="FFFFFF" w:themeFill="background1"/>
              <w:spacing w:line="276" w:lineRule="auto"/>
              <w:jc w:val="both"/>
            </w:pPr>
            <w:r w:rsidRPr="00CC03C7">
              <w:t xml:space="preserve">Babtų kultūros centro 2021 m. </w:t>
            </w:r>
            <w:r w:rsidR="00073379" w:rsidRPr="00CC03C7">
              <w:t>, 2022 m. v</w:t>
            </w:r>
            <w:r w:rsidRPr="00CC03C7">
              <w:t>eiklos ataskait</w:t>
            </w:r>
            <w:r w:rsidR="00073379" w:rsidRPr="00CC03C7">
              <w:t>os</w:t>
            </w:r>
          </w:p>
          <w:p w14:paraId="537B0D80" w14:textId="77777777" w:rsidR="00073379" w:rsidRPr="00CC03C7" w:rsidRDefault="00073379" w:rsidP="00D019CF">
            <w:pPr>
              <w:shd w:val="clear" w:color="auto" w:fill="FFFFFF" w:themeFill="background1"/>
              <w:spacing w:line="276" w:lineRule="auto"/>
              <w:jc w:val="both"/>
            </w:pPr>
          </w:p>
          <w:p w14:paraId="2DBB413A" w14:textId="77777777" w:rsidR="00073379" w:rsidRPr="00CC03C7" w:rsidRDefault="00073379" w:rsidP="00D019CF">
            <w:pPr>
              <w:shd w:val="clear" w:color="auto" w:fill="FFFFFF" w:themeFill="background1"/>
              <w:spacing w:line="276" w:lineRule="auto"/>
              <w:jc w:val="both"/>
            </w:pPr>
            <w:r w:rsidRPr="00CC03C7">
              <w:t>Garliavos sporto ir kultūros centro 2020</w:t>
            </w:r>
            <w:r w:rsidR="001E61CE" w:rsidRPr="00CC03C7">
              <w:t xml:space="preserve">, 2021 </w:t>
            </w:r>
            <w:r w:rsidRPr="00CC03C7">
              <w:t xml:space="preserve"> metų veiklos ataskaita.</w:t>
            </w:r>
          </w:p>
          <w:p w14:paraId="4657774C" w14:textId="77777777" w:rsidR="001E61CE" w:rsidRPr="00CC03C7" w:rsidRDefault="001E61CE" w:rsidP="00D019CF">
            <w:pPr>
              <w:shd w:val="clear" w:color="auto" w:fill="FFFFFF" w:themeFill="background1"/>
              <w:spacing w:line="276" w:lineRule="auto"/>
              <w:jc w:val="both"/>
            </w:pPr>
          </w:p>
          <w:p w14:paraId="172B54B2" w14:textId="1579FFDA" w:rsidR="001E61CE" w:rsidRPr="00CC03C7" w:rsidRDefault="001E61CE" w:rsidP="00D019CF">
            <w:pPr>
              <w:shd w:val="clear" w:color="auto" w:fill="FFFFFF" w:themeFill="background1"/>
              <w:spacing w:line="276" w:lineRule="auto"/>
              <w:jc w:val="both"/>
            </w:pPr>
            <w:r w:rsidRPr="00CC03C7">
              <w:lastRenderedPageBreak/>
              <w:t xml:space="preserve">Raudondvario kultūros centro 2021 metų </w:t>
            </w:r>
            <w:r w:rsidR="00314DB2" w:rsidRPr="00CC03C7">
              <w:t>veiklos</w:t>
            </w:r>
            <w:r w:rsidRPr="00CC03C7">
              <w:t xml:space="preserve"> ataskaita</w:t>
            </w:r>
          </w:p>
        </w:tc>
      </w:tr>
      <w:tr w:rsidR="00794DD4" w:rsidRPr="00CC03C7" w14:paraId="182688DA" w14:textId="77777777" w:rsidTr="00D26F35">
        <w:trPr>
          <w:trHeight w:val="1275"/>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2D77AA6C" w14:textId="77777777" w:rsidR="00314CB9" w:rsidRPr="00CC03C7" w:rsidRDefault="00314CB9"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2D1A9CE" w14:textId="77777777" w:rsidR="00314CB9" w:rsidRPr="00CC03C7" w:rsidRDefault="00314CB9"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hideMark/>
          </w:tcPr>
          <w:p w14:paraId="206C22FF" w14:textId="77777777" w:rsidR="00314CB9" w:rsidRPr="00CC03C7" w:rsidRDefault="00314CB9" w:rsidP="00D019CF">
            <w:pPr>
              <w:shd w:val="clear" w:color="auto" w:fill="FFFFFF" w:themeFill="background1"/>
              <w:spacing w:line="276" w:lineRule="auto"/>
              <w:jc w:val="both"/>
            </w:pPr>
            <w:r w:rsidRPr="00CC03C7">
              <w:t xml:space="preserve">Lėšos, skirtos jaunimo ir su jaunimu dirbančių organizacijų renginiams organizuoti </w:t>
            </w:r>
          </w:p>
        </w:tc>
        <w:tc>
          <w:tcPr>
            <w:tcW w:w="754" w:type="pct"/>
            <w:tcBorders>
              <w:top w:val="single" w:sz="4" w:space="0" w:color="auto"/>
              <w:left w:val="single" w:sz="4" w:space="0" w:color="auto"/>
              <w:bottom w:val="single" w:sz="4" w:space="0" w:color="auto"/>
              <w:right w:val="single" w:sz="4" w:space="0" w:color="auto"/>
            </w:tcBorders>
          </w:tcPr>
          <w:p w14:paraId="6F875E56" w14:textId="560E16DD" w:rsidR="00314CB9" w:rsidRPr="00CC03C7" w:rsidRDefault="00DF320C" w:rsidP="00D019CF">
            <w:pPr>
              <w:shd w:val="clear" w:color="auto" w:fill="FFFFFF" w:themeFill="background1"/>
              <w:spacing w:line="276" w:lineRule="auto"/>
              <w:jc w:val="both"/>
            </w:pPr>
            <w:r w:rsidRPr="00CC03C7">
              <w:t>Lėšos neskiriamos</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3344DF23" w14:textId="27647F20" w:rsidR="00314CB9" w:rsidRPr="00CC03C7" w:rsidRDefault="00D26F35" w:rsidP="00D019CF">
            <w:pPr>
              <w:shd w:val="clear" w:color="auto" w:fill="FFFFFF" w:themeFill="background1"/>
              <w:spacing w:line="276" w:lineRule="auto"/>
              <w:jc w:val="both"/>
            </w:pPr>
            <w:r w:rsidRPr="00CC03C7">
              <w:t>Atsižvelgiant į Vyriausybės atstovo Kauno apskrityje išreikštą poziciją, lėšos, bet kokioms organizacijoms gali būti skiriamos konkurso tvarka, todėl savivaldybė neskiria lėšų ne konkurso tvarka JO ir SJDO renginiams finansuoti.</w:t>
            </w:r>
          </w:p>
        </w:tc>
        <w:tc>
          <w:tcPr>
            <w:tcW w:w="707" w:type="pct"/>
            <w:tcBorders>
              <w:top w:val="single" w:sz="4" w:space="0" w:color="auto"/>
              <w:left w:val="single" w:sz="4" w:space="0" w:color="auto"/>
              <w:bottom w:val="single" w:sz="4" w:space="0" w:color="auto"/>
              <w:right w:val="single" w:sz="4" w:space="0" w:color="auto"/>
            </w:tcBorders>
          </w:tcPr>
          <w:p w14:paraId="743108AB" w14:textId="67C5F6B3" w:rsidR="00314CB9" w:rsidRPr="00CC03C7" w:rsidRDefault="00D75AEB" w:rsidP="00D019CF">
            <w:pPr>
              <w:shd w:val="clear" w:color="auto" w:fill="FFFFFF" w:themeFill="background1"/>
              <w:spacing w:line="276" w:lineRule="auto"/>
              <w:jc w:val="both"/>
            </w:pPr>
            <w:r w:rsidRPr="00CC03C7">
              <w:t>JRK informacija</w:t>
            </w:r>
          </w:p>
        </w:tc>
      </w:tr>
      <w:tr w:rsidR="00794DD4" w:rsidRPr="00CC03C7" w14:paraId="1A6D9021" w14:textId="77777777" w:rsidTr="00D26F35">
        <w:trPr>
          <w:trHeight w:val="846"/>
        </w:trPr>
        <w:tc>
          <w:tcPr>
            <w:tcW w:w="613" w:type="pct"/>
            <w:vMerge/>
            <w:tcBorders>
              <w:top w:val="single" w:sz="4" w:space="0" w:color="auto"/>
              <w:left w:val="single" w:sz="4" w:space="0" w:color="auto"/>
              <w:bottom w:val="single" w:sz="4" w:space="0" w:color="auto"/>
              <w:right w:val="single" w:sz="4" w:space="0" w:color="auto"/>
            </w:tcBorders>
            <w:vAlign w:val="center"/>
            <w:hideMark/>
          </w:tcPr>
          <w:p w14:paraId="195CC912" w14:textId="77777777" w:rsidR="003F06B4" w:rsidRPr="00CC03C7" w:rsidRDefault="003F06B4" w:rsidP="00D019CF">
            <w:pPr>
              <w:shd w:val="clear" w:color="auto" w:fill="FFFFFF" w:themeFill="background1"/>
              <w:spacing w:line="276" w:lineRule="auto"/>
              <w:jc w:val="both"/>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179A8205" w14:textId="77777777" w:rsidR="003F06B4" w:rsidRPr="00CC03C7" w:rsidRDefault="003F06B4" w:rsidP="00D019CF">
            <w:pPr>
              <w:shd w:val="clear" w:color="auto" w:fill="FFFFFF" w:themeFill="background1"/>
              <w:spacing w:line="276" w:lineRule="auto"/>
              <w:jc w:val="both"/>
            </w:pPr>
          </w:p>
        </w:tc>
        <w:tc>
          <w:tcPr>
            <w:tcW w:w="800" w:type="pct"/>
            <w:tcBorders>
              <w:top w:val="single" w:sz="4" w:space="0" w:color="auto"/>
              <w:left w:val="single" w:sz="4" w:space="0" w:color="auto"/>
              <w:bottom w:val="single" w:sz="4" w:space="0" w:color="auto"/>
              <w:right w:val="single" w:sz="4" w:space="0" w:color="auto"/>
            </w:tcBorders>
            <w:hideMark/>
          </w:tcPr>
          <w:p w14:paraId="1D7AC26D" w14:textId="77777777" w:rsidR="003F06B4" w:rsidRPr="00CC03C7" w:rsidRDefault="003F06B4" w:rsidP="00D019CF">
            <w:pPr>
              <w:shd w:val="clear" w:color="auto" w:fill="FFFFFF" w:themeFill="background1"/>
              <w:spacing w:line="276" w:lineRule="auto"/>
              <w:jc w:val="both"/>
            </w:pPr>
            <w:r w:rsidRPr="00CC03C7">
              <w:t>Jaunų žmonių įgyvendinamos iniciatyvos, projektai, programos, finansuojami savivaldybės lėšomis</w:t>
            </w:r>
          </w:p>
        </w:tc>
        <w:tc>
          <w:tcPr>
            <w:tcW w:w="754" w:type="pct"/>
            <w:tcBorders>
              <w:top w:val="single" w:sz="4" w:space="0" w:color="auto"/>
              <w:left w:val="single" w:sz="4" w:space="0" w:color="auto"/>
              <w:bottom w:val="single" w:sz="4" w:space="0" w:color="auto"/>
              <w:right w:val="single" w:sz="4" w:space="0" w:color="auto"/>
            </w:tcBorders>
            <w:hideMark/>
          </w:tcPr>
          <w:p w14:paraId="09818374" w14:textId="5A2F49CC" w:rsidR="003F06B4" w:rsidRPr="00CC03C7" w:rsidRDefault="00DF320C" w:rsidP="00D019CF">
            <w:pPr>
              <w:shd w:val="clear" w:color="auto" w:fill="FFFFFF" w:themeFill="background1"/>
              <w:spacing w:line="276" w:lineRule="auto"/>
              <w:jc w:val="both"/>
            </w:pPr>
            <w:r w:rsidRPr="00CC03C7">
              <w:t xml:space="preserve">Įgyvendinamų programų skaičius – 1; </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1E81E308" w14:textId="0576240C" w:rsidR="00D26F35" w:rsidRPr="00CC03C7" w:rsidRDefault="00D26F35" w:rsidP="00D019CF">
            <w:pPr>
              <w:shd w:val="clear" w:color="auto" w:fill="FFFFFF" w:themeFill="background1"/>
              <w:spacing w:line="276" w:lineRule="auto"/>
              <w:jc w:val="both"/>
            </w:pPr>
            <w:r w:rsidRPr="00CC03C7">
              <w:t xml:space="preserve">Vienas iš pavyzdžių kaip savivaldybės lėšomis finansuojamos jaunimo iniciatyvos - </w:t>
            </w:r>
            <w:r w:rsidRPr="00CC03C7">
              <w:rPr>
                <w:b/>
                <w:bCs/>
                <w:i/>
                <w:iCs/>
              </w:rPr>
              <w:t>mokyklų dalyvaujamas biudžetas</w:t>
            </w:r>
            <w:r w:rsidRPr="00CC03C7">
              <w:t xml:space="preserve">. </w:t>
            </w:r>
            <w:r w:rsidR="00DF78C6" w:rsidRPr="00CC03C7">
              <w:t xml:space="preserve">Ši iniciatyva suteiks mokiniams daugiau galių patiems priimti sprendimus, kaip galima panaudoti mokyklos biudžeto lėšas, savo bendruomenėse mokiniai įgyvendins tas idėjas, kurios jiems patiems atrodo svarbios ir reikšmingos. </w:t>
            </w:r>
            <w:r w:rsidRPr="00CC03C7">
              <w:t>2022 metais buvo skirta apie 20 000 Eur. Įtraukiamos visos Kauno rajono gimnazijos ir pagrindinės mokyklos. Vienai idėjai skiriama lėšų suma - iki 1500 Eur,  mokiniai gali įgyvendinti jiems patinkančią idėją savo mokyklos laisvalaikio zonose. (pavyzdžiui, suoliukas, išmani vandens stotelė ir t.t.)</w:t>
            </w:r>
          </w:p>
          <w:p w14:paraId="314233FC" w14:textId="295A4BC8" w:rsidR="003F06B4" w:rsidRPr="00CC03C7" w:rsidRDefault="003F06B4" w:rsidP="00D019CF">
            <w:pPr>
              <w:shd w:val="clear" w:color="auto" w:fill="FFFFFF" w:themeFill="background1"/>
              <w:spacing w:line="276" w:lineRule="auto"/>
              <w:jc w:val="both"/>
            </w:pPr>
          </w:p>
        </w:tc>
        <w:tc>
          <w:tcPr>
            <w:tcW w:w="707" w:type="pct"/>
            <w:tcBorders>
              <w:top w:val="single" w:sz="4" w:space="0" w:color="auto"/>
              <w:left w:val="single" w:sz="4" w:space="0" w:color="auto"/>
              <w:bottom w:val="single" w:sz="4" w:space="0" w:color="auto"/>
              <w:right w:val="single" w:sz="4" w:space="0" w:color="auto"/>
            </w:tcBorders>
            <w:hideMark/>
          </w:tcPr>
          <w:p w14:paraId="53D12B0E" w14:textId="6C089C23" w:rsidR="003F06B4" w:rsidRPr="00CC03C7" w:rsidRDefault="00BF7ADF" w:rsidP="00D019CF">
            <w:pPr>
              <w:shd w:val="clear" w:color="auto" w:fill="FFFFFF" w:themeFill="background1"/>
              <w:spacing w:line="276" w:lineRule="auto"/>
              <w:jc w:val="both"/>
            </w:pPr>
            <w:r w:rsidRPr="00CC03C7">
              <w:rPr>
                <w:spacing w:val="-2"/>
              </w:rPr>
              <w:t>JRK</w:t>
            </w:r>
            <w:r w:rsidR="00D26F35" w:rsidRPr="00CC03C7">
              <w:t xml:space="preserve"> informacija. Viešinimas: </w:t>
            </w:r>
            <w:hyperlink r:id="rId26" w:history="1">
              <w:r w:rsidR="00D26F35" w:rsidRPr="00CC03C7">
                <w:rPr>
                  <w:rStyle w:val="Hipersaitas"/>
                </w:rPr>
                <w:t>https://m.kauno.diena.lt/naujienos/kaunas/miesto-pulsas/dalyvaujamojo-biudzeto-iniciatyva-ir-mokyklose-1123593</w:t>
              </w:r>
            </w:hyperlink>
            <w:r w:rsidR="00D26F35" w:rsidRPr="00CC03C7">
              <w:t xml:space="preserve"> </w:t>
            </w:r>
          </w:p>
        </w:tc>
      </w:tr>
    </w:tbl>
    <w:p w14:paraId="4E0FA916" w14:textId="49D68C41" w:rsidR="00D6363D" w:rsidRPr="00CC03C7" w:rsidRDefault="00D6363D" w:rsidP="00D019CF">
      <w:pPr>
        <w:shd w:val="clear" w:color="auto" w:fill="FFFFFF" w:themeFill="background1"/>
        <w:jc w:val="both"/>
      </w:pPr>
    </w:p>
    <w:p w14:paraId="4ADA9E78" w14:textId="0D2FF156" w:rsidR="00636958" w:rsidRPr="00CC03C7" w:rsidRDefault="00636958" w:rsidP="00D019CF">
      <w:pPr>
        <w:shd w:val="clear" w:color="auto" w:fill="FFFFFF" w:themeFill="background1"/>
        <w:spacing w:line="360" w:lineRule="auto"/>
        <w:ind w:left="-567"/>
        <w:jc w:val="both"/>
        <w:rPr>
          <w:b/>
          <w:bCs/>
          <w:sz w:val="28"/>
          <w:szCs w:val="28"/>
        </w:rPr>
      </w:pPr>
      <w:r w:rsidRPr="00CC03C7">
        <w:rPr>
          <w:b/>
          <w:bCs/>
          <w:sz w:val="28"/>
          <w:szCs w:val="28"/>
        </w:rPr>
        <w:t>IŠVADOS:</w:t>
      </w:r>
      <w:r w:rsidR="00B600EB" w:rsidRPr="00CC03C7">
        <w:rPr>
          <w:b/>
          <w:bCs/>
          <w:sz w:val="28"/>
          <w:szCs w:val="28"/>
        </w:rPr>
        <w:t xml:space="preserve"> </w:t>
      </w:r>
    </w:p>
    <w:p w14:paraId="113DAA32" w14:textId="5A4BB18C" w:rsidR="005C2BFC" w:rsidRPr="00CC03C7" w:rsidRDefault="005C2BFC" w:rsidP="00D019CF">
      <w:pPr>
        <w:pStyle w:val="Sraopastraipa"/>
        <w:numPr>
          <w:ilvl w:val="0"/>
          <w:numId w:val="20"/>
        </w:numPr>
        <w:shd w:val="clear" w:color="auto" w:fill="FFFFFF" w:themeFill="background1"/>
        <w:jc w:val="both"/>
        <w:rPr>
          <w:rFonts w:ascii="Times New Roman" w:hAnsi="Times New Roman" w:cs="Times New Roman"/>
          <w:sz w:val="24"/>
          <w:szCs w:val="24"/>
        </w:rPr>
      </w:pPr>
      <w:bookmarkStart w:id="20" w:name="_Hlk80777409"/>
      <w:r w:rsidRPr="00CC03C7">
        <w:rPr>
          <w:rFonts w:ascii="Times New Roman" w:hAnsi="Times New Roman" w:cs="Times New Roman"/>
          <w:sz w:val="24"/>
          <w:szCs w:val="24"/>
        </w:rPr>
        <w:t>Per 2020  - 2022 metus Kauno rajono savivaldybės biudžetas (išlaidos) augo nuo 117,6 mln. Eur iki 145 mln. Eur arba 23,3 proc.</w:t>
      </w:r>
      <w:r w:rsidR="00517113" w:rsidRPr="00CC03C7">
        <w:rPr>
          <w:rFonts w:ascii="Times New Roman" w:hAnsi="Times New Roman" w:cs="Times New Roman"/>
          <w:sz w:val="24"/>
          <w:szCs w:val="24"/>
        </w:rPr>
        <w:t xml:space="preserve"> Nors jaunimo finansavimas augo</w:t>
      </w:r>
      <w:r w:rsidR="00C209E9" w:rsidRPr="00CC03C7">
        <w:rPr>
          <w:rFonts w:ascii="Times New Roman" w:hAnsi="Times New Roman" w:cs="Times New Roman"/>
          <w:sz w:val="24"/>
          <w:szCs w:val="24"/>
        </w:rPr>
        <w:t xml:space="preserve"> nuo 20 iki 25 tūkst</w:t>
      </w:r>
      <w:r w:rsidR="00314DB2" w:rsidRPr="00CC03C7">
        <w:rPr>
          <w:rFonts w:ascii="Times New Roman" w:hAnsi="Times New Roman" w:cs="Times New Roman"/>
          <w:sz w:val="24"/>
          <w:szCs w:val="24"/>
        </w:rPr>
        <w:t>.</w:t>
      </w:r>
      <w:r w:rsidR="00C209E9" w:rsidRPr="00CC03C7">
        <w:rPr>
          <w:rFonts w:ascii="Times New Roman" w:hAnsi="Times New Roman" w:cs="Times New Roman"/>
          <w:sz w:val="24"/>
          <w:szCs w:val="24"/>
        </w:rPr>
        <w:t xml:space="preserve"> Eur</w:t>
      </w:r>
      <w:r w:rsidR="00517113" w:rsidRPr="00CC03C7">
        <w:rPr>
          <w:rFonts w:ascii="Times New Roman" w:hAnsi="Times New Roman" w:cs="Times New Roman"/>
          <w:sz w:val="24"/>
          <w:szCs w:val="24"/>
        </w:rPr>
        <w:t>, tačiau jaunimo veiklos projektų konkurso lėšas 2022 m. (25000</w:t>
      </w:r>
      <w:r w:rsidR="007E7AFD" w:rsidRPr="00CC03C7">
        <w:rPr>
          <w:rFonts w:ascii="Times New Roman" w:hAnsi="Times New Roman" w:cs="Times New Roman"/>
          <w:sz w:val="24"/>
          <w:szCs w:val="24"/>
        </w:rPr>
        <w:t xml:space="preserve"> Eur</w:t>
      </w:r>
      <w:r w:rsidR="00517113" w:rsidRPr="00CC03C7">
        <w:rPr>
          <w:rFonts w:ascii="Times New Roman" w:hAnsi="Times New Roman" w:cs="Times New Roman"/>
          <w:sz w:val="24"/>
          <w:szCs w:val="24"/>
        </w:rPr>
        <w:t>) padalinus iš Kau</w:t>
      </w:r>
      <w:r w:rsidR="001F6710" w:rsidRPr="00CC03C7">
        <w:rPr>
          <w:rFonts w:ascii="Times New Roman" w:hAnsi="Times New Roman" w:cs="Times New Roman"/>
          <w:sz w:val="24"/>
          <w:szCs w:val="24"/>
        </w:rPr>
        <w:t>n</w:t>
      </w:r>
      <w:r w:rsidR="00517113" w:rsidRPr="00CC03C7">
        <w:rPr>
          <w:rFonts w:ascii="Times New Roman" w:hAnsi="Times New Roman" w:cs="Times New Roman"/>
          <w:sz w:val="24"/>
          <w:szCs w:val="24"/>
        </w:rPr>
        <w:t>o rajon</w:t>
      </w:r>
      <w:r w:rsidR="001F6710" w:rsidRPr="00CC03C7">
        <w:rPr>
          <w:rFonts w:ascii="Times New Roman" w:hAnsi="Times New Roman" w:cs="Times New Roman"/>
          <w:sz w:val="24"/>
          <w:szCs w:val="24"/>
        </w:rPr>
        <w:t>e gyvenančių</w:t>
      </w:r>
      <w:r w:rsidR="00517113" w:rsidRPr="00CC03C7">
        <w:rPr>
          <w:rFonts w:ascii="Times New Roman" w:hAnsi="Times New Roman" w:cs="Times New Roman"/>
          <w:sz w:val="24"/>
          <w:szCs w:val="24"/>
        </w:rPr>
        <w:t xml:space="preserve"> jaunų žmonių skaičiaus, savivaldybė skyrė tik 1,30 Eur kiekvieno jauno žmogaus įtraukimui į </w:t>
      </w:r>
      <w:r w:rsidR="007E7AFD" w:rsidRPr="00CC03C7">
        <w:rPr>
          <w:rFonts w:ascii="Times New Roman" w:hAnsi="Times New Roman" w:cs="Times New Roman"/>
          <w:sz w:val="24"/>
          <w:szCs w:val="24"/>
        </w:rPr>
        <w:t xml:space="preserve">jaunimo </w:t>
      </w:r>
      <w:r w:rsidR="00517113" w:rsidRPr="00CC03C7">
        <w:rPr>
          <w:rFonts w:ascii="Times New Roman" w:hAnsi="Times New Roman" w:cs="Times New Roman"/>
          <w:sz w:val="24"/>
          <w:szCs w:val="24"/>
        </w:rPr>
        <w:t>veiklas ir dalyvavimui</w:t>
      </w:r>
      <w:r w:rsidR="007E7AFD" w:rsidRPr="00CC03C7">
        <w:rPr>
          <w:rFonts w:ascii="Times New Roman" w:hAnsi="Times New Roman" w:cs="Times New Roman"/>
          <w:sz w:val="24"/>
          <w:szCs w:val="24"/>
        </w:rPr>
        <w:t xml:space="preserve"> jose</w:t>
      </w:r>
      <w:r w:rsidR="00517113" w:rsidRPr="00CC03C7">
        <w:rPr>
          <w:rFonts w:ascii="Times New Roman" w:hAnsi="Times New Roman" w:cs="Times New Roman"/>
          <w:sz w:val="24"/>
          <w:szCs w:val="24"/>
        </w:rPr>
        <w:t xml:space="preserve"> per metus</w:t>
      </w:r>
      <w:r w:rsidR="00F41224" w:rsidRPr="00CC03C7">
        <w:rPr>
          <w:rFonts w:ascii="Times New Roman" w:hAnsi="Times New Roman" w:cs="Times New Roman"/>
          <w:sz w:val="24"/>
          <w:szCs w:val="24"/>
        </w:rPr>
        <w:t xml:space="preserve">. </w:t>
      </w:r>
    </w:p>
    <w:p w14:paraId="53EDC91B" w14:textId="04590CD7" w:rsidR="00723CD3" w:rsidRPr="00CC03C7" w:rsidRDefault="00723CD3" w:rsidP="00723CD3">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Finansuojamos jaunimo iniciatyvų veiklos, galimas bendra</w:t>
      </w:r>
      <w:r w:rsidR="00314DB2" w:rsidRPr="00CC03C7">
        <w:rPr>
          <w:rFonts w:ascii="Times New Roman" w:hAnsi="Times New Roman" w:cs="Times New Roman"/>
          <w:sz w:val="24"/>
          <w:szCs w:val="24"/>
        </w:rPr>
        <w:t>s</w:t>
      </w:r>
      <w:r w:rsidRPr="00CC03C7">
        <w:rPr>
          <w:rFonts w:ascii="Times New Roman" w:hAnsi="Times New Roman" w:cs="Times New Roman"/>
          <w:sz w:val="24"/>
          <w:szCs w:val="24"/>
        </w:rPr>
        <w:t xml:space="preserve"> finansavimas finansuojant projektus iš kitų fondų. Stabilus, eilę metų vykstantis projektų finansavimo konkursas savivaldybėje.</w:t>
      </w:r>
    </w:p>
    <w:p w14:paraId="08F4C3C3" w14:textId="1773457A" w:rsidR="00D75AEB" w:rsidRPr="00CC03C7" w:rsidRDefault="0007455C" w:rsidP="00D019CF">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lastRenderedPageBreak/>
        <w:t xml:space="preserve">Savivaldybė </w:t>
      </w:r>
      <w:r w:rsidR="00BF7ADF" w:rsidRPr="00CC03C7">
        <w:rPr>
          <w:rFonts w:ascii="Times New Roman" w:hAnsi="Times New Roman" w:cs="Times New Roman"/>
          <w:sz w:val="24"/>
          <w:szCs w:val="24"/>
        </w:rPr>
        <w:t xml:space="preserve">finansavimo konkursuose mato jaunimą kaip vieną svarbiausių tikslinių grupių. Jaunimo ir su jaunimu dirbančios organizacijos, jaunimą į savo veiklas įtraukiančios organizacijos gali teikt paraiškas bent į kelis </w:t>
      </w:r>
      <w:r w:rsidR="0016746A" w:rsidRPr="00CC03C7">
        <w:rPr>
          <w:rFonts w:ascii="Times New Roman" w:hAnsi="Times New Roman" w:cs="Times New Roman"/>
          <w:sz w:val="24"/>
          <w:szCs w:val="24"/>
        </w:rPr>
        <w:t xml:space="preserve">savivaldybės skelbiamus </w:t>
      </w:r>
      <w:r w:rsidR="00BF7ADF" w:rsidRPr="00CC03C7">
        <w:rPr>
          <w:rFonts w:ascii="Times New Roman" w:hAnsi="Times New Roman" w:cs="Times New Roman"/>
          <w:sz w:val="24"/>
          <w:szCs w:val="24"/>
        </w:rPr>
        <w:t>finansavimo konkursus</w:t>
      </w:r>
      <w:r w:rsidR="0016746A" w:rsidRPr="00CC03C7">
        <w:rPr>
          <w:rFonts w:ascii="Times New Roman" w:hAnsi="Times New Roman" w:cs="Times New Roman"/>
          <w:sz w:val="24"/>
          <w:szCs w:val="24"/>
        </w:rPr>
        <w:t>;</w:t>
      </w:r>
    </w:p>
    <w:p w14:paraId="3C3D2393" w14:textId="19B8ED96" w:rsidR="00CB0FEA" w:rsidRPr="00CC03C7" w:rsidRDefault="00CB0FEA" w:rsidP="00D019CF">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Prioritetas finansavimo konkursuose - partnerystės ir tęstinės veiklos skatinimas: Savivaldybė skiria dėmesį projektams, kurie įtraukia partnerius ir skatina tęstinę veiklą, o tai gali prisidėti prie ilgalaikės ir efektyvios veiklos plėtros.</w:t>
      </w:r>
    </w:p>
    <w:p w14:paraId="66B12E28" w14:textId="6560B6C0" w:rsidR="0016746A" w:rsidRPr="00CC03C7" w:rsidRDefault="0016746A" w:rsidP="00CC7C9E">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Skiriamas finansavimas visuose konkursuose apsiriboja nedidelėmis sumomis, kurios projektinę veiklą paverčia orientuota į vienkartinį renginį ar nedidelių renginių ciklą</w:t>
      </w:r>
      <w:r w:rsidR="00D6194A" w:rsidRPr="00CC03C7">
        <w:rPr>
          <w:rFonts w:ascii="Times New Roman" w:hAnsi="Times New Roman" w:cs="Times New Roman"/>
          <w:sz w:val="24"/>
          <w:szCs w:val="24"/>
        </w:rPr>
        <w:t>, tokio finansavimo pagalba negalima sukurti veiklų ar paslaugų modelio, užtikrinančio jaunimo laisvalaikio užimtumą, įtraukimą ar jaunimui aktualių paslaugų teikimą ištisus metus.</w:t>
      </w:r>
      <w:r w:rsidR="00CC7C9E" w:rsidRPr="00CC03C7">
        <w:rPr>
          <w:rFonts w:ascii="Times New Roman" w:hAnsi="Times New Roman" w:cs="Times New Roman"/>
          <w:sz w:val="24"/>
          <w:szCs w:val="24"/>
        </w:rPr>
        <w:t xml:space="preserve"> </w:t>
      </w:r>
    </w:p>
    <w:p w14:paraId="1F2921EA" w14:textId="2D16CEA2" w:rsidR="00D55AB2" w:rsidRPr="00CC03C7" w:rsidRDefault="00D55AB2" w:rsidP="00D019CF">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Konkursuose sudaromos sąlygos dalyvauti visiems viešiesiems juridiniams asmenims, kurie veiklas organizuoja jaunimui. Tarp finansuojamų projektų dominuoja bendruomenės, NVO,</w:t>
      </w:r>
      <w:r w:rsidR="003F65D5" w:rsidRPr="00CC03C7">
        <w:rPr>
          <w:rFonts w:ascii="Times New Roman" w:hAnsi="Times New Roman" w:cs="Times New Roman"/>
          <w:sz w:val="24"/>
          <w:szCs w:val="24"/>
        </w:rPr>
        <w:t xml:space="preserve"> yra savivaldybės</w:t>
      </w:r>
      <w:r w:rsidRPr="00CC03C7">
        <w:rPr>
          <w:rFonts w:ascii="Times New Roman" w:hAnsi="Times New Roman" w:cs="Times New Roman"/>
          <w:sz w:val="24"/>
          <w:szCs w:val="24"/>
        </w:rPr>
        <w:t xml:space="preserve"> biudžetinės įtaigos, tačiau per 3 metus </w:t>
      </w:r>
      <w:r w:rsidR="003F65D5" w:rsidRPr="00CC03C7">
        <w:rPr>
          <w:rFonts w:ascii="Times New Roman" w:hAnsi="Times New Roman" w:cs="Times New Roman"/>
          <w:sz w:val="24"/>
          <w:szCs w:val="24"/>
        </w:rPr>
        <w:t xml:space="preserve">konkurse </w:t>
      </w:r>
      <w:r w:rsidRPr="00CC03C7">
        <w:rPr>
          <w:rFonts w:ascii="Times New Roman" w:hAnsi="Times New Roman" w:cs="Times New Roman"/>
          <w:sz w:val="24"/>
          <w:szCs w:val="24"/>
        </w:rPr>
        <w:t>finansuotas tik 1 jaunimo organizacijų projektas</w:t>
      </w:r>
      <w:r w:rsidR="003F65D5" w:rsidRPr="00CC03C7">
        <w:rPr>
          <w:rFonts w:ascii="Times New Roman" w:hAnsi="Times New Roman" w:cs="Times New Roman"/>
          <w:sz w:val="24"/>
          <w:szCs w:val="24"/>
        </w:rPr>
        <w:t>.</w:t>
      </w:r>
    </w:p>
    <w:p w14:paraId="5B98FC78" w14:textId="24C6DC55" w:rsidR="0016746A" w:rsidRPr="00CC03C7" w:rsidRDefault="0016746A" w:rsidP="00D019CF">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Dėl nedidelės maksimalios prašomos lėšų sumos sudėtinga įvertinti realų lėšų poreikį jaunimo ir su jaunimu dirbančių, jaunimą įtraukiančių NVO nuolatinei veiklai, o ne vienkartiniams renginiams;</w:t>
      </w:r>
    </w:p>
    <w:p w14:paraId="4766F60A" w14:textId="4E826C0C" w:rsidR="0007455C" w:rsidRPr="00CC03C7" w:rsidRDefault="0016746A" w:rsidP="00D019CF">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Savivaldybė skiria lėšų Kulautuvos AJE išlaikyti, tačiau finansavimas atviro darbo su jaunimu ir kitų darbo su jaunimu formų plėtrai neskiriamas</w:t>
      </w:r>
    </w:p>
    <w:p w14:paraId="53F9B885" w14:textId="597F3847" w:rsidR="0007455C" w:rsidRPr="00CC03C7" w:rsidRDefault="0007455C" w:rsidP="00D019CF">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 xml:space="preserve">Savivaldybės lėšų skyrimo prioritetai teikiami </w:t>
      </w:r>
      <w:r w:rsidR="00D55AB2" w:rsidRPr="00CC03C7">
        <w:rPr>
          <w:rFonts w:ascii="Times New Roman" w:hAnsi="Times New Roman" w:cs="Times New Roman"/>
          <w:sz w:val="24"/>
          <w:szCs w:val="24"/>
        </w:rPr>
        <w:t>jaunimo įtraukimui į jaunimo ir vietos bendruomenių veiklas, įtraukiantiems 50 ir daugiau jaunų žmonių,  projektams, įgyvendinamiems kartu su partneriais, finansuojamiems iš kitų šaltinių, tęstinių veiklų finansavimui</w:t>
      </w:r>
      <w:r w:rsidR="003F65D5" w:rsidRPr="00CC03C7">
        <w:rPr>
          <w:rFonts w:ascii="Times New Roman" w:hAnsi="Times New Roman" w:cs="Times New Roman"/>
          <w:sz w:val="24"/>
          <w:szCs w:val="24"/>
        </w:rPr>
        <w:t>;</w:t>
      </w:r>
    </w:p>
    <w:p w14:paraId="65BC9E30" w14:textId="185B6238" w:rsidR="00EB2B7C" w:rsidRPr="00CC03C7" w:rsidRDefault="00EB2B7C" w:rsidP="00D019CF">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Savivaldybė neskiria lėšų  organizacijų potencialo stiprinimui – turto, įrangos, priemonių, reikalingų veiklai organizuoti įsigijimui</w:t>
      </w:r>
      <w:r w:rsidR="003F65D5" w:rsidRPr="00CC03C7">
        <w:rPr>
          <w:rFonts w:ascii="Times New Roman" w:hAnsi="Times New Roman" w:cs="Times New Roman"/>
          <w:sz w:val="24"/>
          <w:szCs w:val="24"/>
        </w:rPr>
        <w:t>, tačiau savivaldybė skiria tokias lėšas bendruomeninėms organizacijoms ir NVO</w:t>
      </w:r>
      <w:r w:rsidR="00EF64D2" w:rsidRPr="00CC03C7">
        <w:rPr>
          <w:rFonts w:ascii="Times New Roman" w:hAnsi="Times New Roman" w:cs="Times New Roman"/>
          <w:sz w:val="24"/>
          <w:szCs w:val="24"/>
        </w:rPr>
        <w:t>.</w:t>
      </w:r>
      <w:r w:rsidR="000C0C18" w:rsidRPr="00CC03C7">
        <w:rPr>
          <w:rFonts w:ascii="Times New Roman" w:hAnsi="Times New Roman" w:cs="Times New Roman"/>
          <w:sz w:val="24"/>
          <w:szCs w:val="24"/>
        </w:rPr>
        <w:t xml:space="preserve"> Tuo savivaldybė sukuria skirtingas veiklos sąlygas jaunimo organizacijoms ir vietos bendruomenėms, NVO, įtraukiančioms į savo veiklas jaunimą. </w:t>
      </w:r>
      <w:r w:rsidR="009F02D7" w:rsidRPr="00CC03C7">
        <w:rPr>
          <w:rFonts w:ascii="Times New Roman" w:hAnsi="Times New Roman" w:cs="Times New Roman"/>
          <w:sz w:val="24"/>
          <w:szCs w:val="24"/>
        </w:rPr>
        <w:t xml:space="preserve">Pastebėtina, kad kitų savivaldybės skelbiamų finansavimo konkursų vienas iš tikslų arba uždavinių taip pat yra jaunimo ar atskirų grupių įtraukimas į bendruomenių veiklas, arba veiklas tam tikromis temomis (sveikatingumo, sporto, aplinkosaugos), todėl priimant sprendimus dėl jaunimo veiklos projektų finansavimo konkurso lėšomis finansuojamų projektų, būtina įvertinti </w:t>
      </w:r>
      <w:r w:rsidR="00D6194A" w:rsidRPr="00CC03C7">
        <w:rPr>
          <w:rFonts w:ascii="Times New Roman" w:hAnsi="Times New Roman" w:cs="Times New Roman"/>
          <w:sz w:val="24"/>
          <w:szCs w:val="24"/>
        </w:rPr>
        <w:t>informaciją apie kitų konkursų lėšomis finansuojamas organizacijas ir projektus.</w:t>
      </w:r>
    </w:p>
    <w:p w14:paraId="7FB1E2CE" w14:textId="2C94D980" w:rsidR="00EB2B7C" w:rsidRPr="00CC03C7" w:rsidRDefault="00EB2B7C" w:rsidP="00D019CF">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Nėra aišku, ar organizacijų turimos/valdomos patalpos atitinka jų poreikius, ar visos organizacijos turi galimybę turėti ar naudotis patalpomis veiklai organizuoti</w:t>
      </w:r>
      <w:r w:rsidR="00E674D5" w:rsidRPr="00CC03C7">
        <w:rPr>
          <w:rFonts w:ascii="Times New Roman" w:hAnsi="Times New Roman" w:cs="Times New Roman"/>
          <w:sz w:val="24"/>
          <w:szCs w:val="24"/>
        </w:rPr>
        <w:t>, teikti kokybiškas viešąsias (socialines, nef</w:t>
      </w:r>
      <w:r w:rsidR="00EF64D2" w:rsidRPr="00CC03C7">
        <w:rPr>
          <w:rFonts w:ascii="Times New Roman" w:hAnsi="Times New Roman" w:cs="Times New Roman"/>
          <w:sz w:val="24"/>
          <w:szCs w:val="24"/>
        </w:rPr>
        <w:t>ormalaus</w:t>
      </w:r>
      <w:r w:rsidR="00E674D5" w:rsidRPr="00CC03C7">
        <w:rPr>
          <w:rFonts w:ascii="Times New Roman" w:hAnsi="Times New Roman" w:cs="Times New Roman"/>
          <w:sz w:val="24"/>
          <w:szCs w:val="24"/>
        </w:rPr>
        <w:t xml:space="preserve"> ugdymo ir kt.) paslaugas, skirtas jaunimui, kurias galėtų pirkti savivaldybė</w:t>
      </w:r>
      <w:r w:rsidR="00EF64D2" w:rsidRPr="00CC03C7">
        <w:rPr>
          <w:rFonts w:ascii="Times New Roman" w:hAnsi="Times New Roman" w:cs="Times New Roman"/>
          <w:sz w:val="24"/>
          <w:szCs w:val="24"/>
        </w:rPr>
        <w:t>.</w:t>
      </w:r>
    </w:p>
    <w:p w14:paraId="1FD5CC83" w14:textId="3589017E" w:rsidR="00EB2B7C" w:rsidRPr="00CC03C7" w:rsidRDefault="00EB2B7C" w:rsidP="00D019CF">
      <w:pPr>
        <w:pStyle w:val="Sraopastraipa"/>
        <w:numPr>
          <w:ilvl w:val="0"/>
          <w:numId w:val="20"/>
        </w:numPr>
        <w:shd w:val="clear" w:color="auto" w:fill="FFFFFF" w:themeFill="background1"/>
        <w:jc w:val="both"/>
        <w:rPr>
          <w:rFonts w:ascii="Times New Roman" w:hAnsi="Times New Roman" w:cs="Times New Roman"/>
          <w:sz w:val="24"/>
          <w:szCs w:val="24"/>
        </w:rPr>
      </w:pPr>
      <w:r w:rsidRPr="00CC03C7">
        <w:rPr>
          <w:rFonts w:ascii="Times New Roman" w:hAnsi="Times New Roman" w:cs="Times New Roman"/>
          <w:sz w:val="24"/>
          <w:szCs w:val="24"/>
        </w:rPr>
        <w:t xml:space="preserve">Nors </w:t>
      </w:r>
      <w:r w:rsidR="006B68B7" w:rsidRPr="00CC03C7">
        <w:rPr>
          <w:rFonts w:ascii="Times New Roman" w:hAnsi="Times New Roman" w:cs="Times New Roman"/>
          <w:sz w:val="24"/>
          <w:szCs w:val="24"/>
        </w:rPr>
        <w:t>j</w:t>
      </w:r>
      <w:r w:rsidRPr="00CC03C7">
        <w:rPr>
          <w:rFonts w:ascii="Times New Roman" w:hAnsi="Times New Roman" w:cs="Times New Roman"/>
          <w:sz w:val="24"/>
          <w:szCs w:val="24"/>
        </w:rPr>
        <w:t xml:space="preserve">aunimas yra 2021 – 2027 m. ES finansinio periodo prioritetu visose ES programose, </w:t>
      </w:r>
      <w:r w:rsidR="006B68B7" w:rsidRPr="00CC03C7">
        <w:rPr>
          <w:rFonts w:ascii="Times New Roman" w:hAnsi="Times New Roman" w:cs="Times New Roman"/>
          <w:sz w:val="24"/>
          <w:szCs w:val="24"/>
        </w:rPr>
        <w:t>savivaldybė neišnaudoja</w:t>
      </w:r>
      <w:r w:rsidRPr="00CC03C7">
        <w:rPr>
          <w:rFonts w:ascii="Times New Roman" w:hAnsi="Times New Roman" w:cs="Times New Roman"/>
          <w:sz w:val="24"/>
          <w:szCs w:val="24"/>
        </w:rPr>
        <w:t xml:space="preserve"> galimybė</w:t>
      </w:r>
      <w:r w:rsidR="006B68B7" w:rsidRPr="00CC03C7">
        <w:rPr>
          <w:rFonts w:ascii="Times New Roman" w:hAnsi="Times New Roman" w:cs="Times New Roman"/>
          <w:sz w:val="24"/>
          <w:szCs w:val="24"/>
        </w:rPr>
        <w:t>s</w:t>
      </w:r>
      <w:r w:rsidRPr="00CC03C7">
        <w:rPr>
          <w:rFonts w:ascii="Times New Roman" w:hAnsi="Times New Roman" w:cs="Times New Roman"/>
          <w:sz w:val="24"/>
          <w:szCs w:val="24"/>
        </w:rPr>
        <w:t xml:space="preserve"> </w:t>
      </w:r>
      <w:r w:rsidR="006B68B7" w:rsidRPr="00CC03C7">
        <w:rPr>
          <w:rFonts w:ascii="Times New Roman" w:hAnsi="Times New Roman" w:cs="Times New Roman"/>
          <w:sz w:val="24"/>
          <w:szCs w:val="24"/>
        </w:rPr>
        <w:t xml:space="preserve">plėtojant </w:t>
      </w:r>
      <w:r w:rsidRPr="00CC03C7">
        <w:rPr>
          <w:rFonts w:ascii="Times New Roman" w:hAnsi="Times New Roman" w:cs="Times New Roman"/>
          <w:sz w:val="24"/>
          <w:szCs w:val="24"/>
        </w:rPr>
        <w:t xml:space="preserve">tarptautinius ryšius, </w:t>
      </w:r>
      <w:r w:rsidR="00B25290" w:rsidRPr="00CC03C7">
        <w:rPr>
          <w:rFonts w:ascii="Times New Roman" w:hAnsi="Times New Roman" w:cs="Times New Roman"/>
          <w:sz w:val="24"/>
          <w:szCs w:val="24"/>
        </w:rPr>
        <w:t>panaudoti jaunimo potencialą</w:t>
      </w:r>
      <w:r w:rsidR="006B68B7" w:rsidRPr="00CC03C7">
        <w:rPr>
          <w:rFonts w:ascii="Times New Roman" w:hAnsi="Times New Roman" w:cs="Times New Roman"/>
          <w:sz w:val="24"/>
          <w:szCs w:val="24"/>
        </w:rPr>
        <w:t xml:space="preserve"> tarptautiniams projektams rengti bei įgyvendinti,</w:t>
      </w:r>
      <w:r w:rsidR="00B25290" w:rsidRPr="00CC03C7">
        <w:rPr>
          <w:rFonts w:ascii="Times New Roman" w:hAnsi="Times New Roman" w:cs="Times New Roman"/>
          <w:sz w:val="24"/>
          <w:szCs w:val="24"/>
        </w:rPr>
        <w:t xml:space="preserve"> pritraukiant ES fondų ir tarptautines investicijas sprendžiant vietos jaunimo problemas</w:t>
      </w:r>
      <w:r w:rsidR="00EF64D2" w:rsidRPr="00CC03C7">
        <w:rPr>
          <w:rFonts w:ascii="Times New Roman" w:hAnsi="Times New Roman" w:cs="Times New Roman"/>
          <w:sz w:val="24"/>
          <w:szCs w:val="24"/>
        </w:rPr>
        <w:t>.</w:t>
      </w:r>
    </w:p>
    <w:p w14:paraId="280385AA" w14:textId="77777777" w:rsidR="009D2B3F" w:rsidRPr="00CC03C7" w:rsidRDefault="009D2B3F" w:rsidP="009D2B3F">
      <w:pPr>
        <w:shd w:val="clear" w:color="auto" w:fill="FFFFFF" w:themeFill="background1"/>
        <w:jc w:val="both"/>
      </w:pPr>
    </w:p>
    <w:p w14:paraId="22AD370E" w14:textId="4A148691" w:rsidR="009D2B3F" w:rsidRPr="00CC03C7" w:rsidRDefault="009D2B3F" w:rsidP="009D2B3F">
      <w:pPr>
        <w:pStyle w:val="Sraopastraipa"/>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b/>
          <w:bCs/>
          <w:sz w:val="28"/>
          <w:szCs w:val="28"/>
        </w:rPr>
        <w:t>ĮVERTINIMAS – 3,57 BALO.</w:t>
      </w:r>
    </w:p>
    <w:p w14:paraId="0B52A7D7" w14:textId="77777777" w:rsidR="009D2B3F" w:rsidRPr="00CC03C7" w:rsidRDefault="009D2B3F" w:rsidP="009D2B3F">
      <w:pPr>
        <w:shd w:val="clear" w:color="auto" w:fill="FFFFFF" w:themeFill="background1"/>
        <w:jc w:val="both"/>
      </w:pPr>
    </w:p>
    <w:bookmarkEnd w:id="20"/>
    <w:p w14:paraId="2C3EC905" w14:textId="075D3569" w:rsidR="00656AA0" w:rsidRPr="00CC03C7" w:rsidRDefault="00656AA0" w:rsidP="00D019CF">
      <w:pPr>
        <w:shd w:val="clear" w:color="auto" w:fill="FFFFFF" w:themeFill="background1"/>
        <w:spacing w:after="160" w:line="259" w:lineRule="auto"/>
        <w:jc w:val="both"/>
        <w:rPr>
          <w:b/>
          <w:bCs/>
          <w:sz w:val="28"/>
          <w:szCs w:val="28"/>
          <w:lang w:eastAsia="en-US"/>
        </w:rPr>
      </w:pPr>
      <w:r w:rsidRPr="00CC03C7">
        <w:br w:type="page"/>
      </w:r>
    </w:p>
    <w:p w14:paraId="1708F665" w14:textId="77777777" w:rsidR="004218A0" w:rsidRPr="00CC03C7" w:rsidRDefault="004218A0" w:rsidP="00D019CF">
      <w:pPr>
        <w:pStyle w:val="Antrat1"/>
        <w:shd w:val="clear" w:color="auto" w:fill="FFFFFF" w:themeFill="background1"/>
        <w:ind w:left="0"/>
        <w:jc w:val="both"/>
      </w:pPr>
    </w:p>
    <w:p w14:paraId="63B1AF57" w14:textId="77777777" w:rsidR="0006447D" w:rsidRDefault="0006447D" w:rsidP="00D019CF">
      <w:pPr>
        <w:pStyle w:val="Antrat1"/>
        <w:shd w:val="clear" w:color="auto" w:fill="FFFFFF" w:themeFill="background1"/>
        <w:jc w:val="both"/>
      </w:pPr>
      <w:bookmarkStart w:id="21" w:name="_Toc160703266"/>
    </w:p>
    <w:p w14:paraId="39FF0D49" w14:textId="651EA520" w:rsidR="00820597" w:rsidRPr="00CC03C7" w:rsidRDefault="00820597" w:rsidP="00D019CF">
      <w:pPr>
        <w:pStyle w:val="Antrat1"/>
        <w:shd w:val="clear" w:color="auto" w:fill="FFFFFF" w:themeFill="background1"/>
        <w:jc w:val="both"/>
      </w:pPr>
      <w:r w:rsidRPr="00CC03C7">
        <w:t>5 SRITIS – TARPŽINYBIŠKUMAS, TARPSEKTORIŠKUMAS</w:t>
      </w:r>
      <w:bookmarkEnd w:id="21"/>
    </w:p>
    <w:p w14:paraId="235A76F1" w14:textId="77777777" w:rsidR="00D6363D" w:rsidRPr="00CC03C7" w:rsidRDefault="00D6363D" w:rsidP="00D019CF">
      <w:pPr>
        <w:shd w:val="clear" w:color="auto" w:fill="FFFFFF" w:themeFill="background1"/>
        <w:jc w:val="both"/>
        <w:rPr>
          <w:b/>
          <w:bCs/>
          <w:sz w:val="28"/>
          <w:szCs w:val="28"/>
        </w:rPr>
      </w:pPr>
    </w:p>
    <w:tbl>
      <w:tblPr>
        <w:tblW w:w="515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985"/>
        <w:gridCol w:w="2268"/>
        <w:gridCol w:w="2271"/>
        <w:gridCol w:w="4676"/>
        <w:gridCol w:w="1956"/>
      </w:tblGrid>
      <w:tr w:rsidR="00794DD4" w:rsidRPr="00CC03C7" w14:paraId="6FC3F666" w14:textId="77777777" w:rsidTr="00B600EB">
        <w:trPr>
          <w:trHeight w:val="2054"/>
        </w:trPr>
        <w:tc>
          <w:tcPr>
            <w:tcW w:w="614" w:type="pct"/>
            <w:vMerge w:val="restart"/>
            <w:tcBorders>
              <w:top w:val="single" w:sz="4" w:space="0" w:color="auto"/>
              <w:left w:val="single" w:sz="4" w:space="0" w:color="auto"/>
              <w:bottom w:val="single" w:sz="4" w:space="0" w:color="auto"/>
              <w:right w:val="single" w:sz="4" w:space="0" w:color="auto"/>
            </w:tcBorders>
            <w:hideMark/>
          </w:tcPr>
          <w:p w14:paraId="7FA3F36D" w14:textId="77777777" w:rsidR="00820597" w:rsidRPr="00CC03C7" w:rsidRDefault="00820597" w:rsidP="00D019CF">
            <w:pPr>
              <w:shd w:val="clear" w:color="auto" w:fill="FFFFFF" w:themeFill="background1"/>
              <w:spacing w:line="276" w:lineRule="auto"/>
              <w:jc w:val="both"/>
            </w:pPr>
            <w:bookmarkStart w:id="22" w:name="_Hlk80690474"/>
            <w:r w:rsidRPr="00CC03C7">
              <w:t xml:space="preserve">5. </w:t>
            </w:r>
            <w:proofErr w:type="spellStart"/>
            <w:r w:rsidRPr="00CC03C7">
              <w:t>Tarpžiny-biškumas</w:t>
            </w:r>
            <w:proofErr w:type="spellEnd"/>
            <w:r w:rsidRPr="00CC03C7">
              <w:t xml:space="preserve">, </w:t>
            </w:r>
            <w:proofErr w:type="spellStart"/>
            <w:r w:rsidRPr="00CC03C7">
              <w:t>tarpsektorišku-mas</w:t>
            </w:r>
            <w:bookmarkEnd w:id="22"/>
            <w:proofErr w:type="spellEnd"/>
          </w:p>
        </w:tc>
        <w:tc>
          <w:tcPr>
            <w:tcW w:w="662" w:type="pct"/>
            <w:vMerge w:val="restart"/>
            <w:tcBorders>
              <w:top w:val="single" w:sz="4" w:space="0" w:color="auto"/>
              <w:left w:val="single" w:sz="4" w:space="0" w:color="auto"/>
              <w:bottom w:val="single" w:sz="4" w:space="0" w:color="auto"/>
              <w:right w:val="single" w:sz="4" w:space="0" w:color="auto"/>
            </w:tcBorders>
            <w:hideMark/>
          </w:tcPr>
          <w:p w14:paraId="4FBE91EF" w14:textId="632D8271" w:rsidR="00820597" w:rsidRPr="00CC03C7" w:rsidRDefault="00820597" w:rsidP="00D019CF">
            <w:pPr>
              <w:shd w:val="clear" w:color="auto" w:fill="FFFFFF" w:themeFill="background1"/>
              <w:spacing w:line="276" w:lineRule="auto"/>
              <w:jc w:val="both"/>
            </w:pPr>
            <w:r w:rsidRPr="00CC03C7">
              <w:t xml:space="preserve">5.1. Jaunimo atstovavimas savivaldybės jaunimo reikalų taryboje (toliau – SJRT), aktualiose komisijose, laikinosiose ir nuolatinėse darbo grupėse, stebėsenos komitetuose ir kitose struktūrose, sukurtose tarpsektorinio bendradarbiavimo principais (vietos veiklos grupės, metodinė taryba prie </w:t>
            </w:r>
            <w:r w:rsidR="00B644D9" w:rsidRPr="00CC03C7">
              <w:t>Užimtumo tarnybos</w:t>
            </w:r>
            <w:r w:rsidRPr="00CC03C7">
              <w:t xml:space="preserve"> ir kt.)</w:t>
            </w:r>
          </w:p>
        </w:tc>
        <w:tc>
          <w:tcPr>
            <w:tcW w:w="756" w:type="pct"/>
            <w:tcBorders>
              <w:top w:val="single" w:sz="4" w:space="0" w:color="auto"/>
              <w:left w:val="single" w:sz="4" w:space="0" w:color="auto"/>
              <w:bottom w:val="single" w:sz="4" w:space="0" w:color="auto"/>
              <w:right w:val="single" w:sz="4" w:space="0" w:color="auto"/>
            </w:tcBorders>
          </w:tcPr>
          <w:p w14:paraId="60D09343" w14:textId="26B66985" w:rsidR="00820597" w:rsidRPr="00CC03C7" w:rsidRDefault="00820597" w:rsidP="00D019CF">
            <w:pPr>
              <w:shd w:val="clear" w:color="auto" w:fill="FFFFFF" w:themeFill="background1"/>
              <w:spacing w:line="276" w:lineRule="auto"/>
              <w:jc w:val="both"/>
            </w:pPr>
            <w:r w:rsidRPr="00CC03C7">
              <w:t>Jaunimo atstov</w:t>
            </w:r>
            <w:r w:rsidR="008932D9" w:rsidRPr="00CC03C7">
              <w:t>ų</w:t>
            </w:r>
            <w:r w:rsidRPr="00CC03C7">
              <w:t xml:space="preserve"> SJRT </w:t>
            </w:r>
            <w:r w:rsidR="00797E58" w:rsidRPr="00CC03C7">
              <w:t>skaičius</w:t>
            </w:r>
          </w:p>
        </w:tc>
        <w:tc>
          <w:tcPr>
            <w:tcW w:w="757" w:type="pct"/>
            <w:tcBorders>
              <w:top w:val="single" w:sz="4" w:space="0" w:color="auto"/>
              <w:left w:val="single" w:sz="4" w:space="0" w:color="auto"/>
              <w:bottom w:val="single" w:sz="4" w:space="0" w:color="auto"/>
              <w:right w:val="single" w:sz="4" w:space="0" w:color="auto"/>
            </w:tcBorders>
          </w:tcPr>
          <w:p w14:paraId="0BC18D90" w14:textId="19DD666C" w:rsidR="008964B9" w:rsidRPr="00CC03C7" w:rsidRDefault="008964B9" w:rsidP="00D019CF">
            <w:pPr>
              <w:shd w:val="clear" w:color="auto" w:fill="FFFFFF" w:themeFill="background1"/>
              <w:spacing w:line="276" w:lineRule="auto"/>
              <w:jc w:val="both"/>
              <w:rPr>
                <w:spacing w:val="-2"/>
              </w:rPr>
            </w:pPr>
            <w:r w:rsidRPr="00CC03C7">
              <w:rPr>
                <w:spacing w:val="-2"/>
              </w:rPr>
              <w:t xml:space="preserve">2020 m. – </w:t>
            </w:r>
            <w:r w:rsidR="00F612BA" w:rsidRPr="00CC03C7">
              <w:rPr>
                <w:spacing w:val="-2"/>
              </w:rPr>
              <w:t>6</w:t>
            </w:r>
            <w:r w:rsidR="00D829C1" w:rsidRPr="00CC03C7">
              <w:rPr>
                <w:spacing w:val="-2"/>
              </w:rPr>
              <w:t>.</w:t>
            </w:r>
          </w:p>
          <w:p w14:paraId="1B6079E6" w14:textId="1FF87261" w:rsidR="008964B9" w:rsidRPr="00CC03C7" w:rsidRDefault="008964B9" w:rsidP="00D019CF">
            <w:pPr>
              <w:shd w:val="clear" w:color="auto" w:fill="FFFFFF" w:themeFill="background1"/>
              <w:spacing w:line="276" w:lineRule="auto"/>
              <w:jc w:val="both"/>
              <w:rPr>
                <w:spacing w:val="-2"/>
              </w:rPr>
            </w:pPr>
            <w:r w:rsidRPr="00CC03C7">
              <w:rPr>
                <w:spacing w:val="-2"/>
              </w:rPr>
              <w:t xml:space="preserve">2021 m. – </w:t>
            </w:r>
            <w:r w:rsidR="00F612BA" w:rsidRPr="00CC03C7">
              <w:rPr>
                <w:spacing w:val="-2"/>
              </w:rPr>
              <w:t>6</w:t>
            </w:r>
            <w:r w:rsidR="00D829C1" w:rsidRPr="00CC03C7">
              <w:rPr>
                <w:spacing w:val="-2"/>
              </w:rPr>
              <w:t>.</w:t>
            </w:r>
          </w:p>
          <w:p w14:paraId="2C7B71A2" w14:textId="16C582E6" w:rsidR="00820597" w:rsidRPr="00CC03C7" w:rsidRDefault="008964B9" w:rsidP="00D019CF">
            <w:pPr>
              <w:shd w:val="clear" w:color="auto" w:fill="FFFFFF" w:themeFill="background1"/>
              <w:spacing w:line="276" w:lineRule="auto"/>
              <w:jc w:val="both"/>
            </w:pPr>
            <w:r w:rsidRPr="00CC03C7">
              <w:rPr>
                <w:spacing w:val="-2"/>
              </w:rPr>
              <w:t xml:space="preserve">2022 m. – </w:t>
            </w:r>
            <w:r w:rsidR="00F612BA" w:rsidRPr="00CC03C7">
              <w:rPr>
                <w:spacing w:val="-2"/>
              </w:rPr>
              <w:t>6</w:t>
            </w:r>
            <w:r w:rsidRPr="00CC03C7">
              <w:rPr>
                <w:spacing w:val="-2"/>
              </w:rPr>
              <w:t>.</w:t>
            </w:r>
          </w:p>
        </w:tc>
        <w:tc>
          <w:tcPr>
            <w:tcW w:w="1559" w:type="pct"/>
            <w:tcBorders>
              <w:top w:val="single" w:sz="4" w:space="0" w:color="auto"/>
              <w:left w:val="single" w:sz="4" w:space="0" w:color="auto"/>
              <w:bottom w:val="single" w:sz="4" w:space="0" w:color="auto"/>
              <w:right w:val="single" w:sz="4" w:space="0" w:color="auto"/>
            </w:tcBorders>
          </w:tcPr>
          <w:p w14:paraId="5757B135" w14:textId="495CEA2B" w:rsidR="00820597" w:rsidRPr="00CC03C7" w:rsidRDefault="006E7E70" w:rsidP="00D019CF">
            <w:pPr>
              <w:shd w:val="clear" w:color="auto" w:fill="FFFFFF" w:themeFill="background1"/>
              <w:spacing w:line="276" w:lineRule="auto"/>
              <w:jc w:val="both"/>
            </w:pPr>
            <w:r w:rsidRPr="00CC03C7">
              <w:t>Jaunimo reikalų taryba yra visuomeninė patariamoji institucija, lygybės principu sudaroma iš savivaldybės administracijos ir (ar) savivaldybės tarybos ir savivaldybės teritorijoje veikiančios jaunimo organizacijų sąjungos „Apvalusis stalas“ atstovų. Jaunimo reikalų taryba sudaroma Savivaldybės tarybos kadencijai.</w:t>
            </w:r>
          </w:p>
          <w:p w14:paraId="6AE1F2CE" w14:textId="1FDD0C13" w:rsidR="006E7E70" w:rsidRPr="00CC03C7" w:rsidRDefault="006E7E70" w:rsidP="00D019CF">
            <w:pPr>
              <w:shd w:val="clear" w:color="auto" w:fill="FFFFFF" w:themeFill="background1"/>
              <w:spacing w:line="276" w:lineRule="auto"/>
              <w:jc w:val="both"/>
            </w:pPr>
            <w:r w:rsidRPr="00CC03C7">
              <w:t>Jaunimo reikalų taryba sudaroma pariteto principu iš 12 (dvylika) narių: 6 (šeši) nariai – Savivaldybės administracijos ir (ar) Savivaldybės tarybos atstovai, 6 (šeši) nariai – Savivaldybės jaunimo organizacijų sąjungos „Apvalusis stalas“ atstovai (Savivaldybės tarybos kadencijos laikotarpiui).</w:t>
            </w:r>
          </w:p>
          <w:p w14:paraId="792CC1C4" w14:textId="5AF5C661" w:rsidR="006E7E70" w:rsidRPr="00CC03C7" w:rsidRDefault="006E7E70" w:rsidP="00D019CF">
            <w:pPr>
              <w:shd w:val="clear" w:color="auto" w:fill="FFFFFF" w:themeFill="background1"/>
              <w:spacing w:line="276" w:lineRule="auto"/>
              <w:jc w:val="both"/>
            </w:pPr>
            <w:r w:rsidRPr="00CC03C7">
              <w:t>Demokratiškai išrinkti ir deleguoti jaunimo atstovai turi sudaryti ne mažiau negu pusę Jaunimo reikalų tarybos.</w:t>
            </w:r>
          </w:p>
          <w:p w14:paraId="45128300" w14:textId="439FE00D" w:rsidR="006E7E70" w:rsidRPr="00CC03C7" w:rsidRDefault="006E7E70" w:rsidP="00D019CF">
            <w:pPr>
              <w:shd w:val="clear" w:color="auto" w:fill="FFFFFF" w:themeFill="background1"/>
              <w:spacing w:line="276" w:lineRule="auto"/>
              <w:jc w:val="both"/>
            </w:pPr>
            <w:r w:rsidRPr="00CC03C7">
              <w:t xml:space="preserve">Savivaldybės jaunimo reikalų koordinatorius negali būti Jaunimo reikalų tarybos nariu, tačiau gali būti skiriamas Jaunimo reikalų tarybos sekretoriumi. </w:t>
            </w:r>
          </w:p>
          <w:p w14:paraId="44D33009" w14:textId="56F8703D" w:rsidR="008932D9" w:rsidRPr="00CC03C7" w:rsidRDefault="006E7E70" w:rsidP="00D019CF">
            <w:pPr>
              <w:shd w:val="clear" w:color="auto" w:fill="FFFFFF" w:themeFill="background1"/>
              <w:spacing w:line="276" w:lineRule="auto"/>
              <w:jc w:val="both"/>
            </w:pPr>
            <w:r w:rsidRPr="00CC03C7">
              <w:t xml:space="preserve">Nesant Savivaldybėje jaunimo organizacijų sąjungos „Apvalusis stalas“ ar jai nedelegavus jaunimo atstovų į Jaunimo reikalų tarybą per 60 kalendorinių dienų nuo oficialaus Savivaldybės jaunimo reikalų koordinatoriaus paklausimo dėl jaunimo atstovų į Jaunimo </w:t>
            </w:r>
            <w:r w:rsidRPr="00CC03C7">
              <w:lastRenderedPageBreak/>
              <w:t>reikalų tarybą delegavimo, jaunimo atstovai išrenkami viešai organizuojamame visuotiniame jaunimo organizacijų ir su jaunimu dirbančių organizacijų, mokinių ir (ar) studentų savivaldų atstovų, veikiančių Savivaldybės teritorijoje, susirinkime, už kurio organizavimą yra atsakingas Savivaldybės jaunimo reikalų koordinatorius. Jaunimo atstovų rinkimų organizavimo ir delegavimo į Jaunimo reikalų tarybą tvarką nustato Savivaldybės taryba</w:t>
            </w:r>
            <w:r w:rsidR="008932D9" w:rsidRPr="00CC03C7">
              <w:t>.</w:t>
            </w:r>
          </w:p>
        </w:tc>
        <w:tc>
          <w:tcPr>
            <w:tcW w:w="652" w:type="pct"/>
            <w:tcBorders>
              <w:top w:val="single" w:sz="4" w:space="0" w:color="auto"/>
              <w:left w:val="single" w:sz="4" w:space="0" w:color="auto"/>
              <w:bottom w:val="single" w:sz="4" w:space="0" w:color="auto"/>
              <w:right w:val="single" w:sz="4" w:space="0" w:color="auto"/>
            </w:tcBorders>
          </w:tcPr>
          <w:p w14:paraId="4246514A" w14:textId="1C8E77E2" w:rsidR="008964B9" w:rsidRPr="00CC03C7" w:rsidRDefault="00656AA0" w:rsidP="00D019CF">
            <w:pPr>
              <w:shd w:val="clear" w:color="auto" w:fill="FFFFFF" w:themeFill="background1"/>
              <w:spacing w:line="276" w:lineRule="auto"/>
              <w:jc w:val="both"/>
            </w:pPr>
            <w:r w:rsidRPr="00CC03C7">
              <w:lastRenderedPageBreak/>
              <w:t xml:space="preserve">SJRT nuostatai patvirtinti Kauno rajono savivaldybės tarybos 2019 m. rugsėjo 26 d.  </w:t>
            </w:r>
            <w:r w:rsidR="003C769E" w:rsidRPr="00CC03C7">
              <w:t>sprendimu</w:t>
            </w:r>
            <w:r w:rsidRPr="00CC03C7">
              <w:t xml:space="preserve"> Nr. TS-343</w:t>
            </w:r>
            <w:r w:rsidR="002B21CC" w:rsidRPr="00CC03C7">
              <w:t xml:space="preserve"> „Dėl Kauno rajono savivaldybės jaunimo reikalų tarybos nuostatų </w:t>
            </w:r>
            <w:r w:rsidR="002B21CC" w:rsidRPr="00CC03C7">
              <w:rPr>
                <w:color w:val="000000" w:themeColor="text1"/>
              </w:rPr>
              <w:t>patvirtinimo“</w:t>
            </w:r>
            <w:r w:rsidR="00C2523C" w:rsidRPr="00CC03C7">
              <w:rPr>
                <w:color w:val="000000" w:themeColor="text1"/>
              </w:rPr>
              <w:t>.</w:t>
            </w:r>
          </w:p>
          <w:p w14:paraId="369B5674" w14:textId="6A651E7A" w:rsidR="00656AA0" w:rsidRPr="00CC03C7" w:rsidRDefault="008964B9" w:rsidP="00D019CF">
            <w:pPr>
              <w:shd w:val="clear" w:color="auto" w:fill="FFFFFF" w:themeFill="background1"/>
              <w:spacing w:line="276" w:lineRule="auto"/>
              <w:jc w:val="both"/>
            </w:pPr>
            <w:r w:rsidRPr="00CC03C7">
              <w:t>SJRT sudėtis patvirtin</w:t>
            </w:r>
            <w:r w:rsidR="00656AA0" w:rsidRPr="00CC03C7">
              <w:t xml:space="preserve">ta Kauno rajono savivaldybės </w:t>
            </w:r>
            <w:r w:rsidRPr="00CC03C7">
              <w:t xml:space="preserve"> </w:t>
            </w:r>
            <w:r w:rsidR="002B21CC" w:rsidRPr="00CC03C7">
              <w:t>tarybos 2019 m. birželio 27 d. sprendimu Nr. TS-247 „Dėl Kauno rajono savivaldybės jaunimo reikalų tarybos sudarymo“</w:t>
            </w:r>
          </w:p>
          <w:p w14:paraId="75B65ABD" w14:textId="7DDEE908" w:rsidR="009D6C76" w:rsidRPr="00CC03C7" w:rsidRDefault="009D6C76" w:rsidP="00D019CF">
            <w:pPr>
              <w:shd w:val="clear" w:color="auto" w:fill="FFFFFF" w:themeFill="background1"/>
              <w:spacing w:line="276" w:lineRule="auto"/>
              <w:jc w:val="both"/>
            </w:pPr>
          </w:p>
        </w:tc>
      </w:tr>
      <w:tr w:rsidR="00794DD4" w:rsidRPr="00CC03C7" w14:paraId="53473C06" w14:textId="77777777" w:rsidTr="001A13D1">
        <w:trPr>
          <w:trHeight w:val="1350"/>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4BD09D11" w14:textId="77777777" w:rsidR="00820597" w:rsidRPr="00CC03C7" w:rsidRDefault="00820597" w:rsidP="00D019CF">
            <w:pPr>
              <w:shd w:val="clear" w:color="auto" w:fill="FFFFFF" w:themeFill="background1"/>
              <w:spacing w:line="276" w:lineRule="auto"/>
              <w:jc w:val="both"/>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1D267250" w14:textId="77777777" w:rsidR="00820597" w:rsidRPr="00CC03C7" w:rsidRDefault="00820597" w:rsidP="00D019CF">
            <w:pPr>
              <w:shd w:val="clear" w:color="auto" w:fill="FFFFFF" w:themeFill="background1"/>
              <w:spacing w:line="276" w:lineRule="auto"/>
              <w:jc w:val="both"/>
            </w:pPr>
          </w:p>
        </w:tc>
        <w:tc>
          <w:tcPr>
            <w:tcW w:w="756" w:type="pct"/>
            <w:tcBorders>
              <w:top w:val="single" w:sz="4" w:space="0" w:color="auto"/>
              <w:left w:val="single" w:sz="4" w:space="0" w:color="auto"/>
              <w:bottom w:val="single" w:sz="4" w:space="0" w:color="auto"/>
              <w:right w:val="single" w:sz="4" w:space="0" w:color="auto"/>
            </w:tcBorders>
            <w:shd w:val="clear" w:color="auto" w:fill="auto"/>
            <w:hideMark/>
          </w:tcPr>
          <w:p w14:paraId="66FC386F" w14:textId="00627C06" w:rsidR="00820597" w:rsidRPr="00CC03C7" w:rsidRDefault="00797E58" w:rsidP="00D019CF">
            <w:pPr>
              <w:shd w:val="clear" w:color="auto" w:fill="FFFFFF" w:themeFill="background1"/>
              <w:spacing w:line="276" w:lineRule="auto"/>
              <w:jc w:val="both"/>
            </w:pPr>
            <w:r w:rsidRPr="00CC03C7">
              <w:t xml:space="preserve">Savivaldybės tarybos komisijų ir/ar darbo grupių </w:t>
            </w:r>
            <w:r w:rsidR="00820597" w:rsidRPr="00CC03C7">
              <w:t xml:space="preserve">į kurias įtraukti jaunimo atstovai, skaičius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40F42F4" w14:textId="77777777" w:rsidR="00820597" w:rsidRPr="00CC03C7" w:rsidRDefault="00797E58" w:rsidP="00D019CF">
            <w:pPr>
              <w:shd w:val="clear" w:color="auto" w:fill="FFFFFF" w:themeFill="background1"/>
              <w:spacing w:line="276" w:lineRule="auto"/>
              <w:jc w:val="both"/>
            </w:pPr>
            <w:r w:rsidRPr="00CC03C7">
              <w:t>2020 m. – 7;</w:t>
            </w:r>
          </w:p>
          <w:p w14:paraId="234F75DC" w14:textId="54433D16" w:rsidR="00797E58" w:rsidRPr="00CC03C7" w:rsidRDefault="00797E58" w:rsidP="00D019CF">
            <w:pPr>
              <w:shd w:val="clear" w:color="auto" w:fill="FFFFFF" w:themeFill="background1"/>
              <w:spacing w:line="276" w:lineRule="auto"/>
              <w:jc w:val="both"/>
            </w:pPr>
            <w:r w:rsidRPr="00CC03C7">
              <w:t>2021 m. – 8;</w:t>
            </w:r>
          </w:p>
          <w:p w14:paraId="7DC32B96" w14:textId="28A36D4A" w:rsidR="00797E58" w:rsidRPr="00CC03C7" w:rsidRDefault="00797E58" w:rsidP="00D019CF">
            <w:pPr>
              <w:shd w:val="clear" w:color="auto" w:fill="FFFFFF" w:themeFill="background1"/>
              <w:spacing w:line="276" w:lineRule="auto"/>
              <w:jc w:val="both"/>
            </w:pPr>
            <w:r w:rsidRPr="00CC03C7">
              <w:t>2022 m. – 8.</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04BD1FA" w14:textId="77777777" w:rsidR="000008B0" w:rsidRPr="00CC03C7" w:rsidRDefault="000008B0" w:rsidP="000008B0">
            <w:pPr>
              <w:shd w:val="clear" w:color="auto" w:fill="FFFFFF" w:themeFill="background1"/>
              <w:spacing w:line="276" w:lineRule="auto"/>
              <w:jc w:val="both"/>
            </w:pPr>
            <w:r w:rsidRPr="00CC03C7">
              <w:t>Jaunimo atstovai įtraukti į Jaunimo veiklos projektų komisiją, kuri sudaroma kiekvienais metais, NVO tarybą, bendruomenės sveikatos tarybą</w:t>
            </w:r>
          </w:p>
          <w:p w14:paraId="754054EA" w14:textId="4A4FBE57" w:rsidR="000008B0" w:rsidRPr="00CC03C7" w:rsidRDefault="000008B0" w:rsidP="000008B0">
            <w:pPr>
              <w:shd w:val="clear" w:color="auto" w:fill="FFFFFF" w:themeFill="background1"/>
              <w:spacing w:line="276" w:lineRule="auto"/>
              <w:jc w:val="both"/>
              <w:rPr>
                <w:b/>
                <w:bCs/>
                <w:i/>
                <w:iCs/>
                <w:color w:val="0000CC"/>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40067870" w14:textId="501F87DE" w:rsidR="000A486E" w:rsidRPr="00CC03C7" w:rsidRDefault="009B3D30" w:rsidP="00D019CF">
            <w:pPr>
              <w:shd w:val="clear" w:color="auto" w:fill="FFFFFF" w:themeFill="background1"/>
              <w:spacing w:line="276" w:lineRule="auto"/>
              <w:jc w:val="both"/>
            </w:pPr>
            <w:r w:rsidRPr="00CC03C7">
              <w:t xml:space="preserve">JRK </w:t>
            </w:r>
            <w:r w:rsidR="00797E58" w:rsidRPr="00CC03C7">
              <w:t>2020 – 2022 m.  veiklos ataskaitos</w:t>
            </w:r>
          </w:p>
        </w:tc>
      </w:tr>
      <w:tr w:rsidR="00794DD4" w:rsidRPr="00CC03C7" w14:paraId="397E976E" w14:textId="77777777" w:rsidTr="001A13D1">
        <w:trPr>
          <w:trHeight w:val="548"/>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6ED69C20" w14:textId="77777777" w:rsidR="00820597" w:rsidRPr="00CC03C7" w:rsidRDefault="00820597" w:rsidP="00D019CF">
            <w:pPr>
              <w:shd w:val="clear" w:color="auto" w:fill="FFFFFF" w:themeFill="background1"/>
              <w:spacing w:line="276" w:lineRule="auto"/>
              <w:jc w:val="both"/>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3A3071AF" w14:textId="77777777" w:rsidR="00820597" w:rsidRPr="00CC03C7" w:rsidRDefault="00820597" w:rsidP="00D019CF">
            <w:pPr>
              <w:shd w:val="clear" w:color="auto" w:fill="FFFFFF" w:themeFill="background1"/>
              <w:spacing w:line="276" w:lineRule="auto"/>
              <w:jc w:val="both"/>
            </w:pPr>
          </w:p>
        </w:tc>
        <w:tc>
          <w:tcPr>
            <w:tcW w:w="756" w:type="pct"/>
            <w:tcBorders>
              <w:top w:val="single" w:sz="4" w:space="0" w:color="auto"/>
              <w:left w:val="single" w:sz="4" w:space="0" w:color="auto"/>
              <w:bottom w:val="single" w:sz="4" w:space="0" w:color="auto"/>
              <w:right w:val="single" w:sz="4" w:space="0" w:color="auto"/>
            </w:tcBorders>
            <w:shd w:val="clear" w:color="auto" w:fill="auto"/>
            <w:hideMark/>
          </w:tcPr>
          <w:p w14:paraId="6F861C5D" w14:textId="4710AABA" w:rsidR="00820597" w:rsidRPr="00CC03C7" w:rsidRDefault="00797E58" w:rsidP="00D019CF">
            <w:pPr>
              <w:shd w:val="clear" w:color="auto" w:fill="FFFFFF" w:themeFill="background1"/>
              <w:spacing w:line="276" w:lineRule="auto"/>
              <w:jc w:val="both"/>
            </w:pPr>
            <w:r w:rsidRPr="00CC03C7">
              <w:t>savivaldybės jaunimo reikalų tarybos jaunimo atstovų, kurie įtraukti į Savivaldybės komisijų, darbo grupių veiklą, skaičius</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5AAFBE9" w14:textId="77777777" w:rsidR="00820597" w:rsidRPr="00CC03C7" w:rsidRDefault="00797E58" w:rsidP="00D019CF">
            <w:pPr>
              <w:shd w:val="clear" w:color="auto" w:fill="FFFFFF" w:themeFill="background1"/>
              <w:spacing w:line="276" w:lineRule="auto"/>
              <w:jc w:val="both"/>
            </w:pPr>
            <w:r w:rsidRPr="00CC03C7">
              <w:t>2020 m. – 10;</w:t>
            </w:r>
          </w:p>
          <w:p w14:paraId="5FC6B4F7" w14:textId="6116A8F7" w:rsidR="00797E58" w:rsidRPr="00CC03C7" w:rsidRDefault="00797E58" w:rsidP="00D019CF">
            <w:pPr>
              <w:shd w:val="clear" w:color="auto" w:fill="FFFFFF" w:themeFill="background1"/>
              <w:spacing w:line="276" w:lineRule="auto"/>
              <w:jc w:val="both"/>
            </w:pPr>
            <w:r w:rsidRPr="00CC03C7">
              <w:t>2021 m. – 7;</w:t>
            </w:r>
          </w:p>
          <w:p w14:paraId="48CFB230" w14:textId="5C3BAEDD" w:rsidR="00797E58" w:rsidRPr="00CC03C7" w:rsidRDefault="00797E58" w:rsidP="001A13D1">
            <w:pPr>
              <w:pStyle w:val="Sraopastraipa"/>
              <w:numPr>
                <w:ilvl w:val="0"/>
                <w:numId w:val="39"/>
              </w:numPr>
              <w:shd w:val="clear" w:color="auto" w:fill="FFFFFF" w:themeFill="background1"/>
              <w:spacing w:line="276" w:lineRule="auto"/>
              <w:jc w:val="both"/>
            </w:pPr>
            <w:r w:rsidRPr="00CC03C7">
              <w:t xml:space="preserve">– 7. </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4001E02" w14:textId="32E05B09" w:rsidR="008634C7" w:rsidRPr="00CC03C7" w:rsidRDefault="008634C7" w:rsidP="00D019CF">
            <w:pPr>
              <w:shd w:val="clear" w:color="auto" w:fill="FFFFFF" w:themeFill="background1"/>
              <w:spacing w:line="276" w:lineRule="auto"/>
              <w:jc w:val="both"/>
            </w:pPr>
            <w:r w:rsidRPr="00CC03C7">
              <w:t xml:space="preserve">Į SJRT posėdžius neatnešama informacija ir klausimai iš komisijų, darbo grupių, neaiškus grįžtamasis ryšys: ar šias struktūras pasiekia informacija arba pozicija iš SJRT – </w:t>
            </w:r>
            <w:proofErr w:type="spellStart"/>
            <w:r w:rsidRPr="00CC03C7">
              <w:t>t.y</w:t>
            </w:r>
            <w:proofErr w:type="spellEnd"/>
            <w:r w:rsidRPr="00CC03C7">
              <w:t xml:space="preserve">. SJRT atstovai tose darbo grupėse atstovauja savo asmeninę nuomonę, SJRT nuomonę (tačiau SJRT pozicija kokiais nors teminiais klausimais SJRT posėdžiuose formuojama nebuvo), organizacijos, nuo kurios jie yra deleguoti į SJRT ar </w:t>
            </w:r>
            <w:r w:rsidR="00EC45B2" w:rsidRPr="00CC03C7">
              <w:t>kt. variantai</w:t>
            </w:r>
            <w:r w:rsidRPr="00CC03C7">
              <w:t>, nes atstovai per vertinimo laikotarpį nei karto nebuvo atsiskaitę SJRT už savo veiklą</w:t>
            </w:r>
            <w:r w:rsidR="00EC45B2" w:rsidRPr="00CC03C7">
              <w:t xml:space="preserve"> arba iškėlę klausimus SJRT siūlydami suformuoti poziciją</w:t>
            </w:r>
            <w:r w:rsidRPr="00CC03C7">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F361989" w14:textId="4E16CD69" w:rsidR="00940ED1" w:rsidRPr="00CC03C7" w:rsidRDefault="007E2B0A" w:rsidP="00D019CF">
            <w:pPr>
              <w:shd w:val="clear" w:color="auto" w:fill="FFFFFF" w:themeFill="background1"/>
              <w:spacing w:line="276" w:lineRule="auto"/>
              <w:jc w:val="both"/>
            </w:pPr>
            <w:r w:rsidRPr="00CC03C7">
              <w:t>JRK apklausa</w:t>
            </w:r>
          </w:p>
        </w:tc>
      </w:tr>
      <w:tr w:rsidR="00794DD4" w:rsidRPr="00CC03C7" w14:paraId="68D0E29E" w14:textId="77777777" w:rsidTr="00B600EB">
        <w:trPr>
          <w:trHeight w:val="58"/>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488417B3" w14:textId="77777777" w:rsidR="00820597" w:rsidRPr="00CC03C7" w:rsidRDefault="00820597" w:rsidP="00D019CF">
            <w:pPr>
              <w:shd w:val="clear" w:color="auto" w:fill="FFFFFF" w:themeFill="background1"/>
              <w:spacing w:line="276" w:lineRule="auto"/>
              <w:jc w:val="both"/>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0E8E0579" w14:textId="77777777" w:rsidR="00820597" w:rsidRPr="00CC03C7" w:rsidRDefault="00820597" w:rsidP="00D019CF">
            <w:pPr>
              <w:shd w:val="clear" w:color="auto" w:fill="FFFFFF" w:themeFill="background1"/>
              <w:spacing w:line="276" w:lineRule="auto"/>
              <w:jc w:val="both"/>
            </w:pPr>
          </w:p>
        </w:tc>
        <w:tc>
          <w:tcPr>
            <w:tcW w:w="756" w:type="pct"/>
            <w:tcBorders>
              <w:top w:val="single" w:sz="4" w:space="0" w:color="auto"/>
              <w:left w:val="single" w:sz="4" w:space="0" w:color="auto"/>
              <w:bottom w:val="single" w:sz="4" w:space="0" w:color="auto"/>
              <w:right w:val="single" w:sz="4" w:space="0" w:color="auto"/>
            </w:tcBorders>
            <w:hideMark/>
          </w:tcPr>
          <w:p w14:paraId="7974A575" w14:textId="77777777" w:rsidR="00820597" w:rsidRPr="00CC03C7" w:rsidRDefault="00820597" w:rsidP="00D019CF">
            <w:pPr>
              <w:shd w:val="clear" w:color="auto" w:fill="FFFFFF" w:themeFill="background1"/>
              <w:spacing w:line="276" w:lineRule="auto"/>
              <w:jc w:val="both"/>
            </w:pPr>
            <w:r w:rsidRPr="00CC03C7">
              <w:t>Tarpsektorinio bendradarbiavimo principais veikiančios struktūros, į kurias įtraukti jaunimo atstovai</w:t>
            </w:r>
          </w:p>
        </w:tc>
        <w:tc>
          <w:tcPr>
            <w:tcW w:w="757" w:type="pct"/>
            <w:tcBorders>
              <w:top w:val="single" w:sz="4" w:space="0" w:color="auto"/>
              <w:left w:val="single" w:sz="4" w:space="0" w:color="auto"/>
              <w:bottom w:val="single" w:sz="4" w:space="0" w:color="auto"/>
              <w:right w:val="single" w:sz="4" w:space="0" w:color="auto"/>
            </w:tcBorders>
          </w:tcPr>
          <w:p w14:paraId="0F88CC87" w14:textId="49F57514" w:rsidR="00820597" w:rsidRPr="00CC03C7" w:rsidRDefault="00C2523C" w:rsidP="00D019CF">
            <w:pPr>
              <w:shd w:val="clear" w:color="auto" w:fill="FFFFFF" w:themeFill="background1"/>
              <w:spacing w:line="276" w:lineRule="auto"/>
              <w:jc w:val="both"/>
            </w:pPr>
            <w:r w:rsidRPr="00CC03C7">
              <w:t xml:space="preserve">Tarpsektorinio bendradarbiavimo principais veikiančios struktūros, į kurias įtraukti jaunimo atstovai – 1. </w:t>
            </w:r>
          </w:p>
        </w:tc>
        <w:tc>
          <w:tcPr>
            <w:tcW w:w="1559" w:type="pct"/>
            <w:tcBorders>
              <w:top w:val="single" w:sz="4" w:space="0" w:color="auto"/>
              <w:left w:val="single" w:sz="4" w:space="0" w:color="auto"/>
              <w:bottom w:val="single" w:sz="4" w:space="0" w:color="auto"/>
              <w:right w:val="single" w:sz="4" w:space="0" w:color="auto"/>
            </w:tcBorders>
          </w:tcPr>
          <w:p w14:paraId="76F3893F" w14:textId="78351802" w:rsidR="00C2523C" w:rsidRPr="00CC03C7" w:rsidRDefault="00CB6966" w:rsidP="00D019CF">
            <w:pPr>
              <w:shd w:val="clear" w:color="auto" w:fill="FFFFFF" w:themeFill="background1"/>
              <w:spacing w:line="276" w:lineRule="auto"/>
              <w:jc w:val="both"/>
            </w:pPr>
            <w:r>
              <w:t>Į</w:t>
            </w:r>
            <w:r w:rsidR="00831A98" w:rsidRPr="00CC03C7">
              <w:t xml:space="preserve"> VVG valdybą įtraukti jaunimo atstovai (Darius Joneikis), kurie dalyvavo priimant sprendimus, susijusius </w:t>
            </w:r>
            <w:r w:rsidR="002C085C" w:rsidRPr="00CC03C7">
              <w:t>su VVG veiklos organizavimu, 2016 – 2022 metų vietos plėtros strategijos</w:t>
            </w:r>
            <w:r w:rsidR="00831A98" w:rsidRPr="00CC03C7">
              <w:t xml:space="preserve"> </w:t>
            </w:r>
            <w:r w:rsidR="002C085C" w:rsidRPr="00CC03C7">
              <w:t>įgyvendinimu bei 2023 – 2029 metų vietos plėtros strategijos projekto rengimu ir svarstymu.</w:t>
            </w:r>
          </w:p>
          <w:p w14:paraId="1D207830" w14:textId="44D63E49" w:rsidR="00820597" w:rsidRPr="00CC03C7" w:rsidRDefault="002C085C" w:rsidP="00D019CF">
            <w:pPr>
              <w:shd w:val="clear" w:color="auto" w:fill="FFFFFF" w:themeFill="background1"/>
              <w:spacing w:line="276" w:lineRule="auto"/>
              <w:jc w:val="both"/>
            </w:pPr>
            <w:r w:rsidRPr="00CC03C7">
              <w:t>Garliavos miesto vietos veiklos grupės valdyboje yra 2 jauni žmonės, tačiau jie yra privataus sektoriaus atstovai.</w:t>
            </w:r>
          </w:p>
        </w:tc>
        <w:tc>
          <w:tcPr>
            <w:tcW w:w="652" w:type="pct"/>
            <w:tcBorders>
              <w:top w:val="single" w:sz="4" w:space="0" w:color="auto"/>
              <w:left w:val="single" w:sz="4" w:space="0" w:color="auto"/>
              <w:bottom w:val="single" w:sz="4" w:space="0" w:color="auto"/>
              <w:right w:val="single" w:sz="4" w:space="0" w:color="auto"/>
            </w:tcBorders>
          </w:tcPr>
          <w:p w14:paraId="30FC45EE" w14:textId="77777777" w:rsidR="00820597" w:rsidRPr="00CC03C7" w:rsidRDefault="00831A98" w:rsidP="00D019CF">
            <w:pPr>
              <w:shd w:val="clear" w:color="auto" w:fill="FFFFFF" w:themeFill="background1"/>
              <w:spacing w:line="276" w:lineRule="auto"/>
              <w:jc w:val="both"/>
            </w:pPr>
            <w:r w:rsidRPr="00CC03C7">
              <w:t>VVG informacija</w:t>
            </w:r>
          </w:p>
          <w:p w14:paraId="516D8493" w14:textId="77777777" w:rsidR="00831A98" w:rsidRPr="00CC03C7" w:rsidRDefault="00BB47F0" w:rsidP="00D019CF">
            <w:pPr>
              <w:shd w:val="clear" w:color="auto" w:fill="FFFFFF" w:themeFill="background1"/>
              <w:spacing w:line="276" w:lineRule="auto"/>
              <w:jc w:val="both"/>
            </w:pPr>
            <w:hyperlink r:id="rId27" w:history="1">
              <w:r w:rsidR="00831A98" w:rsidRPr="00CC03C7">
                <w:rPr>
                  <w:rStyle w:val="Hipersaitas"/>
                </w:rPr>
                <w:t>https://kaunorvvg.lt/lt/valdyba</w:t>
              </w:r>
            </w:hyperlink>
            <w:r w:rsidR="00831A98" w:rsidRPr="00CC03C7">
              <w:t xml:space="preserve"> </w:t>
            </w:r>
          </w:p>
          <w:p w14:paraId="48C92D05" w14:textId="59CA15A9" w:rsidR="002C085C" w:rsidRPr="00CC03C7" w:rsidRDefault="002C085C" w:rsidP="00D019CF">
            <w:pPr>
              <w:shd w:val="clear" w:color="auto" w:fill="FFFFFF" w:themeFill="background1"/>
              <w:spacing w:line="276" w:lineRule="auto"/>
              <w:jc w:val="both"/>
            </w:pPr>
            <w:r w:rsidRPr="00CC03C7">
              <w:t xml:space="preserve">Garliavos miesto vietos plėtros strategija iki 2020 metų </w:t>
            </w:r>
            <w:hyperlink r:id="rId28" w:history="1">
              <w:r w:rsidRPr="00CC03C7">
                <w:rPr>
                  <w:rStyle w:val="Hipersaitas"/>
                </w:rPr>
                <w:t>http://www.garliava.lt/images/2020/sausais/vvg/Garliavos-VVG-patikslinta_strategija_2019m.pdf</w:t>
              </w:r>
            </w:hyperlink>
            <w:r w:rsidRPr="00CC03C7">
              <w:t xml:space="preserve"> </w:t>
            </w:r>
          </w:p>
        </w:tc>
      </w:tr>
      <w:tr w:rsidR="00794DD4" w:rsidRPr="00CC03C7" w14:paraId="45B3A30B" w14:textId="77777777" w:rsidTr="00B52E3D">
        <w:trPr>
          <w:trHeight w:val="1966"/>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3092C461" w14:textId="77777777" w:rsidR="00820597" w:rsidRPr="00CC03C7" w:rsidRDefault="00820597" w:rsidP="00D019CF">
            <w:pPr>
              <w:shd w:val="clear" w:color="auto" w:fill="FFFFFF" w:themeFill="background1"/>
              <w:spacing w:line="276" w:lineRule="auto"/>
              <w:jc w:val="both"/>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0984962F" w14:textId="77777777" w:rsidR="00820597" w:rsidRPr="00CC03C7" w:rsidRDefault="00820597" w:rsidP="00D019CF">
            <w:pPr>
              <w:shd w:val="clear" w:color="auto" w:fill="FFFFFF" w:themeFill="background1"/>
              <w:spacing w:line="276" w:lineRule="auto"/>
              <w:jc w:val="both"/>
            </w:pPr>
          </w:p>
        </w:tc>
        <w:tc>
          <w:tcPr>
            <w:tcW w:w="756" w:type="pct"/>
            <w:tcBorders>
              <w:top w:val="single" w:sz="4" w:space="0" w:color="auto"/>
              <w:left w:val="single" w:sz="4" w:space="0" w:color="auto"/>
              <w:bottom w:val="single" w:sz="4" w:space="0" w:color="auto"/>
              <w:right w:val="single" w:sz="4" w:space="0" w:color="auto"/>
            </w:tcBorders>
            <w:hideMark/>
          </w:tcPr>
          <w:p w14:paraId="3E822D7D" w14:textId="77777777" w:rsidR="00820597" w:rsidRPr="00CC03C7" w:rsidRDefault="00820597" w:rsidP="00D019CF">
            <w:pPr>
              <w:shd w:val="clear" w:color="auto" w:fill="FFFFFF" w:themeFill="background1"/>
              <w:spacing w:line="276" w:lineRule="auto"/>
              <w:jc w:val="both"/>
            </w:pPr>
            <w:r w:rsidRPr="00CC03C7">
              <w:t>Stebėsenos grupių, kuriose dalyvauja jaunimo atstovai, skaičius iš visų jaunimo politikai aktualių stebėsenos grupių</w:t>
            </w:r>
          </w:p>
        </w:tc>
        <w:tc>
          <w:tcPr>
            <w:tcW w:w="757" w:type="pct"/>
            <w:tcBorders>
              <w:top w:val="single" w:sz="4" w:space="0" w:color="auto"/>
              <w:left w:val="single" w:sz="4" w:space="0" w:color="auto"/>
              <w:bottom w:val="single" w:sz="4" w:space="0" w:color="auto"/>
              <w:right w:val="single" w:sz="4" w:space="0" w:color="auto"/>
            </w:tcBorders>
          </w:tcPr>
          <w:p w14:paraId="3B529999" w14:textId="57F49F95" w:rsidR="00820597" w:rsidRPr="00CC03C7" w:rsidRDefault="002C085C" w:rsidP="00D019CF">
            <w:pPr>
              <w:shd w:val="clear" w:color="auto" w:fill="FFFFFF" w:themeFill="background1"/>
              <w:spacing w:line="276" w:lineRule="auto"/>
              <w:jc w:val="both"/>
            </w:pPr>
            <w:r w:rsidRPr="00CC03C7">
              <w:t>Stebėsenos grupių, kuriose dalyvauja jaunimo atstovai, skaičius - 0</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6ADB5FA4" w14:textId="6CB9CDB5" w:rsidR="00820597" w:rsidRPr="00CC03C7" w:rsidRDefault="00B52E3D" w:rsidP="00B52E3D">
            <w:pPr>
              <w:shd w:val="clear" w:color="auto" w:fill="FFFFFF" w:themeFill="background1"/>
              <w:spacing w:line="276" w:lineRule="auto"/>
              <w:jc w:val="both"/>
            </w:pPr>
            <w:r w:rsidRPr="00CC03C7">
              <w:t>Nėra duomenų</w:t>
            </w:r>
          </w:p>
        </w:tc>
        <w:tc>
          <w:tcPr>
            <w:tcW w:w="652" w:type="pct"/>
            <w:tcBorders>
              <w:top w:val="single" w:sz="4" w:space="0" w:color="auto"/>
              <w:left w:val="single" w:sz="4" w:space="0" w:color="auto"/>
              <w:bottom w:val="single" w:sz="4" w:space="0" w:color="auto"/>
              <w:right w:val="single" w:sz="4" w:space="0" w:color="auto"/>
            </w:tcBorders>
            <w:hideMark/>
          </w:tcPr>
          <w:p w14:paraId="7CF10758" w14:textId="1A1D57F3" w:rsidR="00820597" w:rsidRPr="00CC03C7" w:rsidRDefault="002C085C" w:rsidP="00D019CF">
            <w:pPr>
              <w:shd w:val="clear" w:color="auto" w:fill="FFFFFF" w:themeFill="background1"/>
              <w:spacing w:line="276" w:lineRule="auto"/>
              <w:jc w:val="both"/>
            </w:pPr>
            <w:r w:rsidRPr="00CC03C7">
              <w:t>JRK informacija</w:t>
            </w:r>
          </w:p>
        </w:tc>
      </w:tr>
      <w:tr w:rsidR="00794DD4" w:rsidRPr="00CC03C7" w14:paraId="3DC3F0AD" w14:textId="77777777" w:rsidTr="00B600EB">
        <w:trPr>
          <w:trHeight w:val="845"/>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1782C260" w14:textId="77777777" w:rsidR="00820597" w:rsidRPr="00CC03C7" w:rsidRDefault="00820597" w:rsidP="00D019CF">
            <w:pPr>
              <w:shd w:val="clear" w:color="auto" w:fill="FFFFFF" w:themeFill="background1"/>
              <w:spacing w:line="276" w:lineRule="auto"/>
              <w:jc w:val="both"/>
            </w:pPr>
          </w:p>
        </w:tc>
        <w:tc>
          <w:tcPr>
            <w:tcW w:w="662" w:type="pct"/>
            <w:vMerge w:val="restart"/>
            <w:tcBorders>
              <w:top w:val="single" w:sz="4" w:space="0" w:color="auto"/>
              <w:left w:val="single" w:sz="4" w:space="0" w:color="auto"/>
              <w:bottom w:val="single" w:sz="4" w:space="0" w:color="auto"/>
              <w:right w:val="single" w:sz="4" w:space="0" w:color="auto"/>
            </w:tcBorders>
            <w:hideMark/>
          </w:tcPr>
          <w:p w14:paraId="0E67AD80" w14:textId="77777777" w:rsidR="00820597" w:rsidRPr="00CC03C7" w:rsidRDefault="00820597" w:rsidP="00D019CF">
            <w:pPr>
              <w:shd w:val="clear" w:color="auto" w:fill="FFFFFF" w:themeFill="background1"/>
              <w:spacing w:line="276" w:lineRule="auto"/>
              <w:jc w:val="both"/>
            </w:pPr>
            <w:r w:rsidRPr="00CC03C7">
              <w:t xml:space="preserve">5.2. Savivaldybės suteikti įgaliojimai ir resursai SJRT (ar kitai struktūrai) dalyvauti priimant sprendimus, jų atskaitomybė </w:t>
            </w:r>
          </w:p>
        </w:tc>
        <w:tc>
          <w:tcPr>
            <w:tcW w:w="756" w:type="pct"/>
            <w:tcBorders>
              <w:top w:val="single" w:sz="4" w:space="0" w:color="auto"/>
              <w:left w:val="single" w:sz="4" w:space="0" w:color="auto"/>
              <w:bottom w:val="single" w:sz="4" w:space="0" w:color="auto"/>
              <w:right w:val="single" w:sz="4" w:space="0" w:color="auto"/>
            </w:tcBorders>
          </w:tcPr>
          <w:p w14:paraId="3A77CC0F" w14:textId="77777777" w:rsidR="00820597" w:rsidRPr="00CC03C7" w:rsidRDefault="00820597" w:rsidP="00D019CF">
            <w:pPr>
              <w:shd w:val="clear" w:color="auto" w:fill="FFFFFF" w:themeFill="background1"/>
              <w:spacing w:line="276" w:lineRule="auto"/>
              <w:jc w:val="both"/>
            </w:pPr>
            <w:r w:rsidRPr="00CC03C7">
              <w:t>SJRT (ar kitos struktūros) kompetencija</w:t>
            </w:r>
          </w:p>
          <w:p w14:paraId="20DC3D02" w14:textId="77777777" w:rsidR="00820597" w:rsidRPr="00CC03C7" w:rsidRDefault="00820597" w:rsidP="00D019CF">
            <w:pPr>
              <w:shd w:val="clear" w:color="auto" w:fill="FFFFFF" w:themeFill="background1"/>
              <w:spacing w:line="276" w:lineRule="auto"/>
              <w:jc w:val="both"/>
            </w:pPr>
          </w:p>
          <w:p w14:paraId="631EF4C6" w14:textId="77777777" w:rsidR="00835F22" w:rsidRPr="00CC03C7" w:rsidRDefault="00835F22" w:rsidP="00D019CF">
            <w:pPr>
              <w:shd w:val="clear" w:color="auto" w:fill="FFFFFF" w:themeFill="background1"/>
              <w:spacing w:line="276" w:lineRule="auto"/>
              <w:jc w:val="both"/>
            </w:pPr>
          </w:p>
          <w:p w14:paraId="05AC1B22" w14:textId="77777777" w:rsidR="00835F22" w:rsidRPr="00CC03C7" w:rsidRDefault="00835F22" w:rsidP="00D019CF">
            <w:pPr>
              <w:shd w:val="clear" w:color="auto" w:fill="FFFFFF" w:themeFill="background1"/>
              <w:spacing w:line="276" w:lineRule="auto"/>
              <w:jc w:val="both"/>
            </w:pPr>
          </w:p>
          <w:p w14:paraId="40A4285B" w14:textId="77777777" w:rsidR="00835F22" w:rsidRPr="00CC03C7" w:rsidRDefault="00835F22" w:rsidP="00D019CF">
            <w:pPr>
              <w:shd w:val="clear" w:color="auto" w:fill="FFFFFF" w:themeFill="background1"/>
              <w:spacing w:line="276" w:lineRule="auto"/>
              <w:jc w:val="both"/>
            </w:pPr>
          </w:p>
          <w:p w14:paraId="121DD9C6" w14:textId="5165A526" w:rsidR="00820597" w:rsidRPr="00CC03C7" w:rsidRDefault="00835F22" w:rsidP="00D019CF">
            <w:pPr>
              <w:shd w:val="clear" w:color="auto" w:fill="FFFFFF" w:themeFill="background1"/>
              <w:spacing w:line="276" w:lineRule="auto"/>
              <w:jc w:val="both"/>
            </w:pPr>
            <w:r w:rsidRPr="00CC03C7">
              <w:t>SJRT veiklos planų skaičius</w:t>
            </w:r>
            <w:r w:rsidR="00820597" w:rsidRPr="00CC03C7">
              <w:t xml:space="preserve"> </w:t>
            </w:r>
          </w:p>
          <w:p w14:paraId="706CC6DA" w14:textId="77777777" w:rsidR="00835F22" w:rsidRPr="00CC03C7" w:rsidRDefault="00835F22" w:rsidP="00D019CF">
            <w:pPr>
              <w:shd w:val="clear" w:color="auto" w:fill="FFFFFF" w:themeFill="background1"/>
              <w:spacing w:line="276" w:lineRule="auto"/>
              <w:jc w:val="both"/>
            </w:pPr>
          </w:p>
          <w:p w14:paraId="0D4C2B05" w14:textId="77777777" w:rsidR="00835F22" w:rsidRPr="00CC03C7" w:rsidRDefault="00835F22" w:rsidP="00D019CF">
            <w:pPr>
              <w:shd w:val="clear" w:color="auto" w:fill="FFFFFF" w:themeFill="background1"/>
              <w:spacing w:line="276" w:lineRule="auto"/>
              <w:jc w:val="both"/>
            </w:pPr>
          </w:p>
          <w:p w14:paraId="1E949203" w14:textId="77777777" w:rsidR="00835F22" w:rsidRPr="00CC03C7" w:rsidRDefault="00835F22" w:rsidP="00D019CF">
            <w:pPr>
              <w:shd w:val="clear" w:color="auto" w:fill="FFFFFF" w:themeFill="background1"/>
              <w:spacing w:line="276" w:lineRule="auto"/>
              <w:jc w:val="both"/>
            </w:pPr>
            <w:r w:rsidRPr="00CC03C7">
              <w:lastRenderedPageBreak/>
              <w:t>Savivaldybės tarybai pateiktų SJRT veiklos ataskaitų už praėjusius metus skaičius</w:t>
            </w:r>
          </w:p>
          <w:p w14:paraId="06E64F59" w14:textId="77777777" w:rsidR="00F62E28" w:rsidRPr="00CC03C7" w:rsidRDefault="00F62E28" w:rsidP="00D019CF">
            <w:pPr>
              <w:shd w:val="clear" w:color="auto" w:fill="FFFFFF" w:themeFill="background1"/>
              <w:spacing w:line="276" w:lineRule="auto"/>
              <w:jc w:val="both"/>
            </w:pPr>
          </w:p>
          <w:p w14:paraId="05D8965C" w14:textId="537F4E2F" w:rsidR="00F62E28" w:rsidRPr="00CC03C7" w:rsidRDefault="009C108E" w:rsidP="00D019CF">
            <w:pPr>
              <w:shd w:val="clear" w:color="auto" w:fill="FFFFFF" w:themeFill="background1"/>
              <w:spacing w:line="276" w:lineRule="auto"/>
              <w:jc w:val="both"/>
            </w:pPr>
            <w:r w:rsidRPr="00CC03C7">
              <w:t>Minimalus SJRT posėdžių skaičius per metus, nustatytas SJRT nuostatuose, Rekomendacijose, SJRT veiklos planuose</w:t>
            </w:r>
          </w:p>
          <w:p w14:paraId="4B32CD85" w14:textId="77777777" w:rsidR="009C108E" w:rsidRPr="00CC03C7" w:rsidRDefault="009C108E" w:rsidP="00D019CF">
            <w:pPr>
              <w:shd w:val="clear" w:color="auto" w:fill="FFFFFF" w:themeFill="background1"/>
              <w:spacing w:line="276" w:lineRule="auto"/>
              <w:jc w:val="both"/>
            </w:pPr>
          </w:p>
          <w:p w14:paraId="621A205C" w14:textId="77777777" w:rsidR="009C108E" w:rsidRPr="00CC03C7" w:rsidRDefault="009C108E" w:rsidP="00D019CF">
            <w:pPr>
              <w:shd w:val="clear" w:color="auto" w:fill="FFFFFF" w:themeFill="background1"/>
              <w:spacing w:line="276" w:lineRule="auto"/>
              <w:jc w:val="both"/>
            </w:pPr>
            <w:r w:rsidRPr="00CC03C7">
              <w:t>Surengtų SJRT posėdžių skaičius</w:t>
            </w:r>
          </w:p>
          <w:p w14:paraId="1A2FDAF6" w14:textId="77777777" w:rsidR="006A59F8" w:rsidRPr="00CC03C7" w:rsidRDefault="006A59F8" w:rsidP="00D019CF">
            <w:pPr>
              <w:shd w:val="clear" w:color="auto" w:fill="FFFFFF" w:themeFill="background1"/>
              <w:spacing w:line="276" w:lineRule="auto"/>
              <w:jc w:val="both"/>
            </w:pPr>
          </w:p>
          <w:p w14:paraId="611E299F" w14:textId="77777777" w:rsidR="006A59F8" w:rsidRPr="00CC03C7" w:rsidRDefault="006A59F8" w:rsidP="00D019CF">
            <w:pPr>
              <w:shd w:val="clear" w:color="auto" w:fill="FFFFFF" w:themeFill="background1"/>
              <w:spacing w:line="276" w:lineRule="auto"/>
              <w:jc w:val="both"/>
            </w:pPr>
          </w:p>
          <w:p w14:paraId="25B1DEFB" w14:textId="1BA26809" w:rsidR="006A59F8" w:rsidRPr="00CC03C7" w:rsidRDefault="006A59F8" w:rsidP="00D019CF">
            <w:pPr>
              <w:shd w:val="clear" w:color="auto" w:fill="FFFFFF" w:themeFill="background1"/>
              <w:spacing w:line="276" w:lineRule="auto"/>
              <w:jc w:val="both"/>
            </w:pPr>
            <w:r w:rsidRPr="00CC03C7">
              <w:t>SJRT veiklos atitikimas Rekomendacijoms</w:t>
            </w:r>
          </w:p>
        </w:tc>
        <w:tc>
          <w:tcPr>
            <w:tcW w:w="757" w:type="pct"/>
            <w:tcBorders>
              <w:top w:val="single" w:sz="4" w:space="0" w:color="auto"/>
              <w:left w:val="single" w:sz="4" w:space="0" w:color="auto"/>
              <w:bottom w:val="single" w:sz="4" w:space="0" w:color="auto"/>
              <w:right w:val="single" w:sz="4" w:space="0" w:color="auto"/>
            </w:tcBorders>
          </w:tcPr>
          <w:p w14:paraId="6745D320" w14:textId="77777777" w:rsidR="00820597" w:rsidRPr="00CC03C7" w:rsidRDefault="008F46B8" w:rsidP="00D019CF">
            <w:pPr>
              <w:shd w:val="clear" w:color="auto" w:fill="FFFFFF" w:themeFill="background1"/>
              <w:spacing w:line="276" w:lineRule="auto"/>
              <w:jc w:val="both"/>
            </w:pPr>
            <w:r w:rsidRPr="00CC03C7">
              <w:lastRenderedPageBreak/>
              <w:t>SJRT priskirtų funkcijų skaičius – 11;</w:t>
            </w:r>
          </w:p>
          <w:p w14:paraId="45B6FB69" w14:textId="77777777" w:rsidR="008F46B8" w:rsidRPr="00CC03C7" w:rsidRDefault="008F46B8" w:rsidP="00D019CF">
            <w:pPr>
              <w:shd w:val="clear" w:color="auto" w:fill="FFFFFF" w:themeFill="background1"/>
              <w:spacing w:line="276" w:lineRule="auto"/>
              <w:jc w:val="both"/>
            </w:pPr>
            <w:r w:rsidRPr="00CC03C7">
              <w:t xml:space="preserve">Realiai įgyvendinamų SJRT funkcijų skaičius  - </w:t>
            </w:r>
            <w:r w:rsidR="00797E58" w:rsidRPr="00CC03C7">
              <w:t>5</w:t>
            </w:r>
          </w:p>
          <w:p w14:paraId="1B05864B" w14:textId="77777777" w:rsidR="00835F22" w:rsidRPr="00CC03C7" w:rsidRDefault="00835F22" w:rsidP="00D019CF">
            <w:pPr>
              <w:shd w:val="clear" w:color="auto" w:fill="FFFFFF" w:themeFill="background1"/>
              <w:spacing w:line="276" w:lineRule="auto"/>
              <w:jc w:val="both"/>
            </w:pPr>
          </w:p>
          <w:p w14:paraId="74438A18" w14:textId="77777777" w:rsidR="00835F22" w:rsidRPr="00CC03C7" w:rsidRDefault="00835F22" w:rsidP="00D019CF">
            <w:pPr>
              <w:shd w:val="clear" w:color="auto" w:fill="FFFFFF" w:themeFill="background1"/>
              <w:spacing w:line="276" w:lineRule="auto"/>
              <w:jc w:val="both"/>
            </w:pPr>
            <w:r w:rsidRPr="00CC03C7">
              <w:t>2020 m. – 1;</w:t>
            </w:r>
          </w:p>
          <w:p w14:paraId="65F41814" w14:textId="77777777" w:rsidR="00835F22" w:rsidRPr="00CC03C7" w:rsidRDefault="00835F22" w:rsidP="00D019CF">
            <w:pPr>
              <w:shd w:val="clear" w:color="auto" w:fill="FFFFFF" w:themeFill="background1"/>
              <w:spacing w:line="276" w:lineRule="auto"/>
              <w:jc w:val="both"/>
            </w:pPr>
            <w:r w:rsidRPr="00CC03C7">
              <w:t>2021 m. – 1;</w:t>
            </w:r>
          </w:p>
          <w:p w14:paraId="31F3784E" w14:textId="77777777" w:rsidR="00835F22" w:rsidRPr="00CC03C7" w:rsidRDefault="00835F22" w:rsidP="00D019CF">
            <w:pPr>
              <w:shd w:val="clear" w:color="auto" w:fill="FFFFFF" w:themeFill="background1"/>
              <w:spacing w:line="276" w:lineRule="auto"/>
              <w:jc w:val="both"/>
            </w:pPr>
            <w:r w:rsidRPr="00CC03C7">
              <w:t>2022 m. – 1.</w:t>
            </w:r>
          </w:p>
          <w:p w14:paraId="164F34A1" w14:textId="77777777" w:rsidR="00835F22" w:rsidRPr="00CC03C7" w:rsidRDefault="00835F22" w:rsidP="00D019CF">
            <w:pPr>
              <w:shd w:val="clear" w:color="auto" w:fill="FFFFFF" w:themeFill="background1"/>
              <w:spacing w:line="276" w:lineRule="auto"/>
              <w:jc w:val="both"/>
            </w:pPr>
          </w:p>
          <w:p w14:paraId="6F1103BD" w14:textId="77777777" w:rsidR="00835F22" w:rsidRPr="00CC03C7" w:rsidRDefault="00835F22" w:rsidP="00D019CF">
            <w:pPr>
              <w:shd w:val="clear" w:color="auto" w:fill="FFFFFF" w:themeFill="background1"/>
              <w:spacing w:line="276" w:lineRule="auto"/>
              <w:jc w:val="both"/>
            </w:pPr>
            <w:r w:rsidRPr="00CC03C7">
              <w:lastRenderedPageBreak/>
              <w:t>2020 m. – 1;</w:t>
            </w:r>
          </w:p>
          <w:p w14:paraId="0AFED5FB" w14:textId="77777777" w:rsidR="00835F22" w:rsidRPr="00CC03C7" w:rsidRDefault="00835F22" w:rsidP="00D019CF">
            <w:pPr>
              <w:shd w:val="clear" w:color="auto" w:fill="FFFFFF" w:themeFill="background1"/>
              <w:spacing w:line="276" w:lineRule="auto"/>
              <w:jc w:val="both"/>
            </w:pPr>
            <w:r w:rsidRPr="00CC03C7">
              <w:t>2021 m. – 1;</w:t>
            </w:r>
          </w:p>
          <w:p w14:paraId="0894B044" w14:textId="77777777" w:rsidR="00835F22" w:rsidRPr="00CC03C7" w:rsidRDefault="00835F22" w:rsidP="00D019CF">
            <w:pPr>
              <w:shd w:val="clear" w:color="auto" w:fill="FFFFFF" w:themeFill="background1"/>
              <w:spacing w:line="276" w:lineRule="auto"/>
              <w:jc w:val="both"/>
            </w:pPr>
            <w:r w:rsidRPr="00CC03C7">
              <w:t>2022 m. – 0.</w:t>
            </w:r>
          </w:p>
          <w:p w14:paraId="2C8E6781" w14:textId="77777777" w:rsidR="009C108E" w:rsidRPr="00CC03C7" w:rsidRDefault="009C108E" w:rsidP="00D019CF">
            <w:pPr>
              <w:shd w:val="clear" w:color="auto" w:fill="FFFFFF" w:themeFill="background1"/>
              <w:spacing w:line="276" w:lineRule="auto"/>
              <w:jc w:val="both"/>
            </w:pPr>
          </w:p>
          <w:p w14:paraId="2F870E1B" w14:textId="77777777" w:rsidR="009C108E" w:rsidRPr="00CC03C7" w:rsidRDefault="009C108E" w:rsidP="00D019CF">
            <w:pPr>
              <w:shd w:val="clear" w:color="auto" w:fill="FFFFFF" w:themeFill="background1"/>
              <w:spacing w:line="276" w:lineRule="auto"/>
              <w:jc w:val="both"/>
            </w:pPr>
          </w:p>
          <w:p w14:paraId="664013AC" w14:textId="77777777" w:rsidR="009C108E" w:rsidRPr="00CC03C7" w:rsidRDefault="009C108E" w:rsidP="00D019CF">
            <w:pPr>
              <w:shd w:val="clear" w:color="auto" w:fill="FFFFFF" w:themeFill="background1"/>
              <w:spacing w:line="276" w:lineRule="auto"/>
              <w:jc w:val="both"/>
            </w:pPr>
          </w:p>
          <w:p w14:paraId="08DFBCEE" w14:textId="77777777" w:rsidR="009C108E" w:rsidRPr="00CC03C7" w:rsidRDefault="009C108E" w:rsidP="00D019CF">
            <w:pPr>
              <w:shd w:val="clear" w:color="auto" w:fill="FFFFFF" w:themeFill="background1"/>
              <w:spacing w:line="276" w:lineRule="auto"/>
              <w:jc w:val="both"/>
            </w:pPr>
            <w:r w:rsidRPr="00CC03C7">
              <w:t>4</w:t>
            </w:r>
          </w:p>
          <w:p w14:paraId="1101C524" w14:textId="77777777" w:rsidR="009C108E" w:rsidRPr="00CC03C7" w:rsidRDefault="009C108E" w:rsidP="00D019CF">
            <w:pPr>
              <w:shd w:val="clear" w:color="auto" w:fill="FFFFFF" w:themeFill="background1"/>
              <w:spacing w:line="276" w:lineRule="auto"/>
              <w:jc w:val="both"/>
            </w:pPr>
          </w:p>
          <w:p w14:paraId="45F6A8CA" w14:textId="77777777" w:rsidR="009C108E" w:rsidRPr="00CC03C7" w:rsidRDefault="009C108E" w:rsidP="00D019CF">
            <w:pPr>
              <w:shd w:val="clear" w:color="auto" w:fill="FFFFFF" w:themeFill="background1"/>
              <w:spacing w:line="276" w:lineRule="auto"/>
              <w:jc w:val="both"/>
            </w:pPr>
          </w:p>
          <w:p w14:paraId="41F17D08" w14:textId="77777777" w:rsidR="009C108E" w:rsidRPr="00CC03C7" w:rsidRDefault="009C108E" w:rsidP="00D019CF">
            <w:pPr>
              <w:shd w:val="clear" w:color="auto" w:fill="FFFFFF" w:themeFill="background1"/>
              <w:spacing w:line="276" w:lineRule="auto"/>
              <w:jc w:val="both"/>
            </w:pPr>
          </w:p>
          <w:p w14:paraId="5A3497EF" w14:textId="77777777" w:rsidR="009C108E" w:rsidRPr="00CC03C7" w:rsidRDefault="009C108E" w:rsidP="00D019CF">
            <w:pPr>
              <w:shd w:val="clear" w:color="auto" w:fill="FFFFFF" w:themeFill="background1"/>
              <w:spacing w:line="276" w:lineRule="auto"/>
              <w:jc w:val="both"/>
            </w:pPr>
          </w:p>
          <w:p w14:paraId="067F094B" w14:textId="77777777" w:rsidR="009C108E" w:rsidRPr="00CC03C7" w:rsidRDefault="009C108E" w:rsidP="00D019CF">
            <w:pPr>
              <w:shd w:val="clear" w:color="auto" w:fill="FFFFFF" w:themeFill="background1"/>
              <w:spacing w:line="276" w:lineRule="auto"/>
              <w:jc w:val="both"/>
            </w:pPr>
          </w:p>
          <w:p w14:paraId="1B6205EF" w14:textId="77777777" w:rsidR="009C108E" w:rsidRPr="00CC03C7" w:rsidRDefault="009C108E" w:rsidP="00D019CF">
            <w:pPr>
              <w:shd w:val="clear" w:color="auto" w:fill="FFFFFF" w:themeFill="background1"/>
              <w:spacing w:line="276" w:lineRule="auto"/>
              <w:jc w:val="both"/>
            </w:pPr>
          </w:p>
          <w:p w14:paraId="25B19351" w14:textId="77777777" w:rsidR="009C108E" w:rsidRPr="00CC03C7" w:rsidRDefault="009C108E" w:rsidP="00D019CF">
            <w:pPr>
              <w:shd w:val="clear" w:color="auto" w:fill="FFFFFF" w:themeFill="background1"/>
              <w:spacing w:line="276" w:lineRule="auto"/>
              <w:jc w:val="both"/>
            </w:pPr>
          </w:p>
          <w:p w14:paraId="3B289AF0" w14:textId="77777777" w:rsidR="009C108E" w:rsidRPr="00CC03C7" w:rsidRDefault="009C108E" w:rsidP="00D019CF">
            <w:pPr>
              <w:shd w:val="clear" w:color="auto" w:fill="FFFFFF" w:themeFill="background1"/>
              <w:spacing w:line="276" w:lineRule="auto"/>
              <w:jc w:val="both"/>
            </w:pPr>
          </w:p>
          <w:p w14:paraId="6558164E" w14:textId="037F067D" w:rsidR="009C108E" w:rsidRPr="00CC03C7" w:rsidRDefault="009C108E" w:rsidP="00D019CF">
            <w:pPr>
              <w:shd w:val="clear" w:color="auto" w:fill="FFFFFF" w:themeFill="background1"/>
              <w:spacing w:line="276" w:lineRule="auto"/>
              <w:jc w:val="both"/>
            </w:pPr>
            <w:r w:rsidRPr="00CC03C7">
              <w:t>2020 m. – 3;</w:t>
            </w:r>
          </w:p>
          <w:p w14:paraId="740E2F15" w14:textId="77777777" w:rsidR="009C108E" w:rsidRPr="00CC03C7" w:rsidRDefault="009C108E" w:rsidP="00D019CF">
            <w:pPr>
              <w:shd w:val="clear" w:color="auto" w:fill="FFFFFF" w:themeFill="background1"/>
              <w:spacing w:line="276" w:lineRule="auto"/>
              <w:jc w:val="both"/>
            </w:pPr>
            <w:r w:rsidRPr="00CC03C7">
              <w:t>2021 m. – 1;</w:t>
            </w:r>
          </w:p>
          <w:p w14:paraId="3AF7BFC7" w14:textId="77777777" w:rsidR="009C108E" w:rsidRPr="00CC03C7" w:rsidRDefault="009C108E" w:rsidP="00D019CF">
            <w:pPr>
              <w:shd w:val="clear" w:color="auto" w:fill="FFFFFF" w:themeFill="background1"/>
              <w:spacing w:line="276" w:lineRule="auto"/>
              <w:jc w:val="both"/>
            </w:pPr>
            <w:r w:rsidRPr="00CC03C7">
              <w:t>2022 m. – 3.</w:t>
            </w:r>
          </w:p>
          <w:p w14:paraId="0315AEE0" w14:textId="77777777" w:rsidR="006A59F8" w:rsidRPr="00CC03C7" w:rsidRDefault="006A59F8" w:rsidP="00D019CF">
            <w:pPr>
              <w:shd w:val="clear" w:color="auto" w:fill="FFFFFF" w:themeFill="background1"/>
              <w:spacing w:line="276" w:lineRule="auto"/>
              <w:jc w:val="both"/>
            </w:pPr>
          </w:p>
          <w:p w14:paraId="177BDB4A" w14:textId="77777777" w:rsidR="006A59F8" w:rsidRPr="00CC03C7" w:rsidRDefault="006A59F8" w:rsidP="00D019CF">
            <w:pPr>
              <w:shd w:val="clear" w:color="auto" w:fill="FFFFFF" w:themeFill="background1"/>
              <w:spacing w:line="276" w:lineRule="auto"/>
              <w:jc w:val="both"/>
            </w:pPr>
          </w:p>
          <w:p w14:paraId="43AF674D" w14:textId="0598559E" w:rsidR="006A59F8" w:rsidRPr="00CC03C7" w:rsidRDefault="006A59F8" w:rsidP="00D019CF">
            <w:pPr>
              <w:shd w:val="clear" w:color="auto" w:fill="FFFFFF" w:themeFill="background1"/>
              <w:spacing w:line="276" w:lineRule="auto"/>
              <w:jc w:val="both"/>
            </w:pPr>
          </w:p>
        </w:tc>
        <w:tc>
          <w:tcPr>
            <w:tcW w:w="1559" w:type="pct"/>
            <w:tcBorders>
              <w:top w:val="single" w:sz="4" w:space="0" w:color="auto"/>
              <w:left w:val="single" w:sz="4" w:space="0" w:color="auto"/>
              <w:bottom w:val="single" w:sz="4" w:space="0" w:color="auto"/>
              <w:right w:val="single" w:sz="4" w:space="0" w:color="auto"/>
            </w:tcBorders>
          </w:tcPr>
          <w:p w14:paraId="73094357" w14:textId="77777777" w:rsidR="00AE1FD0" w:rsidRPr="00CC03C7" w:rsidRDefault="00AE1FD0" w:rsidP="00D019CF">
            <w:pPr>
              <w:shd w:val="clear" w:color="auto" w:fill="FFFFFF" w:themeFill="background1"/>
              <w:spacing w:line="276" w:lineRule="auto"/>
              <w:jc w:val="both"/>
              <w:rPr>
                <w:b/>
                <w:bCs/>
              </w:rPr>
            </w:pPr>
            <w:r w:rsidRPr="00CC03C7">
              <w:rPr>
                <w:b/>
                <w:bCs/>
              </w:rPr>
              <w:lastRenderedPageBreak/>
              <w:t>Jaunimo reikalų tarybos veiklos tikslai:</w:t>
            </w:r>
          </w:p>
          <w:p w14:paraId="4569630E" w14:textId="6B57836B" w:rsidR="00AE1FD0" w:rsidRPr="00CC03C7" w:rsidRDefault="00AE1FD0" w:rsidP="00D019CF">
            <w:pPr>
              <w:shd w:val="clear" w:color="auto" w:fill="FFFFFF" w:themeFill="background1"/>
              <w:spacing w:line="276" w:lineRule="auto"/>
              <w:jc w:val="both"/>
            </w:pPr>
            <w:r w:rsidRPr="00CC03C7">
              <w:t xml:space="preserve"> - nagrinėti su jaunimo politika Savivaldybėje susijusius klausimus;</w:t>
            </w:r>
          </w:p>
          <w:p w14:paraId="7709F310" w14:textId="54EB786B" w:rsidR="00AE1FD0" w:rsidRPr="00CC03C7" w:rsidRDefault="00AE1FD0" w:rsidP="00D019CF">
            <w:pPr>
              <w:shd w:val="clear" w:color="auto" w:fill="FFFFFF" w:themeFill="background1"/>
              <w:spacing w:line="276" w:lineRule="auto"/>
              <w:jc w:val="both"/>
            </w:pPr>
            <w:r w:rsidRPr="00CC03C7">
              <w:t xml:space="preserve"> - teikti Savivaldybės institucijoms ir įstaigoms pasiūlymus dėl jaunimo politikos, jos įgyvendinimo ir su tuo susijusių teisės aktų projektų;</w:t>
            </w:r>
          </w:p>
          <w:p w14:paraId="53BEAAFE" w14:textId="43B05FB9" w:rsidR="00AE1FD0" w:rsidRPr="00CC03C7" w:rsidRDefault="00AE1FD0" w:rsidP="00D019CF">
            <w:pPr>
              <w:shd w:val="clear" w:color="auto" w:fill="FFFFFF" w:themeFill="background1"/>
              <w:spacing w:line="276" w:lineRule="auto"/>
              <w:jc w:val="both"/>
            </w:pPr>
            <w:r w:rsidRPr="00CC03C7">
              <w:t xml:space="preserve"> - stiprinti Savivaldybės institucijų, įstaigų ir jaunimo bei su jaunimu dirbančių organizacijų bendradarbiavimą.</w:t>
            </w:r>
          </w:p>
          <w:p w14:paraId="54B2A79E" w14:textId="4A0133B2" w:rsidR="00AE1FD0" w:rsidRPr="00CC03C7" w:rsidRDefault="00AE1FD0" w:rsidP="00D019CF">
            <w:pPr>
              <w:shd w:val="clear" w:color="auto" w:fill="FFFFFF" w:themeFill="background1"/>
              <w:spacing w:line="276" w:lineRule="auto"/>
              <w:jc w:val="both"/>
              <w:rPr>
                <w:b/>
                <w:bCs/>
                <w:i/>
                <w:iCs/>
              </w:rPr>
            </w:pPr>
            <w:r w:rsidRPr="00CC03C7">
              <w:rPr>
                <w:b/>
                <w:bCs/>
                <w:i/>
                <w:iCs/>
              </w:rPr>
              <w:lastRenderedPageBreak/>
              <w:t>Jaunimo reikalų taryba numatytų tikslų siekia, įgyvendindama šias funkcijas:</w:t>
            </w:r>
          </w:p>
          <w:p w14:paraId="64D52DF7" w14:textId="66C886BE" w:rsidR="00AE1FD0" w:rsidRPr="00CC03C7" w:rsidRDefault="00D763BA" w:rsidP="00D019CF">
            <w:pPr>
              <w:shd w:val="clear" w:color="auto" w:fill="FFFFFF" w:themeFill="background1"/>
              <w:spacing w:line="276" w:lineRule="auto"/>
              <w:jc w:val="both"/>
            </w:pPr>
            <w:r w:rsidRPr="00CC03C7">
              <w:t>1.</w:t>
            </w:r>
            <w:r w:rsidR="00AE1FD0" w:rsidRPr="00CC03C7">
              <w:t xml:space="preserve"> renka ir analizuoja informaciją apie jaunimo politikos įgyvendinimą savivaldybės institucijose bei įstaigose, kitą informaciją, susijusią su jaunimu; </w:t>
            </w:r>
          </w:p>
          <w:p w14:paraId="61514734" w14:textId="568BF27A" w:rsidR="00AE1FD0" w:rsidRPr="00CC03C7" w:rsidRDefault="00D763BA" w:rsidP="00D019CF">
            <w:pPr>
              <w:shd w:val="clear" w:color="auto" w:fill="FFFFFF" w:themeFill="background1"/>
              <w:spacing w:line="276" w:lineRule="auto"/>
              <w:jc w:val="both"/>
            </w:pPr>
            <w:r w:rsidRPr="00CC03C7">
              <w:t xml:space="preserve">2. </w:t>
            </w:r>
            <w:r w:rsidR="00AE1FD0" w:rsidRPr="00CC03C7">
              <w:t xml:space="preserve"> inicijuoja savivaldybės jaunimo politikos padėties, jaunimo poreikių tyrimus ir jaunimo politikos kokybės vertinimą;</w:t>
            </w:r>
          </w:p>
          <w:p w14:paraId="06257401" w14:textId="7C97EF75" w:rsidR="00AE1FD0" w:rsidRPr="00CC03C7" w:rsidRDefault="00D763BA" w:rsidP="00D019CF">
            <w:pPr>
              <w:shd w:val="clear" w:color="auto" w:fill="FFFFFF" w:themeFill="background1"/>
              <w:spacing w:line="276" w:lineRule="auto"/>
              <w:jc w:val="both"/>
            </w:pPr>
            <w:r w:rsidRPr="00CC03C7">
              <w:t xml:space="preserve">3. </w:t>
            </w:r>
            <w:r w:rsidR="00AE1FD0" w:rsidRPr="00CC03C7">
              <w:t xml:space="preserve"> analizuoja užsienio valstybių patirtį, sprendžiant jaunimo politikos klausimus, ir teikia pasiūlymus bei rekomendacijas Savivaldybės tarybai dėl bendradarbiavimo su užsienio šalių institucijomis galimybių;</w:t>
            </w:r>
          </w:p>
          <w:p w14:paraId="65E0033B" w14:textId="05569A83" w:rsidR="00AE1FD0" w:rsidRPr="00CC03C7" w:rsidRDefault="00D763BA" w:rsidP="00D019CF">
            <w:pPr>
              <w:shd w:val="clear" w:color="auto" w:fill="FFFFFF" w:themeFill="background1"/>
              <w:spacing w:line="276" w:lineRule="auto"/>
              <w:jc w:val="both"/>
            </w:pPr>
            <w:r w:rsidRPr="00CC03C7">
              <w:t>4.</w:t>
            </w:r>
            <w:r w:rsidR="00AE1FD0" w:rsidRPr="00CC03C7">
              <w:t xml:space="preserve"> teikia pasiūlymus Savivaldybės tarybai, jos komitetams ar komisijoms dėl jaunimo politikos plėtros Savivaldybėje krypčių;</w:t>
            </w:r>
          </w:p>
          <w:p w14:paraId="5DE8E977" w14:textId="55885D29" w:rsidR="00AE1FD0" w:rsidRPr="00CC03C7" w:rsidRDefault="00D763BA" w:rsidP="00D019CF">
            <w:pPr>
              <w:shd w:val="clear" w:color="auto" w:fill="FFFFFF" w:themeFill="background1"/>
              <w:spacing w:line="276" w:lineRule="auto"/>
              <w:jc w:val="both"/>
            </w:pPr>
            <w:r w:rsidRPr="00CC03C7">
              <w:t xml:space="preserve">5. </w:t>
            </w:r>
            <w:r w:rsidR="00AE1FD0" w:rsidRPr="00CC03C7">
              <w:t xml:space="preserve"> teikia pasiūlymus Savivaldybės tarybai, jos komitetams ar komisijoms dėl teisės aktų projektų, susijusių su jaunimo politikos įgyvendinimu Savivaldybėje, parengimo ir (ar) pakeitimo, įskaitant Savivaldybės strateginį veiklos planą ir strateginį plėtros planą;</w:t>
            </w:r>
          </w:p>
          <w:p w14:paraId="4B515DCF" w14:textId="60211AB7" w:rsidR="00AE1FD0" w:rsidRPr="00CC03C7" w:rsidRDefault="00D763BA" w:rsidP="00D019CF">
            <w:pPr>
              <w:shd w:val="clear" w:color="auto" w:fill="FFFFFF" w:themeFill="background1"/>
              <w:spacing w:line="276" w:lineRule="auto"/>
              <w:jc w:val="both"/>
            </w:pPr>
            <w:r w:rsidRPr="00CC03C7">
              <w:t xml:space="preserve">6. </w:t>
            </w:r>
            <w:r w:rsidR="00AE1FD0" w:rsidRPr="00CC03C7">
              <w:t xml:space="preserve"> dalyvauja rengiant ilgalaikius strateginius jaunimo politikos plėtros ir įgyvendinimo planus;</w:t>
            </w:r>
          </w:p>
          <w:p w14:paraId="0B88B767" w14:textId="1A50AECA" w:rsidR="00AE1FD0" w:rsidRPr="00CC03C7" w:rsidRDefault="00AE1FD0" w:rsidP="00D019CF">
            <w:pPr>
              <w:shd w:val="clear" w:color="auto" w:fill="FFFFFF" w:themeFill="background1"/>
              <w:spacing w:line="276" w:lineRule="auto"/>
              <w:jc w:val="both"/>
            </w:pPr>
            <w:r w:rsidRPr="00CC03C7">
              <w:t xml:space="preserve"> </w:t>
            </w:r>
            <w:r w:rsidR="00D763BA" w:rsidRPr="00CC03C7">
              <w:t>7.</w:t>
            </w:r>
            <w:r w:rsidRPr="00CC03C7">
              <w:t xml:space="preserve"> teikia rekomendacinio pobūdžio siūlymus Savivaldybės administracijai dėl jaunimo politikos įgyvendinimo priemonių finansavimo;</w:t>
            </w:r>
          </w:p>
          <w:p w14:paraId="16F09ECC" w14:textId="27CF6E78" w:rsidR="00AE1FD0" w:rsidRPr="00CC03C7" w:rsidRDefault="00D763BA" w:rsidP="00D019CF">
            <w:pPr>
              <w:shd w:val="clear" w:color="auto" w:fill="FFFFFF" w:themeFill="background1"/>
              <w:spacing w:line="276" w:lineRule="auto"/>
              <w:jc w:val="both"/>
            </w:pPr>
            <w:r w:rsidRPr="00CC03C7">
              <w:lastRenderedPageBreak/>
              <w:t xml:space="preserve">8. </w:t>
            </w:r>
            <w:r w:rsidR="00AE1FD0" w:rsidRPr="00CC03C7">
              <w:t xml:space="preserve"> teikia pasiūlymus Savivaldybės įstaigoms, dirbančioms su jaunimu, dėl jaunimo politikos įgyvendinimo;</w:t>
            </w:r>
          </w:p>
          <w:p w14:paraId="2808AA50" w14:textId="0B2B0303" w:rsidR="00AE1FD0" w:rsidRPr="00CC03C7" w:rsidRDefault="00D763BA" w:rsidP="00D019CF">
            <w:pPr>
              <w:shd w:val="clear" w:color="auto" w:fill="FFFFFF" w:themeFill="background1"/>
              <w:spacing w:line="276" w:lineRule="auto"/>
              <w:jc w:val="both"/>
            </w:pPr>
            <w:r w:rsidRPr="00CC03C7">
              <w:t>9.</w:t>
            </w:r>
            <w:r w:rsidR="00AE1FD0" w:rsidRPr="00CC03C7">
              <w:t xml:space="preserve"> užtikrina jaunimo dalyvavimą, sprendžiant Savivaldybės jaunimo politikos klausimus;</w:t>
            </w:r>
          </w:p>
          <w:p w14:paraId="6F7A8D5C" w14:textId="7D927FFC" w:rsidR="00AE1FD0" w:rsidRPr="00CC03C7" w:rsidRDefault="00D763BA" w:rsidP="00D019CF">
            <w:pPr>
              <w:shd w:val="clear" w:color="auto" w:fill="FFFFFF" w:themeFill="background1"/>
              <w:spacing w:line="276" w:lineRule="auto"/>
              <w:jc w:val="both"/>
            </w:pPr>
            <w:r w:rsidRPr="00CC03C7">
              <w:t xml:space="preserve">10. </w:t>
            </w:r>
            <w:r w:rsidR="00AE1FD0" w:rsidRPr="00CC03C7">
              <w:t>bendradarbiauja su Savivaldybės jaunimo reikalų koordinatoriumi jaunimo politikos įgyvendinimo Savivaldybėje klausimais;</w:t>
            </w:r>
          </w:p>
          <w:p w14:paraId="76378A0B" w14:textId="7F667828" w:rsidR="000E77F5" w:rsidRPr="00CC03C7" w:rsidRDefault="00D763BA" w:rsidP="00D019CF">
            <w:pPr>
              <w:shd w:val="clear" w:color="auto" w:fill="FFFFFF" w:themeFill="background1"/>
              <w:spacing w:line="276" w:lineRule="auto"/>
              <w:jc w:val="both"/>
            </w:pPr>
            <w:r w:rsidRPr="00CC03C7">
              <w:t>11.</w:t>
            </w:r>
            <w:r w:rsidR="00AE1FD0" w:rsidRPr="00CC03C7">
              <w:t xml:space="preserve"> ne rečiau kaip kartą per metus teikia savo veiklos ataskaitą</w:t>
            </w:r>
            <w:r w:rsidRPr="00CC03C7">
              <w:t>.</w:t>
            </w:r>
          </w:p>
          <w:p w14:paraId="191C9144" w14:textId="77777777" w:rsidR="00D763BA" w:rsidRPr="00CC03C7" w:rsidRDefault="00D763BA" w:rsidP="00D019CF">
            <w:pPr>
              <w:shd w:val="clear" w:color="auto" w:fill="FFFFFF" w:themeFill="background1"/>
              <w:spacing w:line="276" w:lineRule="auto"/>
              <w:jc w:val="both"/>
            </w:pPr>
          </w:p>
          <w:p w14:paraId="2DE76F07" w14:textId="77777777" w:rsidR="00D763BA" w:rsidRPr="00CC03C7" w:rsidRDefault="00D763BA" w:rsidP="00D019CF">
            <w:pPr>
              <w:shd w:val="clear" w:color="auto" w:fill="FFFFFF" w:themeFill="background1"/>
              <w:spacing w:line="276" w:lineRule="auto"/>
              <w:jc w:val="both"/>
            </w:pPr>
            <w:r w:rsidRPr="00CC03C7">
              <w:t>Jaunimo reikalų taryba turi šias teises:</w:t>
            </w:r>
          </w:p>
          <w:p w14:paraId="229B3197" w14:textId="37FE8927" w:rsidR="00D763BA" w:rsidRPr="00CC03C7" w:rsidRDefault="00D763BA" w:rsidP="00D019CF">
            <w:pPr>
              <w:shd w:val="clear" w:color="auto" w:fill="FFFFFF" w:themeFill="background1"/>
              <w:spacing w:line="276" w:lineRule="auto"/>
              <w:jc w:val="both"/>
            </w:pPr>
            <w:r w:rsidRPr="00CC03C7">
              <w:t>1. gauti iš savivaldybių institucijų ir įstaigų informaciją, kurios reikia jos funkcijoms atlikti;</w:t>
            </w:r>
          </w:p>
          <w:p w14:paraId="36CA43B9" w14:textId="69B53555" w:rsidR="00D763BA" w:rsidRPr="00CC03C7" w:rsidRDefault="00D763BA" w:rsidP="00D019CF">
            <w:pPr>
              <w:shd w:val="clear" w:color="auto" w:fill="FFFFFF" w:themeFill="background1"/>
              <w:spacing w:line="276" w:lineRule="auto"/>
              <w:jc w:val="both"/>
            </w:pPr>
            <w:r w:rsidRPr="00CC03C7">
              <w:t>2. kviestis į savo posėdžius Savivaldybės tarybos narius, Savivaldybės administracijos valstybės tarnautojus ir darbuotojus, dirbančius pagal darbo sutartį, specialistus (ekspertus);</w:t>
            </w:r>
          </w:p>
          <w:p w14:paraId="0894F032" w14:textId="169A6BEB" w:rsidR="00D763BA" w:rsidRPr="00CC03C7" w:rsidRDefault="00D763BA" w:rsidP="00D019CF">
            <w:pPr>
              <w:shd w:val="clear" w:color="auto" w:fill="FFFFFF" w:themeFill="background1"/>
              <w:spacing w:line="276" w:lineRule="auto"/>
              <w:jc w:val="both"/>
            </w:pPr>
            <w:r w:rsidRPr="00CC03C7">
              <w:t>3. prašyti Savivaldybės administracijos valstybės tarnautojų ir darbuotojų, dirbančių pagal darbo sutartį, specialistų (ekspertų) pateikti išvadas, informaciją, susijusią su jaunimo politikos įgyvendinimu;</w:t>
            </w:r>
          </w:p>
          <w:p w14:paraId="54CF556D" w14:textId="2E493319" w:rsidR="00D763BA" w:rsidRPr="00CC03C7" w:rsidRDefault="00D763BA" w:rsidP="00D019CF">
            <w:pPr>
              <w:shd w:val="clear" w:color="auto" w:fill="FFFFFF" w:themeFill="background1"/>
              <w:spacing w:line="276" w:lineRule="auto"/>
              <w:jc w:val="both"/>
            </w:pPr>
            <w:r w:rsidRPr="00CC03C7">
              <w:t>4. dalyvauti Savivaldybės tarybos, jos komitetų ar komisijų posėdžiuose, kuriuose sprendžiami jaunimui aktualūs klausimai.</w:t>
            </w:r>
          </w:p>
          <w:p w14:paraId="459DD67C" w14:textId="75F016D7" w:rsidR="00AE1FD0" w:rsidRPr="00CC03C7" w:rsidRDefault="00D763BA" w:rsidP="00D019CF">
            <w:pPr>
              <w:shd w:val="clear" w:color="auto" w:fill="FFFFFF" w:themeFill="background1"/>
              <w:spacing w:line="276" w:lineRule="auto"/>
              <w:jc w:val="both"/>
            </w:pPr>
            <w:r w:rsidRPr="00CC03C7">
              <w:t xml:space="preserve">Jaunimo reikalų taryba gali turėti kitų teisių, nustatytų kituose jaunimo politikos </w:t>
            </w:r>
            <w:r w:rsidRPr="00CC03C7">
              <w:lastRenderedPageBreak/>
              <w:t>įgyvendinimą reguliuojančiuose teisės aktuose..</w:t>
            </w:r>
          </w:p>
          <w:p w14:paraId="7302D88C" w14:textId="77777777" w:rsidR="00D763BA" w:rsidRPr="00CC03C7" w:rsidRDefault="00D763BA" w:rsidP="00D019CF">
            <w:pPr>
              <w:shd w:val="clear" w:color="auto" w:fill="FFFFFF" w:themeFill="background1"/>
              <w:spacing w:line="276" w:lineRule="auto"/>
              <w:jc w:val="both"/>
            </w:pPr>
          </w:p>
          <w:p w14:paraId="6A4BCC84" w14:textId="434F5680" w:rsidR="0000267E" w:rsidRPr="00CC03C7" w:rsidRDefault="00D763BA" w:rsidP="00D019CF">
            <w:pPr>
              <w:shd w:val="clear" w:color="auto" w:fill="FFFFFF" w:themeFill="background1"/>
              <w:spacing w:line="276" w:lineRule="auto"/>
              <w:jc w:val="both"/>
            </w:pPr>
            <w:r w:rsidRPr="00CC03C7">
              <w:t xml:space="preserve">Vertinant </w:t>
            </w:r>
            <w:r w:rsidR="0011614D" w:rsidRPr="00CC03C7">
              <w:t xml:space="preserve">2020 – 2022 m. </w:t>
            </w:r>
            <w:r w:rsidRPr="00CC03C7">
              <w:t>SJRT posėdžių protokolus ir kitą viešai skelbiamą informaciją</w:t>
            </w:r>
            <w:r w:rsidR="0011614D" w:rsidRPr="00CC03C7">
              <w:t xml:space="preserve"> apie SJRT veiklą (pavyzdžiui, administracijos direktoriaus veiklos ataskaitas), </w:t>
            </w:r>
            <w:r w:rsidR="000456BB" w:rsidRPr="00CC03C7">
              <w:t>i</w:t>
            </w:r>
            <w:r w:rsidR="00534226" w:rsidRPr="00CC03C7">
              <w:t xml:space="preserve">šanalizavus SJRT veiklą reglamentuojančius dokumentus bei posėdžių protokolus, galima konstatuoti, kad </w:t>
            </w:r>
            <w:r w:rsidR="0000267E" w:rsidRPr="00CC03C7">
              <w:t xml:space="preserve">SJRT veikla bei </w:t>
            </w:r>
            <w:r w:rsidR="00534226" w:rsidRPr="00CC03C7">
              <w:t xml:space="preserve">jos </w:t>
            </w:r>
            <w:r w:rsidR="0000267E" w:rsidRPr="00CC03C7">
              <w:t>nagrinėjami klausimai aprėpia 5 iš 11 SJRT funkcijų, numatytų SJRT nuostatų 7 punkte</w:t>
            </w:r>
            <w:r w:rsidR="00534226" w:rsidRPr="00CC03C7">
              <w:t>, konkrečiai</w:t>
            </w:r>
            <w:r w:rsidR="0000267E" w:rsidRPr="00CC03C7">
              <w:t>:</w:t>
            </w:r>
          </w:p>
          <w:p w14:paraId="78F1C715" w14:textId="77777777" w:rsidR="0000267E" w:rsidRPr="00CC03C7" w:rsidRDefault="0000267E" w:rsidP="00D019CF">
            <w:pPr>
              <w:shd w:val="clear" w:color="auto" w:fill="FFFFFF" w:themeFill="background1"/>
              <w:spacing w:line="276" w:lineRule="auto"/>
              <w:jc w:val="both"/>
            </w:pPr>
            <w:r w:rsidRPr="00CC03C7">
              <w:t>7.2. inicijuoja savivaldybės jaunimo politikos padėties, jaunimo poreikių tyrimus ir jaunimo politikos kokybės vertinimą (jaunimo problematikos tyrimas 2021);</w:t>
            </w:r>
          </w:p>
          <w:p w14:paraId="6E6F5661" w14:textId="77777777" w:rsidR="0000267E" w:rsidRPr="00CC03C7" w:rsidRDefault="0000267E" w:rsidP="00D019CF">
            <w:pPr>
              <w:shd w:val="clear" w:color="auto" w:fill="FFFFFF" w:themeFill="background1"/>
              <w:spacing w:line="276" w:lineRule="auto"/>
              <w:jc w:val="both"/>
            </w:pPr>
            <w:r w:rsidRPr="00CC03C7">
              <w:t>7.5. teikia pasiūlymus Savivaldybės tarybai, jos komitetams ar komisijoms dėl teisės aktų projektų, susijusių su jaunimo politikos įgyvendinimu Savivaldybėje, parengimo ir (ar) pakeitimo, įskaitant Savivaldybės strateginį veiklos planą ir strateginį plėtros planą; (2020 m. teikti pasiūlymai 2021-2027 m. savivaldybės strateginės plėtros plano ir 2021 – 2023 m. SVP projektams);</w:t>
            </w:r>
          </w:p>
          <w:p w14:paraId="4051BADA" w14:textId="77777777" w:rsidR="0000267E" w:rsidRPr="00CC03C7" w:rsidRDefault="0000267E" w:rsidP="00D019CF">
            <w:pPr>
              <w:shd w:val="clear" w:color="auto" w:fill="FFFFFF" w:themeFill="background1"/>
              <w:spacing w:line="276" w:lineRule="auto"/>
              <w:jc w:val="both"/>
            </w:pPr>
            <w:r w:rsidRPr="00CC03C7">
              <w:t>7.7. teikia rekomendacinio pobūdžio siūlymus Savivaldybės administracijai dėl jaunimo politikos įgyvendinimo priemonių finansavimo (tekta kasmet);</w:t>
            </w:r>
          </w:p>
          <w:p w14:paraId="1A7A2187" w14:textId="77777777" w:rsidR="0000267E" w:rsidRPr="00CC03C7" w:rsidRDefault="0000267E" w:rsidP="00D019CF">
            <w:pPr>
              <w:shd w:val="clear" w:color="auto" w:fill="FFFFFF" w:themeFill="background1"/>
              <w:spacing w:line="276" w:lineRule="auto"/>
              <w:jc w:val="both"/>
            </w:pPr>
            <w:r w:rsidRPr="00CC03C7">
              <w:t xml:space="preserve">7.8. teikia pasiūlymus Savivaldybės įstaigoms, dirbančioms su jaunimu, dėl jaunimo politikos </w:t>
            </w:r>
            <w:r w:rsidRPr="00CC03C7">
              <w:lastRenderedPageBreak/>
              <w:t>įgyvendinimo; (pateiktos JRA rekomendacijos dėl COVID-19);</w:t>
            </w:r>
          </w:p>
          <w:p w14:paraId="5A64F3D6" w14:textId="77777777" w:rsidR="0000267E" w:rsidRPr="00CC03C7" w:rsidRDefault="0000267E" w:rsidP="00D019CF">
            <w:pPr>
              <w:shd w:val="clear" w:color="auto" w:fill="FFFFFF" w:themeFill="background1"/>
              <w:spacing w:line="276" w:lineRule="auto"/>
              <w:jc w:val="both"/>
            </w:pPr>
            <w:r w:rsidRPr="00CC03C7">
              <w:t>7.10 bendradarbiauja su Savivaldybės jaunimo reikalų koordinatoriumi jaunimo politikos įgyvendinimo Savivaldybėje klausimais (kasmet svarstytos savivaldybei ir JRK rekomenduojamos politikos sritys ir užduotys);</w:t>
            </w:r>
          </w:p>
          <w:p w14:paraId="0728C119" w14:textId="529FA2B7" w:rsidR="0000267E" w:rsidRPr="00CC03C7" w:rsidRDefault="0000267E" w:rsidP="00D019CF">
            <w:pPr>
              <w:shd w:val="clear" w:color="auto" w:fill="FFFFFF" w:themeFill="background1"/>
              <w:spacing w:line="276" w:lineRule="auto"/>
              <w:jc w:val="both"/>
            </w:pPr>
            <w:r w:rsidRPr="00CC03C7">
              <w:t>Dėl kitų funkcijų įgyvendinimo SJRT dokumentuose trūksta informacijos, arba jos buvo įgyvendintos ne kiekvienais metais. Pavyzdžiui, 7.11 punkte numatyta funkcija - ne rečiau kaip kartą per metus teikia savo veiklos ataskaitą buvo įgyvendinta 2020 – 2021 m.,</w:t>
            </w:r>
          </w:p>
          <w:p w14:paraId="59449163" w14:textId="77777777" w:rsidR="0068077D" w:rsidRPr="00CC03C7" w:rsidRDefault="0068077D" w:rsidP="00D019CF">
            <w:pPr>
              <w:shd w:val="clear" w:color="auto" w:fill="FFFFFF" w:themeFill="background1"/>
              <w:spacing w:line="276" w:lineRule="auto"/>
              <w:jc w:val="both"/>
            </w:pPr>
          </w:p>
          <w:p w14:paraId="49ABD5D6" w14:textId="78B4B2DD" w:rsidR="00315253" w:rsidRPr="00CC03C7" w:rsidRDefault="0068077D" w:rsidP="00D019CF">
            <w:pPr>
              <w:shd w:val="clear" w:color="auto" w:fill="FFFFFF" w:themeFill="background1"/>
              <w:spacing w:line="276" w:lineRule="auto"/>
              <w:jc w:val="both"/>
            </w:pPr>
            <w:r w:rsidRPr="00CC03C7">
              <w:t>N</w:t>
            </w:r>
            <w:r w:rsidR="00315253" w:rsidRPr="00CC03C7">
              <w:t>ėra iki galo aišku, ar SJRT efektyviai išnaudoja visas jos kompetencijai priskirtas teises, reikalingas veiklos tikslų, bei funkcijų įgyvendinimui</w:t>
            </w:r>
            <w:r w:rsidR="008F46B8" w:rsidRPr="00CC03C7">
              <w:t>.</w:t>
            </w:r>
          </w:p>
          <w:p w14:paraId="45D212AB" w14:textId="77777777" w:rsidR="008F46B8" w:rsidRPr="00CC03C7" w:rsidRDefault="008F46B8" w:rsidP="00D019CF">
            <w:pPr>
              <w:shd w:val="clear" w:color="auto" w:fill="FFFFFF" w:themeFill="background1"/>
              <w:spacing w:line="276" w:lineRule="auto"/>
              <w:jc w:val="both"/>
            </w:pPr>
          </w:p>
          <w:p w14:paraId="2672165C" w14:textId="05BD3B30" w:rsidR="008F46B8" w:rsidRPr="00CC03C7" w:rsidRDefault="008F46B8" w:rsidP="00D019CF">
            <w:pPr>
              <w:shd w:val="clear" w:color="auto" w:fill="FFFFFF" w:themeFill="background1"/>
              <w:spacing w:line="276" w:lineRule="auto"/>
              <w:jc w:val="both"/>
            </w:pPr>
            <w:r w:rsidRPr="00CC03C7">
              <w:t>JRT per 2020 – 2022 m. laikotarpį kasmet tvirtindavo  savo veiklos planą</w:t>
            </w:r>
            <w:r w:rsidR="007E22E9" w:rsidRPr="00CC03C7">
              <w:t>.</w:t>
            </w:r>
            <w:r w:rsidRPr="00CC03C7">
              <w:t xml:space="preserve"> </w:t>
            </w:r>
            <w:r w:rsidR="007E22E9" w:rsidRPr="00CC03C7">
              <w:t>2020 ir 2021 m. SJRT</w:t>
            </w:r>
            <w:r w:rsidRPr="00CC03C7">
              <w:t xml:space="preserve"> pateik</w:t>
            </w:r>
            <w:r w:rsidR="007E22E9" w:rsidRPr="00CC03C7">
              <w:t>ė</w:t>
            </w:r>
            <w:r w:rsidRPr="00CC03C7">
              <w:t xml:space="preserve"> savivaldybės tarybai ataskaitas apie veiklos plano įgyvendinimą. </w:t>
            </w:r>
            <w:r w:rsidR="007E22E9" w:rsidRPr="00CC03C7">
              <w:t xml:space="preserve">Tačiau </w:t>
            </w:r>
            <w:r w:rsidRPr="00CC03C7">
              <w:t>SJRT skyrelyje nėra skelbiamos SJRT veiklos ataskaitos</w:t>
            </w:r>
            <w:r w:rsidR="007E22E9" w:rsidRPr="00CC03C7">
              <w:t>, jos nėra pridėtos prie SJRT posėdžių protokolų (tuo tarpu veiklos planai pridėti)</w:t>
            </w:r>
            <w:r w:rsidR="00BB6FD5" w:rsidRPr="00CC03C7">
              <w:t>.</w:t>
            </w:r>
          </w:p>
          <w:p w14:paraId="3B5A1DED" w14:textId="77777777" w:rsidR="0068554B" w:rsidRPr="00CC03C7" w:rsidRDefault="0068554B" w:rsidP="00D019CF">
            <w:pPr>
              <w:shd w:val="clear" w:color="auto" w:fill="FFFFFF" w:themeFill="background1"/>
              <w:spacing w:line="276" w:lineRule="auto"/>
              <w:jc w:val="both"/>
            </w:pPr>
          </w:p>
          <w:p w14:paraId="49E33042" w14:textId="77777777" w:rsidR="0068554B" w:rsidRPr="00CC03C7" w:rsidRDefault="0068554B" w:rsidP="00D019CF">
            <w:pPr>
              <w:shd w:val="clear" w:color="auto" w:fill="FFFFFF" w:themeFill="background1"/>
              <w:spacing w:line="276" w:lineRule="auto"/>
              <w:jc w:val="both"/>
            </w:pPr>
            <w:r w:rsidRPr="00CC03C7">
              <w:t xml:space="preserve">Pažymėtina, kad SJRT veiklos planas sudaromas neatsižvelgiant į SJRT funkcijas, </w:t>
            </w:r>
            <w:r w:rsidRPr="00CC03C7">
              <w:lastRenderedPageBreak/>
              <w:t>bet kitokiais principais. Nors veiklos plane numatyti už visų jo punktų ir veiklų įgyvendinimą visais atvejais atsakingi SJRT pirmininkas, SJRT ir JRK. Nėra numatyti veiklų įgyvendinimo terminai ir vertinimo kriterijai arba aiškiai apibrėžti laukiami rezultatai, pagal kuriuos būtų galima vertinti plano įgyvendinimą ir SJRT veiklos efektyvumą. Pažymėtina, kad nors tiek SJRT nuostatuose, tiek Rekomendacijose, tiek SJRT veiklos planuose numatyta, kad JRT posėdžių organizavimas vyksta ne rečiau kaip 1 kartą per 3 mėnesius, per 2020 – 2022 m. laikotarpį SJRT nei vienais metais nepasiekė šio rodiklio.</w:t>
            </w:r>
          </w:p>
          <w:p w14:paraId="61952DDA" w14:textId="77777777" w:rsidR="006A59F8" w:rsidRPr="00CC03C7" w:rsidRDefault="006A59F8" w:rsidP="00D019CF">
            <w:pPr>
              <w:shd w:val="clear" w:color="auto" w:fill="FFFFFF" w:themeFill="background1"/>
              <w:spacing w:line="276" w:lineRule="auto"/>
              <w:jc w:val="both"/>
            </w:pPr>
          </w:p>
          <w:p w14:paraId="22AEB59A" w14:textId="17B6CAE0" w:rsidR="006A59F8" w:rsidRPr="00CC03C7" w:rsidRDefault="006A59F8" w:rsidP="00D019CF">
            <w:pPr>
              <w:shd w:val="clear" w:color="auto" w:fill="FFFFFF" w:themeFill="background1"/>
              <w:spacing w:line="276" w:lineRule="auto"/>
              <w:jc w:val="both"/>
            </w:pPr>
            <w:r w:rsidRPr="00CC03C7">
              <w:t xml:space="preserve">Vertinant SJRT veiklos organizavimą pagal Rekomendacijų </w:t>
            </w:r>
            <w:r w:rsidR="00E040F3" w:rsidRPr="00CC03C7">
              <w:t>1 priedo- vertinimo kriterijų punktus</w:t>
            </w:r>
            <w:r w:rsidRPr="00CC03C7">
              <w:t xml:space="preserve">, </w:t>
            </w:r>
            <w:r w:rsidR="00E040F3" w:rsidRPr="00CC03C7">
              <w:t>SJRT neatitinka šių punktų:</w:t>
            </w:r>
          </w:p>
          <w:p w14:paraId="5A91AFFE" w14:textId="42D32EE2" w:rsidR="00E040F3" w:rsidRPr="00CC03C7" w:rsidRDefault="00E040F3" w:rsidP="00D019CF">
            <w:pPr>
              <w:shd w:val="clear" w:color="auto" w:fill="FFFFFF" w:themeFill="background1"/>
              <w:spacing w:line="276" w:lineRule="auto"/>
              <w:jc w:val="both"/>
            </w:pPr>
            <w:r w:rsidRPr="00CC03C7">
              <w:t>1.1.3. Jaunimo atstovais išrinkti jauni asmenys (14-29 m. amžiaus);</w:t>
            </w:r>
          </w:p>
          <w:p w14:paraId="3ABA68D9" w14:textId="6D7435E1" w:rsidR="00E040F3" w:rsidRPr="00CC03C7" w:rsidRDefault="00E040F3" w:rsidP="00D019CF">
            <w:pPr>
              <w:shd w:val="clear" w:color="auto" w:fill="FFFFFF" w:themeFill="background1"/>
              <w:spacing w:line="276" w:lineRule="auto"/>
              <w:jc w:val="both"/>
            </w:pPr>
            <w:r w:rsidRPr="00CC03C7">
              <w:t>1.2.1. Savivaldybės tarybos nariai sudaro ne mažiau kaip trečdalį visų SJRT narių skaičiaus;</w:t>
            </w:r>
          </w:p>
          <w:p w14:paraId="1E43F725" w14:textId="1367D22C" w:rsidR="00E040F3" w:rsidRPr="00CC03C7" w:rsidRDefault="00E040F3" w:rsidP="00D019CF">
            <w:pPr>
              <w:shd w:val="clear" w:color="auto" w:fill="FFFFFF" w:themeFill="background1"/>
              <w:spacing w:line="276" w:lineRule="auto"/>
              <w:jc w:val="both"/>
            </w:pPr>
            <w:r w:rsidRPr="00CC03C7">
              <w:t>2.1.1. SJRT posėdžiai vyksta ne rečiau kaip kartą per tris mėnesius;</w:t>
            </w:r>
          </w:p>
          <w:p w14:paraId="10F68D12" w14:textId="154B7FFD" w:rsidR="00E040F3" w:rsidRPr="00CC03C7" w:rsidRDefault="00E040F3" w:rsidP="00D019CF">
            <w:pPr>
              <w:shd w:val="clear" w:color="auto" w:fill="FFFFFF" w:themeFill="background1"/>
              <w:spacing w:line="276" w:lineRule="auto"/>
              <w:jc w:val="both"/>
            </w:pPr>
            <w:r w:rsidRPr="00CC03C7">
              <w:t>2.1.3. SJRT veiklos planas parengtas atsižvelgiant į jaunimo politikos įgyvendinimo savivaldybėje situaciją ir vertinimus, numatyti tikslai ir veiklos atspindi esamą jaunimo situaciją ir problematiką</w:t>
            </w:r>
            <w:r w:rsidR="005F0A97" w:rsidRPr="00CC03C7">
              <w:t>;</w:t>
            </w:r>
          </w:p>
          <w:p w14:paraId="0C79B78C" w14:textId="214F4AE3" w:rsidR="005F0A97" w:rsidRPr="00CC03C7" w:rsidRDefault="005F0A97" w:rsidP="00D019CF">
            <w:pPr>
              <w:shd w:val="clear" w:color="auto" w:fill="FFFFFF" w:themeFill="background1"/>
              <w:spacing w:line="276" w:lineRule="auto"/>
              <w:jc w:val="both"/>
            </w:pPr>
            <w:r w:rsidRPr="00CC03C7">
              <w:lastRenderedPageBreak/>
              <w:t>2.1.4. SJRT veiklos plane / tarp pagrindinių darbotvarkės klausimų įtraukta: (...)</w:t>
            </w:r>
          </w:p>
          <w:p w14:paraId="423EC9A9" w14:textId="77777777" w:rsidR="00E040F3" w:rsidRPr="00CC03C7" w:rsidRDefault="005F0A97" w:rsidP="00D019CF">
            <w:pPr>
              <w:shd w:val="clear" w:color="auto" w:fill="FFFFFF" w:themeFill="background1"/>
              <w:spacing w:line="276" w:lineRule="auto"/>
              <w:jc w:val="both"/>
            </w:pPr>
            <w:r w:rsidRPr="00CC03C7">
              <w:t>2.1.4.4. Klausimai, aktualūs atsižvelgiant į savivaldybėje atliktų tyrimų ir analizių rezultatus ir išvadas;</w:t>
            </w:r>
          </w:p>
          <w:p w14:paraId="7A0C8C8E" w14:textId="3D87DEFA" w:rsidR="005F0A97" w:rsidRPr="00CC03C7" w:rsidRDefault="005F0A97" w:rsidP="00D019CF">
            <w:pPr>
              <w:shd w:val="clear" w:color="auto" w:fill="FFFFFF" w:themeFill="background1"/>
              <w:spacing w:line="276" w:lineRule="auto"/>
              <w:jc w:val="both"/>
            </w:pPr>
            <w:r w:rsidRPr="00CC03C7">
              <w:t>2.1.4.6. Savivaldybės taryboje, komitetuose numatomi svarstyti klausimai, aktualūs jaunimui</w:t>
            </w:r>
          </w:p>
          <w:p w14:paraId="2081FC22" w14:textId="364E3988" w:rsidR="005F0A97" w:rsidRPr="00CC03C7" w:rsidRDefault="005F0A97" w:rsidP="00D019CF">
            <w:pPr>
              <w:shd w:val="clear" w:color="auto" w:fill="FFFFFF" w:themeFill="background1"/>
              <w:spacing w:line="276" w:lineRule="auto"/>
              <w:jc w:val="both"/>
            </w:pPr>
            <w:r w:rsidRPr="00CC03C7">
              <w:t>3.1.1. Organizuojami išplėstiniai SJRT posėdžiai, kurių metu suinteresuotos šalys kviečiamos dalyvauti ir išsakyti savo poziciją svarstomais klausimais (mažiausiai kartą į metus);</w:t>
            </w:r>
          </w:p>
          <w:p w14:paraId="7201ECA5" w14:textId="558F1186" w:rsidR="005F0A97" w:rsidRPr="00CC03C7" w:rsidRDefault="008A2956" w:rsidP="00D019CF">
            <w:pPr>
              <w:shd w:val="clear" w:color="auto" w:fill="FFFFFF" w:themeFill="background1"/>
              <w:spacing w:line="276" w:lineRule="auto"/>
              <w:jc w:val="both"/>
            </w:pPr>
            <w:r w:rsidRPr="00CC03C7">
              <w:t>3.2.1. SJRT inicijuoja, jog savivaldybėje būtų renkama, reguliariai atnaujinama ir analizuojama informacija apie: (...)</w:t>
            </w:r>
          </w:p>
          <w:p w14:paraId="405B3BAB" w14:textId="162C6D37" w:rsidR="008A2956" w:rsidRPr="00CC03C7" w:rsidRDefault="008A2956" w:rsidP="00D019CF">
            <w:pPr>
              <w:shd w:val="clear" w:color="auto" w:fill="FFFFFF" w:themeFill="background1"/>
              <w:spacing w:line="276" w:lineRule="auto"/>
              <w:jc w:val="both"/>
            </w:pPr>
            <w:r w:rsidRPr="00CC03C7">
              <w:t>3.2.1.2. jaunimo politikos įgyvendinimą savivaldybės institucijose bei įstaigose;</w:t>
            </w:r>
          </w:p>
          <w:p w14:paraId="6CA01C0A" w14:textId="416683B7" w:rsidR="008A2956" w:rsidRPr="00CC03C7" w:rsidRDefault="008A2956" w:rsidP="00D019CF">
            <w:pPr>
              <w:shd w:val="clear" w:color="auto" w:fill="FFFFFF" w:themeFill="background1"/>
              <w:spacing w:line="276" w:lineRule="auto"/>
              <w:jc w:val="both"/>
            </w:pPr>
            <w:r w:rsidRPr="00CC03C7">
              <w:t>3.2.1.3. kitų savivaldybių ir užsienio šalių gerąją patirtį ir jos pritaikymo galimybes;</w:t>
            </w:r>
          </w:p>
          <w:p w14:paraId="737BE3FB" w14:textId="464F84CF" w:rsidR="008A2956" w:rsidRPr="00CC03C7" w:rsidRDefault="008A2956" w:rsidP="00D019CF">
            <w:pPr>
              <w:shd w:val="clear" w:color="auto" w:fill="FFFFFF" w:themeFill="background1"/>
              <w:spacing w:line="276" w:lineRule="auto"/>
              <w:jc w:val="both"/>
            </w:pPr>
            <w:r w:rsidRPr="00CC03C7">
              <w:t>4.1.1. Reguliariai (22.4. - ne rečiau kaip kas ketvirtį) peržiūrimas SJRT veiklos planas ir įvertinami pasiekti rezultatai</w:t>
            </w:r>
          </w:p>
          <w:p w14:paraId="428B8C2E" w14:textId="3A25D288" w:rsidR="005F0A97" w:rsidRPr="00CC03C7" w:rsidRDefault="008A2956" w:rsidP="00D019CF">
            <w:pPr>
              <w:shd w:val="clear" w:color="auto" w:fill="FFFFFF" w:themeFill="background1"/>
              <w:spacing w:line="276" w:lineRule="auto"/>
              <w:jc w:val="both"/>
            </w:pPr>
            <w:r w:rsidRPr="00CC03C7">
              <w:t>4.1.2. SJRT reguliariai įsivertina savo veiklą pagal aiškius kiekybinius ir kokybinius veiklos vertinimo kriterijus (pavyzdinis kriterijų sąrašas);</w:t>
            </w:r>
          </w:p>
        </w:tc>
        <w:tc>
          <w:tcPr>
            <w:tcW w:w="652" w:type="pct"/>
            <w:tcBorders>
              <w:top w:val="single" w:sz="4" w:space="0" w:color="auto"/>
              <w:left w:val="single" w:sz="4" w:space="0" w:color="auto"/>
              <w:bottom w:val="single" w:sz="4" w:space="0" w:color="auto"/>
              <w:right w:val="single" w:sz="4" w:space="0" w:color="auto"/>
            </w:tcBorders>
          </w:tcPr>
          <w:p w14:paraId="4DBBD387" w14:textId="77777777" w:rsidR="00820597" w:rsidRPr="00CC03C7" w:rsidRDefault="003C769E" w:rsidP="00D019CF">
            <w:pPr>
              <w:shd w:val="clear" w:color="auto" w:fill="FFFFFF" w:themeFill="background1"/>
              <w:spacing w:line="276" w:lineRule="auto"/>
              <w:jc w:val="both"/>
              <w:rPr>
                <w:color w:val="000000" w:themeColor="text1"/>
              </w:rPr>
            </w:pPr>
            <w:r w:rsidRPr="00CC03C7">
              <w:lastRenderedPageBreak/>
              <w:t xml:space="preserve">SJRT nuostatai patvirtinti Kauno rajono savivaldybės tarybos 2019 m. rugsėjo 26 d.  sprendimu Nr. TS-343 „Dėl Kauno rajono savivaldybės jaunimo reikalų </w:t>
            </w:r>
            <w:r w:rsidRPr="00CC03C7">
              <w:lastRenderedPageBreak/>
              <w:t xml:space="preserve">tarybos nuostatų </w:t>
            </w:r>
            <w:r w:rsidRPr="00CC03C7">
              <w:rPr>
                <w:color w:val="000000" w:themeColor="text1"/>
              </w:rPr>
              <w:t>patvirtinimo“</w:t>
            </w:r>
            <w:r w:rsidR="00315253" w:rsidRPr="00CC03C7">
              <w:rPr>
                <w:color w:val="000000" w:themeColor="text1"/>
              </w:rPr>
              <w:t>;</w:t>
            </w:r>
          </w:p>
          <w:p w14:paraId="39383E89" w14:textId="11CEB3C1" w:rsidR="00315253" w:rsidRPr="00CC03C7" w:rsidRDefault="00315253" w:rsidP="00D019CF">
            <w:pPr>
              <w:shd w:val="clear" w:color="auto" w:fill="FFFFFF" w:themeFill="background1"/>
              <w:spacing w:line="276" w:lineRule="auto"/>
              <w:jc w:val="both"/>
            </w:pPr>
            <w:r w:rsidRPr="00CC03C7">
              <w:t xml:space="preserve">Informacija apie SJRT veiklą: </w:t>
            </w:r>
            <w:hyperlink r:id="rId29" w:history="1">
              <w:r w:rsidRPr="00CC03C7">
                <w:rPr>
                  <w:rStyle w:val="Hipersaitas"/>
                </w:rPr>
                <w:t>https://www.krs.lt/gyventojams/jaunimui/jaunimo-reikal%C5%B3-taryba/</w:t>
              </w:r>
            </w:hyperlink>
            <w:r w:rsidRPr="00CC03C7">
              <w:t xml:space="preserve"> (posėdžių protokolai)</w:t>
            </w:r>
          </w:p>
        </w:tc>
      </w:tr>
      <w:tr w:rsidR="00794DD4" w:rsidRPr="00CC03C7" w14:paraId="15DD840C" w14:textId="77777777" w:rsidTr="00AE7B94">
        <w:trPr>
          <w:trHeight w:val="845"/>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20F4EDB3" w14:textId="073F2346" w:rsidR="00820597" w:rsidRPr="00CC03C7" w:rsidRDefault="00820597" w:rsidP="00D019CF">
            <w:pPr>
              <w:shd w:val="clear" w:color="auto" w:fill="FFFFFF" w:themeFill="background1"/>
              <w:spacing w:line="276" w:lineRule="auto"/>
              <w:jc w:val="both"/>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6F4F9F20" w14:textId="77777777" w:rsidR="00820597" w:rsidRPr="00CC03C7" w:rsidRDefault="00820597" w:rsidP="00D019CF">
            <w:pPr>
              <w:shd w:val="clear" w:color="auto" w:fill="FFFFFF" w:themeFill="background1"/>
              <w:spacing w:line="276" w:lineRule="auto"/>
              <w:jc w:val="both"/>
            </w:pP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tcPr>
          <w:p w14:paraId="62F9F4C7" w14:textId="3F159752" w:rsidR="00820597" w:rsidRPr="00CC03C7" w:rsidRDefault="00820597" w:rsidP="00D019CF">
            <w:pPr>
              <w:shd w:val="clear" w:color="auto" w:fill="FFFFFF" w:themeFill="background1"/>
              <w:spacing w:line="276" w:lineRule="auto"/>
              <w:jc w:val="both"/>
            </w:pPr>
            <w:r w:rsidRPr="00CC03C7">
              <w:t xml:space="preserve">Žmogiškieji, finansiniai ir kitokie ištekliai, savivaldybės </w:t>
            </w:r>
            <w:r w:rsidRPr="00CC03C7">
              <w:lastRenderedPageBreak/>
              <w:t>institucijų, kitų organizacijų perduoti SJRT (ar kitos struktūros) kompetencijai</w:t>
            </w:r>
          </w:p>
          <w:p w14:paraId="2A306FFA" w14:textId="77777777" w:rsidR="00820597" w:rsidRPr="00CC03C7" w:rsidRDefault="00820597" w:rsidP="00D019CF">
            <w:pPr>
              <w:shd w:val="clear" w:color="auto" w:fill="FFFFFF" w:themeFill="background1"/>
              <w:spacing w:line="276" w:lineRule="auto"/>
              <w:jc w:val="both"/>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E6E281" w14:textId="77777777" w:rsidR="008964B9" w:rsidRPr="00CC03C7" w:rsidRDefault="008964B9" w:rsidP="00D019CF">
            <w:pPr>
              <w:shd w:val="clear" w:color="auto" w:fill="FFFFFF" w:themeFill="background1"/>
              <w:spacing w:line="276" w:lineRule="auto"/>
              <w:jc w:val="both"/>
              <w:rPr>
                <w:spacing w:val="-2"/>
              </w:rPr>
            </w:pPr>
            <w:r w:rsidRPr="00CC03C7">
              <w:rPr>
                <w:spacing w:val="-2"/>
              </w:rPr>
              <w:lastRenderedPageBreak/>
              <w:t>Išteklių kiekis:</w:t>
            </w:r>
          </w:p>
          <w:p w14:paraId="44A30083" w14:textId="2460C6F9" w:rsidR="008964B9" w:rsidRPr="00CC03C7" w:rsidRDefault="008964B9" w:rsidP="00D019CF">
            <w:pPr>
              <w:shd w:val="clear" w:color="auto" w:fill="FFFFFF" w:themeFill="background1"/>
              <w:spacing w:line="276" w:lineRule="auto"/>
              <w:jc w:val="both"/>
              <w:rPr>
                <w:spacing w:val="-2"/>
              </w:rPr>
            </w:pPr>
            <w:r w:rsidRPr="00CC03C7">
              <w:rPr>
                <w:spacing w:val="-2"/>
              </w:rPr>
              <w:t xml:space="preserve">Žmogiškieji – </w:t>
            </w:r>
            <w:r w:rsidR="00AE7B94" w:rsidRPr="00CC03C7">
              <w:rPr>
                <w:spacing w:val="-2"/>
              </w:rPr>
              <w:t>12</w:t>
            </w:r>
            <w:r w:rsidRPr="00CC03C7">
              <w:rPr>
                <w:spacing w:val="-2"/>
              </w:rPr>
              <w:t xml:space="preserve"> nariai;</w:t>
            </w:r>
          </w:p>
          <w:p w14:paraId="2FBE0856" w14:textId="77099E84" w:rsidR="00AE7B94" w:rsidRPr="00CC03C7" w:rsidRDefault="00AE7B94" w:rsidP="00D019CF">
            <w:pPr>
              <w:shd w:val="clear" w:color="auto" w:fill="FFFFFF" w:themeFill="background1"/>
              <w:spacing w:line="276" w:lineRule="auto"/>
              <w:jc w:val="both"/>
              <w:rPr>
                <w:spacing w:val="-2"/>
              </w:rPr>
            </w:pPr>
            <w:r w:rsidRPr="00CC03C7">
              <w:rPr>
                <w:spacing w:val="-2"/>
              </w:rPr>
              <w:lastRenderedPageBreak/>
              <w:t>Finansiniai</w:t>
            </w:r>
            <w:r w:rsidR="00D20722" w:rsidRPr="00CC03C7">
              <w:rPr>
                <w:spacing w:val="-2"/>
              </w:rPr>
              <w:t xml:space="preserve"> – </w:t>
            </w:r>
            <w:r w:rsidR="00DE03EF" w:rsidRPr="00CC03C7">
              <w:rPr>
                <w:spacing w:val="-2"/>
              </w:rPr>
              <w:t>Kauno rajono savivaldybės strateginio veiklos plano priemonės „Jaunimo ir su jaunimu dirbančių organizacijų veikla“ biudžetas – per 2020 – 2022 metus – 90 tūkst. Eur.</w:t>
            </w:r>
          </w:p>
          <w:p w14:paraId="1F44A310" w14:textId="30F6DACF" w:rsidR="006071B4" w:rsidRPr="00CC03C7" w:rsidRDefault="006071B4" w:rsidP="00D019CF">
            <w:pPr>
              <w:shd w:val="clear" w:color="auto" w:fill="FFFFFF" w:themeFill="background1"/>
              <w:spacing w:line="276" w:lineRule="auto"/>
              <w:jc w:val="both"/>
              <w:rPr>
                <w:bCs/>
              </w:rPr>
            </w:pPr>
          </w:p>
        </w:tc>
        <w:tc>
          <w:tcPr>
            <w:tcW w:w="1559" w:type="pct"/>
            <w:tcBorders>
              <w:top w:val="single" w:sz="4" w:space="0" w:color="auto"/>
              <w:left w:val="single" w:sz="4" w:space="0" w:color="auto"/>
              <w:bottom w:val="single" w:sz="4" w:space="0" w:color="auto"/>
              <w:right w:val="single" w:sz="4" w:space="0" w:color="auto"/>
            </w:tcBorders>
            <w:shd w:val="clear" w:color="auto" w:fill="FFFFFF" w:themeFill="background1"/>
          </w:tcPr>
          <w:p w14:paraId="22F46AE6" w14:textId="7045DA3B" w:rsidR="004A5F05" w:rsidRPr="00CC03C7" w:rsidRDefault="00DE03EF" w:rsidP="00D019CF">
            <w:pPr>
              <w:shd w:val="clear" w:color="auto" w:fill="FFFFFF" w:themeFill="background1"/>
              <w:spacing w:line="276" w:lineRule="auto"/>
              <w:jc w:val="both"/>
              <w:rPr>
                <w:rFonts w:eastAsia="Calibri"/>
              </w:rPr>
            </w:pPr>
            <w:r w:rsidRPr="00CC03C7">
              <w:rPr>
                <w:rFonts w:eastAsia="Calibri"/>
              </w:rPr>
              <w:lastRenderedPageBreak/>
              <w:t xml:space="preserve">2020 metų </w:t>
            </w:r>
            <w:r w:rsidR="004A5F05" w:rsidRPr="00CC03C7">
              <w:rPr>
                <w:rFonts w:eastAsia="Calibri"/>
              </w:rPr>
              <w:t xml:space="preserve">priemonės </w:t>
            </w:r>
            <w:r w:rsidRPr="00CC03C7">
              <w:rPr>
                <w:rFonts w:eastAsia="Calibri"/>
              </w:rPr>
              <w:t>biudžetas – 30 tūkst</w:t>
            </w:r>
            <w:r w:rsidR="00314DB2" w:rsidRPr="00CC03C7">
              <w:rPr>
                <w:rFonts w:eastAsia="Calibri"/>
              </w:rPr>
              <w:t>.</w:t>
            </w:r>
            <w:r w:rsidRPr="00CC03C7">
              <w:rPr>
                <w:rFonts w:eastAsia="Calibri"/>
              </w:rPr>
              <w:t xml:space="preserve"> Eur. </w:t>
            </w:r>
            <w:r w:rsidR="004A5F05" w:rsidRPr="00CC03C7">
              <w:rPr>
                <w:rFonts w:eastAsia="Calibri"/>
              </w:rPr>
              <w:t xml:space="preserve"> 2020 m. konkurso būdu finansuota ir </w:t>
            </w:r>
            <w:proofErr w:type="spellStart"/>
            <w:r w:rsidR="004A5F05" w:rsidRPr="00CC03C7">
              <w:rPr>
                <w:rFonts w:eastAsia="Calibri"/>
              </w:rPr>
              <w:t>kofinansuota</w:t>
            </w:r>
            <w:proofErr w:type="spellEnd"/>
            <w:r w:rsidR="004A5F05" w:rsidRPr="00CC03C7">
              <w:rPr>
                <w:rFonts w:eastAsia="Calibri"/>
              </w:rPr>
              <w:t xml:space="preserve"> 16 Kauno rajono jaunimo ir su</w:t>
            </w:r>
          </w:p>
          <w:p w14:paraId="006A4313" w14:textId="3A290193" w:rsidR="004A5F05" w:rsidRPr="00CC03C7" w:rsidRDefault="004A5F05" w:rsidP="00D019CF">
            <w:pPr>
              <w:shd w:val="clear" w:color="auto" w:fill="FFFFFF" w:themeFill="background1"/>
              <w:spacing w:line="276" w:lineRule="auto"/>
              <w:jc w:val="both"/>
              <w:rPr>
                <w:rFonts w:eastAsia="Calibri"/>
              </w:rPr>
            </w:pPr>
            <w:r w:rsidRPr="00CC03C7">
              <w:rPr>
                <w:rFonts w:eastAsia="Calibri"/>
              </w:rPr>
              <w:lastRenderedPageBreak/>
              <w:t xml:space="preserve">jaunimu dirbančių organizacijų jaunimo veiklos projektų, iš jų - finansuoti 3 lyderystę skatinantys projektai. Projektams įgyvendinti iš Savivaldybės biudžeto buvo skirta 20 000 tūkst. Eur. </w:t>
            </w:r>
            <w:r w:rsidR="00752415" w:rsidRPr="00CC03C7">
              <w:rPr>
                <w:rFonts w:eastAsia="Calibri"/>
              </w:rPr>
              <w:t>Likusiomis lėšomis finansuoti renginiai jaunimui</w:t>
            </w:r>
          </w:p>
          <w:p w14:paraId="58431D0F" w14:textId="42D20657" w:rsidR="00752415" w:rsidRPr="00CC03C7" w:rsidRDefault="004A5F05" w:rsidP="00752415">
            <w:pPr>
              <w:shd w:val="clear" w:color="auto" w:fill="FFFFFF" w:themeFill="background1"/>
              <w:spacing w:line="276" w:lineRule="auto"/>
              <w:jc w:val="both"/>
              <w:rPr>
                <w:rFonts w:eastAsia="Calibri"/>
              </w:rPr>
            </w:pPr>
            <w:r w:rsidRPr="00CC03C7">
              <w:rPr>
                <w:rFonts w:eastAsia="Calibri"/>
              </w:rPr>
              <w:t xml:space="preserve">2021 metais </w:t>
            </w:r>
            <w:r w:rsidR="00DE03EF" w:rsidRPr="00CC03C7">
              <w:rPr>
                <w:rFonts w:eastAsia="Calibri"/>
              </w:rPr>
              <w:t>priemonės „Jaunimo ir su jaunimu dirbančių organizacijų veiklos finansavimas“ 2021 metų biudžetas – 25 tūkst</w:t>
            </w:r>
            <w:r w:rsidR="00314DB2" w:rsidRPr="00CC03C7">
              <w:rPr>
                <w:rFonts w:eastAsia="Calibri"/>
              </w:rPr>
              <w:t>.</w:t>
            </w:r>
            <w:r w:rsidR="00DE03EF" w:rsidRPr="00CC03C7">
              <w:rPr>
                <w:rFonts w:eastAsia="Calibri"/>
              </w:rPr>
              <w:t xml:space="preserve"> Eur. </w:t>
            </w:r>
            <w:r w:rsidRPr="00CC03C7">
              <w:rPr>
                <w:rFonts w:eastAsia="Calibri"/>
              </w:rPr>
              <w:t xml:space="preserve"> Projektams įgyvendinti skirta 22 000 tūkst. Eur, finansuota  11 jaunimo ir su jaunimu dirbančių organizacijų veiklos projektų. </w:t>
            </w:r>
            <w:r w:rsidR="00752415" w:rsidRPr="00CC03C7">
              <w:rPr>
                <w:rFonts w:eastAsia="Calibri"/>
              </w:rPr>
              <w:t>Likusiomis lėšomis finansuoti renginiai jaunimui</w:t>
            </w:r>
          </w:p>
          <w:p w14:paraId="1AC37D36" w14:textId="1C99D17A" w:rsidR="00820597" w:rsidRPr="00CC03C7" w:rsidRDefault="00DE03EF" w:rsidP="00D019CF">
            <w:pPr>
              <w:shd w:val="clear" w:color="auto" w:fill="FFFFFF" w:themeFill="background1"/>
              <w:spacing w:line="276" w:lineRule="auto"/>
              <w:jc w:val="both"/>
              <w:rPr>
                <w:rFonts w:eastAsia="Calibri"/>
              </w:rPr>
            </w:pPr>
            <w:r w:rsidRPr="00CC03C7">
              <w:rPr>
                <w:rFonts w:eastAsia="Calibri"/>
              </w:rPr>
              <w:t xml:space="preserve">2022 </w:t>
            </w:r>
            <w:r w:rsidR="004A5F05" w:rsidRPr="00CC03C7">
              <w:rPr>
                <w:rFonts w:eastAsia="Calibri"/>
              </w:rPr>
              <w:t>m.</w:t>
            </w:r>
            <w:r w:rsidRPr="00CC03C7">
              <w:rPr>
                <w:rFonts w:eastAsia="Calibri"/>
              </w:rPr>
              <w:t xml:space="preserve">  priemonės „Jaunimo ir su jaunimu dirbančių organizacijų veiklos finansavimas“ biudžetas 2022 m. – 35 tūkst. Eur.</w:t>
            </w:r>
            <w:r w:rsidR="00C3190B" w:rsidRPr="00CC03C7">
              <w:rPr>
                <w:rFonts w:eastAsia="Calibri"/>
              </w:rPr>
              <w:t xml:space="preserve"> 2022 m.  skirtas finansavimas  13 jaunimo ir su jaunimu dirbančių organizacijų  projektų, kurių bendra vertė iš savivaldybės biudžeto siekė 25 000 Eur. </w:t>
            </w:r>
            <w:r w:rsidR="00752415" w:rsidRPr="00CC03C7">
              <w:rPr>
                <w:rFonts w:eastAsia="Calibri"/>
              </w:rPr>
              <w:t>Likusios lėšos - 10 000 Eur buvo panaudotos finansuoti projekt</w:t>
            </w:r>
            <w:r w:rsidR="003827C2" w:rsidRPr="00CC03C7">
              <w:rPr>
                <w:rFonts w:eastAsia="Calibri"/>
              </w:rPr>
              <w:t>ui</w:t>
            </w:r>
            <w:r w:rsidR="00752415" w:rsidRPr="00CC03C7">
              <w:rPr>
                <w:rFonts w:eastAsia="Calibri"/>
              </w:rPr>
              <w:t xml:space="preserve"> „Jaunieji politiniai talentai“.</w:t>
            </w:r>
          </w:p>
        </w:tc>
        <w:tc>
          <w:tcPr>
            <w:tcW w:w="652" w:type="pct"/>
            <w:tcBorders>
              <w:top w:val="single" w:sz="4" w:space="0" w:color="auto"/>
              <w:left w:val="single" w:sz="4" w:space="0" w:color="auto"/>
              <w:bottom w:val="single" w:sz="4" w:space="0" w:color="auto"/>
              <w:right w:val="single" w:sz="4" w:space="0" w:color="auto"/>
            </w:tcBorders>
            <w:shd w:val="clear" w:color="auto" w:fill="FFFFFF" w:themeFill="background1"/>
          </w:tcPr>
          <w:p w14:paraId="35CBF8B1" w14:textId="77777777" w:rsidR="008964B9" w:rsidRPr="00CC03C7" w:rsidRDefault="008964B9" w:rsidP="00D019CF">
            <w:pPr>
              <w:shd w:val="clear" w:color="auto" w:fill="FFFFFF" w:themeFill="background1"/>
              <w:spacing w:line="276" w:lineRule="auto"/>
              <w:jc w:val="both"/>
            </w:pPr>
            <w:r w:rsidRPr="00CC03C7">
              <w:lastRenderedPageBreak/>
              <w:t>SRJT veiklos ataskaitos;</w:t>
            </w:r>
          </w:p>
          <w:p w14:paraId="11DE3D2C" w14:textId="6D1079B6" w:rsidR="00AB385B" w:rsidRPr="00CC03C7" w:rsidRDefault="008964B9" w:rsidP="00D019CF">
            <w:pPr>
              <w:shd w:val="clear" w:color="auto" w:fill="FFFFFF" w:themeFill="background1"/>
              <w:spacing w:line="276" w:lineRule="auto"/>
              <w:jc w:val="both"/>
            </w:pPr>
            <w:r w:rsidRPr="00CC03C7">
              <w:t>SRJT posėdžių protokolai</w:t>
            </w:r>
          </w:p>
        </w:tc>
      </w:tr>
      <w:tr w:rsidR="00794DD4" w:rsidRPr="00CC03C7" w14:paraId="6B8399C5" w14:textId="77777777" w:rsidTr="00810421">
        <w:trPr>
          <w:trHeight w:val="841"/>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6E1F89A3" w14:textId="77777777" w:rsidR="00820597" w:rsidRPr="00CC03C7" w:rsidRDefault="00820597" w:rsidP="00D019CF">
            <w:pPr>
              <w:shd w:val="clear" w:color="auto" w:fill="FFFFFF" w:themeFill="background1"/>
              <w:spacing w:line="276" w:lineRule="auto"/>
              <w:jc w:val="both"/>
            </w:pPr>
          </w:p>
        </w:tc>
        <w:tc>
          <w:tcPr>
            <w:tcW w:w="662" w:type="pct"/>
            <w:vMerge w:val="restart"/>
            <w:tcBorders>
              <w:top w:val="single" w:sz="4" w:space="0" w:color="auto"/>
              <w:left w:val="single" w:sz="4" w:space="0" w:color="auto"/>
              <w:bottom w:val="single" w:sz="4" w:space="0" w:color="auto"/>
              <w:right w:val="single" w:sz="4" w:space="0" w:color="auto"/>
            </w:tcBorders>
          </w:tcPr>
          <w:p w14:paraId="506DB9A8" w14:textId="7819107F" w:rsidR="00820597" w:rsidRPr="00CC03C7" w:rsidRDefault="00820597" w:rsidP="00D019CF">
            <w:pPr>
              <w:shd w:val="clear" w:color="auto" w:fill="FFFFFF" w:themeFill="background1"/>
              <w:spacing w:line="276" w:lineRule="auto"/>
              <w:jc w:val="both"/>
            </w:pPr>
            <w:r w:rsidRPr="00CC03C7">
              <w:t xml:space="preserve">5.3. Suinteresuotų įstaigų ir organizacijų įtraukimas į SJRT (ar kitos struktūros) sudėtį, jų įtaka savivaldybės </w:t>
            </w:r>
            <w:r w:rsidRPr="00CC03C7">
              <w:lastRenderedPageBreak/>
              <w:t xml:space="preserve">strateginio planavimo dokumentams </w:t>
            </w:r>
          </w:p>
        </w:tc>
        <w:tc>
          <w:tcPr>
            <w:tcW w:w="756" w:type="pct"/>
            <w:tcBorders>
              <w:top w:val="single" w:sz="4" w:space="0" w:color="auto"/>
              <w:left w:val="single" w:sz="4" w:space="0" w:color="auto"/>
              <w:bottom w:val="single" w:sz="4" w:space="0" w:color="auto"/>
              <w:right w:val="single" w:sz="4" w:space="0" w:color="auto"/>
            </w:tcBorders>
          </w:tcPr>
          <w:p w14:paraId="080BA232" w14:textId="749ACBF9" w:rsidR="00820597" w:rsidRPr="00CC03C7" w:rsidRDefault="00820597" w:rsidP="00D019CF">
            <w:pPr>
              <w:shd w:val="clear" w:color="auto" w:fill="FFFFFF" w:themeFill="background1"/>
              <w:spacing w:line="276" w:lineRule="auto"/>
              <w:jc w:val="both"/>
            </w:pPr>
            <w:r w:rsidRPr="00CC03C7">
              <w:lastRenderedPageBreak/>
              <w:t>Į SJRT (ar kitos struktūros) sudėtį ir veiklą įtrauktos suinteresuotos įstaigos ir organizacijos</w:t>
            </w:r>
          </w:p>
        </w:tc>
        <w:tc>
          <w:tcPr>
            <w:tcW w:w="757" w:type="pct"/>
            <w:tcBorders>
              <w:top w:val="single" w:sz="4" w:space="0" w:color="auto"/>
              <w:left w:val="single" w:sz="4" w:space="0" w:color="auto"/>
              <w:bottom w:val="single" w:sz="4" w:space="0" w:color="auto"/>
              <w:right w:val="single" w:sz="4" w:space="0" w:color="auto"/>
            </w:tcBorders>
          </w:tcPr>
          <w:p w14:paraId="3360E089" w14:textId="2990AD49" w:rsidR="00820597" w:rsidRPr="00CC03C7" w:rsidRDefault="00534226" w:rsidP="00D019CF">
            <w:pPr>
              <w:shd w:val="clear" w:color="auto" w:fill="FFFFFF" w:themeFill="background1"/>
              <w:spacing w:line="276" w:lineRule="auto"/>
              <w:jc w:val="both"/>
            </w:pPr>
            <w:r w:rsidRPr="00CC03C7">
              <w:rPr>
                <w:spacing w:val="-4"/>
              </w:rPr>
              <w:t>3</w:t>
            </w:r>
          </w:p>
        </w:tc>
        <w:tc>
          <w:tcPr>
            <w:tcW w:w="1559" w:type="pct"/>
            <w:tcBorders>
              <w:top w:val="single" w:sz="4" w:space="0" w:color="auto"/>
              <w:left w:val="single" w:sz="4" w:space="0" w:color="auto"/>
              <w:bottom w:val="single" w:sz="4" w:space="0" w:color="auto"/>
              <w:right w:val="single" w:sz="4" w:space="0" w:color="auto"/>
            </w:tcBorders>
            <w:hideMark/>
          </w:tcPr>
          <w:p w14:paraId="0572EEC5" w14:textId="77777777" w:rsidR="00820597" w:rsidRPr="00CC03C7" w:rsidRDefault="00D061EB" w:rsidP="00D019CF">
            <w:pPr>
              <w:shd w:val="clear" w:color="auto" w:fill="FFFFFF" w:themeFill="background1"/>
              <w:spacing w:line="276" w:lineRule="auto"/>
              <w:jc w:val="both"/>
            </w:pPr>
            <w:r w:rsidRPr="00CC03C7">
              <w:t>Remiantis Kauno rajono savivaldybės  tarybos 2019 m. birželio 27 d. sprendimu Nr. TS-247 „Dėl Kauno rajono savivaldybės jaunimo reikalų tarybos sudarymo“, patvirtinta SJRT sudėtis. SJRT sudaro:</w:t>
            </w:r>
          </w:p>
          <w:p w14:paraId="71775D53" w14:textId="77777777" w:rsidR="00D061EB" w:rsidRPr="00CC03C7" w:rsidRDefault="00E07B56"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2 savivaldybės tarybos nariai;</w:t>
            </w:r>
          </w:p>
          <w:p w14:paraId="3BF7B585" w14:textId="74311AFA" w:rsidR="00E07B56" w:rsidRPr="00CC03C7" w:rsidRDefault="00E07B56"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4 savivaldybės administracijos darbuotojai (vyriausieji specialistai</w:t>
            </w:r>
            <w:r w:rsidR="00510065" w:rsidRPr="00CC03C7">
              <w:rPr>
                <w:rFonts w:ascii="Times New Roman" w:hAnsi="Times New Roman" w:cs="Times New Roman"/>
                <w:sz w:val="24"/>
                <w:szCs w:val="24"/>
              </w:rPr>
              <w:t xml:space="preserve"> iš </w:t>
            </w:r>
            <w:r w:rsidR="00510065" w:rsidRPr="00CC03C7">
              <w:rPr>
                <w:rFonts w:ascii="Times New Roman" w:hAnsi="Times New Roman" w:cs="Times New Roman"/>
                <w:sz w:val="24"/>
                <w:szCs w:val="24"/>
              </w:rPr>
              <w:lastRenderedPageBreak/>
              <w:t>Socialinės paramos, Kultūros, švietimo ir sporto skyrių, Zapyškio seniūnijos, tarpinstitucinio bendradarbiavimo koordinatorė</w:t>
            </w:r>
            <w:r w:rsidRPr="00CC03C7">
              <w:rPr>
                <w:rFonts w:ascii="Times New Roman" w:hAnsi="Times New Roman" w:cs="Times New Roman"/>
                <w:sz w:val="24"/>
                <w:szCs w:val="24"/>
              </w:rPr>
              <w:t>);</w:t>
            </w:r>
          </w:p>
          <w:p w14:paraId="7F44CB1C" w14:textId="77777777" w:rsidR="00E07B56" w:rsidRPr="00CC03C7" w:rsidRDefault="00E07B56"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VVG atstovas;</w:t>
            </w:r>
          </w:p>
          <w:p w14:paraId="05758DF2" w14:textId="77777777" w:rsidR="00E07B56" w:rsidRPr="00CC03C7" w:rsidRDefault="00E51EA5"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3 vietos bendruomenių atstovai;</w:t>
            </w:r>
          </w:p>
          <w:p w14:paraId="2E8B2443" w14:textId="4C124D14" w:rsidR="00F03932" w:rsidRPr="00CC03C7" w:rsidRDefault="00F03932"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1</w:t>
            </w:r>
            <w:r w:rsidR="00E51EA5" w:rsidRPr="00CC03C7">
              <w:rPr>
                <w:rFonts w:ascii="Times New Roman" w:hAnsi="Times New Roman" w:cs="Times New Roman"/>
                <w:sz w:val="24"/>
                <w:szCs w:val="24"/>
              </w:rPr>
              <w:t xml:space="preserve"> NVO (Kauno rajono jaun</w:t>
            </w:r>
            <w:r w:rsidR="00CB6966">
              <w:rPr>
                <w:rFonts w:ascii="Times New Roman" w:hAnsi="Times New Roman" w:cs="Times New Roman"/>
                <w:sz w:val="24"/>
                <w:szCs w:val="24"/>
              </w:rPr>
              <w:t xml:space="preserve">ųjų </w:t>
            </w:r>
            <w:r w:rsidR="00E51EA5" w:rsidRPr="00CC03C7">
              <w:rPr>
                <w:rFonts w:ascii="Times New Roman" w:hAnsi="Times New Roman" w:cs="Times New Roman"/>
                <w:sz w:val="24"/>
                <w:szCs w:val="24"/>
              </w:rPr>
              <w:t xml:space="preserve"> lyderi</w:t>
            </w:r>
            <w:r w:rsidR="00CB6966">
              <w:rPr>
                <w:rFonts w:ascii="Times New Roman" w:hAnsi="Times New Roman" w:cs="Times New Roman"/>
                <w:sz w:val="24"/>
                <w:szCs w:val="24"/>
              </w:rPr>
              <w:t xml:space="preserve">ų asociacijos </w:t>
            </w:r>
            <w:r w:rsidRPr="00CC03C7">
              <w:rPr>
                <w:rFonts w:ascii="Times New Roman" w:hAnsi="Times New Roman" w:cs="Times New Roman"/>
                <w:sz w:val="24"/>
                <w:szCs w:val="24"/>
              </w:rPr>
              <w:t>) atstovas</w:t>
            </w:r>
          </w:p>
          <w:p w14:paraId="0AF5BD7B" w14:textId="77777777" w:rsidR="00E51EA5" w:rsidRPr="00CC03C7" w:rsidRDefault="00F03932"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1 </w:t>
            </w:r>
            <w:r w:rsidRPr="009514ED">
              <w:rPr>
                <w:rFonts w:ascii="Times New Roman" w:hAnsi="Times New Roman" w:cs="Times New Roman"/>
                <w:sz w:val="24"/>
                <w:szCs w:val="24"/>
              </w:rPr>
              <w:t>neformali jaunimo grupė</w:t>
            </w:r>
            <w:r w:rsidRPr="00CC03C7">
              <w:rPr>
                <w:rFonts w:ascii="Times New Roman" w:hAnsi="Times New Roman" w:cs="Times New Roman"/>
                <w:sz w:val="24"/>
                <w:szCs w:val="24"/>
              </w:rPr>
              <w:t xml:space="preserve"> </w:t>
            </w:r>
            <w:r w:rsidR="00E51EA5" w:rsidRPr="00CC03C7">
              <w:rPr>
                <w:rFonts w:ascii="Times New Roman" w:hAnsi="Times New Roman" w:cs="Times New Roman"/>
                <w:sz w:val="24"/>
                <w:szCs w:val="24"/>
              </w:rPr>
              <w:t>judėjimo „Stabdyk nusikalstamumą</w:t>
            </w:r>
            <w:r w:rsidRPr="00CC03C7">
              <w:rPr>
                <w:rFonts w:ascii="Times New Roman" w:hAnsi="Times New Roman" w:cs="Times New Roman"/>
                <w:sz w:val="24"/>
                <w:szCs w:val="24"/>
              </w:rPr>
              <w:t>“</w:t>
            </w:r>
            <w:r w:rsidR="00E51EA5" w:rsidRPr="00CC03C7">
              <w:rPr>
                <w:rFonts w:ascii="Times New Roman" w:hAnsi="Times New Roman" w:cs="Times New Roman"/>
                <w:sz w:val="24"/>
                <w:szCs w:val="24"/>
              </w:rPr>
              <w:t xml:space="preserve"> Kauno regiono skyrius) atstova</w:t>
            </w:r>
            <w:r w:rsidRPr="00CC03C7">
              <w:rPr>
                <w:rFonts w:ascii="Times New Roman" w:hAnsi="Times New Roman" w:cs="Times New Roman"/>
                <w:sz w:val="24"/>
                <w:szCs w:val="24"/>
              </w:rPr>
              <w:t>s</w:t>
            </w:r>
            <w:r w:rsidR="00E51EA5" w:rsidRPr="00CC03C7">
              <w:rPr>
                <w:rFonts w:ascii="Times New Roman" w:hAnsi="Times New Roman" w:cs="Times New Roman"/>
                <w:sz w:val="24"/>
                <w:szCs w:val="24"/>
              </w:rPr>
              <w:t>.</w:t>
            </w:r>
          </w:p>
          <w:p w14:paraId="275DB453" w14:textId="77777777" w:rsidR="001756E7" w:rsidRPr="00CC03C7" w:rsidRDefault="001756E7" w:rsidP="00D019CF">
            <w:pPr>
              <w:shd w:val="clear" w:color="auto" w:fill="FFFFFF" w:themeFill="background1"/>
              <w:spacing w:line="276" w:lineRule="auto"/>
              <w:ind w:left="60"/>
              <w:jc w:val="both"/>
            </w:pPr>
            <w:r w:rsidRPr="00CC03C7">
              <w:t xml:space="preserve">Pastebėtina, kad į SJRT veiklą iš savivaldybės pusės įtraukti </w:t>
            </w:r>
            <w:r w:rsidR="00196431" w:rsidRPr="00CC03C7">
              <w:t xml:space="preserve">2 </w:t>
            </w:r>
            <w:r w:rsidRPr="00CC03C7">
              <w:t xml:space="preserve">tarybos nariai 3 savivaldybės administracijos struktūrinių padalinių ir 1 biudžetinės įstaigos </w:t>
            </w:r>
            <w:r w:rsidR="00196431" w:rsidRPr="00CC03C7">
              <w:t>(</w:t>
            </w:r>
            <w:r w:rsidR="006A1EE7" w:rsidRPr="00CC03C7">
              <w:t xml:space="preserve">visi administracijos ir biudžetinių įstaigų atstovai - </w:t>
            </w:r>
            <w:r w:rsidRPr="00CC03C7">
              <w:t>specialistų lygmens</w:t>
            </w:r>
            <w:r w:rsidR="006A1EE7" w:rsidRPr="00CC03C7">
              <w:t>)</w:t>
            </w:r>
            <w:r w:rsidRPr="00CC03C7">
              <w:t>. Jaunimo pusę atstovauja VVG (svarbi kaip tarpsektorinio bendradarbiavimo principu sukurta asociacija), 3 vietos bendruomenių atstovai</w:t>
            </w:r>
            <w:r w:rsidR="00810421" w:rsidRPr="00CC03C7">
              <w:t>, NVO ir neformalios jaunimo grupės (visi</w:t>
            </w:r>
            <w:r w:rsidR="006A1EE7" w:rsidRPr="00CC03C7">
              <w:t xml:space="preserve"> jaunimo atstovai</w:t>
            </w:r>
            <w:r w:rsidR="00810421" w:rsidRPr="00CC03C7">
              <w:t xml:space="preserve"> – vadovų lygmens). Pažymėtina, kad tarp jaunimo deleguotų atstovų nėra jaunimo organizacijų atstovų.</w:t>
            </w:r>
          </w:p>
          <w:p w14:paraId="49300B57" w14:textId="77777777" w:rsidR="0054054E" w:rsidRPr="00CC03C7" w:rsidRDefault="00F85EB5" w:rsidP="00D019CF">
            <w:pPr>
              <w:shd w:val="clear" w:color="auto" w:fill="FFFFFF" w:themeFill="background1"/>
              <w:spacing w:line="276" w:lineRule="auto"/>
              <w:ind w:left="60"/>
              <w:jc w:val="both"/>
            </w:pPr>
            <w:r w:rsidRPr="00CC03C7">
              <w:t xml:space="preserve">Pastebėtina, kad atsižvelgiant į </w:t>
            </w:r>
            <w:bookmarkStart w:id="23" w:name="_Hlk156755994"/>
            <w:r w:rsidRPr="00CC03C7">
              <w:t xml:space="preserve">Jaunimo reikalų departamento prie Socialinės apsaugos ir darbo ministerijos  2019 m. gegužės 6 d. įsakymu Nr. 2V-105 (1.4) „Dėl Savivaldybių jaunimo reikalų tarybų veiklos organizavimo ir vertinimo rekomendacijų patvirtinimo“ </w:t>
            </w:r>
            <w:bookmarkEnd w:id="23"/>
            <w:r w:rsidRPr="00CC03C7">
              <w:lastRenderedPageBreak/>
              <w:t>(toliau – Rekomendacijos) SJRT sudėtis galimai neatitinka Rekomendacijų 7.4.</w:t>
            </w:r>
            <w:r w:rsidR="0054054E" w:rsidRPr="00CC03C7">
              <w:t>, 8 ir 9 punktų:</w:t>
            </w:r>
            <w:r w:rsidRPr="00CC03C7">
              <w:t xml:space="preserve"> </w:t>
            </w:r>
          </w:p>
          <w:p w14:paraId="11E0724D" w14:textId="1EB60D7C" w:rsidR="00F85EB5" w:rsidRPr="00CC03C7" w:rsidRDefault="00F85EB5" w:rsidP="00D019CF">
            <w:pPr>
              <w:shd w:val="clear" w:color="auto" w:fill="FFFFFF" w:themeFill="background1"/>
              <w:spacing w:line="276" w:lineRule="auto"/>
              <w:ind w:left="60"/>
              <w:jc w:val="both"/>
              <w:rPr>
                <w:i/>
                <w:iCs/>
              </w:rPr>
            </w:pPr>
            <w:r w:rsidRPr="00CC03C7">
              <w:rPr>
                <w:i/>
                <w:iCs/>
              </w:rPr>
              <w:t xml:space="preserve">„7.4. siekiant užtikrinti jaunų žmonių interesų atstovavimą svarstant jauniems žmonėms aktualius klausimus, rekomenduojama, kad </w:t>
            </w:r>
            <w:r w:rsidRPr="00CC03C7">
              <w:rPr>
                <w:b/>
                <w:bCs/>
                <w:i/>
                <w:iCs/>
                <w:u w:val="single"/>
              </w:rPr>
              <w:t>SJRT jaunimo atstovais būtų renkami jauni žmonės (14 – 29 m. amžiaus)</w:t>
            </w:r>
            <w:r w:rsidR="0054054E" w:rsidRPr="00CC03C7">
              <w:rPr>
                <w:i/>
                <w:iCs/>
              </w:rPr>
              <w:t>“</w:t>
            </w:r>
          </w:p>
          <w:p w14:paraId="1828A5C9" w14:textId="08929E31" w:rsidR="0054054E" w:rsidRPr="00CC03C7" w:rsidRDefault="0054054E" w:rsidP="00D019CF">
            <w:pPr>
              <w:shd w:val="clear" w:color="auto" w:fill="FFFFFF" w:themeFill="background1"/>
              <w:spacing w:line="276" w:lineRule="auto"/>
              <w:ind w:left="60"/>
              <w:jc w:val="both"/>
              <w:rPr>
                <w:i/>
                <w:iCs/>
              </w:rPr>
            </w:pPr>
            <w:r w:rsidRPr="00CC03C7">
              <w:rPr>
                <w:i/>
                <w:iCs/>
              </w:rPr>
              <w:t xml:space="preserve">8.   Siekiant, jog jaunimo poreikiai ir lūkesčiai būtų atstovaujami geriausiai, siūloma, kad SJRT jaunimo atstovai </w:t>
            </w:r>
            <w:r w:rsidRPr="00CC03C7">
              <w:rPr>
                <w:b/>
                <w:bCs/>
                <w:i/>
                <w:iCs/>
                <w:u w:val="single"/>
              </w:rPr>
              <w:t>būtų iš įvairių amžiaus grupių ir atskirų jaunimo grupių, pavyzdžiui: moksleivių, neorganizuoto, neaktyvaus jaunimo, jaunimo organizacijų narių, socialinę atskirtį patiriančių, dirbančių jaunų žmonių ir pan. Taip pat siūloma siekti, kad būtų užtikrintas jaunų žmonių iš skirtingų geografinių vietovių atstovavimas</w:t>
            </w:r>
            <w:r w:rsidRPr="00CC03C7">
              <w:rPr>
                <w:i/>
                <w:iCs/>
              </w:rPr>
              <w:t>, t. y.  SJRT jaunimo atstovai būtų ir iš skirtingų savivaldybės vietovių, pavyzdžiui, nariais būtų ne tik miesto, tačiau ir kaimiškų vietovių jaunimas.</w:t>
            </w:r>
          </w:p>
          <w:p w14:paraId="2692B685" w14:textId="62F5BE4E" w:rsidR="00F85EB5" w:rsidRPr="00CC03C7" w:rsidRDefault="0054054E" w:rsidP="00D019CF">
            <w:pPr>
              <w:shd w:val="clear" w:color="auto" w:fill="FFFFFF" w:themeFill="background1"/>
              <w:spacing w:line="276" w:lineRule="auto"/>
              <w:ind w:left="60"/>
              <w:jc w:val="both"/>
            </w:pPr>
            <w:r w:rsidRPr="00CC03C7">
              <w:rPr>
                <w:i/>
                <w:iCs/>
              </w:rPr>
              <w:t xml:space="preserve">9. Siekiant užtikrinti sprendimų priėmimą sprendžiant jauniems žmonėms aktualius klausimus, rekomenduojama, kad į SJRT sudėtį kaip savivaldybės atstovai </w:t>
            </w:r>
            <w:r w:rsidRPr="00CC03C7">
              <w:rPr>
                <w:b/>
                <w:bCs/>
                <w:i/>
                <w:iCs/>
                <w:u w:val="single"/>
              </w:rPr>
              <w:t>būtų įtraukti savivaldybės tarybos nariai, kurie sudarytų ne mažiau kaip trečdalį</w:t>
            </w:r>
            <w:r w:rsidRPr="00CC03C7">
              <w:rPr>
                <w:i/>
                <w:iCs/>
              </w:rPr>
              <w:t xml:space="preserve"> visų SJRT narių skaičiaus. Delegatai iš savivaldybės tarybos ir (arba) administracijos, turėtų būti iš skirtingų savivaldybės tarybos komitetų ir (arba) </w:t>
            </w:r>
            <w:r w:rsidRPr="00CC03C7">
              <w:rPr>
                <w:i/>
                <w:iCs/>
              </w:rPr>
              <w:lastRenderedPageBreak/>
              <w:t>administracijos skyrių, kurie tiesiogiai susiję su jaunimo politikos įgyvendinimu savivaldybėje.</w:t>
            </w:r>
          </w:p>
        </w:tc>
        <w:tc>
          <w:tcPr>
            <w:tcW w:w="652" w:type="pct"/>
            <w:tcBorders>
              <w:top w:val="single" w:sz="4" w:space="0" w:color="auto"/>
              <w:left w:val="single" w:sz="4" w:space="0" w:color="auto"/>
              <w:bottom w:val="single" w:sz="4" w:space="0" w:color="auto"/>
              <w:right w:val="single" w:sz="4" w:space="0" w:color="auto"/>
            </w:tcBorders>
          </w:tcPr>
          <w:p w14:paraId="32511446" w14:textId="36767B8A" w:rsidR="00820597" w:rsidRPr="00CC03C7" w:rsidRDefault="00D061EB" w:rsidP="00D019CF">
            <w:pPr>
              <w:shd w:val="clear" w:color="auto" w:fill="FFFFFF" w:themeFill="background1"/>
              <w:spacing w:line="276" w:lineRule="auto"/>
              <w:jc w:val="both"/>
            </w:pPr>
            <w:r w:rsidRPr="00CC03C7">
              <w:lastRenderedPageBreak/>
              <w:t xml:space="preserve">Kauno rajono savivaldybės  tarybos 2019 m. birželio 27 d. sprendimu Nr. TS-247 „Dėl Kauno rajono savivaldybės </w:t>
            </w:r>
            <w:r w:rsidRPr="00CC03C7">
              <w:lastRenderedPageBreak/>
              <w:t>jaunimo reikalų tarybos sudarymo“</w:t>
            </w:r>
          </w:p>
        </w:tc>
      </w:tr>
      <w:tr w:rsidR="00794DD4" w:rsidRPr="00CC03C7" w14:paraId="0B2A1F66" w14:textId="77777777" w:rsidTr="009367EC">
        <w:trPr>
          <w:trHeight w:val="4529"/>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32AEFA53" w14:textId="77777777" w:rsidR="00B600EB" w:rsidRPr="00CC03C7" w:rsidRDefault="00B600EB" w:rsidP="00D019CF">
            <w:pPr>
              <w:shd w:val="clear" w:color="auto" w:fill="FFFFFF" w:themeFill="background1"/>
              <w:spacing w:line="276" w:lineRule="auto"/>
              <w:jc w:val="both"/>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7DC62162" w14:textId="77777777" w:rsidR="00B600EB" w:rsidRPr="00CC03C7" w:rsidRDefault="00B600EB" w:rsidP="00D019CF">
            <w:pPr>
              <w:shd w:val="clear" w:color="auto" w:fill="FFFFFF" w:themeFill="background1"/>
              <w:spacing w:line="276" w:lineRule="auto"/>
              <w:jc w:val="both"/>
            </w:pPr>
          </w:p>
        </w:tc>
        <w:tc>
          <w:tcPr>
            <w:tcW w:w="756" w:type="pct"/>
            <w:tcBorders>
              <w:top w:val="single" w:sz="4" w:space="0" w:color="auto"/>
              <w:left w:val="single" w:sz="4" w:space="0" w:color="auto"/>
              <w:bottom w:val="single" w:sz="4" w:space="0" w:color="auto"/>
              <w:right w:val="single" w:sz="4" w:space="0" w:color="auto"/>
            </w:tcBorders>
            <w:hideMark/>
          </w:tcPr>
          <w:p w14:paraId="34FBA7A3" w14:textId="77777777" w:rsidR="00B600EB" w:rsidRPr="00CC03C7" w:rsidRDefault="00B600EB" w:rsidP="00D019CF">
            <w:pPr>
              <w:shd w:val="clear" w:color="auto" w:fill="FFFFFF" w:themeFill="background1"/>
              <w:spacing w:line="276" w:lineRule="auto"/>
              <w:jc w:val="both"/>
            </w:pPr>
            <w:r w:rsidRPr="00CC03C7">
              <w:t>Savivaldybės strateginio planavimo dokumentai, į kurių rengimą, įgyvendinimą, stebėseną įtraukti jaunimo atstovai</w:t>
            </w:r>
          </w:p>
        </w:tc>
        <w:tc>
          <w:tcPr>
            <w:tcW w:w="757" w:type="pct"/>
            <w:tcBorders>
              <w:top w:val="single" w:sz="4" w:space="0" w:color="auto"/>
              <w:left w:val="single" w:sz="4" w:space="0" w:color="auto"/>
              <w:bottom w:val="single" w:sz="4" w:space="0" w:color="auto"/>
              <w:right w:val="single" w:sz="4" w:space="0" w:color="auto"/>
            </w:tcBorders>
          </w:tcPr>
          <w:p w14:paraId="08FABDC9" w14:textId="0EDAFADA" w:rsidR="00B600EB" w:rsidRPr="00CC03C7" w:rsidRDefault="00B600EB" w:rsidP="00D019CF">
            <w:pPr>
              <w:shd w:val="clear" w:color="auto" w:fill="FFFFFF" w:themeFill="background1"/>
              <w:spacing w:line="276" w:lineRule="auto"/>
              <w:jc w:val="both"/>
            </w:pPr>
            <w:r w:rsidRPr="00CC03C7">
              <w:rPr>
                <w:spacing w:val="-2"/>
              </w:rPr>
              <w:t xml:space="preserve">Strateginio planavimo </w:t>
            </w:r>
            <w:r w:rsidRPr="00CC03C7">
              <w:t>dokumentų</w:t>
            </w:r>
            <w:r w:rsidRPr="00CC03C7">
              <w:rPr>
                <w:spacing w:val="-11"/>
              </w:rPr>
              <w:t xml:space="preserve"> </w:t>
            </w:r>
            <w:r w:rsidRPr="00CC03C7">
              <w:rPr>
                <w:spacing w:val="-2"/>
              </w:rPr>
              <w:t>skaičius</w:t>
            </w:r>
            <w:r w:rsidR="007E2B0A" w:rsidRPr="00CC03C7">
              <w:rPr>
                <w:spacing w:val="-2"/>
              </w:rPr>
              <w:t xml:space="preserve">  - 2</w:t>
            </w:r>
          </w:p>
        </w:tc>
        <w:tc>
          <w:tcPr>
            <w:tcW w:w="1559" w:type="pct"/>
            <w:tcBorders>
              <w:top w:val="single" w:sz="4" w:space="0" w:color="auto"/>
              <w:left w:val="single" w:sz="4" w:space="0" w:color="auto"/>
              <w:bottom w:val="single" w:sz="4" w:space="0" w:color="auto"/>
              <w:right w:val="single" w:sz="4" w:space="0" w:color="auto"/>
            </w:tcBorders>
          </w:tcPr>
          <w:p w14:paraId="59E97F4D" w14:textId="77777777" w:rsidR="00476473" w:rsidRPr="00CC03C7" w:rsidRDefault="00C33F05" w:rsidP="00D019CF">
            <w:pPr>
              <w:shd w:val="clear" w:color="auto" w:fill="FFFFFF" w:themeFill="background1"/>
              <w:spacing w:line="276" w:lineRule="auto"/>
              <w:jc w:val="both"/>
            </w:pPr>
            <w:r w:rsidRPr="00CC03C7">
              <w:t>SJRT 202</w:t>
            </w:r>
            <w:r w:rsidR="00D061EB" w:rsidRPr="00CC03C7">
              <w:t xml:space="preserve">0 m. lapkričio 19 d. posėdyje </w:t>
            </w:r>
            <w:r w:rsidRPr="00CC03C7">
              <w:t xml:space="preserve"> buvo iškelti bei svarstyti klausimai Kauno rajono savivaldybės 2021 – 2027 metų strateginės plėtros plano projektui ir Kauno rajono savivaldybės 2021 – 2023 m. strateginės veiklos plano projektui</w:t>
            </w:r>
            <w:r w:rsidR="006A1EE7" w:rsidRPr="00CC03C7">
              <w:t xml:space="preserve">. </w:t>
            </w:r>
          </w:p>
          <w:p w14:paraId="2B748325" w14:textId="62BDF84B" w:rsidR="00B600EB" w:rsidRPr="00CC03C7" w:rsidRDefault="00476473" w:rsidP="00D019CF">
            <w:pPr>
              <w:shd w:val="clear" w:color="auto" w:fill="FFFFFF" w:themeFill="background1"/>
              <w:spacing w:line="276" w:lineRule="auto"/>
              <w:jc w:val="both"/>
            </w:pPr>
            <w:r w:rsidRPr="00CC03C7">
              <w:t xml:space="preserve">Kituose SJRT posėdžiuose, organizuotuose </w:t>
            </w:r>
            <w:r w:rsidR="006A1EE7" w:rsidRPr="00CC03C7">
              <w:t>2021 – 2022 m. nebuvo svarstomi klausimai, susiję su savivaldybės planavimo dokumentais.</w:t>
            </w:r>
          </w:p>
        </w:tc>
        <w:tc>
          <w:tcPr>
            <w:tcW w:w="652" w:type="pct"/>
            <w:tcBorders>
              <w:top w:val="single" w:sz="4" w:space="0" w:color="auto"/>
              <w:left w:val="single" w:sz="4" w:space="0" w:color="auto"/>
              <w:bottom w:val="single" w:sz="4" w:space="0" w:color="auto"/>
              <w:right w:val="single" w:sz="4" w:space="0" w:color="auto"/>
            </w:tcBorders>
            <w:hideMark/>
          </w:tcPr>
          <w:p w14:paraId="2FD7F6F7" w14:textId="50773C8E" w:rsidR="00B600EB" w:rsidRPr="00CC03C7" w:rsidRDefault="00D061EB" w:rsidP="00D019CF">
            <w:pPr>
              <w:shd w:val="clear" w:color="auto" w:fill="FFFFFF" w:themeFill="background1"/>
              <w:spacing w:line="276" w:lineRule="auto"/>
              <w:jc w:val="both"/>
            </w:pPr>
            <w:r w:rsidRPr="00CC03C7">
              <w:t xml:space="preserve">SJRT 2020 m. lapkričio 19 d. posėdžio protokolas </w:t>
            </w:r>
            <w:hyperlink r:id="rId30" w:history="1">
              <w:r w:rsidRPr="00CC03C7">
                <w:rPr>
                  <w:rStyle w:val="Hipersaitas"/>
                </w:rPr>
                <w:t>https://www.krs.lt/media/25194/2020-m-lapkri%C4%8Dio-19-d-savivaldyb%C4%97s-jaunimo-reikal%C5%B3-tarybos-protokolas.pdf</w:t>
              </w:r>
            </w:hyperlink>
            <w:r w:rsidRPr="00CC03C7">
              <w:t xml:space="preserve"> </w:t>
            </w:r>
          </w:p>
        </w:tc>
      </w:tr>
      <w:tr w:rsidR="00794DD4" w:rsidRPr="00CC03C7" w14:paraId="0B74D625" w14:textId="77777777" w:rsidTr="003827C2">
        <w:trPr>
          <w:trHeight w:val="420"/>
        </w:trPr>
        <w:tc>
          <w:tcPr>
            <w:tcW w:w="614" w:type="pct"/>
            <w:vMerge/>
            <w:tcBorders>
              <w:top w:val="single" w:sz="4" w:space="0" w:color="auto"/>
              <w:left w:val="single" w:sz="4" w:space="0" w:color="auto"/>
              <w:bottom w:val="single" w:sz="4" w:space="0" w:color="auto"/>
              <w:right w:val="single" w:sz="4" w:space="0" w:color="auto"/>
            </w:tcBorders>
            <w:vAlign w:val="center"/>
          </w:tcPr>
          <w:p w14:paraId="13B9C97C" w14:textId="77777777" w:rsidR="00B600EB" w:rsidRPr="00CC03C7" w:rsidRDefault="00B600EB" w:rsidP="00D019CF">
            <w:pPr>
              <w:shd w:val="clear" w:color="auto" w:fill="FFFFFF" w:themeFill="background1"/>
              <w:spacing w:line="276" w:lineRule="auto"/>
              <w:jc w:val="both"/>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9735577" w14:textId="77777777" w:rsidR="00B600EB" w:rsidRPr="00CC03C7" w:rsidRDefault="00B600EB" w:rsidP="00D019CF">
            <w:pPr>
              <w:shd w:val="clear" w:color="auto" w:fill="FFFFFF" w:themeFill="background1"/>
              <w:spacing w:line="276" w:lineRule="auto"/>
              <w:jc w:val="both"/>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38A291A5" w14:textId="3DBC2692" w:rsidR="00B600EB" w:rsidRPr="00CC03C7" w:rsidRDefault="00B600EB" w:rsidP="00D019CF">
            <w:pPr>
              <w:shd w:val="clear" w:color="auto" w:fill="FFFFFF" w:themeFill="background1"/>
              <w:spacing w:line="276" w:lineRule="auto"/>
              <w:jc w:val="both"/>
            </w:pPr>
            <w:r w:rsidRPr="00CC03C7">
              <w:t>Savivaldybės</w:t>
            </w:r>
            <w:r w:rsidRPr="00CC03C7">
              <w:rPr>
                <w:spacing w:val="5"/>
              </w:rPr>
              <w:t xml:space="preserve"> </w:t>
            </w:r>
            <w:r w:rsidRPr="00CC03C7">
              <w:t>strateginio planavimo</w:t>
            </w:r>
            <w:r w:rsidRPr="00CC03C7">
              <w:rPr>
                <w:spacing w:val="-15"/>
              </w:rPr>
              <w:t xml:space="preserve"> </w:t>
            </w:r>
            <w:r w:rsidRPr="00CC03C7">
              <w:t>dokumentai,</w:t>
            </w:r>
            <w:r w:rsidRPr="00CC03C7">
              <w:rPr>
                <w:spacing w:val="-15"/>
              </w:rPr>
              <w:t xml:space="preserve"> </w:t>
            </w:r>
            <w:r w:rsidRPr="00CC03C7">
              <w:t>į kurių rengimą, įgyvendinimą ir stebėseną yra įtraukti jaunimo atstovai, iš visų jaunimo politikai aktualių strateginio planavimo dokumentų</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46B1471" w14:textId="7161BC13" w:rsidR="00B600EB" w:rsidRPr="00CC03C7" w:rsidRDefault="00B600EB" w:rsidP="00D019CF">
            <w:pPr>
              <w:shd w:val="clear" w:color="auto" w:fill="FFFFFF" w:themeFill="background1"/>
              <w:spacing w:line="276" w:lineRule="auto"/>
              <w:jc w:val="both"/>
              <w:rPr>
                <w:spacing w:val="-2"/>
              </w:rPr>
            </w:pPr>
            <w:r w:rsidRPr="00CC03C7">
              <w:rPr>
                <w:spacing w:val="-2"/>
              </w:rPr>
              <w:t xml:space="preserve">Strateginio planavimo dokumentų </w:t>
            </w:r>
            <w:r w:rsidRPr="00CC03C7">
              <w:t>procentas</w:t>
            </w:r>
            <w:r w:rsidRPr="00CC03C7">
              <w:rPr>
                <w:spacing w:val="-6"/>
              </w:rPr>
              <w:t xml:space="preserve"> </w:t>
            </w:r>
            <w:r w:rsidRPr="00CC03C7">
              <w:t>nuo</w:t>
            </w:r>
            <w:r w:rsidRPr="00CC03C7">
              <w:rPr>
                <w:spacing w:val="-7"/>
              </w:rPr>
              <w:t xml:space="preserve"> </w:t>
            </w:r>
            <w:r w:rsidRPr="00CC03C7">
              <w:t xml:space="preserve">visų jaunimo politikai </w:t>
            </w:r>
            <w:r w:rsidRPr="00CC03C7">
              <w:rPr>
                <w:spacing w:val="-2"/>
              </w:rPr>
              <w:t>aktualių</w:t>
            </w:r>
            <w:r w:rsidRPr="00CC03C7">
              <w:rPr>
                <w:spacing w:val="-15"/>
              </w:rPr>
              <w:t xml:space="preserve"> </w:t>
            </w:r>
            <w:r w:rsidRPr="00CC03C7">
              <w:rPr>
                <w:spacing w:val="-2"/>
              </w:rPr>
              <w:t>strateginio planavimo dokumentų skaičiaus</w:t>
            </w:r>
          </w:p>
          <w:p w14:paraId="4FBA317F" w14:textId="4D7926D4" w:rsidR="00B600EB" w:rsidRPr="00CC03C7" w:rsidRDefault="00B600EB" w:rsidP="00D019CF">
            <w:pPr>
              <w:shd w:val="clear" w:color="auto" w:fill="FFFFFF" w:themeFill="background1"/>
              <w:spacing w:line="276" w:lineRule="auto"/>
              <w:jc w:val="both"/>
              <w:rPr>
                <w:spacing w:val="-2"/>
              </w:rPr>
            </w:pPr>
            <w:r w:rsidRPr="00CC03C7">
              <w:rPr>
                <w:spacing w:val="-2"/>
              </w:rPr>
              <w:t>0</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509A4B6" w14:textId="157F6867" w:rsidR="00B600EB" w:rsidRPr="00CC03C7" w:rsidRDefault="003827C2" w:rsidP="00D019CF">
            <w:pPr>
              <w:shd w:val="clear" w:color="auto" w:fill="FFFFFF" w:themeFill="background1"/>
              <w:spacing w:line="276" w:lineRule="auto"/>
              <w:jc w:val="both"/>
            </w:pPr>
            <w:r w:rsidRPr="00CC03C7">
              <w:t>Prie savivaldybės planavimo dokumentų rengimo prisideda Savivaldybės jaunimo reikalų taryba, joje 6 asmenys yra jaunimo atstovai.</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E00B036" w14:textId="648DD812" w:rsidR="00B600EB" w:rsidRPr="00CC03C7" w:rsidRDefault="003827C2" w:rsidP="00D019CF">
            <w:pPr>
              <w:shd w:val="clear" w:color="auto" w:fill="FFFFFF" w:themeFill="background1"/>
              <w:spacing w:line="276" w:lineRule="auto"/>
              <w:jc w:val="both"/>
            </w:pPr>
            <w:r w:rsidRPr="00CC03C7">
              <w:t>JRK pateikta informacija</w:t>
            </w:r>
          </w:p>
        </w:tc>
      </w:tr>
      <w:tr w:rsidR="00794DD4" w:rsidRPr="00CC03C7" w14:paraId="37E14791" w14:textId="77777777" w:rsidTr="003827C2">
        <w:trPr>
          <w:trHeight w:val="2400"/>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4154945A" w14:textId="77777777" w:rsidR="00820597" w:rsidRPr="00CC03C7" w:rsidRDefault="00820597" w:rsidP="00D019CF">
            <w:pPr>
              <w:shd w:val="clear" w:color="auto" w:fill="FFFFFF" w:themeFill="background1"/>
              <w:spacing w:line="276" w:lineRule="auto"/>
              <w:jc w:val="both"/>
            </w:pPr>
          </w:p>
        </w:tc>
        <w:tc>
          <w:tcPr>
            <w:tcW w:w="662" w:type="pct"/>
            <w:tcBorders>
              <w:top w:val="single" w:sz="4" w:space="0" w:color="auto"/>
              <w:left w:val="single" w:sz="4" w:space="0" w:color="auto"/>
              <w:bottom w:val="single" w:sz="4" w:space="0" w:color="auto"/>
              <w:right w:val="single" w:sz="4" w:space="0" w:color="auto"/>
            </w:tcBorders>
            <w:shd w:val="clear" w:color="auto" w:fill="auto"/>
            <w:hideMark/>
          </w:tcPr>
          <w:p w14:paraId="64CC1357" w14:textId="77777777" w:rsidR="00820597" w:rsidRPr="00CC03C7" w:rsidRDefault="00820597" w:rsidP="00D019CF">
            <w:pPr>
              <w:shd w:val="clear" w:color="auto" w:fill="FFFFFF" w:themeFill="background1"/>
              <w:spacing w:line="276" w:lineRule="auto"/>
              <w:jc w:val="both"/>
            </w:pPr>
            <w:r w:rsidRPr="00CC03C7">
              <w:t>5.4. SJRT (ar kitos struktūros) kompetencijų vystymas gerinant veiklos efektyvumą ir kokybę</w:t>
            </w: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3D920AD2" w14:textId="363EF6B9" w:rsidR="00820597" w:rsidRPr="00CC03C7" w:rsidRDefault="00820597" w:rsidP="00D019CF">
            <w:pPr>
              <w:shd w:val="clear" w:color="auto" w:fill="FFFFFF" w:themeFill="background1"/>
              <w:spacing w:line="276" w:lineRule="auto"/>
              <w:jc w:val="both"/>
            </w:pPr>
            <w:r w:rsidRPr="00CC03C7">
              <w:t xml:space="preserve">Mokymai, skirti SJRT (ar kitos struktūros) veiklos efektyvumui gerinti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322B3C7" w14:textId="6F26A265" w:rsidR="00820597" w:rsidRPr="00CC03C7" w:rsidRDefault="00820597" w:rsidP="00D019CF">
            <w:pPr>
              <w:shd w:val="clear" w:color="auto" w:fill="FFFFFF" w:themeFill="background1"/>
              <w:spacing w:line="276" w:lineRule="auto"/>
              <w:jc w:val="both"/>
            </w:pP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C424B82" w14:textId="38D6F882" w:rsidR="00891202" w:rsidRPr="00CC03C7" w:rsidRDefault="00CA4536" w:rsidP="00D019CF">
            <w:pPr>
              <w:shd w:val="clear" w:color="auto" w:fill="FFFFFF" w:themeFill="background1"/>
              <w:spacing w:line="276" w:lineRule="auto"/>
              <w:jc w:val="both"/>
            </w:pPr>
            <w:r w:rsidRPr="00CC03C7">
              <w:t>Informacijos nėra</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A952CB8" w14:textId="333417C7" w:rsidR="00891202" w:rsidRPr="00CC03C7" w:rsidRDefault="00D90462" w:rsidP="00D019CF">
            <w:pPr>
              <w:shd w:val="clear" w:color="auto" w:fill="FFFFFF" w:themeFill="background1"/>
              <w:spacing w:line="276" w:lineRule="auto"/>
              <w:jc w:val="both"/>
            </w:pPr>
            <w:r w:rsidRPr="00CC03C7">
              <w:rPr>
                <w:spacing w:val="-2"/>
              </w:rPr>
              <w:t>JRK informacija</w:t>
            </w:r>
          </w:p>
        </w:tc>
      </w:tr>
      <w:tr w:rsidR="00794DD4" w:rsidRPr="00CC03C7" w14:paraId="442B34C0" w14:textId="77777777" w:rsidTr="00BB372F">
        <w:trPr>
          <w:trHeight w:val="562"/>
        </w:trPr>
        <w:tc>
          <w:tcPr>
            <w:tcW w:w="61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34C68" w14:textId="5DCA7001" w:rsidR="00820597" w:rsidRPr="00CC03C7" w:rsidRDefault="00820597" w:rsidP="00D019CF">
            <w:pPr>
              <w:shd w:val="clear" w:color="auto" w:fill="FFFFFF" w:themeFill="background1"/>
              <w:spacing w:line="276" w:lineRule="auto"/>
              <w:jc w:val="both"/>
            </w:pP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71D9A" w14:textId="77777777" w:rsidR="00820597" w:rsidRPr="00CC03C7" w:rsidRDefault="00820597" w:rsidP="00D019CF">
            <w:pPr>
              <w:shd w:val="clear" w:color="auto" w:fill="FFFFFF" w:themeFill="background1"/>
              <w:spacing w:line="276" w:lineRule="auto"/>
              <w:jc w:val="both"/>
            </w:pPr>
            <w:r w:rsidRPr="00CC03C7">
              <w:t>5.5. Jaunimo politikos sričių, temų, klausimų aprėptis</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53D96" w14:textId="77777777" w:rsidR="00DB0F0E" w:rsidRPr="00CC03C7" w:rsidRDefault="00DB0F0E" w:rsidP="00D019CF">
            <w:pPr>
              <w:shd w:val="clear" w:color="auto" w:fill="FFFFFF" w:themeFill="background1"/>
              <w:spacing w:line="276" w:lineRule="auto"/>
              <w:jc w:val="both"/>
              <w:rPr>
                <w:highlight w:val="yellow"/>
              </w:rPr>
            </w:pPr>
          </w:p>
          <w:p w14:paraId="51D78565" w14:textId="73FD3A22" w:rsidR="00DB0F0E" w:rsidRPr="00CC03C7" w:rsidRDefault="00DB0F0E" w:rsidP="00D019CF">
            <w:pPr>
              <w:shd w:val="clear" w:color="auto" w:fill="FFFFFF" w:themeFill="background1"/>
              <w:spacing w:line="276" w:lineRule="auto"/>
              <w:jc w:val="both"/>
              <w:rPr>
                <w:highlight w:val="yellow"/>
              </w:rPr>
            </w:pPr>
            <w:r w:rsidRPr="00CC03C7">
              <w:t>Jaunimo politikos sričių</w:t>
            </w:r>
            <w:r w:rsidR="00BB372F" w:rsidRPr="00CC03C7">
              <w:t>, temų aprėptis</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6A784" w14:textId="77777777" w:rsidR="00336AC0" w:rsidRPr="00CC03C7" w:rsidRDefault="00336AC0" w:rsidP="00D019CF">
            <w:pPr>
              <w:shd w:val="clear" w:color="auto" w:fill="FFFFFF" w:themeFill="background1"/>
              <w:spacing w:line="276" w:lineRule="auto"/>
              <w:jc w:val="both"/>
            </w:pPr>
          </w:p>
          <w:p w14:paraId="54255579" w14:textId="2909B45E" w:rsidR="00336AC0" w:rsidRPr="00CC03C7" w:rsidRDefault="00336AC0" w:rsidP="00D019CF">
            <w:pPr>
              <w:shd w:val="clear" w:color="auto" w:fill="FFFFFF" w:themeFill="background1"/>
              <w:spacing w:line="276" w:lineRule="auto"/>
              <w:jc w:val="both"/>
            </w:pPr>
            <w:r w:rsidRPr="00CC03C7">
              <w:t>4 temos</w:t>
            </w:r>
          </w:p>
        </w:tc>
        <w:tc>
          <w:tcPr>
            <w:tcW w:w="15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174D0" w14:textId="49B4A0DF" w:rsidR="00945FFE" w:rsidRPr="00CC03C7" w:rsidRDefault="00945FFE" w:rsidP="00D019CF">
            <w:pPr>
              <w:shd w:val="clear" w:color="auto" w:fill="FFFFFF" w:themeFill="background1"/>
              <w:spacing w:line="276" w:lineRule="auto"/>
              <w:jc w:val="both"/>
            </w:pPr>
            <w:r w:rsidRPr="00CC03C7">
              <w:t>SJRT skati</w:t>
            </w:r>
            <w:r w:rsidR="00B600EB" w:rsidRPr="00CC03C7">
              <w:t>na</w:t>
            </w:r>
            <w:r w:rsidRPr="00CC03C7">
              <w:t xml:space="preserve"> jaunimo įsitraukimą ir dalyvavimą bei palaiko organizacijas finansiškai.</w:t>
            </w:r>
          </w:p>
          <w:p w14:paraId="68303FD3" w14:textId="77777777" w:rsidR="0039707C" w:rsidRPr="00CC03C7" w:rsidRDefault="0039707C" w:rsidP="00D019CF">
            <w:pPr>
              <w:shd w:val="clear" w:color="auto" w:fill="FFFFFF" w:themeFill="background1"/>
              <w:spacing w:line="276" w:lineRule="auto"/>
              <w:jc w:val="both"/>
            </w:pPr>
          </w:p>
          <w:p w14:paraId="06DCC4B4" w14:textId="0CD7FE0D" w:rsidR="00BB372F" w:rsidRPr="00CC03C7" w:rsidRDefault="00BB372F" w:rsidP="00D019CF">
            <w:pPr>
              <w:shd w:val="clear" w:color="auto" w:fill="FFFFFF" w:themeFill="background1"/>
              <w:spacing w:line="276" w:lineRule="auto"/>
              <w:jc w:val="both"/>
              <w:rPr>
                <w:b/>
                <w:bCs/>
              </w:rPr>
            </w:pPr>
            <w:r w:rsidRPr="00CC03C7">
              <w:rPr>
                <w:b/>
                <w:bCs/>
              </w:rPr>
              <w:t>Nagrinėjamos jaunimo politikos sritys</w:t>
            </w:r>
          </w:p>
          <w:p w14:paraId="6C79A695" w14:textId="00B2A5E1" w:rsidR="00BB372F" w:rsidRPr="00CC03C7" w:rsidRDefault="00BB372F" w:rsidP="00D019CF">
            <w:pPr>
              <w:pStyle w:val="Sraopastraipa"/>
              <w:numPr>
                <w:ilvl w:val="0"/>
                <w:numId w:val="37"/>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Jaunimo iniciatyvumo, pilietiškumo, dalyvavimo skatinimas (finansavimo konkursų nuostatai</w:t>
            </w:r>
            <w:r w:rsidR="0039707C" w:rsidRPr="00CC03C7">
              <w:rPr>
                <w:rFonts w:ascii="Times New Roman" w:hAnsi="Times New Roman" w:cs="Times New Roman"/>
                <w:sz w:val="24"/>
                <w:szCs w:val="24"/>
              </w:rPr>
              <w:t>, prioritetai</w:t>
            </w:r>
            <w:r w:rsidRPr="00CC03C7">
              <w:rPr>
                <w:rFonts w:ascii="Times New Roman" w:hAnsi="Times New Roman" w:cs="Times New Roman"/>
                <w:sz w:val="24"/>
                <w:szCs w:val="24"/>
              </w:rPr>
              <w:t xml:space="preserve"> ir rezultatai)</w:t>
            </w:r>
            <w:r w:rsidR="00CC3B9E" w:rsidRPr="00CC03C7">
              <w:rPr>
                <w:rFonts w:ascii="Times New Roman" w:hAnsi="Times New Roman" w:cs="Times New Roman"/>
                <w:sz w:val="24"/>
                <w:szCs w:val="24"/>
              </w:rPr>
              <w:t xml:space="preserve"> – kiekvienais metais</w:t>
            </w:r>
            <w:r w:rsidRPr="00CC03C7">
              <w:rPr>
                <w:rFonts w:ascii="Times New Roman" w:hAnsi="Times New Roman" w:cs="Times New Roman"/>
                <w:sz w:val="24"/>
                <w:szCs w:val="24"/>
              </w:rPr>
              <w:t>;</w:t>
            </w:r>
          </w:p>
          <w:p w14:paraId="60DAC886" w14:textId="49DAEB2A" w:rsidR="00BB372F" w:rsidRPr="00CC03C7" w:rsidRDefault="00BB372F" w:rsidP="00D019CF">
            <w:pPr>
              <w:pStyle w:val="Sraopastraipa"/>
              <w:numPr>
                <w:ilvl w:val="0"/>
                <w:numId w:val="37"/>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Jaunimo politikos planavimas ir administravimas (</w:t>
            </w:r>
            <w:r w:rsidR="0039707C" w:rsidRPr="00CC03C7">
              <w:rPr>
                <w:rFonts w:ascii="Times New Roman" w:hAnsi="Times New Roman" w:cs="Times New Roman"/>
                <w:sz w:val="24"/>
                <w:szCs w:val="24"/>
              </w:rPr>
              <w:t xml:space="preserve">SJRT </w:t>
            </w:r>
            <w:r w:rsidRPr="00CC03C7">
              <w:rPr>
                <w:rFonts w:ascii="Times New Roman" w:hAnsi="Times New Roman" w:cs="Times New Roman"/>
                <w:sz w:val="24"/>
                <w:szCs w:val="24"/>
              </w:rPr>
              <w:t>veiklos planų ir ataskaitų tvirtinimas)</w:t>
            </w:r>
            <w:r w:rsidR="00CC3B9E" w:rsidRPr="00CC03C7">
              <w:rPr>
                <w:rFonts w:ascii="Times New Roman" w:hAnsi="Times New Roman" w:cs="Times New Roman"/>
                <w:sz w:val="24"/>
                <w:szCs w:val="24"/>
              </w:rPr>
              <w:t xml:space="preserve"> – kiekvienais metais, išskyrus 2022 m. ataskaitos tvirtinimą</w:t>
            </w:r>
            <w:r w:rsidRPr="00CC03C7">
              <w:rPr>
                <w:rFonts w:ascii="Times New Roman" w:hAnsi="Times New Roman" w:cs="Times New Roman"/>
                <w:sz w:val="24"/>
                <w:szCs w:val="24"/>
              </w:rPr>
              <w:t>;</w:t>
            </w:r>
          </w:p>
          <w:p w14:paraId="556D27B2" w14:textId="6A845BFC" w:rsidR="00BB372F" w:rsidRPr="00CC03C7" w:rsidRDefault="00BB372F" w:rsidP="00D019CF">
            <w:pPr>
              <w:pStyle w:val="Sraopastraipa"/>
              <w:numPr>
                <w:ilvl w:val="0"/>
                <w:numId w:val="37"/>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Darbo su jaunimu plėtra (</w:t>
            </w:r>
            <w:r w:rsidR="00CC3B9E" w:rsidRPr="00CC03C7">
              <w:rPr>
                <w:rFonts w:ascii="Times New Roman" w:hAnsi="Times New Roman" w:cs="Times New Roman"/>
                <w:sz w:val="24"/>
                <w:szCs w:val="24"/>
              </w:rPr>
              <w:t xml:space="preserve">pasiūlymų SPP ir SVP turinys, </w:t>
            </w:r>
            <w:r w:rsidRPr="00CC03C7">
              <w:rPr>
                <w:rFonts w:ascii="Times New Roman" w:hAnsi="Times New Roman" w:cs="Times New Roman"/>
                <w:sz w:val="24"/>
                <w:szCs w:val="24"/>
              </w:rPr>
              <w:t>darbo su jaunimu analizės atlikimas, išvažiuojamojo posėdžio tema</w:t>
            </w:r>
            <w:r w:rsidR="006742D2" w:rsidRPr="00CC03C7">
              <w:rPr>
                <w:rFonts w:ascii="Times New Roman" w:hAnsi="Times New Roman" w:cs="Times New Roman"/>
                <w:sz w:val="24"/>
                <w:szCs w:val="24"/>
              </w:rPr>
              <w:t>)</w:t>
            </w:r>
            <w:r w:rsidR="00CC3B9E" w:rsidRPr="00CC03C7">
              <w:rPr>
                <w:rFonts w:ascii="Times New Roman" w:hAnsi="Times New Roman" w:cs="Times New Roman"/>
                <w:sz w:val="24"/>
                <w:szCs w:val="24"/>
              </w:rPr>
              <w:t xml:space="preserve"> – nuoseklus išvardintų klausimų svarstymas, po 1 iš klausimų paeiliui nuo 2020 m.</w:t>
            </w:r>
            <w:r w:rsidR="006742D2" w:rsidRPr="00CC03C7">
              <w:rPr>
                <w:rFonts w:ascii="Times New Roman" w:hAnsi="Times New Roman" w:cs="Times New Roman"/>
                <w:sz w:val="24"/>
                <w:szCs w:val="24"/>
              </w:rPr>
              <w:t>;</w:t>
            </w:r>
          </w:p>
          <w:p w14:paraId="323EDC4B" w14:textId="1F46BC8B" w:rsidR="006742D2" w:rsidRPr="00CC03C7" w:rsidRDefault="006742D2" w:rsidP="00D019CF">
            <w:pPr>
              <w:pStyle w:val="Sraopastraipa"/>
              <w:numPr>
                <w:ilvl w:val="0"/>
                <w:numId w:val="37"/>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Pasiūlymų teikimas įstaigoms, institucijoms, organizacijoms (</w:t>
            </w:r>
            <w:r w:rsidR="00CC3B9E" w:rsidRPr="00CC03C7">
              <w:rPr>
                <w:rFonts w:ascii="Times New Roman" w:hAnsi="Times New Roman" w:cs="Times New Roman"/>
                <w:sz w:val="24"/>
                <w:szCs w:val="24"/>
              </w:rPr>
              <w:t xml:space="preserve">siūlymas dėl </w:t>
            </w:r>
            <w:proofErr w:type="spellStart"/>
            <w:r w:rsidR="00CC3B9E" w:rsidRPr="00CC03C7">
              <w:rPr>
                <w:rFonts w:ascii="Times New Roman" w:hAnsi="Times New Roman" w:cs="Times New Roman"/>
                <w:sz w:val="24"/>
                <w:szCs w:val="24"/>
              </w:rPr>
              <w:t>The</w:t>
            </w:r>
            <w:proofErr w:type="spellEnd"/>
            <w:r w:rsidR="00CC3B9E" w:rsidRPr="00CC03C7">
              <w:rPr>
                <w:rFonts w:ascii="Times New Roman" w:hAnsi="Times New Roman" w:cs="Times New Roman"/>
                <w:sz w:val="24"/>
                <w:szCs w:val="24"/>
              </w:rPr>
              <w:t xml:space="preserve"> </w:t>
            </w:r>
            <w:proofErr w:type="spellStart"/>
            <w:r w:rsidR="00CC3B9E" w:rsidRPr="00CC03C7">
              <w:rPr>
                <w:rFonts w:ascii="Times New Roman" w:hAnsi="Times New Roman" w:cs="Times New Roman"/>
                <w:sz w:val="24"/>
                <w:szCs w:val="24"/>
              </w:rPr>
              <w:t>Roop</w:t>
            </w:r>
            <w:proofErr w:type="spellEnd"/>
            <w:r w:rsidR="00CC3B9E" w:rsidRPr="00CC03C7">
              <w:rPr>
                <w:rFonts w:ascii="Times New Roman" w:hAnsi="Times New Roman" w:cs="Times New Roman"/>
                <w:sz w:val="24"/>
                <w:szCs w:val="24"/>
              </w:rPr>
              <w:t xml:space="preserve"> solisto apdovanojimo, </w:t>
            </w:r>
            <w:r w:rsidRPr="00CC03C7">
              <w:rPr>
                <w:rFonts w:ascii="Times New Roman" w:hAnsi="Times New Roman" w:cs="Times New Roman"/>
                <w:sz w:val="24"/>
                <w:szCs w:val="24"/>
              </w:rPr>
              <w:lastRenderedPageBreak/>
              <w:t>CoVID-19 rekomendacijos, LiJOT rezoliucija,)</w:t>
            </w:r>
            <w:r w:rsidR="00CC3B9E" w:rsidRPr="00CC03C7">
              <w:rPr>
                <w:rFonts w:ascii="Times New Roman" w:hAnsi="Times New Roman" w:cs="Times New Roman"/>
                <w:sz w:val="24"/>
                <w:szCs w:val="24"/>
              </w:rPr>
              <w:t xml:space="preserve"> nuoseklus išvardintų klausimų svarstymas, po 1 iš klausimų paeiliui nuo 2020 m.;</w:t>
            </w:r>
          </w:p>
          <w:p w14:paraId="08FFD97F" w14:textId="77777777" w:rsidR="00BB372F" w:rsidRPr="00CC03C7" w:rsidRDefault="00BB372F" w:rsidP="00D019CF">
            <w:pPr>
              <w:shd w:val="clear" w:color="auto" w:fill="FFFFFF" w:themeFill="background1"/>
              <w:spacing w:line="276" w:lineRule="auto"/>
              <w:jc w:val="both"/>
            </w:pPr>
          </w:p>
          <w:p w14:paraId="6D39F66A" w14:textId="29D77E04" w:rsidR="006C5972" w:rsidRPr="00CC03C7" w:rsidRDefault="00CA3868" w:rsidP="00D019CF">
            <w:pPr>
              <w:shd w:val="clear" w:color="auto" w:fill="FFFFFF" w:themeFill="background1"/>
              <w:spacing w:line="276" w:lineRule="auto"/>
              <w:jc w:val="both"/>
            </w:pPr>
            <w:r w:rsidRPr="00CC03C7">
              <w:t>SJRT posėdžiuose n</w:t>
            </w:r>
            <w:r w:rsidR="00945FFE" w:rsidRPr="00CC03C7">
              <w:t xml:space="preserve">enagrinėjamos </w:t>
            </w:r>
            <w:r w:rsidR="006C5972" w:rsidRPr="00CC03C7">
              <w:t>jaunimo politikos sritys:</w:t>
            </w:r>
          </w:p>
          <w:p w14:paraId="5A8E4141" w14:textId="03AFD796" w:rsidR="006C5972" w:rsidRPr="00CC03C7" w:rsidRDefault="006C5972"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Švietimas, įskaitant neformalųjį </w:t>
            </w:r>
            <w:r w:rsidR="00084AD6" w:rsidRPr="00CC03C7">
              <w:rPr>
                <w:rFonts w:ascii="Times New Roman" w:hAnsi="Times New Roman" w:cs="Times New Roman"/>
                <w:sz w:val="24"/>
                <w:szCs w:val="24"/>
              </w:rPr>
              <w:t xml:space="preserve">vaikų ir suaugusiųjų </w:t>
            </w:r>
            <w:r w:rsidRPr="00CC03C7">
              <w:rPr>
                <w:rFonts w:ascii="Times New Roman" w:hAnsi="Times New Roman" w:cs="Times New Roman"/>
                <w:sz w:val="24"/>
                <w:szCs w:val="24"/>
              </w:rPr>
              <w:t xml:space="preserve">švietimą; </w:t>
            </w:r>
          </w:p>
          <w:p w14:paraId="0BEE3903" w14:textId="55485FD8" w:rsidR="00105ECB" w:rsidRPr="00CC03C7" w:rsidRDefault="00105ECB"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Karjeros planavimas ir profesinis orientavimas;</w:t>
            </w:r>
          </w:p>
          <w:p w14:paraId="0AEF3E32" w14:textId="2DFDFBC1" w:rsidR="006C5972" w:rsidRPr="00CC03C7" w:rsidRDefault="006C5972"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darbas ir užimtumas </w:t>
            </w:r>
            <w:r w:rsidR="00105ECB" w:rsidRPr="00CC03C7">
              <w:rPr>
                <w:rFonts w:ascii="Times New Roman" w:hAnsi="Times New Roman" w:cs="Times New Roman"/>
                <w:sz w:val="24"/>
                <w:szCs w:val="24"/>
              </w:rPr>
              <w:t>(</w:t>
            </w:r>
            <w:r w:rsidRPr="00CC03C7">
              <w:rPr>
                <w:rFonts w:ascii="Times New Roman" w:hAnsi="Times New Roman" w:cs="Times New Roman"/>
                <w:sz w:val="24"/>
                <w:szCs w:val="24"/>
              </w:rPr>
              <w:t>įskaitant vasaros užimtumo programas</w:t>
            </w:r>
            <w:r w:rsidR="00105ECB" w:rsidRPr="00CC03C7">
              <w:rPr>
                <w:rFonts w:ascii="Times New Roman" w:hAnsi="Times New Roman" w:cs="Times New Roman"/>
                <w:sz w:val="24"/>
                <w:szCs w:val="24"/>
              </w:rPr>
              <w:t>), verslumo skatinimas</w:t>
            </w:r>
            <w:r w:rsidRPr="00CC03C7">
              <w:rPr>
                <w:rFonts w:ascii="Times New Roman" w:hAnsi="Times New Roman" w:cs="Times New Roman"/>
                <w:sz w:val="24"/>
                <w:szCs w:val="24"/>
              </w:rPr>
              <w:t>;</w:t>
            </w:r>
          </w:p>
          <w:p w14:paraId="01126278" w14:textId="6441A9F3" w:rsidR="006C5972" w:rsidRPr="00CC03C7" w:rsidRDefault="00CA3868"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jaunimo a</w:t>
            </w:r>
            <w:r w:rsidR="006C5972" w:rsidRPr="00CC03C7">
              <w:rPr>
                <w:rFonts w:ascii="Times New Roman" w:hAnsi="Times New Roman" w:cs="Times New Roman"/>
                <w:sz w:val="24"/>
                <w:szCs w:val="24"/>
              </w:rPr>
              <w:t>psirūpinimas būstu;</w:t>
            </w:r>
          </w:p>
          <w:p w14:paraId="3C03074B" w14:textId="77777777" w:rsidR="006C5972" w:rsidRPr="00CC03C7" w:rsidRDefault="006C5972"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laisvalaikio organizavimas, įskaitant užimtumą mokinių atostogų metu;</w:t>
            </w:r>
          </w:p>
          <w:p w14:paraId="0A2D2EB2" w14:textId="109A2442" w:rsidR="006C5972" w:rsidRPr="00CC03C7" w:rsidRDefault="006C5972"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kultūra</w:t>
            </w:r>
            <w:r w:rsidR="00CA3868" w:rsidRPr="00CC03C7">
              <w:rPr>
                <w:rFonts w:ascii="Times New Roman" w:hAnsi="Times New Roman" w:cs="Times New Roman"/>
                <w:sz w:val="24"/>
                <w:szCs w:val="24"/>
              </w:rPr>
              <w:t>, menas</w:t>
            </w:r>
            <w:r w:rsidRPr="00CC03C7">
              <w:rPr>
                <w:rFonts w:ascii="Times New Roman" w:hAnsi="Times New Roman" w:cs="Times New Roman"/>
                <w:sz w:val="24"/>
                <w:szCs w:val="24"/>
              </w:rPr>
              <w:t xml:space="preserve"> ir kūrybiškumas</w:t>
            </w:r>
            <w:r w:rsidR="00CA3868" w:rsidRPr="00CC03C7">
              <w:rPr>
                <w:rFonts w:ascii="Times New Roman" w:hAnsi="Times New Roman" w:cs="Times New Roman"/>
                <w:sz w:val="24"/>
                <w:szCs w:val="24"/>
              </w:rPr>
              <w:t xml:space="preserve"> ir jauni kūrėjai</w:t>
            </w:r>
            <w:r w:rsidRPr="00CC03C7">
              <w:rPr>
                <w:rFonts w:ascii="Times New Roman" w:hAnsi="Times New Roman" w:cs="Times New Roman"/>
                <w:sz w:val="24"/>
                <w:szCs w:val="24"/>
              </w:rPr>
              <w:t>;</w:t>
            </w:r>
          </w:p>
          <w:p w14:paraId="12C57450" w14:textId="46A82488" w:rsidR="00084AD6" w:rsidRPr="00CC03C7" w:rsidRDefault="006C5972"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Jaunimo socialinė apsauga ir socialinė aprėp</w:t>
            </w:r>
            <w:r w:rsidR="00084AD6" w:rsidRPr="00CC03C7">
              <w:rPr>
                <w:rFonts w:ascii="Times New Roman" w:hAnsi="Times New Roman" w:cs="Times New Roman"/>
                <w:sz w:val="24"/>
                <w:szCs w:val="24"/>
              </w:rPr>
              <w:t>t</w:t>
            </w:r>
            <w:r w:rsidRPr="00CC03C7">
              <w:rPr>
                <w:rFonts w:ascii="Times New Roman" w:hAnsi="Times New Roman" w:cs="Times New Roman"/>
                <w:sz w:val="24"/>
                <w:szCs w:val="24"/>
              </w:rPr>
              <w:t>is</w:t>
            </w:r>
            <w:r w:rsidR="00084AD6" w:rsidRPr="00CC03C7">
              <w:rPr>
                <w:rFonts w:ascii="Times New Roman" w:hAnsi="Times New Roman" w:cs="Times New Roman"/>
                <w:sz w:val="24"/>
                <w:szCs w:val="24"/>
              </w:rPr>
              <w:t>, atskirtį patiriančių grupių integracija;</w:t>
            </w:r>
          </w:p>
          <w:p w14:paraId="715885BD" w14:textId="76DF2D18" w:rsidR="00084AD6" w:rsidRPr="00CC03C7" w:rsidRDefault="006C5972"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 </w:t>
            </w:r>
            <w:r w:rsidR="00084AD6" w:rsidRPr="00CC03C7">
              <w:rPr>
                <w:rFonts w:ascii="Times New Roman" w:hAnsi="Times New Roman" w:cs="Times New Roman"/>
                <w:sz w:val="24"/>
                <w:szCs w:val="24"/>
              </w:rPr>
              <w:t>Jaunimo fizinė ir psichikos sveikata,</w:t>
            </w:r>
            <w:r w:rsidRPr="00CC03C7">
              <w:rPr>
                <w:rFonts w:ascii="Times New Roman" w:hAnsi="Times New Roman" w:cs="Times New Roman"/>
                <w:sz w:val="24"/>
                <w:szCs w:val="24"/>
              </w:rPr>
              <w:t xml:space="preserve"> sveikatingum</w:t>
            </w:r>
            <w:r w:rsidR="00084AD6" w:rsidRPr="00CC03C7">
              <w:rPr>
                <w:rFonts w:ascii="Times New Roman" w:hAnsi="Times New Roman" w:cs="Times New Roman"/>
                <w:sz w:val="24"/>
                <w:szCs w:val="24"/>
              </w:rPr>
              <w:t>as, narkomanijos ir kitų priklausomybių prevenciją;</w:t>
            </w:r>
          </w:p>
          <w:p w14:paraId="59B50155" w14:textId="3707E0F9" w:rsidR="00CA3868" w:rsidRPr="00CC03C7" w:rsidRDefault="00105ECB"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Jaunimo f</w:t>
            </w:r>
            <w:r w:rsidR="00084AD6" w:rsidRPr="00CC03C7">
              <w:rPr>
                <w:rFonts w:ascii="Times New Roman" w:hAnsi="Times New Roman" w:cs="Times New Roman"/>
                <w:sz w:val="24"/>
                <w:szCs w:val="24"/>
              </w:rPr>
              <w:t xml:space="preserve">izinis aktyvumas ir </w:t>
            </w:r>
            <w:r w:rsidR="006C5972" w:rsidRPr="00CC03C7">
              <w:rPr>
                <w:rFonts w:ascii="Times New Roman" w:hAnsi="Times New Roman" w:cs="Times New Roman"/>
                <w:sz w:val="24"/>
                <w:szCs w:val="24"/>
              </w:rPr>
              <w:t>sport</w:t>
            </w:r>
            <w:r w:rsidR="00084AD6" w:rsidRPr="00CC03C7">
              <w:rPr>
                <w:rFonts w:ascii="Times New Roman" w:hAnsi="Times New Roman" w:cs="Times New Roman"/>
                <w:sz w:val="24"/>
                <w:szCs w:val="24"/>
              </w:rPr>
              <w:t>as</w:t>
            </w:r>
            <w:r w:rsidRPr="00CC03C7">
              <w:rPr>
                <w:rFonts w:ascii="Times New Roman" w:hAnsi="Times New Roman" w:cs="Times New Roman"/>
                <w:sz w:val="24"/>
                <w:szCs w:val="24"/>
              </w:rPr>
              <w:t xml:space="preserve"> (rezultatų siekiantis ir masinis)</w:t>
            </w:r>
            <w:r w:rsidR="006C5972" w:rsidRPr="00CC03C7">
              <w:rPr>
                <w:rFonts w:ascii="Times New Roman" w:hAnsi="Times New Roman" w:cs="Times New Roman"/>
                <w:sz w:val="24"/>
                <w:szCs w:val="24"/>
              </w:rPr>
              <w:t xml:space="preserve">, </w:t>
            </w:r>
          </w:p>
          <w:p w14:paraId="53331061" w14:textId="6592345F" w:rsidR="006C5972" w:rsidRPr="00CC03C7" w:rsidRDefault="00CA3868"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Viešasis saugumas, kriminogeninė situacija, </w:t>
            </w:r>
            <w:r w:rsidR="006C5972" w:rsidRPr="00CC03C7">
              <w:rPr>
                <w:rFonts w:ascii="Times New Roman" w:hAnsi="Times New Roman" w:cs="Times New Roman"/>
                <w:sz w:val="24"/>
                <w:szCs w:val="24"/>
              </w:rPr>
              <w:t>nusikalstamumo prevenciją</w:t>
            </w:r>
            <w:r w:rsidR="00084AD6" w:rsidRPr="00CC03C7">
              <w:rPr>
                <w:rFonts w:ascii="Times New Roman" w:hAnsi="Times New Roman" w:cs="Times New Roman"/>
                <w:sz w:val="24"/>
                <w:szCs w:val="24"/>
              </w:rPr>
              <w:t>;</w:t>
            </w:r>
          </w:p>
          <w:p w14:paraId="0ADA9B2D" w14:textId="58F18B64" w:rsidR="00084AD6" w:rsidRPr="00CC03C7" w:rsidRDefault="00084AD6"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Jaunimo finansinis ir </w:t>
            </w:r>
            <w:proofErr w:type="spellStart"/>
            <w:r w:rsidRPr="00CC03C7">
              <w:rPr>
                <w:rFonts w:ascii="Times New Roman" w:hAnsi="Times New Roman" w:cs="Times New Roman"/>
                <w:sz w:val="24"/>
                <w:szCs w:val="24"/>
              </w:rPr>
              <w:t>media</w:t>
            </w:r>
            <w:proofErr w:type="spellEnd"/>
            <w:r w:rsidRPr="00CC03C7">
              <w:rPr>
                <w:rFonts w:ascii="Times New Roman" w:hAnsi="Times New Roman" w:cs="Times New Roman"/>
                <w:sz w:val="24"/>
                <w:szCs w:val="24"/>
              </w:rPr>
              <w:t xml:space="preserve"> raštingumas;</w:t>
            </w:r>
          </w:p>
          <w:p w14:paraId="457D66B3" w14:textId="77BBDC49" w:rsidR="00084AD6" w:rsidRPr="00CC03C7" w:rsidRDefault="00336AC0"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lastRenderedPageBreak/>
              <w:t>Karinė tarnyba, karo prievolė, pasirengimas  veikti ekstremalių situacijų atvejais (civilinė sauga) pilietiniam pasipriešinimui</w:t>
            </w:r>
            <w:r w:rsidR="0096066F" w:rsidRPr="00CC03C7">
              <w:rPr>
                <w:rFonts w:ascii="Times New Roman" w:hAnsi="Times New Roman" w:cs="Times New Roman"/>
                <w:sz w:val="24"/>
                <w:szCs w:val="24"/>
              </w:rPr>
              <w:t>;</w:t>
            </w:r>
          </w:p>
          <w:p w14:paraId="7CFEDAC5" w14:textId="754844D4" w:rsidR="00CC3B9E" w:rsidRPr="00CC03C7" w:rsidRDefault="00CC3B9E" w:rsidP="00D019CF">
            <w:pPr>
              <w:pStyle w:val="Sraopastraipa"/>
              <w:numPr>
                <w:ilvl w:val="0"/>
                <w:numId w:val="36"/>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Jaunimo savanoriškos veiklos plėtra;</w:t>
            </w:r>
          </w:p>
          <w:p w14:paraId="7B93C8C2" w14:textId="77777777" w:rsidR="004F7610" w:rsidRPr="00CC03C7" w:rsidRDefault="0096066F" w:rsidP="00D019CF">
            <w:pPr>
              <w:shd w:val="clear" w:color="auto" w:fill="FFFFFF" w:themeFill="background1"/>
              <w:spacing w:line="276" w:lineRule="auto"/>
              <w:jc w:val="both"/>
            </w:pPr>
            <w:r w:rsidRPr="00CC03C7">
              <w:t xml:space="preserve">Tai nėra baigtinis jaunimo politikos sričių sąrašas, kurių klausimus galėtų nagrinėti SJRT. Pastebėtina, kad jaunimo politika yra horizontalioji politikos sritis, </w:t>
            </w:r>
            <w:r w:rsidR="008D11CB" w:rsidRPr="00CC03C7">
              <w:t xml:space="preserve">kurios paskirtis- </w:t>
            </w:r>
            <w:r w:rsidRPr="00CC03C7">
              <w:t xml:space="preserve"> rūpintis konkretaus amžiaus </w:t>
            </w:r>
            <w:r w:rsidR="008D11CB" w:rsidRPr="00CC03C7">
              <w:t>(14-29 m.)</w:t>
            </w:r>
            <w:r w:rsidRPr="00CC03C7">
              <w:t xml:space="preserve"> gyventoj</w:t>
            </w:r>
            <w:r w:rsidR="008D11CB" w:rsidRPr="00CC03C7">
              <w:t>ų poreikiais bei interesais</w:t>
            </w:r>
            <w:r w:rsidRPr="00CC03C7">
              <w:t>,</w:t>
            </w:r>
            <w:r w:rsidR="008D11CB" w:rsidRPr="00CC03C7">
              <w:t xml:space="preserve"> spręsti jų problemas ir kurti galimybes.</w:t>
            </w:r>
            <w:r w:rsidRPr="00CC03C7">
              <w:t xml:space="preserve"> </w:t>
            </w:r>
            <w:r w:rsidR="008D11CB" w:rsidRPr="00CC03C7">
              <w:t>Jaunimui</w:t>
            </w:r>
            <w:r w:rsidRPr="00CC03C7">
              <w:t xml:space="preserve"> aktualios yra įvairios politikos sritys, o taip pat ir viešosios paslaugos (jų prieinamumas bei kokybė) nepriklausomai nuo jauno žmogaus amžiaus, lyties</w:t>
            </w:r>
            <w:r w:rsidR="008D11CB" w:rsidRPr="00CC03C7">
              <w:t xml:space="preserve">, gyvenamosios vietos ir kitokių ypatumų. Jaunimo politikos sričių apimtis yra susijusi ir su SJRT gebėjimu kokybiškai įgyvendinti jai priskirtas funkcijas. </w:t>
            </w:r>
          </w:p>
          <w:p w14:paraId="0FAC2F7A" w14:textId="77777777" w:rsidR="004F7610" w:rsidRPr="00CC03C7" w:rsidRDefault="004F7610" w:rsidP="00D019CF">
            <w:pPr>
              <w:shd w:val="clear" w:color="auto" w:fill="FFFFFF" w:themeFill="background1"/>
              <w:spacing w:line="276" w:lineRule="auto"/>
              <w:jc w:val="both"/>
            </w:pPr>
          </w:p>
          <w:p w14:paraId="374CDE5F" w14:textId="49612189" w:rsidR="00820597" w:rsidRPr="00CC03C7" w:rsidRDefault="008D11CB" w:rsidP="00D019CF">
            <w:pPr>
              <w:shd w:val="clear" w:color="auto" w:fill="FFFFFF" w:themeFill="background1"/>
              <w:spacing w:line="276" w:lineRule="auto"/>
              <w:jc w:val="both"/>
            </w:pPr>
            <w:r w:rsidRPr="00CC03C7">
              <w:t xml:space="preserve">Per 2020-2022 m. laikotarpį nebuvo įgyvendintos (arba trūksta informacijos apie jų įgyvendinimą) tokios funkcijos kaip </w:t>
            </w:r>
            <w:r w:rsidR="004F7610" w:rsidRPr="00CC03C7">
              <w:t xml:space="preserve">informacijos rinkimas ir analizavimas apie jaunimo politikos įgyvendinimą savivaldybės </w:t>
            </w:r>
            <w:r w:rsidR="00314DB2" w:rsidRPr="00CC03C7">
              <w:t>institucijose</w:t>
            </w:r>
            <w:r w:rsidR="004F7610" w:rsidRPr="00CC03C7">
              <w:t xml:space="preserve"> bei įstaigose, užsienio valstybių patirties, įgyvendinant jaunimo politiką analizavimas ir pasiūlymų ar rekomendacijų teikimas sprendžiant jaunimo politikos klausimus, pasiūlymų teikimas Savivaldybės </w:t>
            </w:r>
            <w:r w:rsidR="004F7610" w:rsidRPr="00CC03C7">
              <w:lastRenderedPageBreak/>
              <w:t xml:space="preserve">tarybai, jos komitetams ar komisijoms dėl jaunimo politikos plėtros savivaldybėje krypčių, dalyvavimo rengiant ilgalaikius strateginius jaunimo politikos plėtros ir įgyvendinimo planus (neinicijuotas planavimo </w:t>
            </w:r>
            <w:r w:rsidR="0000267E" w:rsidRPr="00CC03C7">
              <w:t xml:space="preserve">jaunimo politikai (priemonių planas) </w:t>
            </w:r>
            <w:r w:rsidR="004F7610" w:rsidRPr="00CC03C7">
              <w:t xml:space="preserve"> rengimas</w:t>
            </w:r>
            <w:r w:rsidR="0000267E" w:rsidRPr="00CC03C7">
              <w:t xml:space="preserve">),  </w:t>
            </w:r>
            <w:r w:rsidR="0000267E" w:rsidRPr="00CC03C7">
              <w:rPr>
                <w:b/>
                <w:bCs/>
                <w:u w:val="single"/>
              </w:rPr>
              <w:t>jaunimo</w:t>
            </w:r>
            <w:r w:rsidR="0000267E" w:rsidRPr="00CC03C7">
              <w:t xml:space="preserve"> dalyvavimo užtikrinimas, sprendžiant Savivaldybės jaunimo politikos klausimus.</w:t>
            </w:r>
          </w:p>
        </w:tc>
        <w:tc>
          <w:tcPr>
            <w:tcW w:w="6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2993" w14:textId="0516A874" w:rsidR="00945FFE" w:rsidRPr="00CC03C7" w:rsidRDefault="00945FFE" w:rsidP="00D019CF">
            <w:pPr>
              <w:shd w:val="clear" w:color="auto" w:fill="FFFFFF" w:themeFill="background1"/>
              <w:spacing w:line="276" w:lineRule="auto"/>
              <w:jc w:val="both"/>
              <w:rPr>
                <w:spacing w:val="-2"/>
              </w:rPr>
            </w:pPr>
            <w:r w:rsidRPr="00CC03C7">
              <w:rPr>
                <w:spacing w:val="-2"/>
              </w:rPr>
              <w:lastRenderedPageBreak/>
              <w:t>SRJT veiklos ataskaitos</w:t>
            </w:r>
          </w:p>
          <w:p w14:paraId="1AFBAD11" w14:textId="0455E7F7" w:rsidR="00BE6E5E" w:rsidRPr="00CC03C7" w:rsidRDefault="00945FFE" w:rsidP="00D019CF">
            <w:pPr>
              <w:shd w:val="clear" w:color="auto" w:fill="FFFFFF" w:themeFill="background1"/>
              <w:spacing w:line="276" w:lineRule="auto"/>
              <w:jc w:val="both"/>
            </w:pPr>
            <w:r w:rsidRPr="00CC03C7">
              <w:rPr>
                <w:spacing w:val="-2"/>
              </w:rPr>
              <w:t>SRJT posėdžių protokolai</w:t>
            </w:r>
          </w:p>
        </w:tc>
      </w:tr>
      <w:tr w:rsidR="00794DD4" w:rsidRPr="00CC03C7" w14:paraId="357B0654" w14:textId="77777777" w:rsidTr="00832B22">
        <w:trPr>
          <w:trHeight w:val="549"/>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48937FD8" w14:textId="77777777" w:rsidR="00820597" w:rsidRPr="00CC03C7" w:rsidRDefault="00820597" w:rsidP="00D019CF">
            <w:pPr>
              <w:shd w:val="clear" w:color="auto" w:fill="FFFFFF" w:themeFill="background1"/>
              <w:spacing w:line="276" w:lineRule="auto"/>
              <w:jc w:val="both"/>
            </w:pPr>
          </w:p>
        </w:tc>
        <w:tc>
          <w:tcPr>
            <w:tcW w:w="662" w:type="pct"/>
            <w:tcBorders>
              <w:top w:val="single" w:sz="4" w:space="0" w:color="auto"/>
              <w:left w:val="single" w:sz="4" w:space="0" w:color="auto"/>
              <w:bottom w:val="single" w:sz="4" w:space="0" w:color="auto"/>
              <w:right w:val="single" w:sz="4" w:space="0" w:color="auto"/>
            </w:tcBorders>
            <w:shd w:val="clear" w:color="auto" w:fill="auto"/>
            <w:hideMark/>
          </w:tcPr>
          <w:p w14:paraId="5D9C4FFE" w14:textId="77777777" w:rsidR="00820597" w:rsidRPr="00CC03C7" w:rsidRDefault="00820597" w:rsidP="00D019CF">
            <w:pPr>
              <w:shd w:val="clear" w:color="auto" w:fill="FFFFFF" w:themeFill="background1"/>
              <w:spacing w:line="276" w:lineRule="auto"/>
              <w:jc w:val="both"/>
            </w:pPr>
            <w:r w:rsidRPr="00CC03C7">
              <w:t>5.6. Tarpinstitucinis veiklų planavimas, organizavimas, išteklių apjungimas</w:t>
            </w: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50F6BA54" w14:textId="77777777" w:rsidR="00820597" w:rsidRPr="00CC03C7" w:rsidRDefault="00820597" w:rsidP="00D019CF">
            <w:pPr>
              <w:shd w:val="clear" w:color="auto" w:fill="FFFFFF" w:themeFill="background1"/>
              <w:spacing w:line="276" w:lineRule="auto"/>
              <w:jc w:val="both"/>
            </w:pPr>
            <w:r w:rsidRPr="00CC03C7">
              <w:t>Suplanuotos priemonės, veiklos ir projektai, kuriuose kooperuojami skirtingų įstaigų ir organizacijų ištekliai</w:t>
            </w:r>
          </w:p>
          <w:p w14:paraId="55AA6D86" w14:textId="1A560E40" w:rsidR="00945FFE" w:rsidRPr="00CC03C7" w:rsidRDefault="00945FFE" w:rsidP="00D019CF">
            <w:pPr>
              <w:shd w:val="clear" w:color="auto" w:fill="FFFFFF" w:themeFill="background1"/>
              <w:spacing w:line="276" w:lineRule="auto"/>
              <w:jc w:val="both"/>
            </w:pPr>
            <w:r w:rsidRPr="00CC03C7">
              <w:rPr>
                <w:spacing w:val="-2"/>
              </w:rPr>
              <w:t>Tarpinstituciniai</w:t>
            </w:r>
            <w:r w:rsidRPr="00CC03C7">
              <w:rPr>
                <w:spacing w:val="-13"/>
              </w:rPr>
              <w:t xml:space="preserve"> </w:t>
            </w:r>
            <w:r w:rsidRPr="00CC03C7">
              <w:rPr>
                <w:spacing w:val="-2"/>
              </w:rPr>
              <w:t xml:space="preserve">veiklos </w:t>
            </w:r>
            <w:r w:rsidRPr="00CC03C7">
              <w:t>planai, priemonės, programos ir projektai</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1AD3677" w14:textId="297C7030" w:rsidR="006A06A7" w:rsidRPr="00CC03C7" w:rsidRDefault="00D90462" w:rsidP="00D019CF">
            <w:pPr>
              <w:shd w:val="clear" w:color="auto" w:fill="FFFFFF" w:themeFill="background1"/>
              <w:spacing w:line="276" w:lineRule="auto"/>
              <w:jc w:val="both"/>
            </w:pPr>
            <w:r w:rsidRPr="00CC03C7">
              <w:t>Duomenų nėra</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28F2AEA9" w14:textId="2BEB8706" w:rsidR="00820597" w:rsidRPr="00CC03C7" w:rsidRDefault="00832B22" w:rsidP="00D019CF">
            <w:pPr>
              <w:shd w:val="clear" w:color="auto" w:fill="FFFFFF" w:themeFill="background1"/>
              <w:spacing w:line="276" w:lineRule="auto"/>
              <w:jc w:val="both"/>
              <w:rPr>
                <w:iCs/>
              </w:rPr>
            </w:pPr>
            <w:r w:rsidRPr="00CC03C7">
              <w:rPr>
                <w:iCs/>
              </w:rPr>
              <w:t>Duomenų nėra</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771D813" w14:textId="7CE7CAB7" w:rsidR="006A06A7" w:rsidRPr="00CC03C7" w:rsidRDefault="006A06A7" w:rsidP="00D019CF">
            <w:pPr>
              <w:shd w:val="clear" w:color="auto" w:fill="FFFFFF" w:themeFill="background1"/>
              <w:spacing w:line="276" w:lineRule="auto"/>
              <w:jc w:val="both"/>
            </w:pPr>
          </w:p>
        </w:tc>
      </w:tr>
      <w:tr w:rsidR="00794DD4" w:rsidRPr="00CC03C7" w14:paraId="2D68B61D" w14:textId="77777777" w:rsidTr="00B600EB">
        <w:trPr>
          <w:trHeight w:val="2540"/>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4BAE8B8C" w14:textId="77777777" w:rsidR="00820597" w:rsidRPr="00CC03C7" w:rsidRDefault="00820597" w:rsidP="00D019CF">
            <w:pPr>
              <w:shd w:val="clear" w:color="auto" w:fill="FFFFFF" w:themeFill="background1"/>
              <w:spacing w:line="276" w:lineRule="auto"/>
              <w:jc w:val="both"/>
            </w:pPr>
          </w:p>
        </w:tc>
        <w:tc>
          <w:tcPr>
            <w:tcW w:w="662" w:type="pct"/>
            <w:vMerge w:val="restart"/>
            <w:tcBorders>
              <w:top w:val="single" w:sz="4" w:space="0" w:color="auto"/>
              <w:left w:val="single" w:sz="4" w:space="0" w:color="auto"/>
              <w:bottom w:val="single" w:sz="4" w:space="0" w:color="auto"/>
              <w:right w:val="single" w:sz="4" w:space="0" w:color="auto"/>
            </w:tcBorders>
            <w:hideMark/>
          </w:tcPr>
          <w:p w14:paraId="022C5B32" w14:textId="77777777" w:rsidR="00820597" w:rsidRPr="00CC03C7" w:rsidRDefault="00820597" w:rsidP="00D019CF">
            <w:pPr>
              <w:shd w:val="clear" w:color="auto" w:fill="FFFFFF" w:themeFill="background1"/>
              <w:spacing w:line="276" w:lineRule="auto"/>
              <w:jc w:val="both"/>
            </w:pPr>
            <w:r w:rsidRPr="00CC03C7">
              <w:t>5.7. Informavimas</w:t>
            </w:r>
          </w:p>
        </w:tc>
        <w:tc>
          <w:tcPr>
            <w:tcW w:w="756" w:type="pct"/>
            <w:tcBorders>
              <w:top w:val="single" w:sz="4" w:space="0" w:color="auto"/>
              <w:left w:val="single" w:sz="4" w:space="0" w:color="auto"/>
              <w:bottom w:val="single" w:sz="4" w:space="0" w:color="auto"/>
              <w:right w:val="single" w:sz="4" w:space="0" w:color="auto"/>
            </w:tcBorders>
          </w:tcPr>
          <w:p w14:paraId="52925818" w14:textId="50AEB590" w:rsidR="00945FFE" w:rsidRPr="00CC03C7" w:rsidRDefault="00820597" w:rsidP="00D019CF">
            <w:pPr>
              <w:shd w:val="clear" w:color="auto" w:fill="FFFFFF" w:themeFill="background1"/>
              <w:spacing w:line="276" w:lineRule="auto"/>
              <w:jc w:val="both"/>
            </w:pPr>
            <w:r w:rsidRPr="00CC03C7">
              <w:t>Apsikeitimas aktualia informacija SJRT (ar kitos struktūros) viduje</w:t>
            </w:r>
          </w:p>
        </w:tc>
        <w:tc>
          <w:tcPr>
            <w:tcW w:w="757" w:type="pct"/>
            <w:tcBorders>
              <w:top w:val="single" w:sz="4" w:space="0" w:color="auto"/>
              <w:left w:val="single" w:sz="4" w:space="0" w:color="auto"/>
              <w:bottom w:val="single" w:sz="4" w:space="0" w:color="auto"/>
              <w:right w:val="single" w:sz="4" w:space="0" w:color="auto"/>
            </w:tcBorders>
          </w:tcPr>
          <w:p w14:paraId="6928DEA5" w14:textId="7969A20A" w:rsidR="00820597" w:rsidRPr="00CC03C7" w:rsidRDefault="00820597" w:rsidP="00D019CF">
            <w:pPr>
              <w:shd w:val="clear" w:color="auto" w:fill="FFFFFF" w:themeFill="background1"/>
              <w:spacing w:line="276" w:lineRule="auto"/>
              <w:jc w:val="both"/>
            </w:pPr>
          </w:p>
        </w:tc>
        <w:tc>
          <w:tcPr>
            <w:tcW w:w="1559" w:type="pct"/>
            <w:tcBorders>
              <w:top w:val="single" w:sz="4" w:space="0" w:color="auto"/>
              <w:left w:val="single" w:sz="4" w:space="0" w:color="auto"/>
              <w:bottom w:val="single" w:sz="4" w:space="0" w:color="auto"/>
              <w:right w:val="single" w:sz="4" w:space="0" w:color="auto"/>
            </w:tcBorders>
          </w:tcPr>
          <w:p w14:paraId="42AE51E0" w14:textId="2E5064C1" w:rsidR="001317ED" w:rsidRPr="00CC03C7" w:rsidRDefault="001317ED" w:rsidP="00977897">
            <w:pPr>
              <w:shd w:val="clear" w:color="auto" w:fill="FFFFFF" w:themeFill="background1"/>
              <w:spacing w:line="276" w:lineRule="auto"/>
              <w:jc w:val="both"/>
            </w:pPr>
            <w:r w:rsidRPr="00CC03C7">
              <w:t>Bendra</w:t>
            </w:r>
            <w:r w:rsidR="00977897" w:rsidRPr="00CC03C7">
              <w:t>vimas ir bendra</w:t>
            </w:r>
            <w:r w:rsidRPr="00CC03C7">
              <w:t>darbiavimas tarp įstaigų ar</w:t>
            </w:r>
            <w:r w:rsidR="00977897" w:rsidRPr="00CC03C7">
              <w:t xml:space="preserve"> </w:t>
            </w:r>
            <w:r w:rsidRPr="00CC03C7">
              <w:t>organizacijų esant poreikiui vyksta</w:t>
            </w:r>
            <w:r w:rsidR="00977897" w:rsidRPr="00CC03C7">
              <w:t xml:space="preserve"> </w:t>
            </w:r>
            <w:r w:rsidRPr="00CC03C7">
              <w:t>ganėtinai lengvai, nėra neigiamo požiūrio</w:t>
            </w:r>
            <w:r w:rsidR="00977897" w:rsidRPr="00CC03C7">
              <w:t xml:space="preserve"> </w:t>
            </w:r>
            <w:r w:rsidRPr="00CC03C7">
              <w:t>dėl bendro klausimų sprendimo</w:t>
            </w:r>
            <w:r w:rsidR="00977897" w:rsidRPr="00CC03C7">
              <w:t>. Į įvairių komisijų sudėtį ar sprendžiant kitus jaunimo politikai aktualius klausimus iš</w:t>
            </w:r>
            <w:r w:rsidR="004909E2" w:rsidRPr="00CC03C7">
              <w:t xml:space="preserve"> </w:t>
            </w:r>
            <w:r w:rsidR="00977897" w:rsidRPr="00CC03C7">
              <w:t>savivaldybės administracijos pusės</w:t>
            </w:r>
            <w:r w:rsidR="004909E2" w:rsidRPr="00CC03C7">
              <w:t xml:space="preserve"> </w:t>
            </w:r>
            <w:r w:rsidR="00977897" w:rsidRPr="00CC03C7">
              <w:t>įtraukiami tie žmonės, kurių darbo veikla</w:t>
            </w:r>
            <w:r w:rsidR="004909E2" w:rsidRPr="00CC03C7">
              <w:t xml:space="preserve"> </w:t>
            </w:r>
            <w:r w:rsidR="00977897" w:rsidRPr="00CC03C7">
              <w:t>tiesiogiai susijusi su jaunimu, tad jie yra</w:t>
            </w:r>
            <w:r w:rsidR="004909E2" w:rsidRPr="00CC03C7">
              <w:t xml:space="preserve"> </w:t>
            </w:r>
            <w:r w:rsidR="00977897" w:rsidRPr="00CC03C7">
              <w:t>orientuoti ir gebantys atliepti situaciją.</w:t>
            </w:r>
          </w:p>
          <w:p w14:paraId="58901DE5" w14:textId="77777777" w:rsidR="001317ED" w:rsidRPr="00CC03C7" w:rsidRDefault="001317ED" w:rsidP="00D019CF">
            <w:pPr>
              <w:shd w:val="clear" w:color="auto" w:fill="FFFFFF" w:themeFill="background1"/>
              <w:spacing w:line="276" w:lineRule="auto"/>
              <w:jc w:val="both"/>
            </w:pPr>
          </w:p>
          <w:p w14:paraId="1EF75A9D" w14:textId="3487CB54" w:rsidR="00820597" w:rsidRPr="00CC03C7" w:rsidRDefault="00782417" w:rsidP="00D019CF">
            <w:pPr>
              <w:shd w:val="clear" w:color="auto" w:fill="FFFFFF" w:themeFill="background1"/>
              <w:spacing w:line="276" w:lineRule="auto"/>
              <w:jc w:val="both"/>
            </w:pPr>
            <w:r w:rsidRPr="00CC03C7">
              <w:lastRenderedPageBreak/>
              <w:t xml:space="preserve">SJRT nariai apsikeičia aktualia informacija el. paštu, pagal poreikį informacijos apsikeitimas arba derinimas vykdomas programomis Facebook Messenger ar Microsoft </w:t>
            </w:r>
            <w:proofErr w:type="spellStart"/>
            <w:r w:rsidRPr="00CC03C7">
              <w:t>Teams</w:t>
            </w:r>
            <w:proofErr w:type="spellEnd"/>
            <w:r w:rsidRPr="00CC03C7">
              <w:t xml:space="preserve"> pagalba.</w:t>
            </w:r>
          </w:p>
          <w:p w14:paraId="27EFC3E0" w14:textId="77777777" w:rsidR="00782417" w:rsidRPr="00CC03C7" w:rsidRDefault="00782417" w:rsidP="00D019CF">
            <w:pPr>
              <w:shd w:val="clear" w:color="auto" w:fill="FFFFFF" w:themeFill="background1"/>
              <w:spacing w:line="276" w:lineRule="auto"/>
              <w:jc w:val="both"/>
            </w:pPr>
          </w:p>
          <w:p w14:paraId="2AC82FEF" w14:textId="27F91BA8" w:rsidR="00782417" w:rsidRPr="00CC03C7" w:rsidRDefault="00832B22" w:rsidP="00D019CF">
            <w:pPr>
              <w:shd w:val="clear" w:color="auto" w:fill="FFFFFF" w:themeFill="background1"/>
              <w:spacing w:line="276" w:lineRule="auto"/>
              <w:jc w:val="both"/>
            </w:pPr>
            <w:r w:rsidRPr="00CC03C7">
              <w:t>Facebook socialiniame tinkle yra sukurta uždara grupė tik SJRT nariams, šioje grupėje visi SJRT nariai dalinasi aktualia informacija. JRK dalinasi gautais laiškais, susijusiais su jaunimo politikos įgyvendinimu.</w:t>
            </w:r>
          </w:p>
        </w:tc>
        <w:tc>
          <w:tcPr>
            <w:tcW w:w="652" w:type="pct"/>
            <w:tcBorders>
              <w:top w:val="single" w:sz="4" w:space="0" w:color="auto"/>
              <w:left w:val="single" w:sz="4" w:space="0" w:color="auto"/>
              <w:bottom w:val="single" w:sz="4" w:space="0" w:color="auto"/>
              <w:right w:val="single" w:sz="4" w:space="0" w:color="auto"/>
            </w:tcBorders>
          </w:tcPr>
          <w:p w14:paraId="51B1BD3E" w14:textId="77777777" w:rsidR="00660BF5" w:rsidRPr="00CC03C7" w:rsidRDefault="00945FFE" w:rsidP="00D019CF">
            <w:pPr>
              <w:shd w:val="clear" w:color="auto" w:fill="FFFFFF" w:themeFill="background1"/>
              <w:spacing w:line="276" w:lineRule="auto"/>
              <w:jc w:val="both"/>
            </w:pPr>
            <w:r w:rsidRPr="00CC03C7">
              <w:lastRenderedPageBreak/>
              <w:t>JRK apklausa</w:t>
            </w:r>
            <w:r w:rsidR="00977897" w:rsidRPr="00CC03C7">
              <w:t>,</w:t>
            </w:r>
          </w:p>
          <w:p w14:paraId="1A2A0AC1" w14:textId="56191507" w:rsidR="00977897" w:rsidRPr="00CC03C7" w:rsidRDefault="00977897" w:rsidP="00D019CF">
            <w:pPr>
              <w:shd w:val="clear" w:color="auto" w:fill="FFFFFF" w:themeFill="background1"/>
              <w:spacing w:line="276" w:lineRule="auto"/>
              <w:jc w:val="both"/>
            </w:pPr>
            <w:r w:rsidRPr="00CC03C7">
              <w:t>JRT narių komentarai</w:t>
            </w:r>
          </w:p>
          <w:p w14:paraId="6F626925" w14:textId="2AB5C3EC" w:rsidR="00977897" w:rsidRPr="00CC03C7" w:rsidRDefault="00977897" w:rsidP="00D019CF">
            <w:pPr>
              <w:shd w:val="clear" w:color="auto" w:fill="FFFFFF" w:themeFill="background1"/>
              <w:spacing w:line="276" w:lineRule="auto"/>
              <w:jc w:val="both"/>
            </w:pPr>
          </w:p>
        </w:tc>
      </w:tr>
      <w:tr w:rsidR="00794DD4" w:rsidRPr="00CC03C7" w14:paraId="5596BA5C" w14:textId="77777777" w:rsidTr="009367EC">
        <w:trPr>
          <w:trHeight w:val="846"/>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251F522D" w14:textId="77777777" w:rsidR="00820597" w:rsidRPr="00CC03C7" w:rsidRDefault="00820597" w:rsidP="00D019CF">
            <w:pPr>
              <w:shd w:val="clear" w:color="auto" w:fill="FFFFFF" w:themeFill="background1"/>
              <w:spacing w:line="276" w:lineRule="auto"/>
              <w:jc w:val="both"/>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3DA04172" w14:textId="77777777" w:rsidR="00820597" w:rsidRPr="00CC03C7" w:rsidRDefault="00820597" w:rsidP="00D019CF">
            <w:pPr>
              <w:shd w:val="clear" w:color="auto" w:fill="FFFFFF" w:themeFill="background1"/>
              <w:spacing w:line="276" w:lineRule="auto"/>
              <w:jc w:val="both"/>
            </w:pPr>
          </w:p>
        </w:tc>
        <w:tc>
          <w:tcPr>
            <w:tcW w:w="756" w:type="pct"/>
            <w:tcBorders>
              <w:top w:val="single" w:sz="4" w:space="0" w:color="auto"/>
              <w:left w:val="single" w:sz="4" w:space="0" w:color="auto"/>
              <w:bottom w:val="single" w:sz="4" w:space="0" w:color="auto"/>
              <w:right w:val="single" w:sz="4" w:space="0" w:color="auto"/>
            </w:tcBorders>
            <w:hideMark/>
          </w:tcPr>
          <w:p w14:paraId="47FB75A0" w14:textId="77777777" w:rsidR="00820597" w:rsidRPr="00CC03C7" w:rsidRDefault="00820597" w:rsidP="00D019CF">
            <w:pPr>
              <w:shd w:val="clear" w:color="auto" w:fill="FFFFFF" w:themeFill="background1"/>
              <w:spacing w:line="276" w:lineRule="auto"/>
              <w:jc w:val="both"/>
            </w:pPr>
            <w:r w:rsidRPr="00CC03C7">
              <w:t>Visuomenės ir jaunimo informavimas apie SJRT (ar kitos struktūros) veiklą</w:t>
            </w:r>
          </w:p>
        </w:tc>
        <w:tc>
          <w:tcPr>
            <w:tcW w:w="757" w:type="pct"/>
            <w:tcBorders>
              <w:top w:val="single" w:sz="4" w:space="0" w:color="auto"/>
              <w:left w:val="single" w:sz="4" w:space="0" w:color="auto"/>
              <w:bottom w:val="single" w:sz="4" w:space="0" w:color="auto"/>
              <w:right w:val="single" w:sz="4" w:space="0" w:color="auto"/>
            </w:tcBorders>
          </w:tcPr>
          <w:p w14:paraId="053623A3" w14:textId="025E5EDB" w:rsidR="00820597" w:rsidRPr="00CC03C7" w:rsidRDefault="00782417" w:rsidP="00D019CF">
            <w:pPr>
              <w:shd w:val="clear" w:color="auto" w:fill="FFFFFF" w:themeFill="background1"/>
              <w:spacing w:line="276" w:lineRule="auto"/>
              <w:jc w:val="both"/>
            </w:pPr>
            <w:r w:rsidRPr="00CC03C7">
              <w:t>Visuomenės ir jaunimo informavimo kanalų skaičius – 2;</w:t>
            </w:r>
          </w:p>
        </w:tc>
        <w:tc>
          <w:tcPr>
            <w:tcW w:w="1559" w:type="pct"/>
            <w:tcBorders>
              <w:top w:val="single" w:sz="4" w:space="0" w:color="auto"/>
              <w:left w:val="single" w:sz="4" w:space="0" w:color="auto"/>
              <w:bottom w:val="single" w:sz="4" w:space="0" w:color="auto"/>
              <w:right w:val="single" w:sz="4" w:space="0" w:color="auto"/>
            </w:tcBorders>
            <w:hideMark/>
          </w:tcPr>
          <w:p w14:paraId="0901E555" w14:textId="45313148" w:rsidR="00820597" w:rsidRPr="00CC03C7" w:rsidRDefault="00945FFE" w:rsidP="00D019CF">
            <w:pPr>
              <w:shd w:val="clear" w:color="auto" w:fill="FFFFFF" w:themeFill="background1"/>
              <w:spacing w:line="276" w:lineRule="auto"/>
              <w:jc w:val="both"/>
            </w:pPr>
            <w:r w:rsidRPr="00CC03C7">
              <w:t xml:space="preserve">Visuomenė ir jaunimas periodiškai informuojami apie SJRT veiklą </w:t>
            </w:r>
            <w:r w:rsidR="008F394A" w:rsidRPr="00CC03C7">
              <w:t>Kauno rajono savivaldybės svetainės dalyje, skirtoje jaunimui, skyrelyje „Jaunimo reikalų taryba“. Čia yra publikuojama dokumentai, reglamentuojantys SJRT veiklą, personalinė SJRT sudėtis, SJRT veiklos planas, SJRT posėdžių protokolai, nuotraukos iš SJRT veiklos.</w:t>
            </w:r>
            <w:r w:rsidR="00782417" w:rsidRPr="00CC03C7">
              <w:t xml:space="preserve"> Informaciją yra skleidžiama ir per Kauno rajono savivaldybės sukurtą paskyrą Facebook socialiniame tinkle „Kauno rajono jaunimas“: </w:t>
            </w:r>
            <w:hyperlink r:id="rId31" w:history="1">
              <w:r w:rsidR="00782417" w:rsidRPr="00CC03C7">
                <w:rPr>
                  <w:rStyle w:val="Hipersaitas"/>
                </w:rPr>
                <w:t>https://www.facebook.com/rajonojaunimas</w:t>
              </w:r>
            </w:hyperlink>
            <w:r w:rsidR="00782417" w:rsidRPr="00CC03C7">
              <w:t xml:space="preserve"> </w:t>
            </w:r>
          </w:p>
        </w:tc>
        <w:tc>
          <w:tcPr>
            <w:tcW w:w="652" w:type="pct"/>
            <w:tcBorders>
              <w:top w:val="single" w:sz="4" w:space="0" w:color="auto"/>
              <w:left w:val="single" w:sz="4" w:space="0" w:color="auto"/>
              <w:bottom w:val="single" w:sz="4" w:space="0" w:color="auto"/>
              <w:right w:val="single" w:sz="4" w:space="0" w:color="auto"/>
            </w:tcBorders>
          </w:tcPr>
          <w:p w14:paraId="5EDCBEF6" w14:textId="6DBF70AC" w:rsidR="00174E73" w:rsidRPr="00CC03C7" w:rsidRDefault="008F394A" w:rsidP="00D019CF">
            <w:pPr>
              <w:shd w:val="clear" w:color="auto" w:fill="FFFFFF" w:themeFill="background1"/>
              <w:spacing w:line="276" w:lineRule="auto"/>
              <w:jc w:val="both"/>
            </w:pPr>
            <w:r w:rsidRPr="00CC03C7">
              <w:t xml:space="preserve">Savivaldybės svetainės dalis jaunimui, skyrelis „Jaunimo reikalų taryba“ </w:t>
            </w:r>
            <w:hyperlink r:id="rId32" w:history="1">
              <w:r w:rsidRPr="00CC03C7">
                <w:rPr>
                  <w:rStyle w:val="Hipersaitas"/>
                </w:rPr>
                <w:t>https://www.krs.lt/gyventojams/jaunimui/jaunimo-reikal%C5%B3-taryba/</w:t>
              </w:r>
            </w:hyperlink>
            <w:r w:rsidRPr="00CC03C7">
              <w:t xml:space="preserve"> </w:t>
            </w:r>
          </w:p>
        </w:tc>
      </w:tr>
      <w:tr w:rsidR="00794DD4" w:rsidRPr="00CC03C7" w14:paraId="06723909" w14:textId="77777777" w:rsidTr="00C30E3C">
        <w:trPr>
          <w:trHeight w:val="423"/>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127830D8" w14:textId="77777777" w:rsidR="00820597" w:rsidRPr="00CC03C7" w:rsidRDefault="00820597" w:rsidP="00D019CF">
            <w:pPr>
              <w:shd w:val="clear" w:color="auto" w:fill="FFFFFF" w:themeFill="background1"/>
              <w:spacing w:line="276" w:lineRule="auto"/>
              <w:jc w:val="both"/>
            </w:pPr>
          </w:p>
        </w:tc>
        <w:tc>
          <w:tcPr>
            <w:tcW w:w="662" w:type="pct"/>
            <w:tcBorders>
              <w:top w:val="single" w:sz="4" w:space="0" w:color="auto"/>
              <w:left w:val="single" w:sz="4" w:space="0" w:color="auto"/>
              <w:bottom w:val="single" w:sz="4" w:space="0" w:color="auto"/>
              <w:right w:val="single" w:sz="4" w:space="0" w:color="auto"/>
            </w:tcBorders>
            <w:shd w:val="clear" w:color="auto" w:fill="auto"/>
            <w:hideMark/>
          </w:tcPr>
          <w:p w14:paraId="27F684A5" w14:textId="77777777" w:rsidR="00820597" w:rsidRPr="00CC03C7" w:rsidRDefault="00820597" w:rsidP="00D019CF">
            <w:pPr>
              <w:shd w:val="clear" w:color="auto" w:fill="FFFFFF" w:themeFill="background1"/>
              <w:spacing w:line="276" w:lineRule="auto"/>
              <w:jc w:val="both"/>
            </w:pPr>
            <w:r w:rsidRPr="00CC03C7">
              <w:t>5.8. Veiklos efektyvumo į(</w:t>
            </w:r>
            <w:proofErr w:type="spellStart"/>
            <w:r w:rsidRPr="00CC03C7">
              <w:t>si</w:t>
            </w:r>
            <w:proofErr w:type="spellEnd"/>
            <w:r w:rsidRPr="00CC03C7">
              <w:t>)vertinimas. Gerosios praktikos sklaida</w:t>
            </w:r>
          </w:p>
        </w:tc>
        <w:tc>
          <w:tcPr>
            <w:tcW w:w="756" w:type="pct"/>
            <w:tcBorders>
              <w:top w:val="single" w:sz="4" w:space="0" w:color="auto"/>
              <w:left w:val="single" w:sz="4" w:space="0" w:color="auto"/>
              <w:bottom w:val="single" w:sz="4" w:space="0" w:color="auto"/>
              <w:right w:val="single" w:sz="4" w:space="0" w:color="auto"/>
            </w:tcBorders>
            <w:shd w:val="clear" w:color="auto" w:fill="auto"/>
            <w:hideMark/>
          </w:tcPr>
          <w:p w14:paraId="374B6DEE" w14:textId="40DAC4F7" w:rsidR="00820597" w:rsidRPr="00CC03C7" w:rsidRDefault="00721827" w:rsidP="00D019CF">
            <w:pPr>
              <w:shd w:val="clear" w:color="auto" w:fill="FFFFFF" w:themeFill="background1"/>
              <w:spacing w:line="276" w:lineRule="auto"/>
              <w:jc w:val="both"/>
            </w:pPr>
            <w:r w:rsidRPr="00CC03C7">
              <w:t>SJRT vykdyti v</w:t>
            </w:r>
            <w:r w:rsidR="00820597" w:rsidRPr="00CC03C7">
              <w:t>eiklos ir bendradarbiavimo efektyvumo vertinimai</w:t>
            </w:r>
            <w:r w:rsidRPr="00CC03C7">
              <w:t xml:space="preserve"> - 0</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63C521F2" w14:textId="3C20B648" w:rsidR="00820597" w:rsidRPr="00CC03C7" w:rsidRDefault="00945FFE" w:rsidP="00D019CF">
            <w:pPr>
              <w:shd w:val="clear" w:color="auto" w:fill="FFFFFF" w:themeFill="background1"/>
              <w:spacing w:line="276" w:lineRule="auto"/>
              <w:jc w:val="both"/>
            </w:pPr>
            <w:r w:rsidRPr="00CC03C7">
              <w:t>Nevykdyta.</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6DD62AD" w14:textId="6F039565" w:rsidR="00820597" w:rsidRPr="00CC03C7" w:rsidRDefault="00CA4536" w:rsidP="00D019CF">
            <w:pPr>
              <w:shd w:val="clear" w:color="auto" w:fill="FFFFFF" w:themeFill="background1"/>
              <w:spacing w:line="276" w:lineRule="auto"/>
              <w:jc w:val="both"/>
            </w:pPr>
            <w:r w:rsidRPr="00CC03C7">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566AA65" w14:textId="7DB9EC64" w:rsidR="00820597" w:rsidRPr="00CC03C7" w:rsidRDefault="003C769E" w:rsidP="00D019CF">
            <w:pPr>
              <w:shd w:val="clear" w:color="auto" w:fill="FFFFFF" w:themeFill="background1"/>
              <w:spacing w:line="276" w:lineRule="auto"/>
              <w:jc w:val="both"/>
            </w:pPr>
            <w:r w:rsidRPr="00CC03C7">
              <w:t xml:space="preserve">JRK </w:t>
            </w:r>
            <w:r w:rsidR="00314DB2" w:rsidRPr="00CC03C7">
              <w:t>informacija</w:t>
            </w:r>
            <w:r w:rsidR="00721827" w:rsidRPr="00CC03C7">
              <w:t>;</w:t>
            </w:r>
          </w:p>
          <w:p w14:paraId="75E8FE57" w14:textId="22E1EF1E" w:rsidR="00721827" w:rsidRPr="00CC03C7" w:rsidRDefault="00721827" w:rsidP="00D019CF">
            <w:pPr>
              <w:shd w:val="clear" w:color="auto" w:fill="FFFFFF" w:themeFill="background1"/>
              <w:spacing w:line="276" w:lineRule="auto"/>
              <w:jc w:val="both"/>
            </w:pPr>
            <w:r w:rsidRPr="00CC03C7">
              <w:t>SJRT posėdžių protokolai</w:t>
            </w:r>
          </w:p>
        </w:tc>
      </w:tr>
    </w:tbl>
    <w:p w14:paraId="46CF7C98" w14:textId="32CF36BD" w:rsidR="00D6363D" w:rsidRPr="00CC03C7" w:rsidRDefault="00D6363D" w:rsidP="00D019CF">
      <w:pPr>
        <w:shd w:val="clear" w:color="auto" w:fill="FFFFFF" w:themeFill="background1"/>
        <w:jc w:val="both"/>
      </w:pPr>
    </w:p>
    <w:p w14:paraId="137331C3" w14:textId="77777777" w:rsidR="00F62FB5" w:rsidRPr="00CC03C7" w:rsidRDefault="00F62FB5" w:rsidP="00D019CF">
      <w:pPr>
        <w:shd w:val="clear" w:color="auto" w:fill="FFFFFF" w:themeFill="background1"/>
        <w:jc w:val="both"/>
      </w:pPr>
    </w:p>
    <w:p w14:paraId="67996178" w14:textId="77777777" w:rsidR="00640E88" w:rsidRPr="00CC03C7" w:rsidRDefault="00640E88" w:rsidP="00D019CF">
      <w:pPr>
        <w:shd w:val="clear" w:color="auto" w:fill="FFFFFF" w:themeFill="background1"/>
        <w:ind w:left="-567"/>
        <w:jc w:val="both"/>
        <w:rPr>
          <w:b/>
          <w:bCs/>
          <w:sz w:val="28"/>
          <w:szCs w:val="28"/>
        </w:rPr>
      </w:pPr>
      <w:bookmarkStart w:id="24" w:name="_Hlk80961020"/>
      <w:bookmarkStart w:id="25" w:name="_Hlk80961042"/>
      <w:r w:rsidRPr="00CC03C7">
        <w:rPr>
          <w:b/>
          <w:bCs/>
          <w:sz w:val="28"/>
          <w:szCs w:val="28"/>
        </w:rPr>
        <w:lastRenderedPageBreak/>
        <w:t>IŠVADOS:</w:t>
      </w:r>
    </w:p>
    <w:bookmarkEnd w:id="24"/>
    <w:bookmarkEnd w:id="25"/>
    <w:p w14:paraId="4E898E1F" w14:textId="0225E4D5" w:rsidR="00945FFE" w:rsidRPr="00CC03C7" w:rsidRDefault="00945FFE" w:rsidP="00D019CF">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SJRT sudaryta iš savivaldybės atstovų</w:t>
      </w:r>
      <w:r w:rsidR="00E51CAE" w:rsidRPr="00CC03C7">
        <w:rPr>
          <w:rFonts w:ascii="Times New Roman" w:hAnsi="Times New Roman" w:cs="Times New Roman"/>
          <w:sz w:val="24"/>
          <w:szCs w:val="24"/>
        </w:rPr>
        <w:t xml:space="preserve"> (savivaldybės tarybos narių ir savivaldybės administracijos  bei biudžetinių įstaigų darbuotojų specialistų lygmenyje) ir jaunimo atstovų (vietos bendruomenių, NVO, VVG, neformalių grupių atstovų, vadovų lygmenyje)</w:t>
      </w:r>
      <w:r w:rsidR="000456BB" w:rsidRPr="00CC03C7">
        <w:rPr>
          <w:rFonts w:ascii="Times New Roman" w:hAnsi="Times New Roman" w:cs="Times New Roman"/>
          <w:sz w:val="24"/>
          <w:szCs w:val="24"/>
        </w:rPr>
        <w:t>. Pažymėtina, kad toks JRT sudarymo principas galimai neatiti</w:t>
      </w:r>
      <w:r w:rsidR="00425930" w:rsidRPr="00CC03C7">
        <w:rPr>
          <w:rFonts w:ascii="Times New Roman" w:hAnsi="Times New Roman" w:cs="Times New Roman"/>
          <w:sz w:val="24"/>
          <w:szCs w:val="24"/>
        </w:rPr>
        <w:t>ko</w:t>
      </w:r>
      <w:r w:rsidR="000456BB" w:rsidRPr="00CC03C7">
        <w:rPr>
          <w:rFonts w:ascii="Times New Roman" w:hAnsi="Times New Roman" w:cs="Times New Roman"/>
          <w:sz w:val="24"/>
          <w:szCs w:val="24"/>
        </w:rPr>
        <w:t xml:space="preserve"> Jaunimo reikalų departamento prie Socialinės apsaugos ir darbo ministerijos 2019 m. gegužės 6 d. įsakymu Nr. 2V-105 (1.4) „Dėl Savivaldybių jaunimo reikalų tarybų veiklos organizavimo ir vertinimo rekomendacijų patvirtinimo“ </w:t>
      </w:r>
      <w:r w:rsidR="00595E2C" w:rsidRPr="00CC03C7">
        <w:rPr>
          <w:rFonts w:ascii="Times New Roman" w:hAnsi="Times New Roman" w:cs="Times New Roman"/>
          <w:sz w:val="24"/>
          <w:szCs w:val="24"/>
        </w:rPr>
        <w:t xml:space="preserve">(toliau – Rekomendacijos) Rekomendacijų </w:t>
      </w:r>
      <w:r w:rsidR="000456BB" w:rsidRPr="00CC03C7">
        <w:rPr>
          <w:rFonts w:ascii="Times New Roman" w:hAnsi="Times New Roman" w:cs="Times New Roman"/>
          <w:sz w:val="24"/>
          <w:szCs w:val="24"/>
        </w:rPr>
        <w:t>7.4, 8 ir 9 punktų</w:t>
      </w:r>
      <w:r w:rsidR="00E31B80" w:rsidRPr="00CC03C7">
        <w:rPr>
          <w:rFonts w:ascii="Times New Roman" w:hAnsi="Times New Roman" w:cs="Times New Roman"/>
          <w:sz w:val="24"/>
          <w:szCs w:val="24"/>
        </w:rPr>
        <w:t>.</w:t>
      </w:r>
    </w:p>
    <w:p w14:paraId="693F8611" w14:textId="1BD8A995" w:rsidR="004909E2" w:rsidRPr="00CC03C7" w:rsidRDefault="004909E2" w:rsidP="004909E2">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Trūksta jaunimo atstovų iš NVO įsitraukimo, nes dažniausiai dėl įvairių klausimų svarstymo ir sprendimų priėmimo įtraukiami su jaunimu dirbančių organizacijų vadovai ar atstovai, kurie pagal amžių nepriskiriami jaunimui, nors vykdydami veiklą žino jaunimo situaciją.</w:t>
      </w:r>
    </w:p>
    <w:p w14:paraId="7174850A" w14:textId="585E05B9" w:rsidR="00EF2F36" w:rsidRPr="00CC03C7" w:rsidRDefault="00EF2F36" w:rsidP="00D019CF">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SJRT kasmet rengia ir tvirtina savo veiklos planus, tačiau tik 2020 ir 2021 m. tvirtino ataskaitas už praėjusius metus. JRT veiklos ataskaitos nėra viešinamos. Pažymėtina, kad SJRT veiklos planas sudaromas ne atsižvelgiant į SJRT funkcijas, </w:t>
      </w:r>
      <w:r w:rsidR="00CC5AAE" w:rsidRPr="00CC03C7">
        <w:rPr>
          <w:rFonts w:ascii="Times New Roman" w:hAnsi="Times New Roman" w:cs="Times New Roman"/>
          <w:sz w:val="24"/>
          <w:szCs w:val="24"/>
        </w:rPr>
        <w:t>nors veiklos plane numatyti už visų jo punktų ir veiklų įgyvendinimą visada atsakingi  SJRT pirmininkas, SJRT ir JRK. Nėra numatyti veiklų įgyvendinimo terminai ir vertinimo kriterijai arba aiškiai apibrėžti laukiami rezultatai, pagal kuriuos būtų galima vertinti plano įgyvendinimą ir SJRT veiklos efektyvumą. Pa</w:t>
      </w:r>
      <w:r w:rsidR="00595E2C" w:rsidRPr="00CC03C7">
        <w:rPr>
          <w:rFonts w:ascii="Times New Roman" w:hAnsi="Times New Roman" w:cs="Times New Roman"/>
          <w:sz w:val="24"/>
          <w:szCs w:val="24"/>
        </w:rPr>
        <w:t>žymėtina, kad nors tiek SJRT nuostatuose, tiek Rekomendacijose, tiek SJRT veiklos planuose numatyta, kad JRT posėdžių organizavimas vyksta ne rečiau kaip 1 kartą per 3 mėnesius</w:t>
      </w:r>
      <w:r w:rsidR="00595E2C" w:rsidRPr="00CC03C7">
        <w:rPr>
          <w:rFonts w:ascii="Times New Roman" w:hAnsi="Times New Roman" w:cs="Times New Roman"/>
          <w:b/>
          <w:bCs/>
          <w:sz w:val="24"/>
          <w:szCs w:val="24"/>
        </w:rPr>
        <w:t>, per 2020 – 2022 m. laikotarpį SJRT nei vienais metais nepasiekė šio rodiklio</w:t>
      </w:r>
      <w:r w:rsidR="00595E2C" w:rsidRPr="00CC03C7">
        <w:rPr>
          <w:rFonts w:ascii="Times New Roman" w:hAnsi="Times New Roman" w:cs="Times New Roman"/>
          <w:sz w:val="24"/>
          <w:szCs w:val="24"/>
        </w:rPr>
        <w:t>.</w:t>
      </w:r>
    </w:p>
    <w:p w14:paraId="35C6D6DD" w14:textId="215CD7E0" w:rsidR="00AD581C" w:rsidRPr="00CC03C7" w:rsidRDefault="00AD581C" w:rsidP="00D019CF">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Nors </w:t>
      </w:r>
      <w:r w:rsidR="00797E58" w:rsidRPr="00CC03C7">
        <w:rPr>
          <w:rFonts w:ascii="Times New Roman" w:hAnsi="Times New Roman" w:cs="Times New Roman"/>
          <w:sz w:val="24"/>
          <w:szCs w:val="24"/>
        </w:rPr>
        <w:t xml:space="preserve">2020 m. ir 2021 m. </w:t>
      </w:r>
      <w:r w:rsidRPr="00CC03C7">
        <w:rPr>
          <w:rFonts w:ascii="Times New Roman" w:hAnsi="Times New Roman" w:cs="Times New Roman"/>
          <w:sz w:val="24"/>
          <w:szCs w:val="24"/>
        </w:rPr>
        <w:t xml:space="preserve">JRK </w:t>
      </w:r>
      <w:r w:rsidR="00797E58" w:rsidRPr="00CC03C7">
        <w:rPr>
          <w:rFonts w:ascii="Times New Roman" w:hAnsi="Times New Roman" w:cs="Times New Roman"/>
          <w:sz w:val="24"/>
          <w:szCs w:val="24"/>
        </w:rPr>
        <w:t>veiklos</w:t>
      </w:r>
      <w:r w:rsidRPr="00CC03C7">
        <w:rPr>
          <w:rFonts w:ascii="Times New Roman" w:hAnsi="Times New Roman" w:cs="Times New Roman"/>
          <w:sz w:val="24"/>
          <w:szCs w:val="24"/>
        </w:rPr>
        <w:t xml:space="preserve"> ataskaitose pažymėta, kad SJRT veikla įvertinta pagal </w:t>
      </w:r>
      <w:r w:rsidR="00595E2C" w:rsidRPr="00CC03C7">
        <w:rPr>
          <w:rFonts w:ascii="Times New Roman" w:hAnsi="Times New Roman" w:cs="Times New Roman"/>
          <w:sz w:val="24"/>
          <w:szCs w:val="24"/>
        </w:rPr>
        <w:t>Rekomendacijas</w:t>
      </w:r>
      <w:r w:rsidR="009C798D" w:rsidRPr="00CC03C7">
        <w:rPr>
          <w:rFonts w:ascii="Times New Roman" w:hAnsi="Times New Roman" w:cs="Times New Roman"/>
          <w:sz w:val="24"/>
          <w:szCs w:val="24"/>
        </w:rPr>
        <w:t xml:space="preserve"> ir įvertinta pagal </w:t>
      </w:r>
      <w:r w:rsidR="00595E2C" w:rsidRPr="00CC03C7">
        <w:rPr>
          <w:rFonts w:ascii="Times New Roman" w:hAnsi="Times New Roman" w:cs="Times New Roman"/>
          <w:sz w:val="24"/>
          <w:szCs w:val="24"/>
        </w:rPr>
        <w:t xml:space="preserve">Rekomendacijų 1 priedą - </w:t>
      </w:r>
      <w:r w:rsidR="009C798D" w:rsidRPr="00CC03C7">
        <w:rPr>
          <w:rFonts w:ascii="Times New Roman" w:hAnsi="Times New Roman" w:cs="Times New Roman"/>
          <w:sz w:val="24"/>
          <w:szCs w:val="24"/>
        </w:rPr>
        <w:t>SJRT vertinimo kriterijus  ir juos atitinka, vis dėlto dalies rekomendacijų punktų ji nuolat neatitinka</w:t>
      </w:r>
      <w:r w:rsidR="00F075E7" w:rsidRPr="00CC03C7">
        <w:rPr>
          <w:rFonts w:ascii="Times New Roman" w:hAnsi="Times New Roman" w:cs="Times New Roman"/>
          <w:sz w:val="24"/>
          <w:szCs w:val="24"/>
        </w:rPr>
        <w:t xml:space="preserve"> (arba nėra informacijos, pagrindžiančios atitikimą),</w:t>
      </w:r>
      <w:r w:rsidR="009C798D" w:rsidRPr="00CC03C7">
        <w:rPr>
          <w:rFonts w:ascii="Times New Roman" w:hAnsi="Times New Roman" w:cs="Times New Roman"/>
          <w:sz w:val="24"/>
          <w:szCs w:val="24"/>
        </w:rPr>
        <w:t xml:space="preserve"> </w:t>
      </w:r>
      <w:r w:rsidR="00EF2F36" w:rsidRPr="00CC03C7">
        <w:rPr>
          <w:rFonts w:ascii="Times New Roman" w:hAnsi="Times New Roman" w:cs="Times New Roman"/>
          <w:sz w:val="24"/>
          <w:szCs w:val="24"/>
        </w:rPr>
        <w:t>(</w:t>
      </w:r>
      <w:r w:rsidR="00337EBA" w:rsidRPr="00CC03C7">
        <w:rPr>
          <w:rFonts w:ascii="Times New Roman" w:hAnsi="Times New Roman" w:cs="Times New Roman"/>
          <w:sz w:val="24"/>
          <w:szCs w:val="24"/>
        </w:rPr>
        <w:t xml:space="preserve">žr. </w:t>
      </w:r>
      <w:r w:rsidR="00595E2C" w:rsidRPr="00CC03C7">
        <w:rPr>
          <w:rFonts w:ascii="Times New Roman" w:hAnsi="Times New Roman" w:cs="Times New Roman"/>
          <w:sz w:val="24"/>
          <w:szCs w:val="24"/>
        </w:rPr>
        <w:t>Rekomendacijų</w:t>
      </w:r>
      <w:r w:rsidR="00337EBA" w:rsidRPr="00CC03C7">
        <w:rPr>
          <w:rFonts w:ascii="Times New Roman" w:hAnsi="Times New Roman" w:cs="Times New Roman"/>
          <w:sz w:val="24"/>
          <w:szCs w:val="24"/>
        </w:rPr>
        <w:t xml:space="preserve"> 1 priedas: </w:t>
      </w:r>
      <w:r w:rsidR="009C798D" w:rsidRPr="00CC03C7">
        <w:rPr>
          <w:rFonts w:ascii="Times New Roman" w:hAnsi="Times New Roman" w:cs="Times New Roman"/>
          <w:sz w:val="24"/>
          <w:szCs w:val="24"/>
        </w:rPr>
        <w:t xml:space="preserve">vertinimo kriterijai 1.1.3., </w:t>
      </w:r>
      <w:r w:rsidR="00FB052D" w:rsidRPr="00CC03C7">
        <w:rPr>
          <w:rFonts w:ascii="Times New Roman" w:hAnsi="Times New Roman" w:cs="Times New Roman"/>
          <w:sz w:val="24"/>
          <w:szCs w:val="24"/>
        </w:rPr>
        <w:t>1.2.1., 2.1.1., 2.1.4.4., 2.1.4.6., 3.1.1., 3.2.1.2., 3.2.1.3.</w:t>
      </w:r>
      <w:r w:rsidR="00F075E7" w:rsidRPr="00CC03C7">
        <w:rPr>
          <w:rFonts w:ascii="Times New Roman" w:hAnsi="Times New Roman" w:cs="Times New Roman"/>
          <w:sz w:val="24"/>
          <w:szCs w:val="24"/>
        </w:rPr>
        <w:t xml:space="preserve">, 4.1.1., 4.1.2.). Kai kuriuos kriterijus SJRT atitinka </w:t>
      </w:r>
      <w:r w:rsidR="00797E58" w:rsidRPr="00CC03C7">
        <w:rPr>
          <w:rFonts w:ascii="Times New Roman" w:hAnsi="Times New Roman" w:cs="Times New Roman"/>
          <w:sz w:val="24"/>
          <w:szCs w:val="24"/>
        </w:rPr>
        <w:t xml:space="preserve">nepilnai arba </w:t>
      </w:r>
      <w:r w:rsidR="00337EBA" w:rsidRPr="00CC03C7">
        <w:rPr>
          <w:rFonts w:ascii="Times New Roman" w:hAnsi="Times New Roman" w:cs="Times New Roman"/>
          <w:sz w:val="24"/>
          <w:szCs w:val="24"/>
        </w:rPr>
        <w:t xml:space="preserve">atitinka </w:t>
      </w:r>
      <w:r w:rsidR="00797E58" w:rsidRPr="00CC03C7">
        <w:rPr>
          <w:rFonts w:ascii="Times New Roman" w:hAnsi="Times New Roman" w:cs="Times New Roman"/>
          <w:sz w:val="24"/>
          <w:szCs w:val="24"/>
        </w:rPr>
        <w:t>tam tikrais veiklos metais.</w:t>
      </w:r>
    </w:p>
    <w:p w14:paraId="0E1E1DF2" w14:textId="60AEA546" w:rsidR="00945FFE" w:rsidRPr="00CC03C7" w:rsidRDefault="00945FFE" w:rsidP="00D019CF">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Jaunimo atstovai įtraukiami į </w:t>
      </w:r>
      <w:r w:rsidR="00593D4A" w:rsidRPr="00CC03C7">
        <w:rPr>
          <w:rFonts w:ascii="Times New Roman" w:hAnsi="Times New Roman" w:cs="Times New Roman"/>
          <w:sz w:val="24"/>
          <w:szCs w:val="24"/>
        </w:rPr>
        <w:t xml:space="preserve">įvairias savivaldybės sudaromas </w:t>
      </w:r>
      <w:r w:rsidRPr="00CC03C7">
        <w:rPr>
          <w:rFonts w:ascii="Times New Roman" w:hAnsi="Times New Roman" w:cs="Times New Roman"/>
          <w:sz w:val="24"/>
          <w:szCs w:val="24"/>
        </w:rPr>
        <w:t xml:space="preserve">komisijas, </w:t>
      </w:r>
      <w:r w:rsidR="0064011D" w:rsidRPr="00CC03C7">
        <w:rPr>
          <w:rFonts w:ascii="Times New Roman" w:hAnsi="Times New Roman" w:cs="Times New Roman"/>
          <w:sz w:val="24"/>
          <w:szCs w:val="24"/>
        </w:rPr>
        <w:t>tiek laikinąsias, tiek nuolatines</w:t>
      </w:r>
      <w:r w:rsidRPr="00CC03C7">
        <w:rPr>
          <w:rFonts w:ascii="Times New Roman" w:hAnsi="Times New Roman" w:cs="Times New Roman"/>
          <w:sz w:val="24"/>
          <w:szCs w:val="24"/>
        </w:rPr>
        <w:t>.</w:t>
      </w:r>
      <w:r w:rsidR="00681ADB" w:rsidRPr="00CC03C7">
        <w:rPr>
          <w:rFonts w:ascii="Times New Roman" w:hAnsi="Times New Roman" w:cs="Times New Roman"/>
          <w:sz w:val="24"/>
          <w:szCs w:val="24"/>
        </w:rPr>
        <w:t xml:space="preserve"> Tačiau sunku įvertinti tokio į(</w:t>
      </w:r>
      <w:proofErr w:type="spellStart"/>
      <w:r w:rsidR="00681ADB" w:rsidRPr="00CC03C7">
        <w:rPr>
          <w:rFonts w:ascii="Times New Roman" w:hAnsi="Times New Roman" w:cs="Times New Roman"/>
          <w:sz w:val="24"/>
          <w:szCs w:val="24"/>
        </w:rPr>
        <w:t>si</w:t>
      </w:r>
      <w:proofErr w:type="spellEnd"/>
      <w:r w:rsidR="00681ADB" w:rsidRPr="00CC03C7">
        <w:rPr>
          <w:rFonts w:ascii="Times New Roman" w:hAnsi="Times New Roman" w:cs="Times New Roman"/>
          <w:sz w:val="24"/>
          <w:szCs w:val="24"/>
        </w:rPr>
        <w:t>)traukimo rezultatus ir praktinę naudą jaunimo politiką formuojančioms ir įgyvendinančioms struktūroms, pvz. SJRT</w:t>
      </w:r>
      <w:r w:rsidR="00AA2F63" w:rsidRPr="00CC03C7">
        <w:rPr>
          <w:rFonts w:ascii="Times New Roman" w:hAnsi="Times New Roman" w:cs="Times New Roman"/>
          <w:sz w:val="24"/>
          <w:szCs w:val="24"/>
        </w:rPr>
        <w:t>, kadangi į SJRT posėdžius</w:t>
      </w:r>
      <w:r w:rsidR="00681ADB" w:rsidRPr="00CC03C7">
        <w:rPr>
          <w:rFonts w:ascii="Times New Roman" w:hAnsi="Times New Roman" w:cs="Times New Roman"/>
          <w:sz w:val="24"/>
          <w:szCs w:val="24"/>
        </w:rPr>
        <w:t xml:space="preserve"> neatnešama informacija ir klausimai iš šių struktūrų, neaišku</w:t>
      </w:r>
      <w:r w:rsidR="00AA2F63" w:rsidRPr="00CC03C7">
        <w:rPr>
          <w:rFonts w:ascii="Times New Roman" w:hAnsi="Times New Roman" w:cs="Times New Roman"/>
          <w:sz w:val="24"/>
          <w:szCs w:val="24"/>
        </w:rPr>
        <w:t>s grįžtamasis ryšys:</w:t>
      </w:r>
      <w:r w:rsidR="00681ADB" w:rsidRPr="00CC03C7">
        <w:rPr>
          <w:rFonts w:ascii="Times New Roman" w:hAnsi="Times New Roman" w:cs="Times New Roman"/>
          <w:sz w:val="24"/>
          <w:szCs w:val="24"/>
        </w:rPr>
        <w:t xml:space="preserve"> ar šias struktūras pasiekia informacija arba pozicija iš SJRT – t.</w:t>
      </w:r>
      <w:r w:rsidR="00314DB2" w:rsidRPr="00CC03C7">
        <w:rPr>
          <w:rFonts w:ascii="Times New Roman" w:hAnsi="Times New Roman" w:cs="Times New Roman"/>
          <w:sz w:val="24"/>
          <w:szCs w:val="24"/>
        </w:rPr>
        <w:t xml:space="preserve"> </w:t>
      </w:r>
      <w:r w:rsidR="00681ADB" w:rsidRPr="00CC03C7">
        <w:rPr>
          <w:rFonts w:ascii="Times New Roman" w:hAnsi="Times New Roman" w:cs="Times New Roman"/>
          <w:sz w:val="24"/>
          <w:szCs w:val="24"/>
        </w:rPr>
        <w:t xml:space="preserve">y. </w:t>
      </w:r>
      <w:r w:rsidR="00AA2F63" w:rsidRPr="00CC03C7">
        <w:rPr>
          <w:rFonts w:ascii="Times New Roman" w:hAnsi="Times New Roman" w:cs="Times New Roman"/>
          <w:sz w:val="24"/>
          <w:szCs w:val="24"/>
        </w:rPr>
        <w:t xml:space="preserve">jaunimo </w:t>
      </w:r>
      <w:r w:rsidR="00681ADB" w:rsidRPr="00CC03C7">
        <w:rPr>
          <w:rFonts w:ascii="Times New Roman" w:hAnsi="Times New Roman" w:cs="Times New Roman"/>
          <w:sz w:val="24"/>
          <w:szCs w:val="24"/>
        </w:rPr>
        <w:t xml:space="preserve">atstovai </w:t>
      </w:r>
      <w:r w:rsidR="00AA2F63" w:rsidRPr="00CC03C7">
        <w:rPr>
          <w:rFonts w:ascii="Times New Roman" w:hAnsi="Times New Roman" w:cs="Times New Roman"/>
          <w:sz w:val="24"/>
          <w:szCs w:val="24"/>
        </w:rPr>
        <w:t xml:space="preserve">atstovauja savo asmeninę nuomonę, organizacijos ar jaunimo, nes atstovai </w:t>
      </w:r>
      <w:r w:rsidR="00AD581C" w:rsidRPr="00CC03C7">
        <w:rPr>
          <w:rFonts w:ascii="Times New Roman" w:hAnsi="Times New Roman" w:cs="Times New Roman"/>
          <w:sz w:val="24"/>
          <w:szCs w:val="24"/>
        </w:rPr>
        <w:t>per vertinimo laikotarpį nei karto</w:t>
      </w:r>
      <w:r w:rsidR="00AA2F63" w:rsidRPr="00CC03C7">
        <w:rPr>
          <w:rFonts w:ascii="Times New Roman" w:hAnsi="Times New Roman" w:cs="Times New Roman"/>
          <w:sz w:val="24"/>
          <w:szCs w:val="24"/>
        </w:rPr>
        <w:t xml:space="preserve"> </w:t>
      </w:r>
      <w:r w:rsidR="00AD581C" w:rsidRPr="00CC03C7">
        <w:rPr>
          <w:rFonts w:ascii="Times New Roman" w:hAnsi="Times New Roman" w:cs="Times New Roman"/>
          <w:sz w:val="24"/>
          <w:szCs w:val="24"/>
        </w:rPr>
        <w:t>nebuvo</w:t>
      </w:r>
      <w:r w:rsidR="00AA2F63" w:rsidRPr="00CC03C7">
        <w:rPr>
          <w:rFonts w:ascii="Times New Roman" w:hAnsi="Times New Roman" w:cs="Times New Roman"/>
          <w:sz w:val="24"/>
          <w:szCs w:val="24"/>
        </w:rPr>
        <w:t xml:space="preserve"> atsiskaitę SJRT už savo veiklą</w:t>
      </w:r>
      <w:r w:rsidR="00681ADB" w:rsidRPr="00CC03C7">
        <w:rPr>
          <w:rFonts w:ascii="Times New Roman" w:hAnsi="Times New Roman" w:cs="Times New Roman"/>
          <w:sz w:val="24"/>
          <w:szCs w:val="24"/>
        </w:rPr>
        <w:t>;</w:t>
      </w:r>
    </w:p>
    <w:p w14:paraId="52ADC16C" w14:textId="1F32576A" w:rsidR="00593D4A" w:rsidRPr="00CC03C7" w:rsidRDefault="00593D4A" w:rsidP="00D019CF">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Trūksta aiškaus grįžtamojo ryšio apie jaunimo </w:t>
      </w:r>
      <w:r w:rsidR="00681ADB" w:rsidRPr="00CC03C7">
        <w:rPr>
          <w:rFonts w:ascii="Times New Roman" w:hAnsi="Times New Roman" w:cs="Times New Roman"/>
          <w:sz w:val="24"/>
          <w:szCs w:val="24"/>
        </w:rPr>
        <w:t>dalyvavimo</w:t>
      </w:r>
      <w:r w:rsidRPr="00CC03C7">
        <w:rPr>
          <w:rFonts w:ascii="Times New Roman" w:hAnsi="Times New Roman" w:cs="Times New Roman"/>
          <w:sz w:val="24"/>
          <w:szCs w:val="24"/>
        </w:rPr>
        <w:t xml:space="preserve"> poveikį – t.</w:t>
      </w:r>
      <w:r w:rsidR="00EF64D2" w:rsidRPr="00CC03C7">
        <w:rPr>
          <w:rFonts w:ascii="Times New Roman" w:hAnsi="Times New Roman" w:cs="Times New Roman"/>
          <w:sz w:val="24"/>
          <w:szCs w:val="24"/>
        </w:rPr>
        <w:t xml:space="preserve"> </w:t>
      </w:r>
      <w:r w:rsidRPr="00CC03C7">
        <w:rPr>
          <w:rFonts w:ascii="Times New Roman" w:hAnsi="Times New Roman" w:cs="Times New Roman"/>
          <w:sz w:val="24"/>
          <w:szCs w:val="24"/>
        </w:rPr>
        <w:t xml:space="preserve">y. kokią naudą </w:t>
      </w:r>
      <w:r w:rsidR="00681ADB" w:rsidRPr="00CC03C7">
        <w:rPr>
          <w:rFonts w:ascii="Times New Roman" w:hAnsi="Times New Roman" w:cs="Times New Roman"/>
          <w:sz w:val="24"/>
          <w:szCs w:val="24"/>
        </w:rPr>
        <w:t xml:space="preserve">ir pridėtinę vertę jaunimo politikai davė </w:t>
      </w:r>
      <w:r w:rsidRPr="00CC03C7">
        <w:rPr>
          <w:rFonts w:ascii="Times New Roman" w:hAnsi="Times New Roman" w:cs="Times New Roman"/>
          <w:sz w:val="24"/>
          <w:szCs w:val="24"/>
        </w:rPr>
        <w:t xml:space="preserve">įsitraukimas į atitinkamas grupes ar procesus. Ypač šis klausimas aktualus, neturint aiškaus grįžtamojo ryšio kiek ir kaip </w:t>
      </w:r>
      <w:r w:rsidR="00AD581C" w:rsidRPr="00CC03C7">
        <w:rPr>
          <w:rFonts w:ascii="Times New Roman" w:hAnsi="Times New Roman" w:cs="Times New Roman"/>
          <w:sz w:val="24"/>
          <w:szCs w:val="24"/>
        </w:rPr>
        <w:t xml:space="preserve">savivaldybės taryba, administracija, biudžetinės įstaigos, komisijos, darbo grupės </w:t>
      </w:r>
      <w:r w:rsidRPr="00CC03C7">
        <w:rPr>
          <w:rFonts w:ascii="Times New Roman" w:hAnsi="Times New Roman" w:cs="Times New Roman"/>
          <w:sz w:val="24"/>
          <w:szCs w:val="24"/>
        </w:rPr>
        <w:t xml:space="preserve">atsižvelgta į jaunimo </w:t>
      </w:r>
      <w:r w:rsidR="00AA2F63" w:rsidRPr="00CC03C7">
        <w:rPr>
          <w:rFonts w:ascii="Times New Roman" w:hAnsi="Times New Roman" w:cs="Times New Roman"/>
          <w:sz w:val="24"/>
          <w:szCs w:val="24"/>
        </w:rPr>
        <w:t xml:space="preserve">atstovų </w:t>
      </w:r>
      <w:r w:rsidRPr="00CC03C7">
        <w:rPr>
          <w:rFonts w:ascii="Times New Roman" w:hAnsi="Times New Roman" w:cs="Times New Roman"/>
          <w:sz w:val="24"/>
          <w:szCs w:val="24"/>
        </w:rPr>
        <w:t>pateiktus pasiūlymus</w:t>
      </w:r>
      <w:r w:rsidR="00AD581C" w:rsidRPr="00CC03C7">
        <w:rPr>
          <w:rFonts w:ascii="Times New Roman" w:hAnsi="Times New Roman" w:cs="Times New Roman"/>
          <w:sz w:val="24"/>
          <w:szCs w:val="24"/>
        </w:rPr>
        <w:t xml:space="preserve"> a</w:t>
      </w:r>
      <w:r w:rsidR="00AA2F63" w:rsidRPr="00CC03C7">
        <w:rPr>
          <w:rFonts w:ascii="Times New Roman" w:hAnsi="Times New Roman" w:cs="Times New Roman"/>
          <w:sz w:val="24"/>
          <w:szCs w:val="24"/>
        </w:rPr>
        <w:t>r išreikštą poziciją</w:t>
      </w:r>
      <w:r w:rsidR="00AD581C" w:rsidRPr="00CC03C7">
        <w:rPr>
          <w:rFonts w:ascii="Times New Roman" w:hAnsi="Times New Roman" w:cs="Times New Roman"/>
          <w:sz w:val="24"/>
          <w:szCs w:val="24"/>
        </w:rPr>
        <w:t>;</w:t>
      </w:r>
    </w:p>
    <w:p w14:paraId="637FFA26" w14:textId="4156F054" w:rsidR="00B20F53" w:rsidRPr="00CC03C7" w:rsidRDefault="00B20F53" w:rsidP="00D019CF">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Jaunimas buvo įtrauktas į savivaldybės</w:t>
      </w:r>
      <w:r w:rsidR="00AA2F63" w:rsidRPr="00CC03C7">
        <w:rPr>
          <w:rFonts w:ascii="Times New Roman" w:hAnsi="Times New Roman" w:cs="Times New Roman"/>
          <w:sz w:val="24"/>
          <w:szCs w:val="24"/>
        </w:rPr>
        <w:t xml:space="preserve"> 2021 - 2027</w:t>
      </w:r>
      <w:r w:rsidRPr="00CC03C7">
        <w:rPr>
          <w:rFonts w:ascii="Times New Roman" w:hAnsi="Times New Roman" w:cs="Times New Roman"/>
          <w:sz w:val="24"/>
          <w:szCs w:val="24"/>
        </w:rPr>
        <w:t xml:space="preserve"> </w:t>
      </w:r>
      <w:r w:rsidR="00AA2F63" w:rsidRPr="00CC03C7">
        <w:rPr>
          <w:rFonts w:ascii="Times New Roman" w:hAnsi="Times New Roman" w:cs="Times New Roman"/>
          <w:sz w:val="24"/>
          <w:szCs w:val="24"/>
        </w:rPr>
        <w:t>metų strateginės plėtros plano bei 2021 – 2023 strateginės veiklos plano</w:t>
      </w:r>
      <w:r w:rsidRPr="00CC03C7">
        <w:rPr>
          <w:rFonts w:ascii="Times New Roman" w:hAnsi="Times New Roman" w:cs="Times New Roman"/>
          <w:sz w:val="24"/>
          <w:szCs w:val="24"/>
        </w:rPr>
        <w:t xml:space="preserve"> rengimą.</w:t>
      </w:r>
      <w:r w:rsidR="00AA2F63" w:rsidRPr="00CC03C7">
        <w:rPr>
          <w:rFonts w:ascii="Times New Roman" w:hAnsi="Times New Roman" w:cs="Times New Roman"/>
          <w:sz w:val="24"/>
          <w:szCs w:val="24"/>
        </w:rPr>
        <w:t xml:space="preserve"> Tačiau nagrinėjant SJRT posėdžių protokolus, </w:t>
      </w:r>
      <w:r w:rsidR="008E68D4" w:rsidRPr="00CC03C7">
        <w:rPr>
          <w:rFonts w:ascii="Times New Roman" w:hAnsi="Times New Roman" w:cs="Times New Roman"/>
          <w:sz w:val="24"/>
          <w:szCs w:val="24"/>
        </w:rPr>
        <w:t>darytina išvada</w:t>
      </w:r>
      <w:r w:rsidR="00AA2F63" w:rsidRPr="00CC03C7">
        <w:rPr>
          <w:rFonts w:ascii="Times New Roman" w:hAnsi="Times New Roman" w:cs="Times New Roman"/>
          <w:sz w:val="24"/>
          <w:szCs w:val="24"/>
        </w:rPr>
        <w:t>, kad šis įtraukimas</w:t>
      </w:r>
      <w:r w:rsidR="008E68D4" w:rsidRPr="00CC03C7">
        <w:rPr>
          <w:rFonts w:ascii="Times New Roman" w:hAnsi="Times New Roman" w:cs="Times New Roman"/>
          <w:sz w:val="24"/>
          <w:szCs w:val="24"/>
        </w:rPr>
        <w:t xml:space="preserve"> buvo vienkartinis, nes SJRT pvz. nebuvo svarstomi 2020 – 2022, 2022 – 2024 strateginio veiklos plano projektai;</w:t>
      </w:r>
    </w:p>
    <w:p w14:paraId="118F6EAF" w14:textId="4C17BC46" w:rsidR="00593D4A" w:rsidRPr="00CC03C7" w:rsidRDefault="00593D4A" w:rsidP="00D019CF">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Nėra investuojama į SJRT kompetenciją </w:t>
      </w:r>
      <w:r w:rsidR="00EF2F36" w:rsidRPr="00CC03C7">
        <w:rPr>
          <w:rFonts w:ascii="Times New Roman" w:hAnsi="Times New Roman" w:cs="Times New Roman"/>
          <w:sz w:val="24"/>
          <w:szCs w:val="24"/>
        </w:rPr>
        <w:t>(nėra vykdomi mokymai SJRT nariams)</w:t>
      </w:r>
      <w:r w:rsidR="008E68D4" w:rsidRPr="00CC03C7">
        <w:rPr>
          <w:rFonts w:ascii="Times New Roman" w:hAnsi="Times New Roman" w:cs="Times New Roman"/>
          <w:sz w:val="24"/>
          <w:szCs w:val="24"/>
        </w:rPr>
        <w:t xml:space="preserve"> siekiant </w:t>
      </w:r>
      <w:r w:rsidRPr="00CC03C7">
        <w:rPr>
          <w:rFonts w:ascii="Times New Roman" w:hAnsi="Times New Roman" w:cs="Times New Roman"/>
          <w:sz w:val="24"/>
          <w:szCs w:val="24"/>
        </w:rPr>
        <w:t xml:space="preserve">kokybiškai užtikrinti </w:t>
      </w:r>
      <w:r w:rsidR="008E68D4" w:rsidRPr="00CC03C7">
        <w:rPr>
          <w:rFonts w:ascii="Times New Roman" w:hAnsi="Times New Roman" w:cs="Times New Roman"/>
          <w:sz w:val="24"/>
          <w:szCs w:val="24"/>
        </w:rPr>
        <w:t>priskirtų funkcijų įgyvendinimą  ir SJRT veiklos organizavimą,</w:t>
      </w:r>
      <w:r w:rsidRPr="00CC03C7">
        <w:rPr>
          <w:rFonts w:ascii="Times New Roman" w:hAnsi="Times New Roman" w:cs="Times New Roman"/>
          <w:sz w:val="24"/>
          <w:szCs w:val="24"/>
        </w:rPr>
        <w:t xml:space="preserve"> t.</w:t>
      </w:r>
      <w:r w:rsidR="00EF64D2" w:rsidRPr="00CC03C7">
        <w:rPr>
          <w:rFonts w:ascii="Times New Roman" w:hAnsi="Times New Roman" w:cs="Times New Roman"/>
          <w:sz w:val="24"/>
          <w:szCs w:val="24"/>
        </w:rPr>
        <w:t xml:space="preserve"> </w:t>
      </w:r>
      <w:r w:rsidRPr="00CC03C7">
        <w:rPr>
          <w:rFonts w:ascii="Times New Roman" w:hAnsi="Times New Roman" w:cs="Times New Roman"/>
          <w:sz w:val="24"/>
          <w:szCs w:val="24"/>
        </w:rPr>
        <w:t>y. nėra rengiami mokymai, kuriuose SJRT suprastų savo vaidmenį ir išmoktų organizuoti tarpžinybinę veiklą, išnaudoti jos galimybes, užsitikrinti grįžtamąjį ryšį, gautus rezultatus panaudotų jaunimo politikos planavimui, pasiūlymų rengimui ir teikimui.</w:t>
      </w:r>
    </w:p>
    <w:p w14:paraId="35E21F63" w14:textId="043CD247" w:rsidR="00945FFE" w:rsidRPr="00CC03C7" w:rsidRDefault="0054054E" w:rsidP="00D019CF">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lastRenderedPageBreak/>
        <w:t xml:space="preserve">SJRT </w:t>
      </w:r>
      <w:r w:rsidR="00425930" w:rsidRPr="00CC03C7">
        <w:rPr>
          <w:rFonts w:ascii="Times New Roman" w:hAnsi="Times New Roman" w:cs="Times New Roman"/>
          <w:sz w:val="24"/>
          <w:szCs w:val="24"/>
        </w:rPr>
        <w:t xml:space="preserve">2020 – 2022 m. </w:t>
      </w:r>
      <w:r w:rsidRPr="00CC03C7">
        <w:rPr>
          <w:rFonts w:ascii="Times New Roman" w:hAnsi="Times New Roman" w:cs="Times New Roman"/>
          <w:sz w:val="24"/>
          <w:szCs w:val="24"/>
        </w:rPr>
        <w:t>nagrinė</w:t>
      </w:r>
      <w:r w:rsidR="00425930" w:rsidRPr="00CC03C7">
        <w:rPr>
          <w:rFonts w:ascii="Times New Roman" w:hAnsi="Times New Roman" w:cs="Times New Roman"/>
          <w:sz w:val="24"/>
          <w:szCs w:val="24"/>
        </w:rPr>
        <w:t>ti</w:t>
      </w:r>
      <w:r w:rsidRPr="00CC03C7">
        <w:rPr>
          <w:rFonts w:ascii="Times New Roman" w:hAnsi="Times New Roman" w:cs="Times New Roman"/>
          <w:sz w:val="24"/>
          <w:szCs w:val="24"/>
        </w:rPr>
        <w:t xml:space="preserve"> klausimai </w:t>
      </w:r>
      <w:r w:rsidR="00A97F2B" w:rsidRPr="00CC03C7">
        <w:rPr>
          <w:rFonts w:ascii="Times New Roman" w:hAnsi="Times New Roman" w:cs="Times New Roman"/>
          <w:sz w:val="24"/>
          <w:szCs w:val="24"/>
        </w:rPr>
        <w:t>susiję tik su</w:t>
      </w:r>
      <w:r w:rsidRPr="00CC03C7">
        <w:rPr>
          <w:rFonts w:ascii="Times New Roman" w:hAnsi="Times New Roman" w:cs="Times New Roman"/>
          <w:sz w:val="24"/>
          <w:szCs w:val="24"/>
        </w:rPr>
        <w:t xml:space="preserve"> nedidel</w:t>
      </w:r>
      <w:r w:rsidR="00A97F2B" w:rsidRPr="00CC03C7">
        <w:rPr>
          <w:rFonts w:ascii="Times New Roman" w:hAnsi="Times New Roman" w:cs="Times New Roman"/>
          <w:sz w:val="24"/>
          <w:szCs w:val="24"/>
        </w:rPr>
        <w:t>e</w:t>
      </w:r>
      <w:r w:rsidRPr="00CC03C7">
        <w:rPr>
          <w:rFonts w:ascii="Times New Roman" w:hAnsi="Times New Roman" w:cs="Times New Roman"/>
          <w:sz w:val="24"/>
          <w:szCs w:val="24"/>
        </w:rPr>
        <w:t xml:space="preserve"> dal</w:t>
      </w:r>
      <w:r w:rsidR="00A97F2B" w:rsidRPr="00CC03C7">
        <w:rPr>
          <w:rFonts w:ascii="Times New Roman" w:hAnsi="Times New Roman" w:cs="Times New Roman"/>
          <w:sz w:val="24"/>
          <w:szCs w:val="24"/>
        </w:rPr>
        <w:t>imi</w:t>
      </w:r>
      <w:r w:rsidRPr="00CC03C7">
        <w:rPr>
          <w:rFonts w:ascii="Times New Roman" w:hAnsi="Times New Roman" w:cs="Times New Roman"/>
          <w:sz w:val="24"/>
          <w:szCs w:val="24"/>
        </w:rPr>
        <w:t xml:space="preserve"> jaunimo politikos sričių ir jaunim</w:t>
      </w:r>
      <w:r w:rsidR="00A97F2B" w:rsidRPr="00CC03C7">
        <w:rPr>
          <w:rFonts w:ascii="Times New Roman" w:hAnsi="Times New Roman" w:cs="Times New Roman"/>
          <w:sz w:val="24"/>
          <w:szCs w:val="24"/>
        </w:rPr>
        <w:t>ui aktualių  temų,</w:t>
      </w:r>
      <w:r w:rsidR="00945FFE" w:rsidRPr="00CC03C7">
        <w:rPr>
          <w:rFonts w:ascii="Times New Roman" w:hAnsi="Times New Roman" w:cs="Times New Roman"/>
          <w:sz w:val="24"/>
          <w:szCs w:val="24"/>
        </w:rPr>
        <w:t xml:space="preserve"> </w:t>
      </w:r>
      <w:r w:rsidR="00A97F2B" w:rsidRPr="00CC03C7">
        <w:rPr>
          <w:rFonts w:ascii="Times New Roman" w:hAnsi="Times New Roman" w:cs="Times New Roman"/>
          <w:sz w:val="24"/>
          <w:szCs w:val="24"/>
        </w:rPr>
        <w:t xml:space="preserve">SJRT </w:t>
      </w:r>
      <w:r w:rsidR="00945FFE" w:rsidRPr="00CC03C7">
        <w:rPr>
          <w:rFonts w:ascii="Times New Roman" w:hAnsi="Times New Roman" w:cs="Times New Roman"/>
          <w:sz w:val="24"/>
          <w:szCs w:val="24"/>
        </w:rPr>
        <w:t xml:space="preserve">trūksta klausimų </w:t>
      </w:r>
      <w:r w:rsidRPr="00CC03C7">
        <w:rPr>
          <w:rFonts w:ascii="Times New Roman" w:hAnsi="Times New Roman" w:cs="Times New Roman"/>
          <w:sz w:val="24"/>
          <w:szCs w:val="24"/>
        </w:rPr>
        <w:t xml:space="preserve">iš įvairių politikos </w:t>
      </w:r>
      <w:r w:rsidR="00A97F2B" w:rsidRPr="00CC03C7">
        <w:rPr>
          <w:rFonts w:ascii="Times New Roman" w:hAnsi="Times New Roman" w:cs="Times New Roman"/>
          <w:sz w:val="24"/>
          <w:szCs w:val="24"/>
        </w:rPr>
        <w:t>s</w:t>
      </w:r>
      <w:r w:rsidRPr="00CC03C7">
        <w:rPr>
          <w:rFonts w:ascii="Times New Roman" w:hAnsi="Times New Roman" w:cs="Times New Roman"/>
          <w:sz w:val="24"/>
          <w:szCs w:val="24"/>
        </w:rPr>
        <w:t>ričių</w:t>
      </w:r>
      <w:r w:rsidR="00A97F2B" w:rsidRPr="00CC03C7">
        <w:rPr>
          <w:rFonts w:ascii="Times New Roman" w:hAnsi="Times New Roman" w:cs="Times New Roman"/>
          <w:sz w:val="24"/>
          <w:szCs w:val="24"/>
        </w:rPr>
        <w:t xml:space="preserve"> – kultūros, švietimo, socialinių reikalų, sveikatos, užimtumo ir kt</w:t>
      </w:r>
      <w:r w:rsidR="00EF64D2" w:rsidRPr="00CC03C7">
        <w:rPr>
          <w:rFonts w:ascii="Times New Roman" w:hAnsi="Times New Roman" w:cs="Times New Roman"/>
          <w:sz w:val="24"/>
          <w:szCs w:val="24"/>
        </w:rPr>
        <w:t>.</w:t>
      </w:r>
    </w:p>
    <w:p w14:paraId="5A7BCDE3" w14:textId="0DF61589" w:rsidR="00B20F53" w:rsidRPr="00CC03C7" w:rsidRDefault="00B20F53" w:rsidP="00D019CF">
      <w:pPr>
        <w:pStyle w:val="Sraopastraipa"/>
        <w:numPr>
          <w:ilvl w:val="0"/>
          <w:numId w:val="2"/>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Nėra atliekamas SJRT veiklos efektyvumo vertinimas, tai trukdo įvertinti kiek kokybiškai SJRT įgyvendina jai priskirtas funkcijas</w:t>
      </w:r>
      <w:r w:rsidR="008932D9" w:rsidRPr="00CC03C7">
        <w:rPr>
          <w:rFonts w:ascii="Times New Roman" w:hAnsi="Times New Roman" w:cs="Times New Roman"/>
          <w:sz w:val="24"/>
          <w:szCs w:val="24"/>
        </w:rPr>
        <w:t>,</w:t>
      </w:r>
      <w:r w:rsidRPr="00CC03C7">
        <w:rPr>
          <w:rFonts w:ascii="Times New Roman" w:hAnsi="Times New Roman" w:cs="Times New Roman"/>
          <w:sz w:val="24"/>
          <w:szCs w:val="24"/>
        </w:rPr>
        <w:t xml:space="preserve"> savo veiklos planą</w:t>
      </w:r>
      <w:r w:rsidR="008932D9" w:rsidRPr="00CC03C7">
        <w:rPr>
          <w:rFonts w:ascii="Times New Roman" w:hAnsi="Times New Roman" w:cs="Times New Roman"/>
          <w:sz w:val="24"/>
          <w:szCs w:val="24"/>
        </w:rPr>
        <w:t xml:space="preserve"> ir išsiaiškinti pagrindines priežastis, trukdančias efektyviai organizuoti veiklą</w:t>
      </w:r>
      <w:r w:rsidR="00EF64D2" w:rsidRPr="00CC03C7">
        <w:rPr>
          <w:rFonts w:ascii="Times New Roman" w:hAnsi="Times New Roman" w:cs="Times New Roman"/>
          <w:sz w:val="24"/>
          <w:szCs w:val="24"/>
        </w:rPr>
        <w:t>.</w:t>
      </w:r>
    </w:p>
    <w:p w14:paraId="624963EB" w14:textId="77777777" w:rsidR="009D2B3F" w:rsidRPr="00CC03C7" w:rsidRDefault="009D2B3F" w:rsidP="009D2B3F">
      <w:pPr>
        <w:shd w:val="clear" w:color="auto" w:fill="FFFFFF" w:themeFill="background1"/>
        <w:spacing w:line="276" w:lineRule="auto"/>
        <w:jc w:val="both"/>
      </w:pPr>
    </w:p>
    <w:p w14:paraId="2E6F1034" w14:textId="77777777" w:rsidR="009D2B3F" w:rsidRPr="00CC03C7" w:rsidRDefault="009D2B3F" w:rsidP="009D2B3F">
      <w:pPr>
        <w:pStyle w:val="Sraopastraipa"/>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b/>
          <w:bCs/>
          <w:sz w:val="28"/>
          <w:szCs w:val="28"/>
        </w:rPr>
        <w:t>ĮVERTINIMAS – 3,07 BALO.</w:t>
      </w:r>
    </w:p>
    <w:p w14:paraId="66498B3A" w14:textId="77777777" w:rsidR="009D2B3F" w:rsidRPr="00CC03C7" w:rsidRDefault="009D2B3F" w:rsidP="009D2B3F">
      <w:pPr>
        <w:shd w:val="clear" w:color="auto" w:fill="FFFFFF" w:themeFill="background1"/>
        <w:spacing w:line="276" w:lineRule="auto"/>
        <w:jc w:val="both"/>
      </w:pPr>
    </w:p>
    <w:p w14:paraId="0FE87817" w14:textId="77777777" w:rsidR="004218A0" w:rsidRPr="00CC03C7" w:rsidRDefault="004218A0" w:rsidP="00D019CF">
      <w:pPr>
        <w:shd w:val="clear" w:color="auto" w:fill="FFFFFF" w:themeFill="background1"/>
        <w:ind w:right="111"/>
        <w:jc w:val="both"/>
      </w:pPr>
    </w:p>
    <w:p w14:paraId="40B7B7B9" w14:textId="602E2F10" w:rsidR="00A31A3E" w:rsidRPr="00CC03C7" w:rsidRDefault="00A31A3E" w:rsidP="00D019CF">
      <w:pPr>
        <w:shd w:val="clear" w:color="auto" w:fill="FFFFFF" w:themeFill="background1"/>
        <w:spacing w:after="160" w:line="259" w:lineRule="auto"/>
        <w:jc w:val="both"/>
      </w:pPr>
      <w:r w:rsidRPr="00CC03C7">
        <w:br w:type="page"/>
      </w:r>
    </w:p>
    <w:p w14:paraId="02861672" w14:textId="77777777" w:rsidR="00F806F3" w:rsidRPr="00CC03C7" w:rsidRDefault="00F806F3" w:rsidP="00D019CF">
      <w:pPr>
        <w:shd w:val="clear" w:color="auto" w:fill="FFFFFF" w:themeFill="background1"/>
        <w:ind w:right="111"/>
        <w:jc w:val="both"/>
        <w:rPr>
          <w:b/>
          <w:bCs/>
          <w:sz w:val="28"/>
          <w:szCs w:val="28"/>
        </w:rPr>
      </w:pPr>
    </w:p>
    <w:p w14:paraId="5173DF02" w14:textId="77777777" w:rsidR="0006447D" w:rsidRDefault="0006447D" w:rsidP="00D019CF">
      <w:pPr>
        <w:pStyle w:val="Antrat1"/>
        <w:shd w:val="clear" w:color="auto" w:fill="FFFFFF" w:themeFill="background1"/>
        <w:jc w:val="both"/>
      </w:pPr>
      <w:bookmarkStart w:id="26" w:name="_Toc160703267"/>
    </w:p>
    <w:p w14:paraId="3F16EAFD" w14:textId="32A079F8" w:rsidR="00640E88" w:rsidRPr="00CC03C7" w:rsidRDefault="000052E7" w:rsidP="00D019CF">
      <w:pPr>
        <w:pStyle w:val="Antrat1"/>
        <w:shd w:val="clear" w:color="auto" w:fill="FFFFFF" w:themeFill="background1"/>
        <w:jc w:val="both"/>
      </w:pPr>
      <w:r w:rsidRPr="00CC03C7">
        <w:t>6 SRITIS – JAUNIMO MOKYMAI IR KONSULTAVIMAS</w:t>
      </w:r>
      <w:bookmarkEnd w:id="26"/>
    </w:p>
    <w:p w14:paraId="459B526A" w14:textId="77777777" w:rsidR="000052E7" w:rsidRPr="00CC03C7" w:rsidRDefault="000052E7" w:rsidP="00D019CF">
      <w:pPr>
        <w:shd w:val="clear" w:color="auto" w:fill="FFFFFF" w:themeFill="background1"/>
        <w:ind w:left="-567"/>
        <w:jc w:val="both"/>
        <w:rPr>
          <w:b/>
          <w:bCs/>
          <w:sz w:val="28"/>
          <w:szCs w:val="28"/>
        </w:rPr>
      </w:pPr>
    </w:p>
    <w:tbl>
      <w:tblPr>
        <w:tblW w:w="51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953"/>
        <w:gridCol w:w="2125"/>
        <w:gridCol w:w="2311"/>
        <w:gridCol w:w="4352"/>
        <w:gridCol w:w="2410"/>
      </w:tblGrid>
      <w:tr w:rsidR="00794DD4" w:rsidRPr="00CC03C7" w14:paraId="128B89CA" w14:textId="77777777" w:rsidTr="00BF0778">
        <w:trPr>
          <w:trHeight w:val="703"/>
        </w:trPr>
        <w:tc>
          <w:tcPr>
            <w:tcW w:w="624" w:type="pct"/>
            <w:vMerge w:val="restart"/>
            <w:tcBorders>
              <w:top w:val="single" w:sz="4" w:space="0" w:color="auto"/>
              <w:left w:val="single" w:sz="4" w:space="0" w:color="auto"/>
              <w:bottom w:val="single" w:sz="4" w:space="0" w:color="auto"/>
              <w:right w:val="single" w:sz="4" w:space="0" w:color="auto"/>
            </w:tcBorders>
            <w:hideMark/>
          </w:tcPr>
          <w:p w14:paraId="206C2C04" w14:textId="77777777" w:rsidR="000052E7" w:rsidRPr="00CC03C7" w:rsidRDefault="000052E7" w:rsidP="00D019CF">
            <w:pPr>
              <w:shd w:val="clear" w:color="auto" w:fill="FFFFFF" w:themeFill="background1"/>
              <w:spacing w:line="276" w:lineRule="auto"/>
              <w:jc w:val="both"/>
            </w:pPr>
            <w:r w:rsidRPr="00CC03C7">
              <w:t xml:space="preserve">6. </w:t>
            </w:r>
            <w:bookmarkStart w:id="27" w:name="_Hlk80781216"/>
            <w:r w:rsidRPr="00CC03C7">
              <w:t>Jaunimo mokymai ir konsultavimas</w:t>
            </w:r>
            <w:bookmarkEnd w:id="27"/>
          </w:p>
        </w:tc>
        <w:tc>
          <w:tcPr>
            <w:tcW w:w="650" w:type="pct"/>
            <w:vMerge w:val="restart"/>
            <w:tcBorders>
              <w:top w:val="single" w:sz="4" w:space="0" w:color="auto"/>
              <w:left w:val="single" w:sz="4" w:space="0" w:color="auto"/>
              <w:bottom w:val="single" w:sz="4" w:space="0" w:color="auto"/>
              <w:right w:val="single" w:sz="4" w:space="0" w:color="auto"/>
            </w:tcBorders>
            <w:hideMark/>
          </w:tcPr>
          <w:p w14:paraId="70E15404" w14:textId="77777777" w:rsidR="000052E7" w:rsidRPr="00CC03C7" w:rsidRDefault="000052E7" w:rsidP="00D019CF">
            <w:pPr>
              <w:shd w:val="clear" w:color="auto" w:fill="FFFFFF" w:themeFill="background1"/>
              <w:spacing w:line="276" w:lineRule="auto"/>
              <w:jc w:val="both"/>
            </w:pPr>
            <w:r w:rsidRPr="00CC03C7">
              <w:t xml:space="preserve">6.1. Mokymų ir konsultavimo poreikio žinojimas, prieinamumas ir atitiktis jaunimo poreikiams </w:t>
            </w:r>
          </w:p>
        </w:tc>
        <w:tc>
          <w:tcPr>
            <w:tcW w:w="707" w:type="pct"/>
            <w:tcBorders>
              <w:top w:val="single" w:sz="4" w:space="0" w:color="auto"/>
              <w:left w:val="single" w:sz="4" w:space="0" w:color="auto"/>
              <w:bottom w:val="single" w:sz="4" w:space="0" w:color="auto"/>
              <w:right w:val="single" w:sz="4" w:space="0" w:color="auto"/>
            </w:tcBorders>
          </w:tcPr>
          <w:p w14:paraId="30F68FE7" w14:textId="151CC2A7" w:rsidR="000052E7" w:rsidRPr="00CC03C7" w:rsidRDefault="000052E7" w:rsidP="00D019CF">
            <w:pPr>
              <w:shd w:val="clear" w:color="auto" w:fill="FFFFFF" w:themeFill="background1"/>
              <w:spacing w:line="276" w:lineRule="auto"/>
              <w:jc w:val="both"/>
            </w:pPr>
            <w:r w:rsidRPr="00CC03C7">
              <w:t>Įvykdyta apklausa dėl mokymų jaunimui poreikio išsiaiškinimo</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DC7F71A" w14:textId="0445A8EF" w:rsidR="000052E7" w:rsidRPr="00CC03C7" w:rsidRDefault="00A6169D" w:rsidP="00D019CF">
            <w:pPr>
              <w:shd w:val="clear" w:color="auto" w:fill="FFFFFF" w:themeFill="background1"/>
              <w:spacing w:line="276" w:lineRule="auto"/>
              <w:jc w:val="both"/>
            </w:pPr>
            <w:r w:rsidRPr="00CC03C7">
              <w:rPr>
                <w:spacing w:val="-2"/>
              </w:rPr>
              <w:t>Vykdytų apklausų poreikiui išaiškinti skaičius - 0</w:t>
            </w:r>
            <w:r w:rsidR="0012646E" w:rsidRPr="00CC03C7">
              <w:t xml:space="preserve"> </w:t>
            </w:r>
          </w:p>
        </w:tc>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6B5F5A36" w14:textId="586172D2" w:rsidR="00844068" w:rsidRPr="00CC03C7" w:rsidRDefault="00A6169D" w:rsidP="00D019CF">
            <w:pPr>
              <w:shd w:val="clear" w:color="auto" w:fill="FFFFFF" w:themeFill="background1"/>
              <w:spacing w:line="276" w:lineRule="auto"/>
              <w:jc w:val="both"/>
            </w:pPr>
            <w:r w:rsidRPr="00CC03C7">
              <w:t>Per 2020 – 2022 metus savivaldybėje nebuvo vykdytos jaunimo apklausos dėl mokymų poreikio išaiškinimo</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4D24AC8" w14:textId="7B34352F" w:rsidR="00844068" w:rsidRPr="00CC03C7" w:rsidRDefault="00A6169D" w:rsidP="00D019CF">
            <w:pPr>
              <w:shd w:val="clear" w:color="auto" w:fill="FFFFFF" w:themeFill="background1"/>
              <w:jc w:val="both"/>
              <w:rPr>
                <w:rFonts w:eastAsia="Calibri"/>
              </w:rPr>
            </w:pPr>
            <w:r w:rsidRPr="00CC03C7">
              <w:rPr>
                <w:rFonts w:eastAsia="Calibri"/>
              </w:rPr>
              <w:t>JRK apklausa</w:t>
            </w:r>
          </w:p>
        </w:tc>
      </w:tr>
      <w:tr w:rsidR="00794DD4" w:rsidRPr="00CC03C7" w14:paraId="48F6F5F3" w14:textId="77777777" w:rsidTr="00BF0778">
        <w:trPr>
          <w:trHeight w:val="3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1C787" w14:textId="77777777" w:rsidR="000052E7" w:rsidRPr="00CC03C7" w:rsidRDefault="000052E7" w:rsidP="00D019CF">
            <w:pPr>
              <w:shd w:val="clear" w:color="auto" w:fill="FFFFFF" w:themeFill="background1"/>
              <w:spacing w:line="276" w:lineRule="auto"/>
              <w:jc w:val="both"/>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26C041EA" w14:textId="77777777" w:rsidR="000052E7" w:rsidRPr="00CC03C7" w:rsidRDefault="000052E7" w:rsidP="00D019CF">
            <w:pPr>
              <w:shd w:val="clear" w:color="auto" w:fill="FFFFFF" w:themeFill="background1"/>
              <w:spacing w:line="276" w:lineRule="auto"/>
              <w:jc w:val="both"/>
            </w:pPr>
          </w:p>
        </w:tc>
        <w:tc>
          <w:tcPr>
            <w:tcW w:w="707" w:type="pct"/>
            <w:tcBorders>
              <w:top w:val="single" w:sz="4" w:space="0" w:color="auto"/>
              <w:left w:val="single" w:sz="4" w:space="0" w:color="auto"/>
              <w:bottom w:val="single" w:sz="4" w:space="0" w:color="auto"/>
              <w:right w:val="single" w:sz="4" w:space="0" w:color="auto"/>
            </w:tcBorders>
          </w:tcPr>
          <w:p w14:paraId="5AE059E8" w14:textId="6D6343C1" w:rsidR="000052E7" w:rsidRPr="00CC03C7" w:rsidRDefault="000052E7" w:rsidP="00D019CF">
            <w:pPr>
              <w:shd w:val="clear" w:color="auto" w:fill="FFFFFF" w:themeFill="background1"/>
              <w:spacing w:line="276" w:lineRule="auto"/>
              <w:jc w:val="both"/>
            </w:pPr>
            <w:r w:rsidRPr="00CC03C7">
              <w:t>Atlikta jaunų žmonių ir su jaunimu dirbančių darbuotojų, dalyvaujančių mokymuose ir konsultacijose, klientų pasitenkinimo apklausa</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1CE86615" w14:textId="305185A0" w:rsidR="000052E7" w:rsidRPr="00CC03C7" w:rsidRDefault="00A6169D" w:rsidP="00D019CF">
            <w:pPr>
              <w:shd w:val="clear" w:color="auto" w:fill="FFFFFF" w:themeFill="background1"/>
              <w:spacing w:line="276" w:lineRule="auto"/>
              <w:jc w:val="both"/>
            </w:pPr>
            <w:r w:rsidRPr="00CC03C7">
              <w:t>Vykdytų mokymų dalyvių apklausų skaičius - 0</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0EC6A34B" w14:textId="45754B66" w:rsidR="000052E7" w:rsidRPr="00CC03C7" w:rsidRDefault="00A6169D" w:rsidP="00D019CF">
            <w:pPr>
              <w:shd w:val="clear" w:color="auto" w:fill="FFFFFF" w:themeFill="background1"/>
              <w:spacing w:line="276" w:lineRule="auto"/>
              <w:jc w:val="both"/>
            </w:pPr>
            <w:r w:rsidRPr="00CC03C7">
              <w:t>Per 2020 – 2022 metus savivaldybė nevykdė jaunų žmonių ir su jaunimu dirbančių darbuotojų, dalyvaujančių mokymuose ir konsultacijose, klientų pasitenkinimo apklausų. Tokias apklausas galėjo vykdyti atskirų mokymų organizatoriai, tačiau jų rezultatai savivaldybei nežinomi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5304C97" w14:textId="2A52BBFB" w:rsidR="000052E7" w:rsidRPr="00CC03C7" w:rsidRDefault="00A6169D" w:rsidP="00D019CF">
            <w:pPr>
              <w:shd w:val="clear" w:color="auto" w:fill="FFFFFF" w:themeFill="background1"/>
              <w:jc w:val="both"/>
              <w:rPr>
                <w:rFonts w:eastAsia="Calibri"/>
              </w:rPr>
            </w:pPr>
            <w:r w:rsidRPr="00CC03C7">
              <w:rPr>
                <w:rFonts w:eastAsia="Calibri"/>
              </w:rPr>
              <w:t>JRK apklausa</w:t>
            </w:r>
          </w:p>
        </w:tc>
      </w:tr>
      <w:tr w:rsidR="00794DD4" w:rsidRPr="00CC03C7" w14:paraId="4965CE51" w14:textId="77777777" w:rsidTr="00BF0778">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654DA" w14:textId="77777777" w:rsidR="000052E7" w:rsidRPr="00CC03C7" w:rsidRDefault="000052E7" w:rsidP="00D019CF">
            <w:pPr>
              <w:shd w:val="clear" w:color="auto" w:fill="FFFFFF" w:themeFill="background1"/>
              <w:spacing w:line="276" w:lineRule="auto"/>
              <w:jc w:val="both"/>
            </w:pPr>
          </w:p>
        </w:tc>
        <w:tc>
          <w:tcPr>
            <w:tcW w:w="650" w:type="pct"/>
            <w:tcBorders>
              <w:top w:val="single" w:sz="4" w:space="0" w:color="auto"/>
              <w:left w:val="single" w:sz="4" w:space="0" w:color="auto"/>
              <w:bottom w:val="single" w:sz="4" w:space="0" w:color="auto"/>
              <w:right w:val="single" w:sz="4" w:space="0" w:color="auto"/>
            </w:tcBorders>
            <w:hideMark/>
          </w:tcPr>
          <w:p w14:paraId="3632066A" w14:textId="77777777" w:rsidR="000052E7" w:rsidRPr="00CC03C7" w:rsidRDefault="000052E7" w:rsidP="00D019CF">
            <w:pPr>
              <w:shd w:val="clear" w:color="auto" w:fill="FFFFFF" w:themeFill="background1"/>
              <w:spacing w:line="276" w:lineRule="auto"/>
              <w:jc w:val="both"/>
            </w:pPr>
            <w:r w:rsidRPr="00CC03C7">
              <w:t>6.2. Informacijos ir įgytos patirties perdavimo bei sklaidos užtikrinimas</w:t>
            </w:r>
          </w:p>
        </w:tc>
        <w:tc>
          <w:tcPr>
            <w:tcW w:w="707" w:type="pct"/>
            <w:tcBorders>
              <w:top w:val="single" w:sz="4" w:space="0" w:color="auto"/>
              <w:left w:val="single" w:sz="4" w:space="0" w:color="auto"/>
              <w:bottom w:val="single" w:sz="4" w:space="0" w:color="auto"/>
              <w:right w:val="single" w:sz="4" w:space="0" w:color="auto"/>
            </w:tcBorders>
          </w:tcPr>
          <w:p w14:paraId="673279AD" w14:textId="1E81BD7F" w:rsidR="000052E7" w:rsidRPr="00CC03C7" w:rsidRDefault="000052E7" w:rsidP="00D019CF">
            <w:pPr>
              <w:shd w:val="clear" w:color="auto" w:fill="FFFFFF" w:themeFill="background1"/>
              <w:spacing w:line="276" w:lineRule="auto"/>
              <w:jc w:val="both"/>
            </w:pPr>
            <w:r w:rsidRPr="00CC03C7">
              <w:t>Informacijos apie mokymų metu įgytas žinias sklaida</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18FA02A" w14:textId="53327CD7" w:rsidR="000052E7" w:rsidRPr="00CC03C7" w:rsidRDefault="00A6169D" w:rsidP="00D019CF">
            <w:pPr>
              <w:shd w:val="clear" w:color="auto" w:fill="FFFFFF" w:themeFill="background1"/>
              <w:spacing w:line="276" w:lineRule="auto"/>
              <w:jc w:val="both"/>
            </w:pPr>
            <w:r w:rsidRPr="00CC03C7">
              <w:t>Paskelbtos mokymų medžiagos skaičius - 0</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6C85E8D" w14:textId="6B362823" w:rsidR="000052E7" w:rsidRPr="00CC03C7" w:rsidRDefault="00A6169D" w:rsidP="00D019CF">
            <w:pPr>
              <w:shd w:val="clear" w:color="auto" w:fill="FFFFFF" w:themeFill="background1"/>
              <w:spacing w:line="276" w:lineRule="auto"/>
              <w:jc w:val="both"/>
            </w:pPr>
            <w:r w:rsidRPr="00CC03C7">
              <w:t>Įvairių mokymų medžiagą gauna mokymų dalyviai, tačiau ji neskelbiama viešai.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833E1B0" w14:textId="5FAA1580" w:rsidR="000052E7" w:rsidRPr="00CC03C7" w:rsidRDefault="006022B4" w:rsidP="00D019CF">
            <w:pPr>
              <w:shd w:val="clear" w:color="auto" w:fill="FFFFFF" w:themeFill="background1"/>
              <w:jc w:val="both"/>
              <w:rPr>
                <w:rFonts w:eastAsia="Calibri"/>
              </w:rPr>
            </w:pPr>
            <w:r w:rsidRPr="00CC03C7">
              <w:rPr>
                <w:rFonts w:eastAsia="Calibri"/>
              </w:rPr>
              <w:t>JRK apklausa</w:t>
            </w:r>
          </w:p>
        </w:tc>
      </w:tr>
      <w:tr w:rsidR="00794DD4" w:rsidRPr="00CC03C7" w14:paraId="0871A183" w14:textId="77777777" w:rsidTr="00BF0778">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8C7CD" w14:textId="77777777" w:rsidR="000052E7" w:rsidRPr="00CC03C7" w:rsidRDefault="000052E7" w:rsidP="00D019CF">
            <w:pPr>
              <w:shd w:val="clear" w:color="auto" w:fill="FFFFFF" w:themeFill="background1"/>
              <w:spacing w:line="276" w:lineRule="auto"/>
              <w:jc w:val="both"/>
            </w:pPr>
          </w:p>
        </w:tc>
        <w:tc>
          <w:tcPr>
            <w:tcW w:w="650" w:type="pct"/>
            <w:tcBorders>
              <w:top w:val="single" w:sz="4" w:space="0" w:color="auto"/>
              <w:left w:val="single" w:sz="4" w:space="0" w:color="auto"/>
              <w:bottom w:val="single" w:sz="4" w:space="0" w:color="auto"/>
              <w:right w:val="single" w:sz="4" w:space="0" w:color="auto"/>
            </w:tcBorders>
            <w:hideMark/>
          </w:tcPr>
          <w:p w14:paraId="2305DD2A" w14:textId="77777777" w:rsidR="000052E7" w:rsidRPr="00CC03C7" w:rsidRDefault="000052E7" w:rsidP="00D019CF">
            <w:pPr>
              <w:shd w:val="clear" w:color="auto" w:fill="FFFFFF" w:themeFill="background1"/>
              <w:spacing w:line="276" w:lineRule="auto"/>
              <w:jc w:val="both"/>
            </w:pPr>
            <w:r w:rsidRPr="00CC03C7">
              <w:t xml:space="preserve">6.3. Mokymų vadovų, su jaunimu dirbančių darbuotojų, jaunimo ir su jaunimu dirbančių </w:t>
            </w:r>
            <w:r w:rsidRPr="00CC03C7">
              <w:lastRenderedPageBreak/>
              <w:t>organizacijų lyderių kompetencija, jų rengimo ir kvalifikacijos tobulinimo užtikrinimas, sudarytos galimybės dalyvauti tarptautiniuose kvalifikacijos kėlimo mokymuose</w:t>
            </w:r>
          </w:p>
        </w:tc>
        <w:tc>
          <w:tcPr>
            <w:tcW w:w="707" w:type="pct"/>
            <w:tcBorders>
              <w:top w:val="single" w:sz="4" w:space="0" w:color="auto"/>
              <w:left w:val="single" w:sz="4" w:space="0" w:color="auto"/>
              <w:bottom w:val="single" w:sz="4" w:space="0" w:color="auto"/>
              <w:right w:val="single" w:sz="4" w:space="0" w:color="auto"/>
            </w:tcBorders>
            <w:hideMark/>
          </w:tcPr>
          <w:p w14:paraId="330257FE" w14:textId="77777777" w:rsidR="000052E7" w:rsidRPr="00CC03C7" w:rsidRDefault="000052E7" w:rsidP="00D019CF">
            <w:pPr>
              <w:shd w:val="clear" w:color="auto" w:fill="FFFFFF" w:themeFill="background1"/>
              <w:spacing w:line="276" w:lineRule="auto"/>
              <w:jc w:val="both"/>
            </w:pPr>
            <w:r w:rsidRPr="00CC03C7">
              <w:lastRenderedPageBreak/>
              <w:t xml:space="preserve">Sukurta </w:t>
            </w:r>
            <w:bookmarkStart w:id="28" w:name="_Hlk156594822"/>
            <w:r w:rsidRPr="00CC03C7">
              <w:t xml:space="preserve">mokymų vadovų, </w:t>
            </w:r>
            <w:bookmarkStart w:id="29" w:name="_Hlk81296024"/>
            <w:r w:rsidRPr="00CC03C7">
              <w:t xml:space="preserve">su jaunimu dirbančių darbuotojų, jaunimo ir su jaunimu dirbančių organizacijų lyderių </w:t>
            </w:r>
            <w:r w:rsidRPr="00CC03C7">
              <w:lastRenderedPageBreak/>
              <w:t>kompetencijų ir kvalifikacijos kėlimo poreikį identifikuojanti ir tenkinanti sistema</w:t>
            </w:r>
            <w:bookmarkEnd w:id="28"/>
            <w:bookmarkEnd w:id="29"/>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0A63AED2" w14:textId="44662FE9" w:rsidR="000052E7" w:rsidRPr="00CC03C7" w:rsidRDefault="00533DC9" w:rsidP="00D019CF">
            <w:pPr>
              <w:shd w:val="clear" w:color="auto" w:fill="FFFFFF" w:themeFill="background1"/>
              <w:spacing w:line="276" w:lineRule="auto"/>
              <w:jc w:val="both"/>
            </w:pPr>
            <w:r w:rsidRPr="00CC03C7">
              <w:lastRenderedPageBreak/>
              <w:t>Sukurtų m</w:t>
            </w:r>
            <w:r w:rsidR="006022B4" w:rsidRPr="00CC03C7">
              <w:t xml:space="preserve">okymų vadovų, su jaunimu dirbančių darbuotojų, jaunimo ir su jaunimu dirbančių organizacijų lyderių kompetencijų ir kvalifikacijos kėlimo </w:t>
            </w:r>
            <w:r w:rsidR="006022B4" w:rsidRPr="00CC03C7">
              <w:lastRenderedPageBreak/>
              <w:t>poreikį identifikuojanti ir tenkinanti sistem</w:t>
            </w:r>
            <w:r w:rsidRPr="00CC03C7">
              <w:t>ų skaičius - 0</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6AA55E6A" w14:textId="6AB6EDFF" w:rsidR="0012646E" w:rsidRPr="00CC03C7" w:rsidRDefault="0012646E" w:rsidP="00D019CF">
            <w:pPr>
              <w:shd w:val="clear" w:color="auto" w:fill="FFFFFF" w:themeFill="background1"/>
              <w:spacing w:line="276" w:lineRule="auto"/>
              <w:jc w:val="both"/>
            </w:pPr>
            <w:r w:rsidRPr="00CC03C7">
              <w:lastRenderedPageBreak/>
              <w:t>Viešas ir nuolat atnaujinamas mokymų vadovų, su jaunimu dirbančių darbuotojų, jaunimo ir su jaunimu dirbančių organizacijų lyderių kompetencijų ir kontaktinių duomenų katalogas (sistema) nėra sukurtas.</w:t>
            </w:r>
          </w:p>
          <w:p w14:paraId="2FCB7E2F" w14:textId="06D5523E" w:rsidR="0012646E" w:rsidRPr="00CC03C7" w:rsidRDefault="0012646E" w:rsidP="00D019CF">
            <w:pPr>
              <w:shd w:val="clear" w:color="auto" w:fill="FFFFFF" w:themeFill="background1"/>
              <w:spacing w:line="276" w:lineRule="auto"/>
              <w:jc w:val="both"/>
            </w:pPr>
            <w:r w:rsidRPr="00CC03C7">
              <w:t xml:space="preserve">Nėra sistemingai vykdomo su jaunimu dirbančių darbuotojų, jaunimo ir su </w:t>
            </w:r>
            <w:r w:rsidRPr="00CC03C7">
              <w:lastRenderedPageBreak/>
              <w:t>jaunimu dirbančių organizacijų lyderių poreikių kvalifikacijos kėlimo ir kompetencijų įgijimo monitoringo.</w:t>
            </w:r>
          </w:p>
          <w:p w14:paraId="4E23269F" w14:textId="60A99FE8" w:rsidR="000052E7" w:rsidRPr="00CC03C7" w:rsidRDefault="0012646E" w:rsidP="00D019CF">
            <w:pPr>
              <w:shd w:val="clear" w:color="auto" w:fill="FFFFFF" w:themeFill="background1"/>
              <w:spacing w:line="276" w:lineRule="auto"/>
              <w:jc w:val="both"/>
            </w:pPr>
            <w:r w:rsidRPr="00CC03C7">
              <w:t>Nėra nuoseklios su jaunimu dirbančių darbuotojų, jaunimo ir su jaunimu dirbančių organizacijų lyderių poreikius atitinkan</w:t>
            </w:r>
            <w:r w:rsidR="004D1384" w:rsidRPr="00CC03C7">
              <w:t>čios</w:t>
            </w:r>
            <w:r w:rsidRPr="00CC03C7">
              <w:t xml:space="preserve"> kvalifikacijos kėlimo ir kompetencijų įgijimo sistemos.</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89C1F83" w14:textId="26CF8DD0" w:rsidR="000052E7" w:rsidRPr="00CC03C7" w:rsidRDefault="006022B4" w:rsidP="00D019CF">
            <w:pPr>
              <w:shd w:val="clear" w:color="auto" w:fill="FFFFFF" w:themeFill="background1"/>
              <w:jc w:val="both"/>
              <w:rPr>
                <w:rFonts w:eastAsia="Calibri"/>
              </w:rPr>
            </w:pPr>
            <w:r w:rsidRPr="00CC03C7">
              <w:lastRenderedPageBreak/>
              <w:t>JRK apklausa</w:t>
            </w:r>
          </w:p>
        </w:tc>
      </w:tr>
    </w:tbl>
    <w:p w14:paraId="316D57FC" w14:textId="373C68B3" w:rsidR="003D73A9" w:rsidRPr="00CC03C7" w:rsidRDefault="003D73A9" w:rsidP="00D019CF">
      <w:pPr>
        <w:shd w:val="clear" w:color="auto" w:fill="FFFFFF" w:themeFill="background1"/>
        <w:spacing w:before="240" w:line="276" w:lineRule="auto"/>
        <w:ind w:left="-567"/>
        <w:jc w:val="both"/>
        <w:rPr>
          <w:b/>
          <w:bCs/>
          <w:sz w:val="28"/>
          <w:szCs w:val="28"/>
        </w:rPr>
      </w:pPr>
      <w:bookmarkStart w:id="30" w:name="_Hlk80961442"/>
      <w:bookmarkStart w:id="31" w:name="_Hlk80961414"/>
      <w:r w:rsidRPr="00CC03C7">
        <w:rPr>
          <w:b/>
          <w:bCs/>
          <w:sz w:val="28"/>
          <w:szCs w:val="28"/>
        </w:rPr>
        <w:t>IŠVADOS:</w:t>
      </w:r>
    </w:p>
    <w:p w14:paraId="791121FB" w14:textId="77777777" w:rsidR="00596FB4" w:rsidRPr="00CC03C7" w:rsidRDefault="00C528DF" w:rsidP="00596FB4">
      <w:pPr>
        <w:pStyle w:val="Sraopastraipa"/>
        <w:numPr>
          <w:ilvl w:val="0"/>
          <w:numId w:val="5"/>
        </w:numPr>
        <w:shd w:val="clear" w:color="auto" w:fill="FFFFFF" w:themeFill="background1"/>
        <w:spacing w:line="276" w:lineRule="auto"/>
        <w:ind w:left="-142"/>
        <w:jc w:val="both"/>
        <w:rPr>
          <w:rFonts w:ascii="Times New Roman" w:hAnsi="Times New Roman" w:cs="Times New Roman"/>
          <w:bCs/>
          <w:sz w:val="24"/>
          <w:szCs w:val="24"/>
        </w:rPr>
      </w:pPr>
      <w:r w:rsidRPr="00CC03C7">
        <w:rPr>
          <w:rFonts w:ascii="Times New Roman" w:hAnsi="Times New Roman" w:cs="Times New Roman"/>
          <w:sz w:val="24"/>
          <w:szCs w:val="24"/>
        </w:rPr>
        <w:t>Nėra aiškus su jaunimu dirbančių</w:t>
      </w:r>
      <w:r w:rsidR="00534AE7" w:rsidRPr="00CC03C7">
        <w:rPr>
          <w:rFonts w:ascii="Times New Roman" w:hAnsi="Times New Roman" w:cs="Times New Roman"/>
          <w:sz w:val="24"/>
          <w:szCs w:val="24"/>
        </w:rPr>
        <w:t xml:space="preserve"> įvairiose savivaldybės biudžetinėse įstaigose dirbančių</w:t>
      </w:r>
      <w:r w:rsidRPr="00CC03C7">
        <w:rPr>
          <w:rFonts w:ascii="Times New Roman" w:hAnsi="Times New Roman" w:cs="Times New Roman"/>
          <w:sz w:val="24"/>
          <w:szCs w:val="24"/>
        </w:rPr>
        <w:t xml:space="preserve"> specialistų</w:t>
      </w:r>
      <w:r w:rsidR="00533DC9" w:rsidRPr="00CC03C7">
        <w:rPr>
          <w:rFonts w:ascii="Times New Roman" w:hAnsi="Times New Roman" w:cs="Times New Roman"/>
          <w:sz w:val="24"/>
          <w:szCs w:val="24"/>
        </w:rPr>
        <w:t>,</w:t>
      </w:r>
      <w:r w:rsidRPr="00CC03C7">
        <w:rPr>
          <w:rFonts w:ascii="Times New Roman" w:hAnsi="Times New Roman" w:cs="Times New Roman"/>
          <w:sz w:val="24"/>
          <w:szCs w:val="24"/>
        </w:rPr>
        <w:t xml:space="preserve"> </w:t>
      </w:r>
      <w:r w:rsidR="00533DC9" w:rsidRPr="00CC03C7">
        <w:rPr>
          <w:rFonts w:ascii="Times New Roman" w:hAnsi="Times New Roman" w:cs="Times New Roman"/>
          <w:bCs/>
          <w:sz w:val="24"/>
          <w:szCs w:val="24"/>
        </w:rPr>
        <w:t>jaunimo ir su jaunimu dirbančių jaunimo organizacijų mokymų poreikis</w:t>
      </w:r>
      <w:r w:rsidR="00EF64D2" w:rsidRPr="00CC03C7">
        <w:rPr>
          <w:rFonts w:ascii="Times New Roman" w:hAnsi="Times New Roman" w:cs="Times New Roman"/>
          <w:sz w:val="24"/>
          <w:szCs w:val="24"/>
        </w:rPr>
        <w:t>.</w:t>
      </w:r>
      <w:r w:rsidR="00037E05" w:rsidRPr="00CC03C7">
        <w:rPr>
          <w:rFonts w:ascii="Times New Roman" w:hAnsi="Times New Roman" w:cs="Times New Roman"/>
          <w:sz w:val="24"/>
          <w:szCs w:val="24"/>
        </w:rPr>
        <w:t xml:space="preserve"> </w:t>
      </w:r>
    </w:p>
    <w:p w14:paraId="3A5566B3" w14:textId="03EA78D9" w:rsidR="00596FB4" w:rsidRPr="00CC03C7" w:rsidRDefault="00596FB4" w:rsidP="00596FB4">
      <w:pPr>
        <w:pStyle w:val="Sraopastraipa"/>
        <w:numPr>
          <w:ilvl w:val="0"/>
          <w:numId w:val="5"/>
        </w:numPr>
        <w:shd w:val="clear" w:color="auto" w:fill="FFFFFF" w:themeFill="background1"/>
        <w:spacing w:line="276" w:lineRule="auto"/>
        <w:ind w:left="-142"/>
        <w:jc w:val="both"/>
        <w:rPr>
          <w:rFonts w:ascii="Times New Roman" w:hAnsi="Times New Roman" w:cs="Times New Roman"/>
          <w:bCs/>
          <w:sz w:val="24"/>
          <w:szCs w:val="24"/>
        </w:rPr>
      </w:pPr>
      <w:r w:rsidRPr="00CC03C7">
        <w:rPr>
          <w:rFonts w:ascii="Times New Roman" w:hAnsi="Times New Roman" w:cs="Times New Roman"/>
          <w:bCs/>
          <w:sz w:val="24"/>
          <w:szCs w:val="24"/>
        </w:rPr>
        <w:t>Įvairios įstaigos ir organizacijos rengia nemažai įvairių mokymų tiek jaunimui, tiek su jaunimu dirbantiems specialistams. Problema, kad informacija yra nesusisteminta ir apie tų mokymų kiekį JRK dažnai nežino ir informacijos pateikti negali</w:t>
      </w:r>
      <w:r w:rsidR="0005030C" w:rsidRPr="00CC03C7">
        <w:rPr>
          <w:rFonts w:ascii="Times New Roman" w:hAnsi="Times New Roman" w:cs="Times New Roman"/>
          <w:bCs/>
          <w:sz w:val="24"/>
          <w:szCs w:val="24"/>
        </w:rPr>
        <w:t>;</w:t>
      </w:r>
    </w:p>
    <w:p w14:paraId="14B9D6D9" w14:textId="10E366BE" w:rsidR="00C528DF" w:rsidRPr="00CC03C7" w:rsidRDefault="00C528DF" w:rsidP="00D019CF">
      <w:pPr>
        <w:pStyle w:val="Sraopastraipa"/>
        <w:numPr>
          <w:ilvl w:val="0"/>
          <w:numId w:val="5"/>
        </w:numPr>
        <w:shd w:val="clear" w:color="auto" w:fill="FFFFFF" w:themeFill="background1"/>
        <w:spacing w:line="276" w:lineRule="auto"/>
        <w:ind w:left="-142"/>
        <w:jc w:val="both"/>
        <w:rPr>
          <w:rFonts w:ascii="Times New Roman" w:hAnsi="Times New Roman" w:cs="Times New Roman"/>
          <w:bCs/>
          <w:sz w:val="24"/>
          <w:szCs w:val="24"/>
        </w:rPr>
      </w:pPr>
      <w:r w:rsidRPr="00CC03C7">
        <w:rPr>
          <w:rFonts w:ascii="Times New Roman" w:hAnsi="Times New Roman" w:cs="Times New Roman"/>
          <w:bCs/>
          <w:sz w:val="24"/>
          <w:szCs w:val="24"/>
        </w:rPr>
        <w:t>Nėra aišku, kiek įvairių įstaigų ir organizacijų organizuojamų mokymų pasiūla atitinka jaunimo sektoriaus poreikius</w:t>
      </w:r>
      <w:r w:rsidR="00534AE7" w:rsidRPr="00CC03C7">
        <w:rPr>
          <w:rFonts w:ascii="Times New Roman" w:hAnsi="Times New Roman" w:cs="Times New Roman"/>
          <w:bCs/>
          <w:sz w:val="24"/>
          <w:szCs w:val="24"/>
        </w:rPr>
        <w:t>: temų įvairovės, kokybės, ir kitais aktualiais aspektais</w:t>
      </w:r>
      <w:r w:rsidR="00EF64D2" w:rsidRPr="00CC03C7">
        <w:rPr>
          <w:rFonts w:ascii="Times New Roman" w:hAnsi="Times New Roman" w:cs="Times New Roman"/>
          <w:bCs/>
          <w:sz w:val="24"/>
          <w:szCs w:val="24"/>
        </w:rPr>
        <w:t>.</w:t>
      </w:r>
    </w:p>
    <w:p w14:paraId="20DD9DAD" w14:textId="5CC77FF0" w:rsidR="00C528DF" w:rsidRPr="00CC03C7" w:rsidRDefault="00C528DF" w:rsidP="00D019CF">
      <w:pPr>
        <w:pStyle w:val="Sraopastraipa"/>
        <w:numPr>
          <w:ilvl w:val="0"/>
          <w:numId w:val="5"/>
        </w:numPr>
        <w:shd w:val="clear" w:color="auto" w:fill="FFFFFF" w:themeFill="background1"/>
        <w:spacing w:line="276" w:lineRule="auto"/>
        <w:ind w:left="-142"/>
        <w:jc w:val="both"/>
        <w:rPr>
          <w:rFonts w:ascii="Times New Roman" w:hAnsi="Times New Roman" w:cs="Times New Roman"/>
          <w:bCs/>
          <w:sz w:val="24"/>
          <w:szCs w:val="24"/>
        </w:rPr>
      </w:pPr>
      <w:r w:rsidRPr="00CC03C7">
        <w:rPr>
          <w:rFonts w:ascii="Times New Roman" w:hAnsi="Times New Roman" w:cs="Times New Roman"/>
          <w:bCs/>
          <w:sz w:val="24"/>
          <w:szCs w:val="24"/>
        </w:rPr>
        <w:t xml:space="preserve">Nėra aišku, kokia yra mokymų nauda ir poveikis </w:t>
      </w:r>
      <w:r w:rsidR="00037E05" w:rsidRPr="00CC03C7">
        <w:rPr>
          <w:rFonts w:ascii="Times New Roman" w:hAnsi="Times New Roman" w:cs="Times New Roman"/>
          <w:bCs/>
          <w:sz w:val="24"/>
          <w:szCs w:val="24"/>
        </w:rPr>
        <w:t>ne tik dalyviams, bet ir juos delegavusioms organizacijoms</w:t>
      </w:r>
      <w:r w:rsidRPr="00CC03C7">
        <w:rPr>
          <w:rFonts w:ascii="Times New Roman" w:hAnsi="Times New Roman" w:cs="Times New Roman"/>
          <w:bCs/>
          <w:sz w:val="24"/>
          <w:szCs w:val="24"/>
        </w:rPr>
        <w:t xml:space="preserve"> – nėra matuojami pokyčiai įstaigų ir organizacijų veiklose, parodantys kaip mokymų dalyviai pritaiko įgytas kompetencijas savo organizacijose.</w:t>
      </w:r>
    </w:p>
    <w:p w14:paraId="11AFEDC9" w14:textId="32AFBAC7" w:rsidR="00534AE7" w:rsidRPr="00CC03C7" w:rsidRDefault="00534AE7" w:rsidP="00D019CF">
      <w:pPr>
        <w:pStyle w:val="Sraopastraipa"/>
        <w:numPr>
          <w:ilvl w:val="0"/>
          <w:numId w:val="5"/>
        </w:numPr>
        <w:shd w:val="clear" w:color="auto" w:fill="FFFFFF" w:themeFill="background1"/>
        <w:spacing w:line="276" w:lineRule="auto"/>
        <w:ind w:left="-142"/>
        <w:jc w:val="both"/>
        <w:rPr>
          <w:rFonts w:ascii="Times New Roman" w:hAnsi="Times New Roman" w:cs="Times New Roman"/>
          <w:bCs/>
          <w:sz w:val="24"/>
          <w:szCs w:val="24"/>
        </w:rPr>
      </w:pPr>
      <w:r w:rsidRPr="00CC03C7">
        <w:rPr>
          <w:rFonts w:ascii="Times New Roman" w:hAnsi="Times New Roman" w:cs="Times New Roman"/>
          <w:bCs/>
          <w:sz w:val="24"/>
          <w:szCs w:val="24"/>
        </w:rPr>
        <w:t xml:space="preserve">Nėra aišku kokios yra galimybės su jaunimu dirbantiems specialistams </w:t>
      </w:r>
      <w:r w:rsidR="00533DC9" w:rsidRPr="00CC03C7">
        <w:rPr>
          <w:rFonts w:ascii="Times New Roman" w:hAnsi="Times New Roman" w:cs="Times New Roman"/>
          <w:bCs/>
          <w:sz w:val="24"/>
          <w:szCs w:val="24"/>
        </w:rPr>
        <w:t xml:space="preserve">kelti kvalifikaciją, </w:t>
      </w:r>
      <w:r w:rsidRPr="00CC03C7">
        <w:rPr>
          <w:rFonts w:ascii="Times New Roman" w:hAnsi="Times New Roman" w:cs="Times New Roman"/>
          <w:bCs/>
          <w:sz w:val="24"/>
          <w:szCs w:val="24"/>
        </w:rPr>
        <w:t xml:space="preserve">stažuotis ar atlikti praktiką kitose savivaldybėse ar </w:t>
      </w:r>
      <w:r w:rsidR="00533DC9" w:rsidRPr="00CC03C7">
        <w:rPr>
          <w:rFonts w:ascii="Times New Roman" w:hAnsi="Times New Roman" w:cs="Times New Roman"/>
          <w:bCs/>
          <w:sz w:val="24"/>
          <w:szCs w:val="24"/>
        </w:rPr>
        <w:t>užsienio valstybėse;</w:t>
      </w:r>
    </w:p>
    <w:p w14:paraId="3B1DCEE2" w14:textId="56BD3AC7" w:rsidR="00533DC9" w:rsidRPr="00CC03C7" w:rsidRDefault="00533DC9" w:rsidP="00D019CF">
      <w:pPr>
        <w:pStyle w:val="Sraopastraipa"/>
        <w:numPr>
          <w:ilvl w:val="0"/>
          <w:numId w:val="5"/>
        </w:numPr>
        <w:shd w:val="clear" w:color="auto" w:fill="FFFFFF" w:themeFill="background1"/>
        <w:spacing w:line="276" w:lineRule="auto"/>
        <w:ind w:left="-142"/>
        <w:jc w:val="both"/>
        <w:rPr>
          <w:rFonts w:ascii="Times New Roman" w:hAnsi="Times New Roman" w:cs="Times New Roman"/>
          <w:bCs/>
          <w:sz w:val="24"/>
          <w:szCs w:val="24"/>
        </w:rPr>
      </w:pPr>
      <w:r w:rsidRPr="00CC03C7">
        <w:rPr>
          <w:rFonts w:ascii="Times New Roman" w:hAnsi="Times New Roman" w:cs="Times New Roman"/>
          <w:bCs/>
          <w:sz w:val="24"/>
          <w:szCs w:val="24"/>
        </w:rPr>
        <w:t>Nėra sukurta mokymų vadovų, su jaunimu dirbančių darbuotojų, jaunimo ir su jaunimu dirbančių organizacijų lyderių kompetencijų ir kvalifikacijos kėlimo poreikį identifikuojanti ir tenkinanti sistema.</w:t>
      </w:r>
    </w:p>
    <w:p w14:paraId="1A1DF45D" w14:textId="77777777" w:rsidR="009D2B3F" w:rsidRPr="00CC03C7" w:rsidRDefault="009D2B3F" w:rsidP="009D2B3F">
      <w:pPr>
        <w:pStyle w:val="Sraopastraipa"/>
        <w:shd w:val="clear" w:color="auto" w:fill="FFFFFF" w:themeFill="background1"/>
        <w:spacing w:before="1" w:line="276" w:lineRule="auto"/>
        <w:ind w:left="153" w:right="111"/>
        <w:jc w:val="both"/>
        <w:rPr>
          <w:b/>
          <w:bCs/>
          <w:sz w:val="28"/>
          <w:szCs w:val="28"/>
        </w:rPr>
      </w:pPr>
    </w:p>
    <w:p w14:paraId="14CCB15A" w14:textId="20BD0DCB" w:rsidR="009D2B3F" w:rsidRPr="00CC03C7" w:rsidRDefault="009D2B3F" w:rsidP="009D2B3F">
      <w:pPr>
        <w:pStyle w:val="Sraopastraipa"/>
        <w:shd w:val="clear" w:color="auto" w:fill="FFFFFF" w:themeFill="background1"/>
        <w:spacing w:before="1" w:line="276" w:lineRule="auto"/>
        <w:ind w:left="153" w:right="111"/>
        <w:jc w:val="both"/>
        <w:rPr>
          <w:rFonts w:ascii="Times New Roman" w:hAnsi="Times New Roman" w:cs="Times New Roman"/>
          <w:sz w:val="24"/>
          <w:szCs w:val="24"/>
        </w:rPr>
      </w:pPr>
      <w:r w:rsidRPr="00CC03C7">
        <w:rPr>
          <w:rFonts w:ascii="Times New Roman" w:hAnsi="Times New Roman" w:cs="Times New Roman"/>
          <w:b/>
          <w:bCs/>
          <w:sz w:val="28"/>
          <w:szCs w:val="28"/>
        </w:rPr>
        <w:t>ĮVERTINIMAS – 2,57 BALO.</w:t>
      </w:r>
    </w:p>
    <w:p w14:paraId="23AEB124" w14:textId="77777777" w:rsidR="002D4EB8" w:rsidRPr="00CC03C7" w:rsidRDefault="002D4EB8" w:rsidP="00D019CF">
      <w:pPr>
        <w:pStyle w:val="Sraopastraipa"/>
        <w:shd w:val="clear" w:color="auto" w:fill="FFFFFF" w:themeFill="background1"/>
        <w:spacing w:line="276" w:lineRule="auto"/>
        <w:ind w:left="-142"/>
        <w:jc w:val="both"/>
        <w:rPr>
          <w:rFonts w:ascii="Times New Roman" w:hAnsi="Times New Roman" w:cs="Times New Roman"/>
          <w:bCs/>
          <w:sz w:val="24"/>
          <w:szCs w:val="24"/>
        </w:rPr>
      </w:pPr>
    </w:p>
    <w:bookmarkEnd w:id="30"/>
    <w:bookmarkEnd w:id="31"/>
    <w:p w14:paraId="449AD644" w14:textId="77777777" w:rsidR="009D2B3F" w:rsidRPr="00CC03C7" w:rsidRDefault="009D2B3F" w:rsidP="00D019CF">
      <w:pPr>
        <w:pStyle w:val="Antrat1"/>
        <w:shd w:val="clear" w:color="auto" w:fill="FFFFFF" w:themeFill="background1"/>
        <w:jc w:val="both"/>
      </w:pPr>
    </w:p>
    <w:p w14:paraId="3B740062" w14:textId="72A52574" w:rsidR="00804C83" w:rsidRPr="00CC03C7" w:rsidRDefault="00FF6AC0" w:rsidP="00D019CF">
      <w:pPr>
        <w:pStyle w:val="Antrat1"/>
        <w:shd w:val="clear" w:color="auto" w:fill="FFFFFF" w:themeFill="background1"/>
        <w:jc w:val="both"/>
      </w:pPr>
      <w:bookmarkStart w:id="32" w:name="_Toc160703268"/>
      <w:r w:rsidRPr="00CC03C7">
        <w:t>7 SRITIS – ATLIKTI JAUNIMO TYRIMAI IR APKLAUSOS</w:t>
      </w:r>
      <w:bookmarkEnd w:id="32"/>
    </w:p>
    <w:p w14:paraId="4052F943" w14:textId="77777777" w:rsidR="0012646E" w:rsidRPr="00CC03C7" w:rsidRDefault="0012646E" w:rsidP="00D019CF">
      <w:pPr>
        <w:shd w:val="clear" w:color="auto" w:fill="FFFFFF" w:themeFill="background1"/>
        <w:jc w:val="both"/>
        <w:rPr>
          <w:b/>
          <w:bCs/>
          <w:sz w:val="28"/>
          <w:szCs w:val="28"/>
        </w:rPr>
      </w:pPr>
    </w:p>
    <w:tbl>
      <w:tblPr>
        <w:tblW w:w="51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44"/>
        <w:gridCol w:w="2089"/>
        <w:gridCol w:w="2230"/>
        <w:gridCol w:w="4355"/>
        <w:gridCol w:w="2603"/>
      </w:tblGrid>
      <w:tr w:rsidR="00794DD4" w:rsidRPr="00CC03C7" w14:paraId="7E7558B6" w14:textId="77777777" w:rsidTr="00A21636">
        <w:trPr>
          <w:trHeight w:val="566"/>
        </w:trPr>
        <w:tc>
          <w:tcPr>
            <w:tcW w:w="614" w:type="pct"/>
            <w:tcBorders>
              <w:top w:val="single" w:sz="4" w:space="0" w:color="auto"/>
              <w:left w:val="single" w:sz="4" w:space="0" w:color="auto"/>
              <w:bottom w:val="single" w:sz="4" w:space="0" w:color="auto"/>
              <w:right w:val="single" w:sz="4" w:space="0" w:color="auto"/>
            </w:tcBorders>
            <w:hideMark/>
          </w:tcPr>
          <w:p w14:paraId="014FD513" w14:textId="77777777" w:rsidR="006D1DFB" w:rsidRPr="00CC03C7" w:rsidRDefault="006D1DFB" w:rsidP="00D019CF">
            <w:pPr>
              <w:shd w:val="clear" w:color="auto" w:fill="FFFFFF" w:themeFill="background1"/>
              <w:spacing w:line="276" w:lineRule="auto"/>
              <w:jc w:val="both"/>
            </w:pPr>
            <w:r w:rsidRPr="00CC03C7">
              <w:t>7. Atlikti jaunimo tyrimai ir apklausos</w:t>
            </w:r>
          </w:p>
        </w:tc>
        <w:tc>
          <w:tcPr>
            <w:tcW w:w="660" w:type="pct"/>
            <w:tcBorders>
              <w:top w:val="single" w:sz="4" w:space="0" w:color="auto"/>
              <w:left w:val="single" w:sz="4" w:space="0" w:color="auto"/>
              <w:bottom w:val="single" w:sz="4" w:space="0" w:color="auto"/>
              <w:right w:val="single" w:sz="4" w:space="0" w:color="auto"/>
            </w:tcBorders>
            <w:hideMark/>
          </w:tcPr>
          <w:p w14:paraId="6EADEFB3" w14:textId="77777777" w:rsidR="006D1DFB" w:rsidRPr="00CC03C7" w:rsidRDefault="006D1DFB" w:rsidP="00D019CF">
            <w:pPr>
              <w:shd w:val="clear" w:color="auto" w:fill="FFFFFF" w:themeFill="background1"/>
              <w:spacing w:line="276" w:lineRule="auto"/>
              <w:jc w:val="both"/>
            </w:pPr>
            <w:r w:rsidRPr="00CC03C7">
              <w:t>7.1. Jaunimo apklausos savivaldybėje pagal atskiras sritis</w:t>
            </w:r>
          </w:p>
        </w:tc>
        <w:tc>
          <w:tcPr>
            <w:tcW w:w="708" w:type="pct"/>
            <w:tcBorders>
              <w:top w:val="single" w:sz="4" w:space="0" w:color="auto"/>
              <w:left w:val="single" w:sz="4" w:space="0" w:color="auto"/>
              <w:bottom w:val="single" w:sz="4" w:space="0" w:color="auto"/>
              <w:right w:val="single" w:sz="4" w:space="0" w:color="auto"/>
            </w:tcBorders>
          </w:tcPr>
          <w:p w14:paraId="7BF4E8BB" w14:textId="612ACD18" w:rsidR="006D1DFB" w:rsidRPr="00CC03C7" w:rsidRDefault="00254C12" w:rsidP="00D019CF">
            <w:pPr>
              <w:shd w:val="clear" w:color="auto" w:fill="FFFFFF" w:themeFill="background1"/>
              <w:spacing w:line="276" w:lineRule="auto"/>
              <w:jc w:val="both"/>
            </w:pPr>
            <w:r w:rsidRPr="00CC03C7">
              <w:t>Organizuotų</w:t>
            </w:r>
            <w:r w:rsidR="006D1DFB" w:rsidRPr="00CC03C7">
              <w:t xml:space="preserve"> apklaus</w:t>
            </w:r>
            <w:r w:rsidR="00F808FA" w:rsidRPr="00CC03C7">
              <w:t>ų</w:t>
            </w:r>
            <w:r w:rsidR="006D1DFB" w:rsidRPr="00CC03C7">
              <w:t xml:space="preserve"> </w:t>
            </w:r>
            <w:r w:rsidRPr="00CC03C7">
              <w:t xml:space="preserve">/tyrimų jaunimui </w:t>
            </w:r>
            <w:r w:rsidR="00F808FA" w:rsidRPr="00CC03C7">
              <w:t xml:space="preserve">skaičius </w:t>
            </w:r>
            <w:r w:rsidR="006D1DFB" w:rsidRPr="00CC03C7">
              <w:t xml:space="preserve">per </w:t>
            </w:r>
            <w:r w:rsidR="00F808FA" w:rsidRPr="00CC03C7">
              <w:t>2020 - 2022</w:t>
            </w:r>
            <w:r w:rsidR="006D1DFB" w:rsidRPr="00CC03C7">
              <w:t xml:space="preserve"> metus </w:t>
            </w:r>
          </w:p>
        </w:tc>
        <w:tc>
          <w:tcPr>
            <w:tcW w:w="755" w:type="pct"/>
            <w:tcBorders>
              <w:top w:val="single" w:sz="4" w:space="0" w:color="auto"/>
              <w:left w:val="single" w:sz="4" w:space="0" w:color="auto"/>
              <w:bottom w:val="single" w:sz="4" w:space="0" w:color="auto"/>
              <w:right w:val="single" w:sz="4" w:space="0" w:color="auto"/>
            </w:tcBorders>
            <w:hideMark/>
          </w:tcPr>
          <w:p w14:paraId="7D915387" w14:textId="1CAB75D0" w:rsidR="00277913" w:rsidRPr="00CC03C7" w:rsidRDefault="003B2016" w:rsidP="00D019CF">
            <w:pPr>
              <w:shd w:val="clear" w:color="auto" w:fill="FFFFFF" w:themeFill="background1"/>
              <w:spacing w:line="276" w:lineRule="auto"/>
              <w:jc w:val="both"/>
            </w:pPr>
            <w:r w:rsidRPr="00CC03C7">
              <w:t>3</w:t>
            </w:r>
          </w:p>
        </w:tc>
        <w:tc>
          <w:tcPr>
            <w:tcW w:w="1462" w:type="pct"/>
            <w:tcBorders>
              <w:top w:val="single" w:sz="4" w:space="0" w:color="auto"/>
              <w:left w:val="single" w:sz="4" w:space="0" w:color="auto"/>
              <w:bottom w:val="single" w:sz="4" w:space="0" w:color="auto"/>
              <w:right w:val="single" w:sz="4" w:space="0" w:color="auto"/>
            </w:tcBorders>
          </w:tcPr>
          <w:p w14:paraId="1424DAF2" w14:textId="27074C77" w:rsidR="00254C12" w:rsidRPr="00CC03C7" w:rsidRDefault="00254C12" w:rsidP="00D019CF">
            <w:pPr>
              <w:shd w:val="clear" w:color="auto" w:fill="FFFFFF" w:themeFill="background1"/>
              <w:jc w:val="both"/>
            </w:pPr>
            <w:r w:rsidRPr="00CC03C7">
              <w:t>2021 m. Lietuvos studentų sąjunga (LSS) surengė studentų apklausą „Psichologinė būsena ir pagalba“ siekia įvertinti studentų psichologinę būseną ir jos pokyčius lėmusius veiksnius, atsižvelgiant į taikytas prevencines priemones, paskutinius dvejus metus inicijuotų pokyčių efektyvumą psicho</w:t>
            </w:r>
            <w:r w:rsidR="00314DB2" w:rsidRPr="00CC03C7">
              <w:t xml:space="preserve"> </w:t>
            </w:r>
            <w:r w:rsidRPr="00CC03C7">
              <w:t xml:space="preserve">sveikatos raštingumo didinimo srityje, aukštųjų mokyklų įdirbį šioje srityje ir karantiną.  </w:t>
            </w:r>
            <w:hyperlink r:id="rId33" w:history="1">
              <w:r w:rsidRPr="00CC03C7">
                <w:rPr>
                  <w:rStyle w:val="Hipersaitas"/>
                </w:rPr>
                <w:t>https://apklausa.lss.lt</w:t>
              </w:r>
            </w:hyperlink>
          </w:p>
          <w:p w14:paraId="6B87DD79" w14:textId="77777777" w:rsidR="00254C12" w:rsidRPr="00CC03C7" w:rsidRDefault="00254C12" w:rsidP="00D019CF">
            <w:pPr>
              <w:shd w:val="clear" w:color="auto" w:fill="FFFFFF" w:themeFill="background1"/>
              <w:jc w:val="both"/>
              <w:rPr>
                <w:lang w:eastAsia="zh-CN"/>
              </w:rPr>
            </w:pPr>
          </w:p>
          <w:p w14:paraId="56485F3F" w14:textId="617A0F9E" w:rsidR="00254C12" w:rsidRPr="00CC03C7" w:rsidRDefault="00254C12" w:rsidP="00D019CF">
            <w:pPr>
              <w:shd w:val="clear" w:color="auto" w:fill="FFFFFF" w:themeFill="background1"/>
              <w:jc w:val="both"/>
              <w:rPr>
                <w:lang w:eastAsia="zh-CN"/>
              </w:rPr>
            </w:pPr>
            <w:r w:rsidRPr="00CC03C7">
              <w:rPr>
                <w:lang w:eastAsia="zh-CN"/>
              </w:rPr>
              <w:t>2021 m. atlikta jaunų žmonių, kurie gyvena ar mokosi Kauno rajone apklausa apie programavimą ir kompiuterio etiką, ir jų lūkesčius išmokti ar kelti žinių lygį šioje srityje.</w:t>
            </w:r>
          </w:p>
          <w:p w14:paraId="4C0FF063" w14:textId="77777777" w:rsidR="006D1DFB" w:rsidRPr="00CC03C7" w:rsidRDefault="006D1DFB" w:rsidP="00D019CF">
            <w:pPr>
              <w:shd w:val="clear" w:color="auto" w:fill="FFFFFF" w:themeFill="background1"/>
              <w:spacing w:line="276" w:lineRule="auto"/>
              <w:jc w:val="both"/>
            </w:pPr>
          </w:p>
          <w:p w14:paraId="560B94F3" w14:textId="77777777" w:rsidR="00AC7E62" w:rsidRPr="00CC03C7" w:rsidRDefault="00AC7E62" w:rsidP="00D019CF">
            <w:pPr>
              <w:shd w:val="clear" w:color="auto" w:fill="FFFFFF" w:themeFill="background1"/>
              <w:spacing w:line="276" w:lineRule="auto"/>
              <w:jc w:val="both"/>
            </w:pPr>
            <w:r w:rsidRPr="00CC03C7">
              <w:t>2020 m. lapkričio 19 d. SRT posėdyje svarstytas klausimas dėl mobiliojo darbo su jaunimu vietos/aplinkos analizės atlikimo. SJRT pritarė, kad JRK atliktų tokią analizę, vadovaudamasi svarstymo metu išsakytomis mintimis bei pasiūlymais</w:t>
            </w:r>
            <w:r w:rsidR="003B2016" w:rsidRPr="00CC03C7">
              <w:t>. Remiantis JRK veiklos ataskaita, 2020 m. ši analizė buvo atlikta.</w:t>
            </w:r>
          </w:p>
          <w:p w14:paraId="540B3154" w14:textId="77777777" w:rsidR="00176E0B" w:rsidRPr="00CC03C7" w:rsidRDefault="00176E0B" w:rsidP="00D019CF">
            <w:pPr>
              <w:shd w:val="clear" w:color="auto" w:fill="FFFFFF" w:themeFill="background1"/>
              <w:spacing w:line="276" w:lineRule="auto"/>
              <w:jc w:val="both"/>
            </w:pPr>
          </w:p>
          <w:p w14:paraId="0A5C08CE" w14:textId="1006FFDD" w:rsidR="00176E0B" w:rsidRPr="00CC03C7" w:rsidRDefault="00176E0B" w:rsidP="00176E0B">
            <w:pPr>
              <w:shd w:val="clear" w:color="auto" w:fill="FFFFFF" w:themeFill="background1"/>
              <w:spacing w:line="276" w:lineRule="auto"/>
              <w:jc w:val="both"/>
            </w:pPr>
            <w:r w:rsidRPr="00CC03C7">
              <w:t>Apklausos vykdomos tiek KRS užsakymu,</w:t>
            </w:r>
            <w:r w:rsidR="00395527" w:rsidRPr="00CC03C7">
              <w:t xml:space="preserve"> </w:t>
            </w:r>
            <w:r w:rsidRPr="00CC03C7">
              <w:t>tiek VVG, arba mažos apimties apklausas</w:t>
            </w:r>
            <w:r w:rsidR="00395527" w:rsidRPr="00CC03C7">
              <w:t xml:space="preserve"> </w:t>
            </w:r>
            <w:r w:rsidRPr="00CC03C7">
              <w:t>gali vykdyti JRK, tam, kad sužinoti</w:t>
            </w:r>
            <w:r w:rsidR="00395527" w:rsidRPr="00CC03C7">
              <w:t xml:space="preserve"> </w:t>
            </w:r>
            <w:r w:rsidRPr="00CC03C7">
              <w:t>jaunuolių nuomonę kažkokiu konkrečiu</w:t>
            </w:r>
            <w:r w:rsidR="00395527" w:rsidRPr="00CC03C7">
              <w:t xml:space="preserve"> </w:t>
            </w:r>
            <w:r w:rsidRPr="00CC03C7">
              <w:lastRenderedPageBreak/>
              <w:t>klausimu, situacijos poreikio analizei ir t.t. Dažnai ne visais tyrimo rezultatais yra remiamasi priimant sprendimus ir tyrimo metu išskirtos problemos nėra pilnai ar iš dalies išsprendžiamos.</w:t>
            </w:r>
          </w:p>
        </w:tc>
        <w:tc>
          <w:tcPr>
            <w:tcW w:w="801" w:type="pct"/>
            <w:tcBorders>
              <w:top w:val="single" w:sz="4" w:space="0" w:color="auto"/>
              <w:left w:val="single" w:sz="4" w:space="0" w:color="auto"/>
              <w:bottom w:val="single" w:sz="4" w:space="0" w:color="auto"/>
              <w:right w:val="single" w:sz="4" w:space="0" w:color="auto"/>
            </w:tcBorders>
            <w:hideMark/>
          </w:tcPr>
          <w:p w14:paraId="259576AE" w14:textId="77777777" w:rsidR="006D7138" w:rsidRPr="00CC03C7" w:rsidRDefault="006D7138" w:rsidP="00D019CF">
            <w:pPr>
              <w:shd w:val="clear" w:color="auto" w:fill="FFFFFF" w:themeFill="background1"/>
              <w:jc w:val="both"/>
              <w:rPr>
                <w:rFonts w:eastAsia="Calibri"/>
              </w:rPr>
            </w:pPr>
            <w:r w:rsidRPr="00CC03C7">
              <w:rPr>
                <w:rFonts w:eastAsia="Calibri"/>
              </w:rPr>
              <w:lastRenderedPageBreak/>
              <w:t xml:space="preserve">Savivaldybės paskyra Facebook </w:t>
            </w:r>
            <w:proofErr w:type="spellStart"/>
            <w:r w:rsidRPr="00CC03C7">
              <w:rPr>
                <w:rFonts w:eastAsia="Calibri"/>
              </w:rPr>
              <w:t>soc</w:t>
            </w:r>
            <w:proofErr w:type="spellEnd"/>
            <w:r w:rsidRPr="00CC03C7">
              <w:rPr>
                <w:rFonts w:eastAsia="Calibri"/>
              </w:rPr>
              <w:t>. tinkle „Kauno rajono jaunimas“;</w:t>
            </w:r>
          </w:p>
          <w:p w14:paraId="1D6018B2" w14:textId="77777777" w:rsidR="00307C84" w:rsidRPr="00CC03C7" w:rsidRDefault="003B2016" w:rsidP="00D019CF">
            <w:pPr>
              <w:shd w:val="clear" w:color="auto" w:fill="FFFFFF" w:themeFill="background1"/>
              <w:spacing w:line="276" w:lineRule="auto"/>
              <w:jc w:val="both"/>
            </w:pPr>
            <w:r w:rsidRPr="00CC03C7">
              <w:t>2021 m. JRK veiklos ataskaita, pateikta JRA</w:t>
            </w:r>
            <w:r w:rsidR="00176E0B" w:rsidRPr="00CC03C7">
              <w:t>;</w:t>
            </w:r>
          </w:p>
          <w:p w14:paraId="07CA7EF6" w14:textId="4C887F8A" w:rsidR="00176E0B" w:rsidRPr="00CC03C7" w:rsidRDefault="00176E0B" w:rsidP="00D019CF">
            <w:pPr>
              <w:shd w:val="clear" w:color="auto" w:fill="FFFFFF" w:themeFill="background1"/>
              <w:spacing w:line="276" w:lineRule="auto"/>
              <w:jc w:val="both"/>
            </w:pPr>
            <w:r w:rsidRPr="00CC03C7">
              <w:t>JRK pateikta informacija.</w:t>
            </w:r>
          </w:p>
        </w:tc>
      </w:tr>
      <w:tr w:rsidR="00794DD4" w:rsidRPr="00CC03C7" w14:paraId="0675FD18" w14:textId="77777777" w:rsidTr="006E1118">
        <w:trPr>
          <w:trHeight w:val="1408"/>
        </w:trPr>
        <w:tc>
          <w:tcPr>
            <w:tcW w:w="614" w:type="pct"/>
            <w:tcBorders>
              <w:top w:val="single" w:sz="4" w:space="0" w:color="auto"/>
              <w:left w:val="single" w:sz="4" w:space="0" w:color="auto"/>
              <w:bottom w:val="single" w:sz="4" w:space="0" w:color="auto"/>
              <w:right w:val="single" w:sz="4" w:space="0" w:color="auto"/>
            </w:tcBorders>
            <w:vAlign w:val="center"/>
            <w:hideMark/>
          </w:tcPr>
          <w:p w14:paraId="76D94AE8" w14:textId="0F43C414" w:rsidR="006D1DFB" w:rsidRPr="00CC03C7" w:rsidRDefault="006D1DFB" w:rsidP="00D019CF">
            <w:pPr>
              <w:shd w:val="clear" w:color="auto" w:fill="FFFFFF" w:themeFill="background1"/>
              <w:spacing w:line="276" w:lineRule="auto"/>
              <w:jc w:val="both"/>
            </w:pPr>
          </w:p>
        </w:tc>
        <w:tc>
          <w:tcPr>
            <w:tcW w:w="660" w:type="pct"/>
            <w:tcBorders>
              <w:top w:val="single" w:sz="4" w:space="0" w:color="auto"/>
              <w:left w:val="single" w:sz="4" w:space="0" w:color="auto"/>
              <w:bottom w:val="single" w:sz="4" w:space="0" w:color="auto"/>
              <w:right w:val="single" w:sz="4" w:space="0" w:color="auto"/>
            </w:tcBorders>
            <w:hideMark/>
          </w:tcPr>
          <w:p w14:paraId="091B8BD0" w14:textId="77777777" w:rsidR="006D1DFB" w:rsidRPr="00CC03C7" w:rsidRDefault="006D1DFB" w:rsidP="00D019CF">
            <w:pPr>
              <w:shd w:val="clear" w:color="auto" w:fill="FFFFFF" w:themeFill="background1"/>
              <w:spacing w:line="276" w:lineRule="auto"/>
              <w:jc w:val="both"/>
            </w:pPr>
            <w:r w:rsidRPr="00CC03C7">
              <w:t>7.2. Bendrieji jaunimo padėties tyrimai (apimantys visas Jaunimo politikos pagrindų įstatyme nurodytas jaunimo politikos įgyvendinimo sritis)</w:t>
            </w:r>
          </w:p>
        </w:tc>
        <w:tc>
          <w:tcPr>
            <w:tcW w:w="708" w:type="pct"/>
            <w:tcBorders>
              <w:top w:val="single" w:sz="4" w:space="0" w:color="auto"/>
              <w:left w:val="single" w:sz="4" w:space="0" w:color="auto"/>
              <w:bottom w:val="single" w:sz="4" w:space="0" w:color="auto"/>
              <w:right w:val="single" w:sz="4" w:space="0" w:color="auto"/>
            </w:tcBorders>
          </w:tcPr>
          <w:p w14:paraId="4642AD2D" w14:textId="3FA19471" w:rsidR="006D1DFB" w:rsidRPr="00CC03C7" w:rsidRDefault="006D1DFB" w:rsidP="00D019CF">
            <w:pPr>
              <w:shd w:val="clear" w:color="auto" w:fill="FFFFFF" w:themeFill="background1"/>
              <w:spacing w:line="276" w:lineRule="auto"/>
              <w:jc w:val="both"/>
            </w:pPr>
            <w:r w:rsidRPr="00CC03C7">
              <w:t xml:space="preserve">Savivaldybėje atlikti bendrieji jaunimo padėties tyrimai per pastaruosius 3 kalendorinius metus </w:t>
            </w:r>
          </w:p>
        </w:tc>
        <w:tc>
          <w:tcPr>
            <w:tcW w:w="755" w:type="pct"/>
            <w:tcBorders>
              <w:top w:val="single" w:sz="4" w:space="0" w:color="auto"/>
              <w:left w:val="single" w:sz="4" w:space="0" w:color="auto"/>
              <w:bottom w:val="single" w:sz="4" w:space="0" w:color="auto"/>
              <w:right w:val="single" w:sz="4" w:space="0" w:color="auto"/>
            </w:tcBorders>
          </w:tcPr>
          <w:p w14:paraId="4D20783E" w14:textId="138BC991" w:rsidR="006D1DFB" w:rsidRPr="00CC03C7" w:rsidRDefault="0012646E" w:rsidP="00D019CF">
            <w:pPr>
              <w:shd w:val="clear" w:color="auto" w:fill="FFFFFF" w:themeFill="background1"/>
              <w:spacing w:line="276" w:lineRule="auto"/>
              <w:jc w:val="both"/>
            </w:pPr>
            <w:r w:rsidRPr="00CC03C7">
              <w:t xml:space="preserve">1 jaunimo problematikos tyrimas 2021 m., respondentų skaičius – </w:t>
            </w:r>
            <w:r w:rsidR="006E1118" w:rsidRPr="00CC03C7">
              <w:t>900</w:t>
            </w:r>
          </w:p>
        </w:tc>
        <w:tc>
          <w:tcPr>
            <w:tcW w:w="1462" w:type="pct"/>
            <w:tcBorders>
              <w:top w:val="single" w:sz="4" w:space="0" w:color="auto"/>
              <w:left w:val="single" w:sz="4" w:space="0" w:color="auto"/>
              <w:bottom w:val="single" w:sz="4" w:space="0" w:color="auto"/>
              <w:right w:val="single" w:sz="4" w:space="0" w:color="auto"/>
            </w:tcBorders>
          </w:tcPr>
          <w:p w14:paraId="540D8B19" w14:textId="23F83472" w:rsidR="006E1118" w:rsidRPr="00CC03C7" w:rsidRDefault="006A3DED" w:rsidP="00D019CF">
            <w:pPr>
              <w:shd w:val="clear" w:color="auto" w:fill="FFFFFF" w:themeFill="background1"/>
              <w:spacing w:line="276" w:lineRule="auto"/>
              <w:jc w:val="both"/>
            </w:pPr>
            <w:r w:rsidRPr="00CC03C7">
              <w:t>Kauno</w:t>
            </w:r>
            <w:r w:rsidR="0012646E" w:rsidRPr="00CC03C7">
              <w:t xml:space="preserve"> rajono jaunimo problematikos tyrimą atliko VšĮ „Darnaus vystymo projektai“. Tyrimas </w:t>
            </w:r>
            <w:r w:rsidR="006E1118" w:rsidRPr="00CC03C7">
              <w:t>atliktas</w:t>
            </w:r>
            <w:r w:rsidR="0012646E" w:rsidRPr="00CC03C7">
              <w:t xml:space="preserve"> vadovaujantis Jaunimo reikalų departamento prie Socialinės apsaugos ir darbo ministerijos užsakymu 2011 metais parengta „Metodika, reikalinga jaunimo problematikos tyrimams savivaldybėse atlikti“.</w:t>
            </w:r>
            <w:r w:rsidR="006E1118" w:rsidRPr="00CC03C7">
              <w:t xml:space="preserve"> Elektroninės bei popierinės apklausos anketos buvo išplatintos tarp 5000 jaunuolių, iš jų 500 užpildė elektronines arba popierines apklausos</w:t>
            </w:r>
          </w:p>
          <w:p w14:paraId="25CB5B3B" w14:textId="63B3EEBB" w:rsidR="006D1DFB" w:rsidRPr="00CC03C7" w:rsidRDefault="006E1118" w:rsidP="00D019CF">
            <w:pPr>
              <w:shd w:val="clear" w:color="auto" w:fill="FFFFFF" w:themeFill="background1"/>
              <w:spacing w:line="276" w:lineRule="auto"/>
              <w:jc w:val="both"/>
            </w:pPr>
            <w:r w:rsidRPr="00CC03C7">
              <w:t>anketas. Tokia imtis užtikrina 5 procentų paklaidą (su 95 procentų tikimybe).</w:t>
            </w:r>
          </w:p>
        </w:tc>
        <w:tc>
          <w:tcPr>
            <w:tcW w:w="801" w:type="pct"/>
            <w:tcBorders>
              <w:top w:val="single" w:sz="4" w:space="0" w:color="auto"/>
              <w:left w:val="single" w:sz="4" w:space="0" w:color="auto"/>
              <w:bottom w:val="single" w:sz="4" w:space="0" w:color="auto"/>
              <w:right w:val="single" w:sz="4" w:space="0" w:color="auto"/>
            </w:tcBorders>
          </w:tcPr>
          <w:p w14:paraId="4CEBA06B" w14:textId="610CC708" w:rsidR="006D1DFB" w:rsidRPr="00CC03C7" w:rsidRDefault="00BB47F0" w:rsidP="00D019CF">
            <w:pPr>
              <w:shd w:val="clear" w:color="auto" w:fill="FFFFFF" w:themeFill="background1"/>
              <w:spacing w:line="276" w:lineRule="auto"/>
              <w:jc w:val="both"/>
            </w:pPr>
            <w:hyperlink r:id="rId34" w:history="1">
              <w:r w:rsidR="006E1118" w:rsidRPr="00CC03C7">
                <w:rPr>
                  <w:rStyle w:val="Hipersaitas"/>
                </w:rPr>
                <w:t>https://www.krs.lt/media /33822/kauno-rs-jpt-final.pdf</w:t>
              </w:r>
            </w:hyperlink>
            <w:r w:rsidR="006E1118" w:rsidRPr="00CC03C7">
              <w:t xml:space="preserve"> </w:t>
            </w:r>
          </w:p>
        </w:tc>
      </w:tr>
      <w:tr w:rsidR="00794DD4" w:rsidRPr="00CC03C7" w14:paraId="5357328D" w14:textId="77777777" w:rsidTr="00A21636">
        <w:trPr>
          <w:trHeight w:val="1951"/>
        </w:trPr>
        <w:tc>
          <w:tcPr>
            <w:tcW w:w="614" w:type="pct"/>
            <w:tcBorders>
              <w:top w:val="single" w:sz="4" w:space="0" w:color="auto"/>
              <w:left w:val="single" w:sz="4" w:space="0" w:color="auto"/>
              <w:bottom w:val="single" w:sz="4" w:space="0" w:color="auto"/>
              <w:right w:val="single" w:sz="4" w:space="0" w:color="auto"/>
            </w:tcBorders>
            <w:vAlign w:val="center"/>
          </w:tcPr>
          <w:p w14:paraId="14969529" w14:textId="77777777" w:rsidR="0012646E" w:rsidRPr="00CC03C7" w:rsidRDefault="0012646E" w:rsidP="00D019CF">
            <w:pPr>
              <w:shd w:val="clear" w:color="auto" w:fill="FFFFFF" w:themeFill="background1"/>
              <w:spacing w:line="276" w:lineRule="auto"/>
              <w:jc w:val="both"/>
            </w:pPr>
          </w:p>
        </w:tc>
        <w:tc>
          <w:tcPr>
            <w:tcW w:w="660" w:type="pct"/>
            <w:tcBorders>
              <w:top w:val="single" w:sz="4" w:space="0" w:color="auto"/>
              <w:left w:val="single" w:sz="4" w:space="0" w:color="auto"/>
              <w:bottom w:val="single" w:sz="4" w:space="0" w:color="auto"/>
              <w:right w:val="single" w:sz="4" w:space="0" w:color="auto"/>
            </w:tcBorders>
          </w:tcPr>
          <w:p w14:paraId="6FE5074E" w14:textId="77777777" w:rsidR="0012646E" w:rsidRPr="00CC03C7" w:rsidRDefault="0012646E" w:rsidP="00D019CF">
            <w:pPr>
              <w:shd w:val="clear" w:color="auto" w:fill="FFFFFF" w:themeFill="background1"/>
              <w:spacing w:line="276" w:lineRule="auto"/>
              <w:jc w:val="both"/>
            </w:pPr>
          </w:p>
        </w:tc>
        <w:tc>
          <w:tcPr>
            <w:tcW w:w="708" w:type="pct"/>
            <w:tcBorders>
              <w:top w:val="single" w:sz="4" w:space="0" w:color="auto"/>
              <w:left w:val="single" w:sz="4" w:space="0" w:color="auto"/>
              <w:bottom w:val="single" w:sz="4" w:space="0" w:color="auto"/>
              <w:right w:val="single" w:sz="4" w:space="0" w:color="auto"/>
            </w:tcBorders>
          </w:tcPr>
          <w:p w14:paraId="40562B21" w14:textId="08B2931D" w:rsidR="0012646E" w:rsidRPr="00CC03C7" w:rsidRDefault="0012646E" w:rsidP="00D019CF">
            <w:pPr>
              <w:shd w:val="clear" w:color="auto" w:fill="FFFFFF" w:themeFill="background1"/>
              <w:spacing w:line="276" w:lineRule="auto"/>
              <w:jc w:val="both"/>
            </w:pPr>
            <w:r w:rsidRPr="00CC03C7">
              <w:rPr>
                <w:spacing w:val="-2"/>
              </w:rPr>
              <w:t>Bendrųjų</w:t>
            </w:r>
            <w:r w:rsidRPr="00CC03C7">
              <w:rPr>
                <w:spacing w:val="-15"/>
              </w:rPr>
              <w:t xml:space="preserve"> </w:t>
            </w:r>
            <w:r w:rsidRPr="00CC03C7">
              <w:rPr>
                <w:spacing w:val="-2"/>
              </w:rPr>
              <w:t xml:space="preserve">jaunimo </w:t>
            </w:r>
            <w:r w:rsidRPr="00CC03C7">
              <w:t xml:space="preserve">padėties tyrimų </w:t>
            </w:r>
            <w:r w:rsidRPr="00CC03C7">
              <w:rPr>
                <w:spacing w:val="-2"/>
              </w:rPr>
              <w:t>reguliarumas</w:t>
            </w:r>
          </w:p>
        </w:tc>
        <w:tc>
          <w:tcPr>
            <w:tcW w:w="755" w:type="pct"/>
            <w:tcBorders>
              <w:top w:val="single" w:sz="4" w:space="0" w:color="auto"/>
              <w:left w:val="single" w:sz="4" w:space="0" w:color="auto"/>
              <w:bottom w:val="single" w:sz="4" w:space="0" w:color="auto"/>
              <w:right w:val="single" w:sz="4" w:space="0" w:color="auto"/>
            </w:tcBorders>
          </w:tcPr>
          <w:p w14:paraId="44C16B21" w14:textId="1EE6C880" w:rsidR="0012646E" w:rsidRPr="00CC03C7" w:rsidRDefault="006E1118" w:rsidP="00D019CF">
            <w:pPr>
              <w:shd w:val="clear" w:color="auto" w:fill="FFFFFF" w:themeFill="background1"/>
              <w:spacing w:line="276" w:lineRule="auto"/>
              <w:jc w:val="both"/>
            </w:pPr>
            <w:r w:rsidRPr="00CC03C7">
              <w:rPr>
                <w:rStyle w:val="Grietas"/>
                <w:b w:val="0"/>
                <w:bCs w:val="0"/>
              </w:rPr>
              <w:t>Kauno</w:t>
            </w:r>
            <w:r w:rsidR="0012646E" w:rsidRPr="00CC03C7">
              <w:rPr>
                <w:rStyle w:val="Grietas"/>
                <w:b w:val="0"/>
                <w:bCs w:val="0"/>
              </w:rPr>
              <w:t xml:space="preserve"> rajono savivaldybės jaunimo problematikos tyrimas (201</w:t>
            </w:r>
            <w:r w:rsidR="005A6C55" w:rsidRPr="00CC03C7">
              <w:rPr>
                <w:rStyle w:val="Grietas"/>
                <w:b w:val="0"/>
                <w:bCs w:val="0"/>
              </w:rPr>
              <w:t>2</w:t>
            </w:r>
            <w:r w:rsidR="0012646E" w:rsidRPr="00CC03C7">
              <w:rPr>
                <w:rStyle w:val="Grietas"/>
                <w:b w:val="0"/>
                <w:bCs w:val="0"/>
              </w:rPr>
              <w:t xml:space="preserve"> m.)</w:t>
            </w:r>
            <w:r w:rsidR="00931C34" w:rsidRPr="00CC03C7">
              <w:rPr>
                <w:rStyle w:val="Grietas"/>
                <w:b w:val="0"/>
                <w:bCs w:val="0"/>
              </w:rPr>
              <w:t>.</w:t>
            </w:r>
          </w:p>
        </w:tc>
        <w:tc>
          <w:tcPr>
            <w:tcW w:w="1462" w:type="pct"/>
            <w:tcBorders>
              <w:top w:val="single" w:sz="4" w:space="0" w:color="auto"/>
              <w:left w:val="single" w:sz="4" w:space="0" w:color="auto"/>
              <w:bottom w:val="single" w:sz="4" w:space="0" w:color="auto"/>
              <w:right w:val="single" w:sz="4" w:space="0" w:color="auto"/>
            </w:tcBorders>
          </w:tcPr>
          <w:p w14:paraId="2B2AE878" w14:textId="77777777" w:rsidR="005A6C55" w:rsidRPr="00CC03C7" w:rsidRDefault="005A6C55" w:rsidP="00D019CF">
            <w:pPr>
              <w:shd w:val="clear" w:color="auto" w:fill="FFFFFF" w:themeFill="background1"/>
              <w:spacing w:line="276" w:lineRule="auto"/>
              <w:jc w:val="both"/>
            </w:pPr>
            <w:r w:rsidRPr="00CC03C7">
              <w:t xml:space="preserve">Jaunimo problematikos tyrimai Kauno rajono savivaldybėje kartu su kitomis 52 Lietuvos savivaldybėmis buvo atliekami 2011 m. rugsėjo – 2012 m. liepos mėnesiais, juos atliko sociologinių tyrimų studija SPINTER. </w:t>
            </w:r>
          </w:p>
          <w:p w14:paraId="4B37982B" w14:textId="54B7DD78" w:rsidR="0012646E" w:rsidRPr="00CC03C7" w:rsidRDefault="005A6C55" w:rsidP="00D019CF">
            <w:pPr>
              <w:shd w:val="clear" w:color="auto" w:fill="FFFFFF" w:themeFill="background1"/>
              <w:spacing w:line="276" w:lineRule="auto"/>
              <w:jc w:val="both"/>
            </w:pPr>
            <w:r w:rsidRPr="00CC03C7">
              <w:t>Vadovaujantis socialinių mokslų specialistų rekomendacijomis, a</w:t>
            </w:r>
            <w:r w:rsidR="0012646E" w:rsidRPr="00CC03C7">
              <w:t xml:space="preserve">tliekant tyrimus jaunimo politikos srityje, svarbu išlaikyti nuoseklumą ir juos atlikti reguliariai (kas </w:t>
            </w:r>
            <w:r w:rsidRPr="00CC03C7">
              <w:t>3</w:t>
            </w:r>
            <w:r w:rsidR="0012646E" w:rsidRPr="00CC03C7">
              <w:t>-</w:t>
            </w:r>
            <w:r w:rsidRPr="00CC03C7">
              <w:t>4</w:t>
            </w:r>
            <w:r w:rsidR="0012646E" w:rsidRPr="00CC03C7">
              <w:t xml:space="preserve"> metus), tokiu būdu galima stebėti ilgalaikius pokyčius ir </w:t>
            </w:r>
            <w:r w:rsidR="0012646E" w:rsidRPr="00CC03C7">
              <w:lastRenderedPageBreak/>
              <w:t>tendencijas</w:t>
            </w:r>
            <w:r w:rsidR="00C6624F" w:rsidRPr="00CC03C7">
              <w:t>, įvairių įgyvendinamų programų, priimamų sprendimų bei vykstančių vietinių ir globalių procesų poveikį jaunimo nuomonei, požiūriui, vertybėms, situacijai.</w:t>
            </w:r>
          </w:p>
        </w:tc>
        <w:tc>
          <w:tcPr>
            <w:tcW w:w="801" w:type="pct"/>
            <w:tcBorders>
              <w:top w:val="single" w:sz="4" w:space="0" w:color="auto"/>
              <w:left w:val="single" w:sz="4" w:space="0" w:color="auto"/>
              <w:bottom w:val="single" w:sz="4" w:space="0" w:color="auto"/>
              <w:right w:val="single" w:sz="4" w:space="0" w:color="auto"/>
            </w:tcBorders>
          </w:tcPr>
          <w:p w14:paraId="2ED598E4" w14:textId="1ADA6D43" w:rsidR="0012646E" w:rsidRPr="00CC03C7" w:rsidRDefault="005A6C55" w:rsidP="00D019CF">
            <w:pPr>
              <w:shd w:val="clear" w:color="auto" w:fill="FFFFFF" w:themeFill="background1"/>
              <w:spacing w:line="276" w:lineRule="auto"/>
              <w:jc w:val="both"/>
            </w:pPr>
            <w:r w:rsidRPr="00CC03C7">
              <w:lastRenderedPageBreak/>
              <w:t>Jaunimo reikalų agentūros informacija</w:t>
            </w:r>
          </w:p>
        </w:tc>
      </w:tr>
    </w:tbl>
    <w:p w14:paraId="14DC6CC6" w14:textId="05B13869" w:rsidR="00C650D2" w:rsidRPr="00CC03C7" w:rsidRDefault="00C650D2" w:rsidP="00D019CF">
      <w:pPr>
        <w:shd w:val="clear" w:color="auto" w:fill="FFFFFF" w:themeFill="background1"/>
        <w:spacing w:before="240" w:line="276" w:lineRule="auto"/>
        <w:ind w:left="-426"/>
        <w:jc w:val="both"/>
        <w:rPr>
          <w:b/>
          <w:bCs/>
          <w:sz w:val="28"/>
          <w:szCs w:val="28"/>
        </w:rPr>
      </w:pPr>
      <w:bookmarkStart w:id="33" w:name="_Hlk81940118"/>
      <w:r w:rsidRPr="00CC03C7">
        <w:rPr>
          <w:b/>
          <w:bCs/>
          <w:sz w:val="28"/>
          <w:szCs w:val="28"/>
        </w:rPr>
        <w:t>IŠVADOS:</w:t>
      </w:r>
    </w:p>
    <w:p w14:paraId="34407035" w14:textId="77777777" w:rsidR="0064096E" w:rsidRPr="00CC03C7" w:rsidRDefault="0012646E" w:rsidP="0064096E">
      <w:pPr>
        <w:pStyle w:val="Sraopastraipa"/>
        <w:numPr>
          <w:ilvl w:val="0"/>
          <w:numId w:val="3"/>
        </w:numPr>
        <w:shd w:val="clear" w:color="auto" w:fill="FFFFFF" w:themeFill="background1"/>
        <w:spacing w:line="276" w:lineRule="auto"/>
        <w:ind w:left="0"/>
        <w:jc w:val="both"/>
        <w:rPr>
          <w:rFonts w:ascii="Times New Roman" w:hAnsi="Times New Roman" w:cs="Times New Roman"/>
          <w:sz w:val="24"/>
          <w:szCs w:val="24"/>
        </w:rPr>
      </w:pPr>
      <w:bookmarkStart w:id="34" w:name="_Hlk81940161"/>
      <w:bookmarkStart w:id="35" w:name="_Hlk81940102"/>
      <w:bookmarkStart w:id="36" w:name="_Hlk81940180"/>
      <w:r w:rsidRPr="00CC03C7">
        <w:rPr>
          <w:rFonts w:ascii="Times New Roman" w:hAnsi="Times New Roman" w:cs="Times New Roman"/>
          <w:sz w:val="24"/>
          <w:szCs w:val="24"/>
        </w:rPr>
        <w:t xml:space="preserve">Savivaldybėje per vertinamą laikotarpį </w:t>
      </w:r>
      <w:r w:rsidR="006A3DED" w:rsidRPr="00CC03C7">
        <w:rPr>
          <w:rFonts w:ascii="Times New Roman" w:hAnsi="Times New Roman" w:cs="Times New Roman"/>
          <w:spacing w:val="-2"/>
          <w:sz w:val="24"/>
        </w:rPr>
        <w:t>inicijuota</w:t>
      </w:r>
      <w:r w:rsidRPr="00CC03C7">
        <w:rPr>
          <w:rFonts w:ascii="Times New Roman" w:hAnsi="Times New Roman" w:cs="Times New Roman"/>
          <w:spacing w:val="-2"/>
          <w:sz w:val="24"/>
        </w:rPr>
        <w:t xml:space="preserve"> 1 mobiliojo darbo su jaunimo </w:t>
      </w:r>
      <w:r w:rsidRPr="00CC03C7">
        <w:rPr>
          <w:rFonts w:ascii="Times New Roman" w:hAnsi="Times New Roman" w:cs="Times New Roman"/>
          <w:sz w:val="24"/>
          <w:szCs w:val="24"/>
        </w:rPr>
        <w:t>vietos (-ų) ir aplinkos, kur galėtų vykti mobilusis darbas su jaunimu analizė</w:t>
      </w:r>
      <w:r w:rsidR="006A3DED" w:rsidRPr="00CC03C7">
        <w:rPr>
          <w:rFonts w:ascii="Times New Roman" w:hAnsi="Times New Roman" w:cs="Times New Roman"/>
          <w:sz w:val="24"/>
          <w:szCs w:val="24"/>
        </w:rPr>
        <w:t>, kuri nebuvo atlikta šiame laikotarpyje</w:t>
      </w:r>
      <w:r w:rsidRPr="00CC03C7">
        <w:rPr>
          <w:rFonts w:ascii="Times New Roman" w:hAnsi="Times New Roman" w:cs="Times New Roman"/>
          <w:sz w:val="24"/>
          <w:szCs w:val="24"/>
        </w:rPr>
        <w:t xml:space="preserve"> bei </w:t>
      </w:r>
      <w:r w:rsidRPr="00CC03C7">
        <w:rPr>
          <w:rFonts w:ascii="Times New Roman" w:hAnsi="Times New Roman" w:cs="Times New Roman"/>
          <w:sz w:val="24"/>
        </w:rPr>
        <w:t>1 jaunimo problematikos tyrimas</w:t>
      </w:r>
      <w:r w:rsidR="005000C6" w:rsidRPr="00CC03C7">
        <w:rPr>
          <w:rFonts w:ascii="Times New Roman" w:hAnsi="Times New Roman" w:cs="Times New Roman"/>
          <w:sz w:val="24"/>
        </w:rPr>
        <w:t>.</w:t>
      </w:r>
      <w:r w:rsidRPr="00CC03C7">
        <w:rPr>
          <w:rFonts w:ascii="Times New Roman" w:hAnsi="Times New Roman" w:cs="Times New Roman"/>
          <w:sz w:val="24"/>
          <w:szCs w:val="24"/>
        </w:rPr>
        <w:t xml:space="preserve"> </w:t>
      </w:r>
      <w:r w:rsidR="006A3DED" w:rsidRPr="00CC03C7">
        <w:rPr>
          <w:rFonts w:ascii="Times New Roman" w:hAnsi="Times New Roman" w:cs="Times New Roman"/>
          <w:sz w:val="24"/>
          <w:szCs w:val="24"/>
        </w:rPr>
        <w:t>Buvo vykdytos 2 kitų įstaigų/organizacijų jaunimo apklausos  psichologinės būsenos ir pagalbos bei programavimą ir kompiuterio etiką.</w:t>
      </w:r>
    </w:p>
    <w:p w14:paraId="00C9BC6B" w14:textId="7290B36E" w:rsidR="0064096E" w:rsidRPr="00CC03C7" w:rsidRDefault="0064096E" w:rsidP="0064096E">
      <w:pPr>
        <w:pStyle w:val="Sraopastraipa"/>
        <w:numPr>
          <w:ilvl w:val="0"/>
          <w:numId w:val="3"/>
        </w:numPr>
        <w:shd w:val="clear" w:color="auto" w:fill="FFFFFF" w:themeFill="background1"/>
        <w:spacing w:line="276" w:lineRule="auto"/>
        <w:ind w:left="0"/>
        <w:jc w:val="both"/>
        <w:rPr>
          <w:rFonts w:ascii="Times New Roman" w:hAnsi="Times New Roman" w:cs="Times New Roman"/>
          <w:sz w:val="24"/>
          <w:szCs w:val="24"/>
        </w:rPr>
      </w:pPr>
      <w:r w:rsidRPr="00CC03C7">
        <w:rPr>
          <w:rFonts w:ascii="Times New Roman" w:hAnsi="Times New Roman" w:cs="Times New Roman"/>
          <w:sz w:val="24"/>
          <w:szCs w:val="24"/>
        </w:rPr>
        <w:t>Savivaldybė bendradarbiauja su kitomis įstaigomis ir organizacijomis atliekant jaunimo apklausas ir tyrimus.</w:t>
      </w:r>
    </w:p>
    <w:p w14:paraId="45FE9116" w14:textId="7810FCEA" w:rsidR="0012646E" w:rsidRPr="00CC03C7" w:rsidRDefault="0012646E" w:rsidP="00D019CF">
      <w:pPr>
        <w:pStyle w:val="Sraopastraipa"/>
        <w:numPr>
          <w:ilvl w:val="0"/>
          <w:numId w:val="3"/>
        </w:numPr>
        <w:shd w:val="clear" w:color="auto" w:fill="FFFFFF" w:themeFill="background1"/>
        <w:spacing w:line="276" w:lineRule="auto"/>
        <w:ind w:left="0"/>
        <w:jc w:val="both"/>
        <w:rPr>
          <w:rFonts w:ascii="Times New Roman" w:hAnsi="Times New Roman" w:cs="Times New Roman"/>
          <w:sz w:val="24"/>
          <w:szCs w:val="24"/>
        </w:rPr>
      </w:pPr>
      <w:r w:rsidRPr="00CC03C7">
        <w:rPr>
          <w:rFonts w:ascii="Times New Roman" w:hAnsi="Times New Roman" w:cs="Times New Roman"/>
          <w:sz w:val="24"/>
          <w:szCs w:val="24"/>
        </w:rPr>
        <w:t xml:space="preserve">Savivaldybė </w:t>
      </w:r>
      <w:r w:rsidR="006A3DED" w:rsidRPr="00CC03C7">
        <w:rPr>
          <w:rFonts w:ascii="Times New Roman" w:hAnsi="Times New Roman" w:cs="Times New Roman"/>
          <w:sz w:val="24"/>
          <w:szCs w:val="24"/>
        </w:rPr>
        <w:t>atliko jaunimo problematikos tyrim</w:t>
      </w:r>
      <w:r w:rsidR="000E7172" w:rsidRPr="00CC03C7">
        <w:rPr>
          <w:rFonts w:ascii="Times New Roman" w:hAnsi="Times New Roman" w:cs="Times New Roman"/>
          <w:sz w:val="24"/>
          <w:szCs w:val="24"/>
        </w:rPr>
        <w:t>ą po 9 metų pertraukos. Tokia pertrauka nesudaro sąlygų veiksmingai stebėti nacionalinių ir savivaldybės įgyvendinamų veiksmų, priemonių, projektų, priimamų sprendimų poveikio jaunimui ir tuo pačiu įvertinti jų efektyvumą;</w:t>
      </w:r>
    </w:p>
    <w:p w14:paraId="609B9DCF" w14:textId="7BD511A8" w:rsidR="00AA3377" w:rsidRPr="00CC03C7" w:rsidRDefault="00AA3377" w:rsidP="00D019CF">
      <w:pPr>
        <w:pStyle w:val="Sraopastraipa"/>
        <w:numPr>
          <w:ilvl w:val="0"/>
          <w:numId w:val="3"/>
        </w:numPr>
        <w:shd w:val="clear" w:color="auto" w:fill="FFFFFF" w:themeFill="background1"/>
        <w:spacing w:line="276" w:lineRule="auto"/>
        <w:ind w:left="0"/>
        <w:jc w:val="both"/>
        <w:rPr>
          <w:rFonts w:ascii="Times New Roman" w:hAnsi="Times New Roman" w:cs="Times New Roman"/>
          <w:sz w:val="24"/>
          <w:szCs w:val="24"/>
        </w:rPr>
      </w:pPr>
      <w:r w:rsidRPr="00CC03C7">
        <w:rPr>
          <w:rFonts w:ascii="Times New Roman" w:hAnsi="Times New Roman" w:cs="Times New Roman"/>
          <w:sz w:val="24"/>
          <w:szCs w:val="24"/>
        </w:rPr>
        <w:t xml:space="preserve">Jaunimo tyrimai </w:t>
      </w:r>
      <w:r w:rsidR="000E7172" w:rsidRPr="00CC03C7">
        <w:rPr>
          <w:rFonts w:ascii="Times New Roman" w:hAnsi="Times New Roman" w:cs="Times New Roman"/>
          <w:sz w:val="24"/>
          <w:szCs w:val="24"/>
        </w:rPr>
        <w:t>atskirais klausimais</w:t>
      </w:r>
      <w:r w:rsidRPr="00CC03C7">
        <w:rPr>
          <w:rFonts w:ascii="Times New Roman" w:hAnsi="Times New Roman" w:cs="Times New Roman"/>
          <w:sz w:val="24"/>
          <w:szCs w:val="24"/>
        </w:rPr>
        <w:t xml:space="preserve"> (</w:t>
      </w:r>
      <w:r w:rsidR="00AD0C5E" w:rsidRPr="00CC03C7">
        <w:rPr>
          <w:rFonts w:ascii="Times New Roman" w:hAnsi="Times New Roman" w:cs="Times New Roman"/>
          <w:sz w:val="24"/>
          <w:szCs w:val="24"/>
        </w:rPr>
        <w:t>sveikata, priklausomybės, IT</w:t>
      </w:r>
      <w:r w:rsidRPr="00CC03C7">
        <w:rPr>
          <w:rFonts w:ascii="Times New Roman" w:hAnsi="Times New Roman" w:cs="Times New Roman"/>
          <w:sz w:val="24"/>
          <w:szCs w:val="24"/>
        </w:rPr>
        <w:t xml:space="preserve">) </w:t>
      </w:r>
      <w:r w:rsidR="009B28B4" w:rsidRPr="00CC03C7">
        <w:rPr>
          <w:rFonts w:ascii="Times New Roman" w:hAnsi="Times New Roman" w:cs="Times New Roman"/>
          <w:sz w:val="24"/>
          <w:szCs w:val="24"/>
        </w:rPr>
        <w:t>rengiami</w:t>
      </w:r>
      <w:r w:rsidR="000E7172" w:rsidRPr="00CC03C7">
        <w:rPr>
          <w:rFonts w:ascii="Times New Roman" w:hAnsi="Times New Roman" w:cs="Times New Roman"/>
          <w:sz w:val="24"/>
          <w:szCs w:val="24"/>
        </w:rPr>
        <w:t xml:space="preserve">, tačiau </w:t>
      </w:r>
      <w:r w:rsidR="00AD0C5E" w:rsidRPr="00CC03C7">
        <w:rPr>
          <w:rFonts w:ascii="Times New Roman" w:hAnsi="Times New Roman" w:cs="Times New Roman"/>
          <w:sz w:val="24"/>
          <w:szCs w:val="24"/>
        </w:rPr>
        <w:t>t</w:t>
      </w:r>
      <w:r w:rsidR="000E7172" w:rsidRPr="00CC03C7">
        <w:rPr>
          <w:rFonts w:ascii="Times New Roman" w:hAnsi="Times New Roman" w:cs="Times New Roman"/>
          <w:sz w:val="24"/>
          <w:szCs w:val="24"/>
        </w:rPr>
        <w:t xml:space="preserve">ai yra daroma </w:t>
      </w:r>
      <w:r w:rsidR="007F777E" w:rsidRPr="00CC03C7">
        <w:rPr>
          <w:rFonts w:ascii="Times New Roman" w:hAnsi="Times New Roman" w:cs="Times New Roman"/>
          <w:sz w:val="24"/>
          <w:szCs w:val="24"/>
        </w:rPr>
        <w:t>atskirų</w:t>
      </w:r>
      <w:r w:rsidR="000E7172" w:rsidRPr="00CC03C7">
        <w:rPr>
          <w:rFonts w:ascii="Times New Roman" w:hAnsi="Times New Roman" w:cs="Times New Roman"/>
          <w:sz w:val="24"/>
          <w:szCs w:val="24"/>
        </w:rPr>
        <w:t xml:space="preserve"> įstaigų/organizacijų iniciatyva;</w:t>
      </w:r>
      <w:r w:rsidR="00AD0C5E" w:rsidRPr="00CC03C7">
        <w:rPr>
          <w:rFonts w:ascii="Times New Roman" w:hAnsi="Times New Roman" w:cs="Times New Roman"/>
          <w:sz w:val="24"/>
          <w:szCs w:val="24"/>
        </w:rPr>
        <w:t xml:space="preserve"> Tuo tarpu neaišku</w:t>
      </w:r>
      <w:r w:rsidR="007F777E" w:rsidRPr="00CC03C7">
        <w:rPr>
          <w:rFonts w:ascii="Times New Roman" w:hAnsi="Times New Roman" w:cs="Times New Roman"/>
          <w:sz w:val="24"/>
          <w:szCs w:val="24"/>
        </w:rPr>
        <w:t>, kiek savivaldybė planuodama veiksmus, priemones, projektus atskirose politikos srityse, įsivertina jaunimo kaip tikslinės grupės situaciją, pokyčius, nuostatas, lūkesčius atitinkamoje srityje.</w:t>
      </w:r>
    </w:p>
    <w:p w14:paraId="3813579D" w14:textId="3EC965ED" w:rsidR="00395527" w:rsidRPr="00CC03C7" w:rsidRDefault="00395527" w:rsidP="00D019CF">
      <w:pPr>
        <w:pStyle w:val="Sraopastraipa"/>
        <w:numPr>
          <w:ilvl w:val="0"/>
          <w:numId w:val="3"/>
        </w:numPr>
        <w:shd w:val="clear" w:color="auto" w:fill="FFFFFF" w:themeFill="background1"/>
        <w:spacing w:line="276" w:lineRule="auto"/>
        <w:ind w:left="0"/>
        <w:jc w:val="both"/>
        <w:rPr>
          <w:rFonts w:ascii="Times New Roman" w:hAnsi="Times New Roman" w:cs="Times New Roman"/>
          <w:sz w:val="24"/>
          <w:szCs w:val="24"/>
        </w:rPr>
      </w:pPr>
      <w:r w:rsidRPr="00CC03C7">
        <w:rPr>
          <w:rFonts w:ascii="Times New Roman" w:hAnsi="Times New Roman" w:cs="Times New Roman"/>
          <w:sz w:val="24"/>
          <w:szCs w:val="24"/>
        </w:rPr>
        <w:t>Nors nemažai  tyrimų ir apklausų yra atliekam</w:t>
      </w:r>
      <w:r w:rsidR="00C96BFB" w:rsidRPr="00CC03C7">
        <w:rPr>
          <w:rFonts w:ascii="Times New Roman" w:hAnsi="Times New Roman" w:cs="Times New Roman"/>
          <w:sz w:val="24"/>
          <w:szCs w:val="24"/>
        </w:rPr>
        <w:t>a</w:t>
      </w:r>
      <w:r w:rsidRPr="00CC03C7">
        <w:rPr>
          <w:rFonts w:ascii="Times New Roman" w:hAnsi="Times New Roman" w:cs="Times New Roman"/>
          <w:sz w:val="24"/>
          <w:szCs w:val="24"/>
        </w:rPr>
        <w:t xml:space="preserve">, </w:t>
      </w:r>
      <w:r w:rsidR="00C96BFB" w:rsidRPr="00CC03C7">
        <w:rPr>
          <w:rFonts w:ascii="Times New Roman" w:hAnsi="Times New Roman" w:cs="Times New Roman"/>
          <w:sz w:val="24"/>
          <w:szCs w:val="24"/>
        </w:rPr>
        <w:t>dažnai ne visais tyrimo rezultatais yra remiamasi priimant sprendimus ir tyrimo metu išskirtos problemos nėra pilnai ar iš dalies išsprendžiamos</w:t>
      </w:r>
      <w:r w:rsidR="00314DB2" w:rsidRPr="00CC03C7">
        <w:rPr>
          <w:rFonts w:ascii="Times New Roman" w:hAnsi="Times New Roman" w:cs="Times New Roman"/>
          <w:sz w:val="24"/>
          <w:szCs w:val="24"/>
        </w:rPr>
        <w:t>.</w:t>
      </w:r>
    </w:p>
    <w:p w14:paraId="414106A9" w14:textId="512A957B" w:rsidR="00C549A6" w:rsidRPr="00CC03C7" w:rsidRDefault="000E7172" w:rsidP="00D019CF">
      <w:pPr>
        <w:pStyle w:val="Sraopastraipa"/>
        <w:numPr>
          <w:ilvl w:val="0"/>
          <w:numId w:val="3"/>
        </w:numPr>
        <w:shd w:val="clear" w:color="auto" w:fill="FFFFFF" w:themeFill="background1"/>
        <w:spacing w:line="276" w:lineRule="auto"/>
        <w:ind w:left="0"/>
        <w:jc w:val="both"/>
        <w:rPr>
          <w:rFonts w:ascii="Times New Roman" w:hAnsi="Times New Roman" w:cs="Times New Roman"/>
          <w:sz w:val="24"/>
          <w:szCs w:val="24"/>
        </w:rPr>
      </w:pPr>
      <w:r w:rsidRPr="00CC03C7">
        <w:rPr>
          <w:rFonts w:ascii="Times New Roman" w:hAnsi="Times New Roman" w:cs="Times New Roman"/>
          <w:sz w:val="24"/>
          <w:szCs w:val="24"/>
        </w:rPr>
        <w:t>N</w:t>
      </w:r>
      <w:r w:rsidR="007F777E" w:rsidRPr="00CC03C7">
        <w:rPr>
          <w:rFonts w:ascii="Times New Roman" w:hAnsi="Times New Roman" w:cs="Times New Roman"/>
          <w:sz w:val="24"/>
          <w:szCs w:val="24"/>
        </w:rPr>
        <w:t xml:space="preserve">ėra </w:t>
      </w:r>
      <w:r w:rsidRPr="00CC03C7">
        <w:rPr>
          <w:rFonts w:ascii="Times New Roman" w:hAnsi="Times New Roman" w:cs="Times New Roman"/>
          <w:sz w:val="24"/>
          <w:szCs w:val="24"/>
        </w:rPr>
        <w:t>aišku kiek pati savivaldybė pasinaudoja atli</w:t>
      </w:r>
      <w:r w:rsidR="007F777E" w:rsidRPr="00CC03C7">
        <w:rPr>
          <w:rFonts w:ascii="Times New Roman" w:hAnsi="Times New Roman" w:cs="Times New Roman"/>
          <w:sz w:val="24"/>
          <w:szCs w:val="24"/>
        </w:rPr>
        <w:t>ktų</w:t>
      </w:r>
      <w:r w:rsidRPr="00CC03C7">
        <w:rPr>
          <w:rFonts w:ascii="Times New Roman" w:hAnsi="Times New Roman" w:cs="Times New Roman"/>
          <w:sz w:val="24"/>
          <w:szCs w:val="24"/>
        </w:rPr>
        <w:t xml:space="preserve"> tyrimų rezultatais, rengdama planavimo dokumentų projektus (pvz. panaudodama tyrimų duomenis </w:t>
      </w:r>
      <w:r w:rsidR="007F777E" w:rsidRPr="00CC03C7">
        <w:rPr>
          <w:rFonts w:ascii="Times New Roman" w:hAnsi="Times New Roman" w:cs="Times New Roman"/>
          <w:sz w:val="24"/>
          <w:szCs w:val="24"/>
        </w:rPr>
        <w:t xml:space="preserve">kaip indikatorių </w:t>
      </w:r>
      <w:r w:rsidRPr="00CC03C7">
        <w:rPr>
          <w:rFonts w:ascii="Times New Roman" w:hAnsi="Times New Roman" w:cs="Times New Roman"/>
          <w:sz w:val="24"/>
          <w:szCs w:val="24"/>
        </w:rPr>
        <w:t>pokyčiams jaunimo tarpe planuoti);</w:t>
      </w:r>
    </w:p>
    <w:p w14:paraId="31638200" w14:textId="5EE047E3" w:rsidR="000E7172" w:rsidRPr="00CC03C7" w:rsidRDefault="000E7172" w:rsidP="00D019CF">
      <w:pPr>
        <w:pStyle w:val="Sraopastraipa"/>
        <w:numPr>
          <w:ilvl w:val="0"/>
          <w:numId w:val="3"/>
        </w:numPr>
        <w:shd w:val="clear" w:color="auto" w:fill="FFFFFF" w:themeFill="background1"/>
        <w:spacing w:line="276" w:lineRule="auto"/>
        <w:ind w:left="0"/>
        <w:jc w:val="both"/>
        <w:rPr>
          <w:rFonts w:ascii="Times New Roman" w:hAnsi="Times New Roman" w:cs="Times New Roman"/>
          <w:sz w:val="24"/>
          <w:szCs w:val="24"/>
        </w:rPr>
      </w:pPr>
      <w:r w:rsidRPr="00CC03C7">
        <w:rPr>
          <w:rFonts w:ascii="Times New Roman" w:hAnsi="Times New Roman" w:cs="Times New Roman"/>
          <w:sz w:val="24"/>
          <w:szCs w:val="24"/>
        </w:rPr>
        <w:t>Savivaldybės jaunimo pus</w:t>
      </w:r>
      <w:r w:rsidR="00AD0C5E" w:rsidRPr="00CC03C7">
        <w:rPr>
          <w:rFonts w:ascii="Times New Roman" w:hAnsi="Times New Roman" w:cs="Times New Roman"/>
          <w:sz w:val="24"/>
          <w:szCs w:val="24"/>
        </w:rPr>
        <w:t>lapyje publikuojamas tik 2021 m. atliktas jaunimo problematikos tyrimas. Nėra jokių duomenų apie tai, kad SJRT rinktų, analizuotų jaunimo tyrimų (išskyrus Kauno rajono problematikos tyrimą), studijų, apklausų rezultatus, remiantis jais teiktų kokius nors pasiūlymus savivaldybės tarybai, administracijai, biudžetinėms įstaigoms, nors tai yra viena iš jai priskirtų funkcijų; Nėra aišku, kiek tyrimų rezultatai įtakoja pačios SJRT veiklos planą;</w:t>
      </w:r>
    </w:p>
    <w:p w14:paraId="7FFD3244" w14:textId="77777777" w:rsidR="009D2B3F" w:rsidRPr="00CC03C7" w:rsidRDefault="009D2B3F" w:rsidP="009D2B3F">
      <w:pPr>
        <w:pStyle w:val="Sraopastraipa"/>
        <w:shd w:val="clear" w:color="auto" w:fill="FFFFFF" w:themeFill="background1"/>
        <w:spacing w:line="276" w:lineRule="auto"/>
        <w:ind w:left="0"/>
        <w:jc w:val="both"/>
        <w:rPr>
          <w:rFonts w:ascii="Times New Roman" w:hAnsi="Times New Roman" w:cs="Times New Roman"/>
          <w:sz w:val="24"/>
          <w:szCs w:val="24"/>
        </w:rPr>
      </w:pPr>
    </w:p>
    <w:bookmarkEnd w:id="34"/>
    <w:p w14:paraId="0FC6D71A" w14:textId="47500848" w:rsidR="009D2B3F" w:rsidRPr="00CC03C7" w:rsidRDefault="009D2B3F" w:rsidP="009D2B3F">
      <w:pPr>
        <w:pStyle w:val="Sraopastraipa"/>
        <w:shd w:val="clear" w:color="auto" w:fill="FFFFFF" w:themeFill="background1"/>
        <w:spacing w:before="1" w:line="276" w:lineRule="auto"/>
        <w:ind w:left="-207" w:right="111"/>
        <w:jc w:val="both"/>
        <w:rPr>
          <w:rFonts w:ascii="Times New Roman" w:hAnsi="Times New Roman" w:cs="Times New Roman"/>
          <w:sz w:val="24"/>
          <w:szCs w:val="24"/>
        </w:rPr>
      </w:pPr>
      <w:r w:rsidRPr="00CC03C7">
        <w:rPr>
          <w:rFonts w:ascii="Times New Roman" w:hAnsi="Times New Roman" w:cs="Times New Roman"/>
          <w:b/>
          <w:bCs/>
          <w:sz w:val="28"/>
          <w:szCs w:val="28"/>
        </w:rPr>
        <w:t>ĮVERTINIMAS – 3,29 BALO.</w:t>
      </w:r>
    </w:p>
    <w:p w14:paraId="2B6070FF" w14:textId="42D1555B" w:rsidR="004218A0" w:rsidRPr="00CC03C7" w:rsidRDefault="007F777E" w:rsidP="0006447D">
      <w:pPr>
        <w:shd w:val="clear" w:color="auto" w:fill="FFFFFF" w:themeFill="background1"/>
        <w:spacing w:after="160" w:line="259" w:lineRule="auto"/>
        <w:jc w:val="both"/>
      </w:pPr>
      <w:r w:rsidRPr="00CC03C7">
        <w:rPr>
          <w:b/>
          <w:bCs/>
          <w:sz w:val="28"/>
          <w:szCs w:val="28"/>
        </w:rPr>
        <w:br w:type="page"/>
      </w:r>
      <w:bookmarkEnd w:id="33"/>
      <w:bookmarkEnd w:id="35"/>
      <w:bookmarkEnd w:id="36"/>
    </w:p>
    <w:p w14:paraId="5E539E39" w14:textId="77777777" w:rsidR="0006447D" w:rsidRDefault="0006447D" w:rsidP="00D019CF">
      <w:pPr>
        <w:pStyle w:val="Antrat1"/>
        <w:shd w:val="clear" w:color="auto" w:fill="FFFFFF" w:themeFill="background1"/>
        <w:jc w:val="both"/>
      </w:pPr>
      <w:bookmarkStart w:id="37" w:name="_Toc160703269"/>
    </w:p>
    <w:p w14:paraId="7A8FDCE7" w14:textId="37233FCE" w:rsidR="00C650D2" w:rsidRPr="00CC03C7" w:rsidRDefault="001E4B11" w:rsidP="00D019CF">
      <w:pPr>
        <w:pStyle w:val="Antrat1"/>
        <w:shd w:val="clear" w:color="auto" w:fill="FFFFFF" w:themeFill="background1"/>
        <w:jc w:val="both"/>
      </w:pPr>
      <w:r w:rsidRPr="00CC03C7">
        <w:t>8 SRITIS – ĮGYVENDINANT JAUNIMO POLITIKĄ SAVIVALDYBĖJE TAIKOMI NAUJI METODAI, MOKSLINIŲ TYRIMŲ REZULTATAI, INFORMACINĖS TECHNOLOGIJOS, UŽSIENIO ŠALIŲ AR KITŲ LIETUVOS SAVIVALDYBIŲ</w:t>
      </w:r>
      <w:bookmarkEnd w:id="37"/>
    </w:p>
    <w:p w14:paraId="0EFC55EE" w14:textId="77777777" w:rsidR="00F03808" w:rsidRPr="00CC03C7" w:rsidRDefault="00F03808" w:rsidP="00D019CF">
      <w:pPr>
        <w:shd w:val="clear" w:color="auto" w:fill="FFFFFF" w:themeFill="background1"/>
        <w:jc w:val="both"/>
        <w:rPr>
          <w:b/>
          <w:bCs/>
          <w:sz w:val="28"/>
          <w:szCs w:val="28"/>
        </w:rPr>
      </w:pPr>
    </w:p>
    <w:tbl>
      <w:tblPr>
        <w:tblW w:w="51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44"/>
        <w:gridCol w:w="2167"/>
        <w:gridCol w:w="2266"/>
        <w:gridCol w:w="4397"/>
        <w:gridCol w:w="2125"/>
      </w:tblGrid>
      <w:tr w:rsidR="00FA4AC4" w:rsidRPr="00CC03C7" w14:paraId="1545A818" w14:textId="77777777" w:rsidTr="00254C12">
        <w:trPr>
          <w:trHeight w:val="1541"/>
        </w:trPr>
        <w:tc>
          <w:tcPr>
            <w:tcW w:w="708" w:type="pct"/>
            <w:vMerge w:val="restart"/>
            <w:tcBorders>
              <w:top w:val="single" w:sz="4" w:space="0" w:color="auto"/>
              <w:left w:val="single" w:sz="4" w:space="0" w:color="auto"/>
              <w:bottom w:val="single" w:sz="4" w:space="0" w:color="auto"/>
              <w:right w:val="single" w:sz="4" w:space="0" w:color="auto"/>
            </w:tcBorders>
            <w:hideMark/>
          </w:tcPr>
          <w:p w14:paraId="17C57228" w14:textId="77777777" w:rsidR="001E4B11" w:rsidRPr="00CC03C7" w:rsidRDefault="001E4B11" w:rsidP="00D019CF">
            <w:pPr>
              <w:shd w:val="clear" w:color="auto" w:fill="FFFFFF" w:themeFill="background1"/>
              <w:jc w:val="both"/>
              <w:rPr>
                <w:rFonts w:eastAsia="Calibri"/>
              </w:rPr>
            </w:pPr>
            <w:r w:rsidRPr="00CC03C7">
              <w:rPr>
                <w:rFonts w:eastAsia="Calibri"/>
              </w:rPr>
              <w:t>8. Įgyvendinant jaunimo politiką savivaldybėje taikomi nauji metodai, mokslinių tyrimų rezultatai, informacinės technologijos, užsienio šalių ar kitų Lietuvos savivaldybių geroji patirtis (toliau – inovacijos)</w:t>
            </w:r>
          </w:p>
        </w:tc>
        <w:tc>
          <w:tcPr>
            <w:tcW w:w="647" w:type="pct"/>
            <w:vMerge w:val="restart"/>
            <w:tcBorders>
              <w:top w:val="single" w:sz="4" w:space="0" w:color="auto"/>
              <w:left w:val="single" w:sz="4" w:space="0" w:color="auto"/>
              <w:bottom w:val="single" w:sz="4" w:space="0" w:color="auto"/>
              <w:right w:val="single" w:sz="4" w:space="0" w:color="auto"/>
            </w:tcBorders>
            <w:hideMark/>
          </w:tcPr>
          <w:p w14:paraId="0CB92826" w14:textId="77777777" w:rsidR="001E4B11" w:rsidRPr="00CC03C7" w:rsidRDefault="001E4B11" w:rsidP="00D019CF">
            <w:pPr>
              <w:shd w:val="clear" w:color="auto" w:fill="FFFFFF" w:themeFill="background1"/>
              <w:jc w:val="both"/>
              <w:rPr>
                <w:rFonts w:eastAsia="Calibri"/>
              </w:rPr>
            </w:pPr>
            <w:r w:rsidRPr="00CC03C7">
              <w:rPr>
                <w:rFonts w:eastAsia="Calibri"/>
              </w:rPr>
              <w:t>8.1. Inovacijų skatinimas ir finansavimas</w:t>
            </w:r>
          </w:p>
        </w:tc>
        <w:tc>
          <w:tcPr>
            <w:tcW w:w="721" w:type="pct"/>
            <w:tcBorders>
              <w:top w:val="single" w:sz="4" w:space="0" w:color="auto"/>
              <w:left w:val="single" w:sz="4" w:space="0" w:color="auto"/>
              <w:bottom w:val="single" w:sz="4" w:space="0" w:color="auto"/>
              <w:right w:val="single" w:sz="4" w:space="0" w:color="auto"/>
            </w:tcBorders>
            <w:shd w:val="clear" w:color="auto" w:fill="FFFFFF" w:themeFill="background1"/>
          </w:tcPr>
          <w:p w14:paraId="3DC6E8CA" w14:textId="68BA9BCD" w:rsidR="001E4B11" w:rsidRPr="00CC03C7" w:rsidRDefault="004D6490" w:rsidP="00D019CF">
            <w:pPr>
              <w:shd w:val="clear" w:color="auto" w:fill="FFFFFF" w:themeFill="background1"/>
              <w:jc w:val="both"/>
            </w:pPr>
            <w:r w:rsidRPr="00CC03C7">
              <w:t>Paskelbtų naujienų ar pasidalintos informacijos skaičius apie skelbiamus inovacijų konkursus</w:t>
            </w:r>
          </w:p>
          <w:p w14:paraId="5D6DA745" w14:textId="77777777" w:rsidR="004D6490" w:rsidRPr="00CC03C7" w:rsidRDefault="004D6490" w:rsidP="00D019CF">
            <w:pPr>
              <w:shd w:val="clear" w:color="auto" w:fill="FFFFFF" w:themeFill="background1"/>
              <w:jc w:val="both"/>
            </w:pPr>
          </w:p>
          <w:p w14:paraId="7AAE76AB" w14:textId="482A8762" w:rsidR="004D6490" w:rsidRPr="00CC03C7" w:rsidRDefault="004D6490" w:rsidP="00D019CF">
            <w:pPr>
              <w:shd w:val="clear" w:color="auto" w:fill="FFFFFF" w:themeFill="background1"/>
              <w:jc w:val="both"/>
            </w:pPr>
            <w:r w:rsidRPr="00CC03C7">
              <w:t>Paskelbtų finansavimo</w:t>
            </w:r>
            <w:r w:rsidR="00FA4AC4" w:rsidRPr="00CC03C7">
              <w:t xml:space="preserve"> </w:t>
            </w:r>
            <w:r w:rsidRPr="00CC03C7">
              <w:t>konkursų</w:t>
            </w:r>
            <w:r w:rsidR="00FA4AC4" w:rsidRPr="00CC03C7">
              <w:t>, skirtų inovacijoms skaičius -</w:t>
            </w:r>
          </w:p>
          <w:p w14:paraId="5E75A269" w14:textId="77777777" w:rsidR="0014432B" w:rsidRPr="00CC03C7" w:rsidRDefault="0014432B" w:rsidP="00D019CF">
            <w:pPr>
              <w:shd w:val="clear" w:color="auto" w:fill="FFFFFF" w:themeFill="background1"/>
              <w:jc w:val="both"/>
            </w:pPr>
          </w:p>
          <w:p w14:paraId="17DED7B9" w14:textId="77777777" w:rsidR="0014432B" w:rsidRPr="00CC03C7" w:rsidRDefault="0014432B" w:rsidP="00D019CF">
            <w:pPr>
              <w:shd w:val="clear" w:color="auto" w:fill="FFFFFF" w:themeFill="background1"/>
              <w:jc w:val="both"/>
            </w:pPr>
          </w:p>
          <w:p w14:paraId="45F5EF01" w14:textId="36E14023" w:rsidR="0014432B" w:rsidRPr="00CC03C7" w:rsidRDefault="0014432B" w:rsidP="00D019CF">
            <w:pPr>
              <w:shd w:val="clear" w:color="auto" w:fill="FFFFFF" w:themeFill="background1"/>
              <w:jc w:val="both"/>
            </w:pPr>
            <w:r w:rsidRPr="00CC03C7">
              <w:t>Savivaldybės lėšo</w:t>
            </w:r>
            <w:r w:rsidR="00EE3FB3" w:rsidRPr="00CC03C7">
              <w:t>s, kuriomis</w:t>
            </w:r>
            <w:r w:rsidRPr="00CC03C7">
              <w:t xml:space="preserve"> finansuotos inovatyvūs projektai, veiklos</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14:paraId="15F8C6D3" w14:textId="77777777" w:rsidR="001E4B11" w:rsidRPr="00CC03C7" w:rsidRDefault="0014432B" w:rsidP="00D019CF">
            <w:pPr>
              <w:shd w:val="clear" w:color="auto" w:fill="FFFFFF" w:themeFill="background1"/>
              <w:jc w:val="both"/>
              <w:rPr>
                <w:rFonts w:eastAsia="Calibri"/>
              </w:rPr>
            </w:pPr>
            <w:r w:rsidRPr="00CC03C7">
              <w:rPr>
                <w:rFonts w:eastAsia="Calibri"/>
              </w:rPr>
              <w:t>1</w:t>
            </w:r>
          </w:p>
          <w:p w14:paraId="324F09DE" w14:textId="77777777" w:rsidR="0014432B" w:rsidRPr="00CC03C7" w:rsidRDefault="0014432B" w:rsidP="00D019CF">
            <w:pPr>
              <w:shd w:val="clear" w:color="auto" w:fill="FFFFFF" w:themeFill="background1"/>
              <w:jc w:val="both"/>
              <w:rPr>
                <w:rFonts w:eastAsia="Calibri"/>
              </w:rPr>
            </w:pPr>
          </w:p>
          <w:p w14:paraId="64DC3A83" w14:textId="77777777" w:rsidR="0014432B" w:rsidRPr="00CC03C7" w:rsidRDefault="0014432B" w:rsidP="00D019CF">
            <w:pPr>
              <w:shd w:val="clear" w:color="auto" w:fill="FFFFFF" w:themeFill="background1"/>
              <w:jc w:val="both"/>
              <w:rPr>
                <w:rFonts w:eastAsia="Calibri"/>
              </w:rPr>
            </w:pPr>
          </w:p>
          <w:p w14:paraId="5621040C" w14:textId="77777777" w:rsidR="0014432B" w:rsidRPr="00CC03C7" w:rsidRDefault="0014432B" w:rsidP="00D019CF">
            <w:pPr>
              <w:shd w:val="clear" w:color="auto" w:fill="FFFFFF" w:themeFill="background1"/>
              <w:jc w:val="both"/>
              <w:rPr>
                <w:rFonts w:eastAsia="Calibri"/>
              </w:rPr>
            </w:pPr>
          </w:p>
          <w:p w14:paraId="1704F28C" w14:textId="77777777" w:rsidR="0014432B" w:rsidRPr="00CC03C7" w:rsidRDefault="0014432B" w:rsidP="00D019CF">
            <w:pPr>
              <w:shd w:val="clear" w:color="auto" w:fill="FFFFFF" w:themeFill="background1"/>
              <w:jc w:val="both"/>
              <w:rPr>
                <w:rFonts w:eastAsia="Calibri"/>
              </w:rPr>
            </w:pPr>
          </w:p>
          <w:p w14:paraId="410E8660" w14:textId="77777777" w:rsidR="0014432B" w:rsidRPr="00CC03C7" w:rsidRDefault="0014432B" w:rsidP="00D019CF">
            <w:pPr>
              <w:shd w:val="clear" w:color="auto" w:fill="FFFFFF" w:themeFill="background1"/>
              <w:jc w:val="both"/>
              <w:rPr>
                <w:rFonts w:eastAsia="Calibri"/>
              </w:rPr>
            </w:pPr>
          </w:p>
          <w:p w14:paraId="4627C1B4" w14:textId="77777777" w:rsidR="0014432B" w:rsidRPr="00CC03C7" w:rsidRDefault="0014432B" w:rsidP="00D019CF">
            <w:pPr>
              <w:shd w:val="clear" w:color="auto" w:fill="FFFFFF" w:themeFill="background1"/>
              <w:jc w:val="both"/>
              <w:rPr>
                <w:rFonts w:eastAsia="Calibri"/>
              </w:rPr>
            </w:pPr>
          </w:p>
          <w:p w14:paraId="406EF324" w14:textId="22988B74" w:rsidR="0014432B" w:rsidRPr="00CC03C7" w:rsidRDefault="0014432B" w:rsidP="00D019CF">
            <w:pPr>
              <w:shd w:val="clear" w:color="auto" w:fill="FFFFFF" w:themeFill="background1"/>
              <w:jc w:val="both"/>
              <w:rPr>
                <w:rFonts w:eastAsia="Calibri"/>
              </w:rPr>
            </w:pPr>
          </w:p>
          <w:p w14:paraId="744BD13F" w14:textId="77777777" w:rsidR="00EE3FB3" w:rsidRPr="00CC03C7" w:rsidRDefault="00EE3FB3" w:rsidP="00D019CF">
            <w:pPr>
              <w:shd w:val="clear" w:color="auto" w:fill="FFFFFF" w:themeFill="background1"/>
              <w:jc w:val="both"/>
              <w:rPr>
                <w:rFonts w:eastAsia="Calibri"/>
              </w:rPr>
            </w:pPr>
          </w:p>
          <w:p w14:paraId="7D057ECA" w14:textId="77777777" w:rsidR="00EE3FB3" w:rsidRPr="00CC03C7" w:rsidRDefault="00EE3FB3" w:rsidP="00D019CF">
            <w:pPr>
              <w:shd w:val="clear" w:color="auto" w:fill="FFFFFF" w:themeFill="background1"/>
              <w:jc w:val="both"/>
              <w:rPr>
                <w:rFonts w:eastAsia="Calibri"/>
              </w:rPr>
            </w:pPr>
          </w:p>
          <w:p w14:paraId="217D53A6" w14:textId="77777777" w:rsidR="00EE3FB3" w:rsidRPr="00CC03C7" w:rsidRDefault="00EE3FB3" w:rsidP="00D019CF">
            <w:pPr>
              <w:shd w:val="clear" w:color="auto" w:fill="FFFFFF" w:themeFill="background1"/>
              <w:jc w:val="both"/>
              <w:rPr>
                <w:rFonts w:eastAsia="Calibri"/>
              </w:rPr>
            </w:pPr>
          </w:p>
          <w:p w14:paraId="4E4CCE6B" w14:textId="357E6965" w:rsidR="00EE3FB3" w:rsidRPr="00CC03C7" w:rsidRDefault="00FA4AC4" w:rsidP="00D019CF">
            <w:pPr>
              <w:shd w:val="clear" w:color="auto" w:fill="FFFFFF" w:themeFill="background1"/>
              <w:jc w:val="both"/>
              <w:rPr>
                <w:rFonts w:eastAsia="Calibri"/>
              </w:rPr>
            </w:pPr>
            <w:r w:rsidRPr="00CC03C7">
              <w:rPr>
                <w:rFonts w:eastAsia="Calibri"/>
              </w:rPr>
              <w:t>0</w:t>
            </w:r>
          </w:p>
          <w:p w14:paraId="46E38B4B" w14:textId="77777777" w:rsidR="00FA4AC4" w:rsidRPr="00CC03C7" w:rsidRDefault="00FA4AC4" w:rsidP="00D019CF">
            <w:pPr>
              <w:shd w:val="clear" w:color="auto" w:fill="FFFFFF" w:themeFill="background1"/>
              <w:jc w:val="both"/>
              <w:rPr>
                <w:rFonts w:eastAsia="Calibri"/>
              </w:rPr>
            </w:pPr>
          </w:p>
          <w:p w14:paraId="6195BAC2" w14:textId="77777777" w:rsidR="00FA4AC4" w:rsidRPr="00CC03C7" w:rsidRDefault="00FA4AC4" w:rsidP="00D019CF">
            <w:pPr>
              <w:shd w:val="clear" w:color="auto" w:fill="FFFFFF" w:themeFill="background1"/>
              <w:jc w:val="both"/>
              <w:rPr>
                <w:rFonts w:eastAsia="Calibri"/>
              </w:rPr>
            </w:pPr>
          </w:p>
          <w:p w14:paraId="6985E3B7" w14:textId="77777777" w:rsidR="00FA4AC4" w:rsidRPr="00CC03C7" w:rsidRDefault="00FA4AC4" w:rsidP="00D019CF">
            <w:pPr>
              <w:shd w:val="clear" w:color="auto" w:fill="FFFFFF" w:themeFill="background1"/>
              <w:jc w:val="both"/>
              <w:rPr>
                <w:rFonts w:eastAsia="Calibri"/>
              </w:rPr>
            </w:pPr>
          </w:p>
          <w:p w14:paraId="2AD48357" w14:textId="512A943E" w:rsidR="00EE3FB3" w:rsidRPr="00CC03C7" w:rsidRDefault="00EE3FB3" w:rsidP="00D019CF">
            <w:pPr>
              <w:shd w:val="clear" w:color="auto" w:fill="FFFFFF" w:themeFill="background1"/>
              <w:jc w:val="both"/>
              <w:rPr>
                <w:rFonts w:eastAsia="Calibri"/>
              </w:rPr>
            </w:pPr>
            <w:r w:rsidRPr="00CC03C7">
              <w:rPr>
                <w:rFonts w:eastAsia="Calibri"/>
              </w:rPr>
              <w:t>8000 Eur</w:t>
            </w:r>
          </w:p>
        </w:tc>
        <w:tc>
          <w:tcPr>
            <w:tcW w:w="14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62003" w14:textId="77777777" w:rsidR="00307C84" w:rsidRPr="00CC03C7" w:rsidRDefault="0012646E" w:rsidP="00D019CF">
            <w:pPr>
              <w:shd w:val="clear" w:color="auto" w:fill="FFFFFF" w:themeFill="background1"/>
              <w:jc w:val="both"/>
              <w:rPr>
                <w:shd w:val="clear" w:color="auto" w:fill="FFFFFF"/>
              </w:rPr>
            </w:pPr>
            <w:r w:rsidRPr="00CC03C7">
              <w:rPr>
                <w:rStyle w:val="Grietas"/>
                <w:shd w:val="clear" w:color="auto" w:fill="FFFFFF"/>
              </w:rPr>
              <w:t>JRA konkurso tikslas</w:t>
            </w:r>
            <w:r w:rsidRPr="00CC03C7">
              <w:rPr>
                <w:shd w:val="clear" w:color="auto" w:fill="FFFFFF"/>
              </w:rPr>
              <w:t> –  skatinti inovacijų jaunimo politikos srityje kūrimą ir (ar) diegimą, ir  (ar) tęstinumą, sprendžiant jauniems žmonėms aktualias problemas ir įtraukiant jaunus žmones į aktyvų pilietinį visuomenės gyvenimą.</w:t>
            </w:r>
          </w:p>
          <w:p w14:paraId="400AEF15" w14:textId="77777777" w:rsidR="004D6490" w:rsidRPr="00CC03C7" w:rsidRDefault="004D6490" w:rsidP="00D019CF">
            <w:pPr>
              <w:shd w:val="clear" w:color="auto" w:fill="FFFFFF" w:themeFill="background1"/>
              <w:jc w:val="both"/>
            </w:pPr>
          </w:p>
          <w:p w14:paraId="14093353" w14:textId="01A92EB3" w:rsidR="004D6490" w:rsidRPr="00CC03C7" w:rsidRDefault="004D6490" w:rsidP="00D019CF">
            <w:pPr>
              <w:shd w:val="clear" w:color="auto" w:fill="FFFFFF" w:themeFill="background1"/>
              <w:jc w:val="both"/>
            </w:pPr>
            <w:r w:rsidRPr="00CC03C7">
              <w:t xml:space="preserve">2021 m. </w:t>
            </w:r>
            <w:r w:rsidR="00C06640" w:rsidRPr="00CC03C7">
              <w:t xml:space="preserve">rugsėjo 7 d. </w:t>
            </w:r>
            <w:r w:rsidRPr="00CC03C7">
              <w:t xml:space="preserve">Kauno rajono  savivaldybės tinklalapyje buvo dalinamasi informacija apie JRA skelbiamą inovacijų jaunimo politikos srityje finansavimo konkursą 2022  m. </w:t>
            </w:r>
          </w:p>
          <w:p w14:paraId="01DF8937" w14:textId="779FC464" w:rsidR="00EE3FB3" w:rsidRPr="00CC03C7" w:rsidRDefault="00EE3FB3" w:rsidP="00D019CF">
            <w:pPr>
              <w:shd w:val="clear" w:color="auto" w:fill="FFFFFF" w:themeFill="background1"/>
              <w:jc w:val="both"/>
            </w:pPr>
          </w:p>
          <w:p w14:paraId="473E2020" w14:textId="25886675" w:rsidR="00EE3FB3" w:rsidRPr="00CC03C7" w:rsidRDefault="00EE3FB3" w:rsidP="00D019CF">
            <w:pPr>
              <w:shd w:val="clear" w:color="auto" w:fill="FFFFFF" w:themeFill="background1"/>
              <w:jc w:val="both"/>
            </w:pPr>
            <w:r w:rsidRPr="00CC03C7">
              <w:t xml:space="preserve">Kauno rajono Švietimo centras 2022 m. kovo mėn. įsteigė Jaunojo pedagogo klubą (JPK). Jaunojo pedagogo klubas siekia motyvuoti 9–12 klasių mokinius pasirinkti pedagoginės krypties studijas ir tapti mokytojais. JPK veikla prisideda ne tik prie pedagoginio personalo atsinaujinimo problemos sprendimo, bet ir padeda gerinti mokytojo profesijos įvaizdį. JPK veikla yra vykdoma bendradarbiaujant su VDU Švietimo akademija bei mokytojais mentoriais. Jei pavasario sesijoje JPK lankė 36 9-12 klasių mokiniai, tai rudenį jau dalyvavo 48 mokiniai iš 11 Kauno rajono </w:t>
            </w:r>
            <w:r w:rsidRPr="00CC03C7">
              <w:lastRenderedPageBreak/>
              <w:t xml:space="preserve">mokyklų. Augantis mokinių skaičius rodo programos patrauklumą ir mokinių domėjimąsi pedagogo profesija. JPK veiklos vykdymui savivaldybė skyrė 8 tūkst. eurų. </w:t>
            </w:r>
            <w:r w:rsidR="00836F01" w:rsidRPr="00CC03C7">
              <w:t xml:space="preserve">Jiems suorganizuota 11 renginių: </w:t>
            </w:r>
            <w:r w:rsidRPr="00CC03C7">
              <w:t xml:space="preserve">susitikimai su VDU studentais, jaunais perspektyviais pedagogais, politikais (savivaldybės Meru, mero pavaduotoju, Kultūros, švietimo ir sporto skyriaus vedėju); jiems skaitomos paskaitos pedagoginėmis temomis; organizuotos interaktyvios veiklos VDU botanikos sode, Panevėžio STEAM centre, </w:t>
            </w:r>
            <w:proofErr w:type="spellStart"/>
            <w:r w:rsidRPr="00CC03C7">
              <w:t>Robotikos</w:t>
            </w:r>
            <w:proofErr w:type="spellEnd"/>
            <w:r w:rsidRPr="00CC03C7">
              <w:t xml:space="preserve"> centre</w:t>
            </w:r>
            <w:r w:rsidR="00836F01" w:rsidRPr="00CC03C7">
              <w:t>,</w:t>
            </w:r>
            <w:r w:rsidRPr="00CC03C7">
              <w:t xml:space="preserve"> 2 dienų vasaros stovykla </w:t>
            </w:r>
            <w:proofErr w:type="spellStart"/>
            <w:r w:rsidRPr="00CC03C7">
              <w:t>Jadagonyse</w:t>
            </w:r>
            <w:proofErr w:type="spellEnd"/>
            <w:r w:rsidR="00836F01" w:rsidRPr="00CC03C7">
              <w:t>,</w:t>
            </w:r>
            <w:r w:rsidRPr="00CC03C7">
              <w:t xml:space="preserve"> </w:t>
            </w:r>
            <w:r w:rsidR="00836F01" w:rsidRPr="00CC03C7">
              <w:t>skaitomos paskaitos pedagoginėmis temomis.</w:t>
            </w:r>
          </w:p>
          <w:p w14:paraId="45EBA41E" w14:textId="77777777" w:rsidR="0014432B" w:rsidRPr="00CC03C7" w:rsidRDefault="0014432B" w:rsidP="00D019CF">
            <w:pPr>
              <w:shd w:val="clear" w:color="auto" w:fill="FFFFFF" w:themeFill="background1"/>
              <w:jc w:val="both"/>
            </w:pPr>
          </w:p>
          <w:p w14:paraId="35BF6098" w14:textId="5AA42FA2" w:rsidR="004D6490" w:rsidRPr="00CC03C7" w:rsidRDefault="00FA4AC4" w:rsidP="00D019CF">
            <w:pPr>
              <w:shd w:val="clear" w:color="auto" w:fill="FFFFFF" w:themeFill="background1"/>
              <w:jc w:val="both"/>
            </w:pPr>
            <w:r w:rsidRPr="00CC03C7">
              <w:rPr>
                <w:lang w:eastAsia="zh-CN"/>
              </w:rPr>
              <w:t>Kauno rajono savivaldybės Viešoji biblioteka kartu su Panevėžio apskrities G. Petkevičaitės- Bitės bibliotekos 2021  - 2023 m. įgyvendino projektą „Inovatyvūs Lietuvos bibliotekų skaitymo skatinimo sprendimai vaikų ir jaunimo socialinių santykių kūrimui su aplinka“, finansuojamą pagal EEE ir Norvegijos finansinius mechanizmus</w:t>
            </w:r>
            <w:r w:rsidR="009A150D" w:rsidRPr="00CC03C7">
              <w:rPr>
                <w:lang w:eastAsia="zh-CN"/>
              </w:rPr>
              <w:t>, skirtą 5-8 klasių moksleivių</w:t>
            </w:r>
            <w:r w:rsidRPr="00CC03C7">
              <w:rPr>
                <w:lang w:eastAsia="zh-CN"/>
              </w:rPr>
              <w:t>.</w:t>
            </w:r>
            <w:r w:rsidR="009A150D" w:rsidRPr="00CC03C7">
              <w:rPr>
                <w:lang w:eastAsia="zh-CN"/>
              </w:rPr>
              <w:t xml:space="preserve"> Projekto metu </w:t>
            </w:r>
            <w:r w:rsidR="009A150D" w:rsidRPr="00CC03C7">
              <w:t xml:space="preserve">sukurtas virtualus žaidimas, prieinamas nemokamoje mobiliojoje aplikacijoje, kuris tenkins vaikų poreikį žaisti internetinius žaidimus, skatinantis skaityti tikslinę literatūrą. Svarbi žaidimo dalis – specialiai suformuota knygų kolekcija, kurią gaus 39 Panevėžyje, Kaune ir Klaipėdoje esančios bibliotekos, susieta su žaidimu. Žaidimą bus galima įveikti skaitant tam tikras knygas ir randant jose </w:t>
            </w:r>
            <w:r w:rsidR="009A150D" w:rsidRPr="00CC03C7">
              <w:lastRenderedPageBreak/>
              <w:t>reikiamą informaciją. skaitymo iššūkio žaidimas ir knygų kolekcija tikslinei grupei bus prieinami nemokamoje mobiliojoje programėlėje, o su žaidimo užduotimis susieta literatūra – specialiose teminėse lentynose bibliotekose bei specialiuose knygų išdavimo „paštomatuose“ kitose miestų erdvėse. Virtualus žaidimas grįstas tam tikra istorija su užduotimis. Scenarijus konstruojamas kaip įvykių grandinė, orientuota į pasirinkimus, sprendimus, susijusius su žaidimo herojaus elgesiu. Žaisdami šį žaidimą vaikai ir paaugliai mokysis atsakingai elgtis skirtingose socialinėse situacijose ir ieškos atsakymų bei patarimų tikslinėje literatūroje. Moksleiviams taip pat vykdomos įvairios edukacijos.</w:t>
            </w:r>
            <w:r w:rsidRPr="00CC03C7">
              <w:rPr>
                <w:lang w:eastAsia="zh-CN"/>
              </w:rPr>
              <w:t xml:space="preserve"> Įgyvendinant projektą prie </w:t>
            </w:r>
            <w:r w:rsidR="009A150D" w:rsidRPr="00CC03C7">
              <w:rPr>
                <w:lang w:eastAsia="zh-CN"/>
              </w:rPr>
              <w:t xml:space="preserve">Kauno rajono </w:t>
            </w:r>
            <w:r w:rsidRPr="00CC03C7">
              <w:rPr>
                <w:lang w:eastAsia="zh-CN"/>
              </w:rPr>
              <w:t xml:space="preserve">Viešosios bibliotekos buvo pastatytas </w:t>
            </w:r>
            <w:proofErr w:type="spellStart"/>
            <w:r w:rsidRPr="00CC03C7">
              <w:rPr>
                <w:lang w:eastAsia="zh-CN"/>
              </w:rPr>
              <w:t>knygomatas</w:t>
            </w:r>
            <w:proofErr w:type="spellEnd"/>
            <w:r w:rsidR="00BE3F2D" w:rsidRPr="00CC03C7">
              <w:rPr>
                <w:lang w:eastAsia="zh-CN"/>
              </w:rPr>
              <w:t>.</w:t>
            </w:r>
            <w:r w:rsidRPr="00CC03C7">
              <w:rPr>
                <w:lang w:eastAsia="zh-CN"/>
              </w:rPr>
              <w:t xml:space="preserve"> </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tcPr>
          <w:p w14:paraId="2A24AE28" w14:textId="77777777" w:rsidR="001E4B11" w:rsidRPr="00CC03C7" w:rsidRDefault="00C06640" w:rsidP="00D019CF">
            <w:pPr>
              <w:shd w:val="clear" w:color="auto" w:fill="FFFFFF" w:themeFill="background1"/>
              <w:jc w:val="both"/>
              <w:rPr>
                <w:rFonts w:eastAsia="Calibri"/>
              </w:rPr>
            </w:pPr>
            <w:r w:rsidRPr="00CC03C7">
              <w:rPr>
                <w:rFonts w:eastAsia="Calibri"/>
              </w:rPr>
              <w:lastRenderedPageBreak/>
              <w:t xml:space="preserve">Savivaldybės paskyra Facebook </w:t>
            </w:r>
            <w:proofErr w:type="spellStart"/>
            <w:r w:rsidRPr="00CC03C7">
              <w:rPr>
                <w:rFonts w:eastAsia="Calibri"/>
              </w:rPr>
              <w:t>soc</w:t>
            </w:r>
            <w:proofErr w:type="spellEnd"/>
            <w:r w:rsidRPr="00CC03C7">
              <w:rPr>
                <w:rFonts w:eastAsia="Calibri"/>
              </w:rPr>
              <w:t>. tinkle „Kauno rajono jaunimas“</w:t>
            </w:r>
            <w:r w:rsidR="00EE3FB3" w:rsidRPr="00CC03C7">
              <w:rPr>
                <w:rFonts w:eastAsia="Calibri"/>
              </w:rPr>
              <w:t>;</w:t>
            </w:r>
          </w:p>
          <w:p w14:paraId="73992F1A" w14:textId="77777777" w:rsidR="00EE3FB3" w:rsidRPr="00CC03C7" w:rsidRDefault="00EE3FB3" w:rsidP="00D019CF">
            <w:pPr>
              <w:shd w:val="clear" w:color="auto" w:fill="FFFFFF" w:themeFill="background1"/>
              <w:jc w:val="both"/>
              <w:rPr>
                <w:rFonts w:eastAsia="Calibri"/>
              </w:rPr>
            </w:pPr>
            <w:r w:rsidRPr="00CC03C7">
              <w:rPr>
                <w:rFonts w:eastAsia="Calibri"/>
              </w:rPr>
              <w:t>Kauno rajono Švietimo centro 2022 m. veiklos ataskaita</w:t>
            </w:r>
            <w:r w:rsidR="00FA4AC4" w:rsidRPr="00CC03C7">
              <w:rPr>
                <w:rFonts w:eastAsia="Calibri"/>
              </w:rPr>
              <w:t>;</w:t>
            </w:r>
          </w:p>
          <w:p w14:paraId="47CD10EF" w14:textId="77777777" w:rsidR="00FA4AC4" w:rsidRPr="00CC03C7" w:rsidRDefault="00FA4AC4" w:rsidP="00D019CF">
            <w:pPr>
              <w:shd w:val="clear" w:color="auto" w:fill="FFFFFF" w:themeFill="background1"/>
              <w:jc w:val="both"/>
              <w:rPr>
                <w:lang w:eastAsia="zh-CN"/>
              </w:rPr>
            </w:pPr>
            <w:r w:rsidRPr="00CC03C7">
              <w:rPr>
                <w:lang w:eastAsia="zh-CN"/>
              </w:rPr>
              <w:t xml:space="preserve">Kauno rajono savivaldybės 2022 administracijos direktoriaus ataskaita; </w:t>
            </w:r>
          </w:p>
          <w:p w14:paraId="56B0F101" w14:textId="278E8C3E" w:rsidR="00FA4AC4" w:rsidRPr="00CC03C7" w:rsidRDefault="00FA4AC4" w:rsidP="00D019CF">
            <w:pPr>
              <w:shd w:val="clear" w:color="auto" w:fill="FFFFFF" w:themeFill="background1"/>
              <w:jc w:val="both"/>
              <w:rPr>
                <w:lang w:eastAsia="zh-CN"/>
              </w:rPr>
            </w:pPr>
            <w:r w:rsidRPr="00CC03C7">
              <w:rPr>
                <w:lang w:eastAsia="zh-CN"/>
              </w:rPr>
              <w:t>Kauno rajono savivaldybės Viešosios bibliotekos 2021 metų ataskaita</w:t>
            </w:r>
            <w:r w:rsidR="00BE3F2D" w:rsidRPr="00CC03C7">
              <w:rPr>
                <w:lang w:eastAsia="zh-CN"/>
              </w:rPr>
              <w:t xml:space="preserve"> bei informacija apie projektą: </w:t>
            </w:r>
            <w:hyperlink r:id="rId35" w:history="1">
              <w:r w:rsidR="00BE3F2D" w:rsidRPr="00CC03C7">
                <w:rPr>
                  <w:rStyle w:val="Hipersaitas"/>
                  <w:lang w:eastAsia="zh-CN"/>
                </w:rPr>
                <w:t>https://kvb.lt/is-naujienos/946-naujienos/12038-projektas-inovatyvus-lietuvos-biblioteku-skaitymo-</w:t>
              </w:r>
              <w:r w:rsidR="00BE3F2D" w:rsidRPr="00CC03C7">
                <w:rPr>
                  <w:rStyle w:val="Hipersaitas"/>
                  <w:lang w:eastAsia="zh-CN"/>
                </w:rPr>
                <w:lastRenderedPageBreak/>
                <w:t>skatinimo-sprendimai-vaiku-ir-jaunimo-socialiniu-santykiu-kurimui-su-aplinka</w:t>
              </w:r>
            </w:hyperlink>
            <w:r w:rsidR="00BE3F2D" w:rsidRPr="00CC03C7">
              <w:rPr>
                <w:lang w:eastAsia="zh-CN"/>
              </w:rPr>
              <w:t xml:space="preserve"> </w:t>
            </w:r>
          </w:p>
          <w:p w14:paraId="5737DDD2" w14:textId="56D2E49D" w:rsidR="00FA4AC4" w:rsidRPr="00CC03C7" w:rsidRDefault="00FA4AC4" w:rsidP="00D019CF">
            <w:pPr>
              <w:shd w:val="clear" w:color="auto" w:fill="FFFFFF" w:themeFill="background1"/>
              <w:jc w:val="both"/>
              <w:rPr>
                <w:rFonts w:eastAsia="Calibri"/>
              </w:rPr>
            </w:pPr>
          </w:p>
        </w:tc>
      </w:tr>
      <w:tr w:rsidR="00FA4AC4" w:rsidRPr="00CC03C7" w14:paraId="5977ADD1" w14:textId="77777777" w:rsidTr="00BD05E0">
        <w:trPr>
          <w:trHeight w:val="1152"/>
        </w:trPr>
        <w:tc>
          <w:tcPr>
            <w:tcW w:w="708"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C4E5C4A" w14:textId="77777777" w:rsidR="001E4B11" w:rsidRPr="00CC03C7" w:rsidRDefault="001E4B11" w:rsidP="00D019CF">
            <w:pPr>
              <w:shd w:val="clear" w:color="auto" w:fill="FFFFFF" w:themeFill="background1"/>
              <w:jc w:val="both"/>
              <w:rPr>
                <w:rFonts w:eastAsia="Calibri"/>
              </w:rPr>
            </w:pPr>
          </w:p>
        </w:tc>
        <w:tc>
          <w:tcPr>
            <w:tcW w:w="647"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53745DE" w14:textId="77777777" w:rsidR="001E4B11" w:rsidRPr="00CC03C7" w:rsidRDefault="001E4B11" w:rsidP="00D019CF">
            <w:pPr>
              <w:shd w:val="clear" w:color="auto" w:fill="FFFFFF" w:themeFill="background1"/>
              <w:jc w:val="both"/>
              <w:rPr>
                <w:rFonts w:eastAsia="Calibri"/>
              </w:rPr>
            </w:pP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44803E53" w14:textId="77777777" w:rsidR="001E4B11" w:rsidRPr="00CC03C7" w:rsidRDefault="001E4B11" w:rsidP="00D019CF">
            <w:pPr>
              <w:shd w:val="clear" w:color="auto" w:fill="FFFFFF" w:themeFill="background1"/>
              <w:jc w:val="both"/>
              <w:rPr>
                <w:rFonts w:eastAsia="Calibri"/>
              </w:rPr>
            </w:pPr>
            <w:r w:rsidRPr="00CC03C7">
              <w:rPr>
                <w:rFonts w:eastAsia="Calibri"/>
              </w:rPr>
              <w:t>Inovacijų plėtros programoms savivaldybėje skiriamos lėšos</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14:paraId="0E68E424" w14:textId="3CC3A2B2" w:rsidR="00020C32" w:rsidRPr="00CC03C7" w:rsidRDefault="00BE3F2D" w:rsidP="00D019CF">
            <w:pPr>
              <w:shd w:val="clear" w:color="auto" w:fill="FFFFFF" w:themeFill="background1"/>
              <w:jc w:val="both"/>
              <w:rPr>
                <w:rFonts w:ascii="Calibri" w:eastAsia="Calibri" w:hAnsi="Calibri"/>
              </w:rPr>
            </w:pPr>
            <w:r w:rsidRPr="00CC03C7">
              <w:rPr>
                <w:rFonts w:eastAsia="Calibri"/>
              </w:rPr>
              <w:t>0</w:t>
            </w:r>
          </w:p>
          <w:p w14:paraId="06E3C67B" w14:textId="73188310" w:rsidR="00020C32" w:rsidRPr="00CC03C7" w:rsidRDefault="00020C32" w:rsidP="00D019CF">
            <w:pPr>
              <w:shd w:val="clear" w:color="auto" w:fill="FFFFFF" w:themeFill="background1"/>
              <w:jc w:val="both"/>
              <w:rPr>
                <w:rFonts w:eastAsia="Calibri"/>
              </w:rPr>
            </w:pP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6B42055E" w14:textId="5D6D754F" w:rsidR="001E4B11" w:rsidRPr="00CC03C7" w:rsidRDefault="004D6490" w:rsidP="00D019CF">
            <w:pPr>
              <w:shd w:val="clear" w:color="auto" w:fill="FFFFFF" w:themeFill="background1"/>
              <w:jc w:val="both"/>
              <w:rPr>
                <w:rFonts w:eastAsia="Calibri"/>
              </w:rPr>
            </w:pPr>
            <w:r w:rsidRPr="00CC03C7">
              <w:rPr>
                <w:rFonts w:eastAsia="Calibri"/>
              </w:rPr>
              <w:t>Savivaldybėje nėra inovacijų plėtrai skirtos programos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6DFB36F1" w14:textId="0B358EFF" w:rsidR="001E4B11" w:rsidRPr="00CC03C7" w:rsidRDefault="0012646E" w:rsidP="00D019CF">
            <w:pPr>
              <w:shd w:val="clear" w:color="auto" w:fill="FFFFFF" w:themeFill="background1"/>
              <w:jc w:val="both"/>
              <w:rPr>
                <w:rFonts w:eastAsia="Calibri"/>
              </w:rPr>
            </w:pPr>
            <w:r w:rsidRPr="00CC03C7">
              <w:rPr>
                <w:rFonts w:eastAsia="Calibri"/>
              </w:rPr>
              <w:t>-</w:t>
            </w:r>
          </w:p>
        </w:tc>
      </w:tr>
      <w:tr w:rsidR="00FA4AC4" w:rsidRPr="00CC03C7" w14:paraId="33F5C088" w14:textId="77777777" w:rsidTr="00BD05E0">
        <w:trPr>
          <w:trHeight w:val="2164"/>
        </w:trPr>
        <w:tc>
          <w:tcPr>
            <w:tcW w:w="708" w:type="pct"/>
            <w:vMerge/>
            <w:tcBorders>
              <w:top w:val="single" w:sz="4" w:space="0" w:color="auto"/>
              <w:left w:val="single" w:sz="4" w:space="0" w:color="auto"/>
              <w:bottom w:val="single" w:sz="4" w:space="0" w:color="auto"/>
              <w:right w:val="single" w:sz="4" w:space="0" w:color="auto"/>
            </w:tcBorders>
            <w:vAlign w:val="center"/>
            <w:hideMark/>
          </w:tcPr>
          <w:p w14:paraId="5F5404EA" w14:textId="77777777" w:rsidR="001E4B11" w:rsidRPr="00CC03C7" w:rsidRDefault="001E4B11" w:rsidP="00D019CF">
            <w:pPr>
              <w:shd w:val="clear" w:color="auto" w:fill="FFFFFF" w:themeFill="background1"/>
              <w:jc w:val="both"/>
              <w:rPr>
                <w:rFonts w:eastAsia="Calibri"/>
              </w:rPr>
            </w:pPr>
          </w:p>
        </w:tc>
        <w:tc>
          <w:tcPr>
            <w:tcW w:w="647" w:type="pct"/>
            <w:tcBorders>
              <w:top w:val="single" w:sz="4" w:space="0" w:color="auto"/>
              <w:left w:val="single" w:sz="4" w:space="0" w:color="auto"/>
              <w:bottom w:val="single" w:sz="4" w:space="0" w:color="auto"/>
              <w:right w:val="single" w:sz="4" w:space="0" w:color="auto"/>
            </w:tcBorders>
            <w:hideMark/>
          </w:tcPr>
          <w:p w14:paraId="354D649E" w14:textId="77777777" w:rsidR="001E4B11" w:rsidRPr="00CC03C7" w:rsidRDefault="001E4B11" w:rsidP="00D019CF">
            <w:pPr>
              <w:shd w:val="clear" w:color="auto" w:fill="FFFFFF" w:themeFill="background1"/>
              <w:jc w:val="both"/>
              <w:rPr>
                <w:rFonts w:eastAsia="Calibri"/>
              </w:rPr>
            </w:pPr>
            <w:r w:rsidRPr="00CC03C7">
              <w:rPr>
                <w:rFonts w:eastAsia="Calibri"/>
              </w:rPr>
              <w:t>8.2. Inovacijos, vykdytos savivaldybės lygmeniu ir darančios įtaką nacionaliniu mastu</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7519D28B" w14:textId="77777777" w:rsidR="001E4B11" w:rsidRPr="00CC03C7" w:rsidRDefault="001E4B11" w:rsidP="00D019CF">
            <w:pPr>
              <w:shd w:val="clear" w:color="auto" w:fill="FFFFFF" w:themeFill="background1"/>
              <w:jc w:val="both"/>
              <w:rPr>
                <w:rFonts w:eastAsia="Calibri"/>
              </w:rPr>
            </w:pPr>
            <w:r w:rsidRPr="00CC03C7">
              <w:rPr>
                <w:rFonts w:eastAsia="Calibri"/>
              </w:rPr>
              <w:t xml:space="preserve">Inovacijos, prisidėjusios prie nacionalinės jaunimo politikos įgyvendinimo </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14:paraId="3AADF8B2" w14:textId="11B34DAB" w:rsidR="00020C32" w:rsidRPr="00CC03C7" w:rsidRDefault="0012646E" w:rsidP="00D019CF">
            <w:pPr>
              <w:shd w:val="clear" w:color="auto" w:fill="FFFFFF" w:themeFill="background1"/>
              <w:jc w:val="both"/>
              <w:rPr>
                <w:rFonts w:eastAsia="Calibri"/>
              </w:rPr>
            </w:pPr>
            <w:r w:rsidRPr="00CC03C7">
              <w:rPr>
                <w:rFonts w:eastAsia="Calibri"/>
              </w:rPr>
              <w:t>0</w:t>
            </w:r>
          </w:p>
          <w:p w14:paraId="7AAF13D5" w14:textId="1C7E7728" w:rsidR="001E4B11" w:rsidRPr="00CC03C7" w:rsidRDefault="001E4B11" w:rsidP="00D019CF">
            <w:pPr>
              <w:shd w:val="clear" w:color="auto" w:fill="FFFFFF" w:themeFill="background1"/>
              <w:jc w:val="both"/>
              <w:rPr>
                <w:rFonts w:eastAsia="Calibri"/>
              </w:rPr>
            </w:pP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2998BD9A" w14:textId="12F107D6" w:rsidR="001E4B11" w:rsidRPr="00CC03C7" w:rsidRDefault="00BD05E0" w:rsidP="00D019CF">
            <w:pPr>
              <w:shd w:val="clear" w:color="auto" w:fill="FFFFFF" w:themeFill="background1"/>
              <w:jc w:val="both"/>
              <w:rPr>
                <w:rFonts w:eastAsia="Calibri"/>
              </w:rPr>
            </w:pPr>
            <w:r w:rsidRPr="00CC03C7">
              <w:rPr>
                <w:rFonts w:eastAsia="Calibri"/>
              </w:rPr>
              <w:t>Duomenų nėra</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6789FE82" w14:textId="20D92D01" w:rsidR="001E4B11" w:rsidRPr="00CC03C7" w:rsidRDefault="0012646E" w:rsidP="00D019CF">
            <w:pPr>
              <w:shd w:val="clear" w:color="auto" w:fill="FFFFFF" w:themeFill="background1"/>
              <w:jc w:val="both"/>
              <w:rPr>
                <w:rFonts w:eastAsia="Calibri"/>
              </w:rPr>
            </w:pPr>
            <w:r w:rsidRPr="00CC03C7">
              <w:rPr>
                <w:rFonts w:eastAsia="Calibri"/>
              </w:rPr>
              <w:t>-</w:t>
            </w:r>
          </w:p>
        </w:tc>
      </w:tr>
    </w:tbl>
    <w:p w14:paraId="548A2CB2" w14:textId="6365D199" w:rsidR="001E4B11" w:rsidRPr="00CC03C7" w:rsidRDefault="001E4B11" w:rsidP="00D019CF">
      <w:pPr>
        <w:shd w:val="clear" w:color="auto" w:fill="FFFFFF" w:themeFill="background1"/>
        <w:jc w:val="both"/>
        <w:rPr>
          <w:b/>
          <w:bCs/>
          <w:sz w:val="28"/>
          <w:szCs w:val="28"/>
        </w:rPr>
      </w:pPr>
    </w:p>
    <w:p w14:paraId="6FA080B5" w14:textId="77777777" w:rsidR="00314DB2" w:rsidRPr="00CC03C7" w:rsidRDefault="00314DB2" w:rsidP="00D019CF">
      <w:pPr>
        <w:shd w:val="clear" w:color="auto" w:fill="FFFFFF" w:themeFill="background1"/>
        <w:jc w:val="both"/>
        <w:rPr>
          <w:b/>
          <w:bCs/>
          <w:sz w:val="28"/>
          <w:szCs w:val="28"/>
        </w:rPr>
      </w:pPr>
    </w:p>
    <w:p w14:paraId="499B1556" w14:textId="77777777" w:rsidR="004218A0" w:rsidRPr="00CC03C7" w:rsidRDefault="004218A0" w:rsidP="00D019CF">
      <w:pPr>
        <w:shd w:val="clear" w:color="auto" w:fill="FFFFFF" w:themeFill="background1"/>
        <w:jc w:val="both"/>
        <w:rPr>
          <w:b/>
          <w:bCs/>
          <w:sz w:val="28"/>
          <w:szCs w:val="28"/>
        </w:rPr>
      </w:pPr>
    </w:p>
    <w:p w14:paraId="01EE2EA6" w14:textId="77777777" w:rsidR="00F62FB5" w:rsidRPr="00CC03C7" w:rsidRDefault="00F62FB5" w:rsidP="00D019CF">
      <w:pPr>
        <w:shd w:val="clear" w:color="auto" w:fill="FFFFFF" w:themeFill="background1"/>
        <w:spacing w:line="276" w:lineRule="auto"/>
        <w:ind w:left="-567"/>
        <w:jc w:val="both"/>
        <w:rPr>
          <w:b/>
          <w:bCs/>
          <w:sz w:val="28"/>
          <w:szCs w:val="28"/>
        </w:rPr>
      </w:pPr>
    </w:p>
    <w:p w14:paraId="2BD11FB3" w14:textId="47AE39DA" w:rsidR="002B66A6" w:rsidRPr="00CC03C7" w:rsidRDefault="002B66A6" w:rsidP="00D019CF">
      <w:pPr>
        <w:shd w:val="clear" w:color="auto" w:fill="FFFFFF" w:themeFill="background1"/>
        <w:spacing w:line="276" w:lineRule="auto"/>
        <w:ind w:left="-567"/>
        <w:jc w:val="both"/>
        <w:rPr>
          <w:b/>
          <w:bCs/>
          <w:sz w:val="28"/>
          <w:szCs w:val="28"/>
        </w:rPr>
      </w:pPr>
      <w:r w:rsidRPr="00CC03C7">
        <w:rPr>
          <w:b/>
          <w:bCs/>
          <w:sz w:val="28"/>
          <w:szCs w:val="28"/>
        </w:rPr>
        <w:t>IŠVADOS:</w:t>
      </w:r>
    </w:p>
    <w:p w14:paraId="212A58D7" w14:textId="26FF095D" w:rsidR="00C574C9" w:rsidRPr="00CC03C7" w:rsidRDefault="001122C6" w:rsidP="00D019CF">
      <w:pPr>
        <w:pStyle w:val="Sraopastraipa"/>
        <w:numPr>
          <w:ilvl w:val="0"/>
          <w:numId w:val="28"/>
        </w:numPr>
        <w:shd w:val="clear" w:color="auto" w:fill="FFFFFF" w:themeFill="background1"/>
        <w:spacing w:after="0" w:line="276" w:lineRule="auto"/>
        <w:jc w:val="both"/>
        <w:rPr>
          <w:rFonts w:ascii="Times New Roman" w:hAnsi="Times New Roman" w:cs="Times New Roman"/>
          <w:sz w:val="24"/>
          <w:szCs w:val="24"/>
        </w:rPr>
      </w:pPr>
      <w:r w:rsidRPr="00CC03C7">
        <w:rPr>
          <w:rFonts w:ascii="Times New Roman" w:hAnsi="Times New Roman" w:cs="Times New Roman"/>
          <w:sz w:val="24"/>
          <w:szCs w:val="24"/>
        </w:rPr>
        <w:t>Kauno rajono s</w:t>
      </w:r>
      <w:r w:rsidR="00BE7E5C" w:rsidRPr="00CC03C7">
        <w:rPr>
          <w:rFonts w:ascii="Times New Roman" w:hAnsi="Times New Roman" w:cs="Times New Roman"/>
          <w:sz w:val="24"/>
          <w:szCs w:val="24"/>
        </w:rPr>
        <w:t>avivaldybės geroji patirtis įgyvendinant jaunimo politiką  nebuvo pritaikyta kitose savivaldybėse ar nacionaliniu lygmeniu.</w:t>
      </w:r>
    </w:p>
    <w:p w14:paraId="59A9C44A" w14:textId="72A5DF39" w:rsidR="0047383C" w:rsidRPr="00CC03C7" w:rsidRDefault="001122C6" w:rsidP="00D019CF">
      <w:pPr>
        <w:pStyle w:val="Sraopastraipa"/>
        <w:numPr>
          <w:ilvl w:val="0"/>
          <w:numId w:val="28"/>
        </w:numPr>
        <w:shd w:val="clear" w:color="auto" w:fill="FFFFFF" w:themeFill="background1"/>
        <w:spacing w:after="0" w:line="276" w:lineRule="auto"/>
        <w:jc w:val="both"/>
        <w:rPr>
          <w:rFonts w:ascii="Times New Roman" w:hAnsi="Times New Roman" w:cs="Times New Roman"/>
          <w:sz w:val="24"/>
          <w:szCs w:val="24"/>
        </w:rPr>
      </w:pPr>
      <w:r w:rsidRPr="00CC03C7">
        <w:rPr>
          <w:rFonts w:ascii="Times New Roman" w:hAnsi="Times New Roman" w:cs="Times New Roman"/>
          <w:sz w:val="24"/>
          <w:szCs w:val="24"/>
        </w:rPr>
        <w:t>Įvairios savivaldybės</w:t>
      </w:r>
      <w:r w:rsidR="00BE3F2D" w:rsidRPr="00CC03C7">
        <w:rPr>
          <w:rFonts w:ascii="Times New Roman" w:hAnsi="Times New Roman" w:cs="Times New Roman"/>
          <w:sz w:val="24"/>
          <w:szCs w:val="24"/>
        </w:rPr>
        <w:t xml:space="preserve"> biudžetin</w:t>
      </w:r>
      <w:r w:rsidRPr="00CC03C7">
        <w:rPr>
          <w:rFonts w:ascii="Times New Roman" w:hAnsi="Times New Roman" w:cs="Times New Roman"/>
          <w:sz w:val="24"/>
          <w:szCs w:val="24"/>
        </w:rPr>
        <w:t>ė</w:t>
      </w:r>
      <w:r w:rsidR="00BE3F2D" w:rsidRPr="00CC03C7">
        <w:rPr>
          <w:rFonts w:ascii="Times New Roman" w:hAnsi="Times New Roman" w:cs="Times New Roman"/>
          <w:sz w:val="24"/>
          <w:szCs w:val="24"/>
        </w:rPr>
        <w:t>s įstaig</w:t>
      </w:r>
      <w:r w:rsidRPr="00CC03C7">
        <w:rPr>
          <w:rFonts w:ascii="Times New Roman" w:hAnsi="Times New Roman" w:cs="Times New Roman"/>
          <w:sz w:val="24"/>
          <w:szCs w:val="24"/>
        </w:rPr>
        <w:t>o</w:t>
      </w:r>
      <w:r w:rsidR="00BE3F2D" w:rsidRPr="00CC03C7">
        <w:rPr>
          <w:rFonts w:ascii="Times New Roman" w:hAnsi="Times New Roman" w:cs="Times New Roman"/>
          <w:sz w:val="24"/>
          <w:szCs w:val="24"/>
        </w:rPr>
        <w:t xml:space="preserve">s </w:t>
      </w:r>
      <w:r w:rsidR="00EE3FB3" w:rsidRPr="00CC03C7">
        <w:rPr>
          <w:rFonts w:ascii="Times New Roman" w:hAnsi="Times New Roman" w:cs="Times New Roman"/>
          <w:sz w:val="24"/>
          <w:szCs w:val="24"/>
        </w:rPr>
        <w:t xml:space="preserve">atskirose srityse (pvz. </w:t>
      </w:r>
      <w:r w:rsidR="00BE3F2D" w:rsidRPr="00CC03C7">
        <w:rPr>
          <w:rFonts w:ascii="Times New Roman" w:hAnsi="Times New Roman" w:cs="Times New Roman"/>
          <w:sz w:val="24"/>
          <w:szCs w:val="24"/>
        </w:rPr>
        <w:t xml:space="preserve">moksleivių profesinis orientavimas ir karjeros planavimas, kultūra, švietimas ir skaitymas) įgyvendina inovatyvias veiklas ir projektus, </w:t>
      </w:r>
      <w:r w:rsidRPr="00CC03C7">
        <w:rPr>
          <w:rFonts w:ascii="Times New Roman" w:hAnsi="Times New Roman" w:cs="Times New Roman"/>
          <w:sz w:val="24"/>
          <w:szCs w:val="24"/>
        </w:rPr>
        <w:t xml:space="preserve">siekdamos pokyčių jaunimo tarpe, tačiau pasigendama pačios savivaldybės sisteminio požiūrio į inovacijų diegimą ir plėtrą savivaldybėje, jaunimo politiką įgyvendinančių institucijų aiškaus požiūrio į </w:t>
      </w:r>
      <w:r w:rsidR="0047383C" w:rsidRPr="00CC03C7">
        <w:rPr>
          <w:rFonts w:ascii="Times New Roman" w:hAnsi="Times New Roman" w:cs="Times New Roman"/>
          <w:sz w:val="24"/>
          <w:szCs w:val="24"/>
        </w:rPr>
        <w:t>inovacijų jaunimo politikoje reikalingumą, kuris atsispindėtų SJRT veiklos planuose ir svarstomuose klausimuose, konkursų prioritetuose</w:t>
      </w:r>
      <w:r w:rsidR="00C96BFB" w:rsidRPr="00CC03C7">
        <w:rPr>
          <w:rFonts w:ascii="Times New Roman" w:hAnsi="Times New Roman" w:cs="Times New Roman"/>
          <w:sz w:val="24"/>
          <w:szCs w:val="24"/>
        </w:rPr>
        <w:t>.</w:t>
      </w:r>
    </w:p>
    <w:p w14:paraId="60719361" w14:textId="1008D595" w:rsidR="00C96BFB" w:rsidRPr="00CC03C7" w:rsidRDefault="00C96BFB" w:rsidP="00C96BFB">
      <w:pPr>
        <w:pStyle w:val="Sraopastraipa"/>
        <w:numPr>
          <w:ilvl w:val="0"/>
          <w:numId w:val="28"/>
        </w:numPr>
        <w:shd w:val="clear" w:color="auto" w:fill="FFFFFF" w:themeFill="background1"/>
        <w:spacing w:line="276" w:lineRule="auto"/>
        <w:jc w:val="both"/>
        <w:rPr>
          <w:rFonts w:ascii="Times New Roman" w:hAnsi="Times New Roman" w:cs="Times New Roman"/>
          <w:sz w:val="24"/>
          <w:szCs w:val="24"/>
        </w:rPr>
      </w:pPr>
      <w:r w:rsidRPr="00CC03C7">
        <w:rPr>
          <w:rFonts w:ascii="Times New Roman" w:hAnsi="Times New Roman" w:cs="Times New Roman"/>
          <w:sz w:val="24"/>
          <w:szCs w:val="24"/>
        </w:rPr>
        <w:t xml:space="preserve">Savivaldybės biudžetinės įstaigos galbūt ir taiko naujus metodus, inovatyvius projektus, tik ta informacija nėra susisteminta ir pristatoma, </w:t>
      </w:r>
      <w:r w:rsidR="00970AEC" w:rsidRPr="00CC03C7">
        <w:rPr>
          <w:rFonts w:ascii="Times New Roman" w:hAnsi="Times New Roman" w:cs="Times New Roman"/>
          <w:sz w:val="24"/>
          <w:szCs w:val="24"/>
        </w:rPr>
        <w:t>ja nėra dalinamasi</w:t>
      </w:r>
      <w:r w:rsidR="00314DB2" w:rsidRPr="00CC03C7">
        <w:rPr>
          <w:rFonts w:ascii="Times New Roman" w:hAnsi="Times New Roman" w:cs="Times New Roman"/>
          <w:sz w:val="24"/>
          <w:szCs w:val="24"/>
        </w:rPr>
        <w:t>.</w:t>
      </w:r>
    </w:p>
    <w:p w14:paraId="139EC176" w14:textId="642E6890" w:rsidR="000C4FBA" w:rsidRPr="00CC03C7" w:rsidRDefault="000C4FBA" w:rsidP="00D019CF">
      <w:pPr>
        <w:pStyle w:val="Sraopastraipa"/>
        <w:numPr>
          <w:ilvl w:val="0"/>
          <w:numId w:val="28"/>
        </w:numPr>
        <w:shd w:val="clear" w:color="auto" w:fill="FFFFFF" w:themeFill="background1"/>
        <w:spacing w:after="0" w:line="276" w:lineRule="auto"/>
        <w:jc w:val="both"/>
        <w:rPr>
          <w:rFonts w:ascii="Times New Roman" w:hAnsi="Times New Roman" w:cs="Times New Roman"/>
          <w:sz w:val="24"/>
          <w:szCs w:val="24"/>
        </w:rPr>
      </w:pPr>
      <w:r w:rsidRPr="00CC03C7">
        <w:rPr>
          <w:rFonts w:ascii="Times New Roman" w:hAnsi="Times New Roman" w:cs="Times New Roman"/>
          <w:sz w:val="24"/>
          <w:szCs w:val="24"/>
        </w:rPr>
        <w:t>Inovacijų trūkumą jaunimo politikoje įtakoja SJRT kompetencijai priskirtų funkcijų neįgyvendinimas, pirmiausia – bendradarbiavimo trūkumas su Lietuvos savivaldybėmis ir užsienio šalimis, kurios galėtų inicijuoti gerosios patirties perėmimą ir įdiegimą bei plėtrą Kauno rajono savivaldybėje;</w:t>
      </w:r>
    </w:p>
    <w:p w14:paraId="636E4D27" w14:textId="3DF6757E" w:rsidR="00B20325" w:rsidRPr="00CC03C7" w:rsidRDefault="00B20325" w:rsidP="00D019CF">
      <w:pPr>
        <w:pStyle w:val="Sraopastraipa"/>
        <w:numPr>
          <w:ilvl w:val="0"/>
          <w:numId w:val="28"/>
        </w:numPr>
        <w:shd w:val="clear" w:color="auto" w:fill="FFFFFF" w:themeFill="background1"/>
        <w:spacing w:after="0" w:line="276" w:lineRule="auto"/>
        <w:jc w:val="both"/>
        <w:rPr>
          <w:rFonts w:ascii="Times New Roman" w:hAnsi="Times New Roman" w:cs="Times New Roman"/>
          <w:sz w:val="24"/>
          <w:szCs w:val="24"/>
        </w:rPr>
      </w:pPr>
      <w:r w:rsidRPr="00CC03C7">
        <w:rPr>
          <w:rFonts w:ascii="Times New Roman" w:hAnsi="Times New Roman" w:cs="Times New Roman"/>
          <w:sz w:val="24"/>
          <w:szCs w:val="24"/>
        </w:rPr>
        <w:t>Kompetencijos ir resursų trūkumas, skirtų inovacijų įgyvendinimui jaunimo politikoje - tai sulėtino progresą ir kokybę jaunimo paslaugų srityje</w:t>
      </w:r>
      <w:r w:rsidR="00314DB2" w:rsidRPr="00CC03C7">
        <w:rPr>
          <w:rFonts w:ascii="Times New Roman" w:hAnsi="Times New Roman" w:cs="Times New Roman"/>
          <w:sz w:val="24"/>
          <w:szCs w:val="24"/>
        </w:rPr>
        <w:t>.</w:t>
      </w:r>
    </w:p>
    <w:p w14:paraId="5468C2F8" w14:textId="4EE4EC6E" w:rsidR="005000C6" w:rsidRPr="00CC03C7" w:rsidRDefault="0047383C" w:rsidP="00D019CF">
      <w:pPr>
        <w:pStyle w:val="Sraopastraipa"/>
        <w:numPr>
          <w:ilvl w:val="0"/>
          <w:numId w:val="28"/>
        </w:numPr>
        <w:shd w:val="clear" w:color="auto" w:fill="FFFFFF" w:themeFill="background1"/>
        <w:spacing w:after="0" w:line="276" w:lineRule="auto"/>
        <w:jc w:val="both"/>
        <w:rPr>
          <w:rFonts w:ascii="Times New Roman" w:hAnsi="Times New Roman" w:cs="Times New Roman"/>
          <w:sz w:val="24"/>
          <w:szCs w:val="24"/>
        </w:rPr>
      </w:pPr>
      <w:r w:rsidRPr="00CC03C7">
        <w:rPr>
          <w:rFonts w:ascii="Times New Roman" w:hAnsi="Times New Roman" w:cs="Times New Roman"/>
          <w:sz w:val="24"/>
          <w:szCs w:val="24"/>
        </w:rPr>
        <w:t>Per 2020 – 2022 m. laikotarpį savivaldybės jaunimo politikoje nebuvo įdiegta ar įgyvendinta inovacijų.</w:t>
      </w:r>
    </w:p>
    <w:p w14:paraId="0376E7C2" w14:textId="77777777" w:rsidR="009D2B3F" w:rsidRPr="00CC03C7" w:rsidRDefault="009D2B3F" w:rsidP="009D2B3F">
      <w:pPr>
        <w:shd w:val="clear" w:color="auto" w:fill="FFFFFF" w:themeFill="background1"/>
        <w:spacing w:line="276" w:lineRule="auto"/>
        <w:jc w:val="both"/>
      </w:pPr>
    </w:p>
    <w:p w14:paraId="3E0298ED" w14:textId="1181E2C9" w:rsidR="009D2B3F" w:rsidRPr="00CC03C7" w:rsidRDefault="009D2B3F" w:rsidP="009D2B3F">
      <w:pPr>
        <w:pStyle w:val="Sraopastraipa"/>
        <w:shd w:val="clear" w:color="auto" w:fill="FFFFFF" w:themeFill="background1"/>
        <w:spacing w:before="1" w:line="276" w:lineRule="auto"/>
        <w:ind w:left="-142" w:right="111"/>
        <w:jc w:val="both"/>
        <w:rPr>
          <w:rFonts w:ascii="Times New Roman" w:hAnsi="Times New Roman" w:cs="Times New Roman"/>
          <w:sz w:val="24"/>
          <w:szCs w:val="24"/>
        </w:rPr>
      </w:pPr>
      <w:r w:rsidRPr="00CC03C7">
        <w:rPr>
          <w:rFonts w:ascii="Times New Roman" w:hAnsi="Times New Roman" w:cs="Times New Roman"/>
          <w:b/>
          <w:bCs/>
          <w:sz w:val="28"/>
          <w:szCs w:val="28"/>
        </w:rPr>
        <w:t>ĮVERTINIMAS – 2,57 BALO.</w:t>
      </w:r>
    </w:p>
    <w:p w14:paraId="6927FC2F" w14:textId="77777777" w:rsidR="009D2B3F" w:rsidRPr="00CC03C7" w:rsidRDefault="009D2B3F" w:rsidP="009D2B3F">
      <w:pPr>
        <w:shd w:val="clear" w:color="auto" w:fill="FFFFFF" w:themeFill="background1"/>
        <w:spacing w:line="276" w:lineRule="auto"/>
        <w:jc w:val="both"/>
      </w:pPr>
    </w:p>
    <w:p w14:paraId="41AD25E0" w14:textId="2A92CD88" w:rsidR="00717C4A" w:rsidRPr="00CC03C7" w:rsidRDefault="00717C4A" w:rsidP="00D019CF">
      <w:pPr>
        <w:shd w:val="clear" w:color="auto" w:fill="FFFFFF" w:themeFill="background1"/>
        <w:spacing w:line="276" w:lineRule="auto"/>
        <w:jc w:val="both"/>
      </w:pPr>
    </w:p>
    <w:p w14:paraId="5CE39500" w14:textId="21D7FC7D" w:rsidR="00717C4A" w:rsidRPr="00CC03C7" w:rsidRDefault="00717C4A" w:rsidP="00D019CF">
      <w:pPr>
        <w:spacing w:after="160" w:line="259" w:lineRule="auto"/>
        <w:jc w:val="both"/>
      </w:pPr>
      <w:r w:rsidRPr="00CC03C7">
        <w:br w:type="page"/>
      </w:r>
    </w:p>
    <w:p w14:paraId="2F277990" w14:textId="77777777" w:rsidR="00F62FB5" w:rsidRPr="00CC03C7" w:rsidRDefault="00F62FB5" w:rsidP="00F62FB5">
      <w:pPr>
        <w:pStyle w:val="Antrat1"/>
        <w:shd w:val="clear" w:color="auto" w:fill="FFFFFF" w:themeFill="background1"/>
        <w:jc w:val="center"/>
      </w:pPr>
      <w:bookmarkStart w:id="38" w:name="_Toc160703270"/>
    </w:p>
    <w:p w14:paraId="0F3BF0CD" w14:textId="139DFE0A" w:rsidR="00A62756" w:rsidRPr="00CC03C7" w:rsidRDefault="00A62756" w:rsidP="00F62FB5">
      <w:pPr>
        <w:pStyle w:val="Antrat1"/>
        <w:shd w:val="clear" w:color="auto" w:fill="FFFFFF" w:themeFill="background1"/>
        <w:jc w:val="center"/>
      </w:pPr>
      <w:r w:rsidRPr="00CC03C7">
        <w:t>GRAFIKAS</w:t>
      </w:r>
      <w:bookmarkEnd w:id="38"/>
      <w:r w:rsidRPr="00CC03C7">
        <w:t xml:space="preserve"> </w:t>
      </w:r>
    </w:p>
    <w:p w14:paraId="234FFDF2" w14:textId="77777777" w:rsidR="00A62756" w:rsidRPr="00CC03C7" w:rsidRDefault="00A62756" w:rsidP="00D019CF">
      <w:pPr>
        <w:spacing w:after="160" w:line="259" w:lineRule="auto"/>
        <w:jc w:val="both"/>
      </w:pPr>
    </w:p>
    <w:p w14:paraId="4EF4A228" w14:textId="1D65FC00" w:rsidR="00A62756" w:rsidRPr="00CC03C7" w:rsidRDefault="00A62756" w:rsidP="00F62FB5">
      <w:pPr>
        <w:spacing w:after="160" w:line="259" w:lineRule="auto"/>
        <w:jc w:val="center"/>
      </w:pPr>
      <w:r w:rsidRPr="00CC03C7">
        <w:rPr>
          <w:noProof/>
          <w:sz w:val="28"/>
          <w:szCs w:val="28"/>
        </w:rPr>
        <w:drawing>
          <wp:inline distT="0" distB="0" distL="0" distR="0" wp14:anchorId="6C8156B3" wp14:editId="00F00936">
            <wp:extent cx="8839200" cy="5443220"/>
            <wp:effectExtent l="0" t="0" r="0" b="5080"/>
            <wp:docPr id="1594676328"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4ADA65F" w14:textId="77777777" w:rsidR="00A62756" w:rsidRPr="00CC03C7" w:rsidRDefault="00A62756" w:rsidP="00D019CF">
      <w:pPr>
        <w:spacing w:after="160" w:line="259" w:lineRule="auto"/>
        <w:jc w:val="both"/>
      </w:pPr>
    </w:p>
    <w:p w14:paraId="0059B025" w14:textId="77777777" w:rsidR="00A62756" w:rsidRPr="00CC03C7" w:rsidRDefault="00A62756" w:rsidP="00D019CF">
      <w:pPr>
        <w:spacing w:after="160" w:line="259" w:lineRule="auto"/>
        <w:jc w:val="both"/>
      </w:pPr>
    </w:p>
    <w:p w14:paraId="3CB608B0" w14:textId="77777777" w:rsidR="00A62756" w:rsidRPr="00CC03C7" w:rsidRDefault="00A62756" w:rsidP="00D019CF">
      <w:pPr>
        <w:spacing w:after="160" w:line="259" w:lineRule="auto"/>
        <w:jc w:val="both"/>
      </w:pPr>
    </w:p>
    <w:p w14:paraId="018A38AE" w14:textId="77777777" w:rsidR="00F62FB5" w:rsidRPr="00CC03C7" w:rsidRDefault="00F62FB5" w:rsidP="00F62FB5">
      <w:pPr>
        <w:pStyle w:val="Sraopastraipa"/>
        <w:ind w:left="-207"/>
        <w:rPr>
          <w:rFonts w:ascii="Times New Roman" w:hAnsi="Times New Roman" w:cs="Times New Roman"/>
          <w:b/>
          <w:bCs/>
          <w:sz w:val="24"/>
          <w:szCs w:val="24"/>
        </w:rPr>
      </w:pPr>
    </w:p>
    <w:p w14:paraId="76F3A0B1" w14:textId="222F0973" w:rsidR="00F62FB5" w:rsidRPr="00CC03C7" w:rsidRDefault="00F62FB5" w:rsidP="00F62FB5">
      <w:pPr>
        <w:pStyle w:val="Antrat1"/>
        <w:shd w:val="clear" w:color="auto" w:fill="FFFFFF" w:themeFill="background1"/>
        <w:jc w:val="center"/>
      </w:pPr>
      <w:bookmarkStart w:id="39" w:name="_Toc160703271"/>
      <w:r w:rsidRPr="00CC03C7">
        <w:t>GALUTINĖ IŠVADA</w:t>
      </w:r>
      <w:bookmarkEnd w:id="39"/>
    </w:p>
    <w:p w14:paraId="7B689378" w14:textId="77777777" w:rsidR="00F62FB5" w:rsidRPr="00CC03C7" w:rsidRDefault="00F62FB5" w:rsidP="00F62FB5">
      <w:pPr>
        <w:pStyle w:val="Sraopastraipa"/>
        <w:ind w:left="-207"/>
        <w:rPr>
          <w:rFonts w:ascii="Times New Roman" w:hAnsi="Times New Roman" w:cs="Times New Roman"/>
          <w:b/>
          <w:bCs/>
          <w:sz w:val="24"/>
          <w:szCs w:val="24"/>
        </w:rPr>
      </w:pPr>
    </w:p>
    <w:p w14:paraId="75EE5575" w14:textId="02917B2C" w:rsidR="00F62FB5" w:rsidRPr="00CC03C7" w:rsidRDefault="00F62FB5" w:rsidP="00F62FB5">
      <w:pPr>
        <w:pStyle w:val="Sraopastraipa"/>
        <w:ind w:left="-207"/>
        <w:jc w:val="both"/>
        <w:rPr>
          <w:rFonts w:ascii="Times New Roman" w:hAnsi="Times New Roman" w:cs="Times New Roman"/>
          <w:sz w:val="24"/>
          <w:szCs w:val="24"/>
        </w:rPr>
      </w:pPr>
      <w:r w:rsidRPr="00CC03C7">
        <w:rPr>
          <w:rFonts w:ascii="Times New Roman" w:hAnsi="Times New Roman" w:cs="Times New Roman"/>
          <w:sz w:val="24"/>
          <w:szCs w:val="24"/>
        </w:rPr>
        <w:t>KAUNO RAJONO SAVIVALDYBĖJE JAUNIMO POLITIKOS ĮGYVENDINIMAS ATITINKA KOKYBĖS VERTINIMO LYGIŲ SKALĖJE 3,00 (VIDUTINIŠKAI). PER 2024-2026 METŲ LAIKOTARPĮ BŪTINA STIPRINTI VISAS 8 SRITIS.</w:t>
      </w:r>
    </w:p>
    <w:p w14:paraId="26FC8CF8" w14:textId="77777777" w:rsidR="00A62756" w:rsidRPr="00CC03C7" w:rsidRDefault="00A62756" w:rsidP="00D019CF">
      <w:pPr>
        <w:spacing w:after="160" w:line="259" w:lineRule="auto"/>
        <w:jc w:val="both"/>
      </w:pPr>
    </w:p>
    <w:p w14:paraId="3EBDE741" w14:textId="77777777" w:rsidR="00F62FB5" w:rsidRPr="00CC03C7" w:rsidRDefault="00F62FB5" w:rsidP="00D019CF">
      <w:pPr>
        <w:spacing w:after="160" w:line="259" w:lineRule="auto"/>
        <w:jc w:val="both"/>
      </w:pPr>
    </w:p>
    <w:p w14:paraId="1E1D19E6" w14:textId="77777777" w:rsidR="00F62FB5" w:rsidRPr="00CC03C7" w:rsidRDefault="00F62FB5" w:rsidP="00D019CF">
      <w:pPr>
        <w:spacing w:after="160" w:line="259" w:lineRule="auto"/>
        <w:jc w:val="both"/>
      </w:pPr>
    </w:p>
    <w:p w14:paraId="15B29D5D" w14:textId="77777777" w:rsidR="00F62FB5" w:rsidRPr="00CC03C7" w:rsidRDefault="00F62FB5" w:rsidP="00D019CF">
      <w:pPr>
        <w:spacing w:after="160" w:line="259" w:lineRule="auto"/>
        <w:jc w:val="both"/>
      </w:pPr>
    </w:p>
    <w:p w14:paraId="1F9F5C39" w14:textId="77777777" w:rsidR="00F62FB5" w:rsidRPr="00CC03C7" w:rsidRDefault="00F62FB5" w:rsidP="00D019CF">
      <w:pPr>
        <w:spacing w:after="160" w:line="259" w:lineRule="auto"/>
        <w:jc w:val="both"/>
      </w:pPr>
    </w:p>
    <w:p w14:paraId="1C924938" w14:textId="77777777" w:rsidR="00F62FB5" w:rsidRPr="00CC03C7" w:rsidRDefault="00F62FB5" w:rsidP="00D019CF">
      <w:pPr>
        <w:spacing w:after="160" w:line="259" w:lineRule="auto"/>
        <w:jc w:val="both"/>
      </w:pPr>
    </w:p>
    <w:p w14:paraId="099715BB" w14:textId="77777777" w:rsidR="00F62FB5" w:rsidRPr="00CC03C7" w:rsidRDefault="00F62FB5" w:rsidP="00D019CF">
      <w:pPr>
        <w:spacing w:after="160" w:line="259" w:lineRule="auto"/>
        <w:jc w:val="both"/>
      </w:pPr>
    </w:p>
    <w:p w14:paraId="32ABAE31" w14:textId="77777777" w:rsidR="00F62FB5" w:rsidRPr="00CC03C7" w:rsidRDefault="00F62FB5" w:rsidP="00D019CF">
      <w:pPr>
        <w:spacing w:after="160" w:line="259" w:lineRule="auto"/>
        <w:jc w:val="both"/>
      </w:pPr>
    </w:p>
    <w:p w14:paraId="1EAC637E" w14:textId="77777777" w:rsidR="00F62FB5" w:rsidRPr="00CC03C7" w:rsidRDefault="00F62FB5" w:rsidP="00D019CF">
      <w:pPr>
        <w:spacing w:after="160" w:line="259" w:lineRule="auto"/>
        <w:jc w:val="both"/>
      </w:pPr>
    </w:p>
    <w:p w14:paraId="06797BFE" w14:textId="77777777" w:rsidR="00F62FB5" w:rsidRPr="00CC03C7" w:rsidRDefault="00F62FB5" w:rsidP="00D019CF">
      <w:pPr>
        <w:spacing w:after="160" w:line="259" w:lineRule="auto"/>
        <w:jc w:val="both"/>
      </w:pPr>
    </w:p>
    <w:p w14:paraId="6083F8E4" w14:textId="77777777" w:rsidR="00F62FB5" w:rsidRPr="00CC03C7" w:rsidRDefault="00F62FB5" w:rsidP="00D019CF">
      <w:pPr>
        <w:spacing w:after="160" w:line="259" w:lineRule="auto"/>
        <w:jc w:val="both"/>
      </w:pPr>
    </w:p>
    <w:p w14:paraId="58036434" w14:textId="77777777" w:rsidR="00F62FB5" w:rsidRPr="00CC03C7" w:rsidRDefault="00F62FB5" w:rsidP="00D019CF">
      <w:pPr>
        <w:spacing w:after="160" w:line="259" w:lineRule="auto"/>
        <w:jc w:val="both"/>
      </w:pPr>
    </w:p>
    <w:p w14:paraId="4C287D31" w14:textId="77777777" w:rsidR="00F62FB5" w:rsidRPr="00CC03C7" w:rsidRDefault="00F62FB5" w:rsidP="00D019CF">
      <w:pPr>
        <w:spacing w:after="160" w:line="259" w:lineRule="auto"/>
        <w:jc w:val="both"/>
      </w:pPr>
    </w:p>
    <w:p w14:paraId="61622E19" w14:textId="77777777" w:rsidR="00F62FB5" w:rsidRPr="00CC03C7" w:rsidRDefault="00F62FB5" w:rsidP="00D019CF">
      <w:pPr>
        <w:spacing w:after="160" w:line="259" w:lineRule="auto"/>
        <w:jc w:val="both"/>
      </w:pPr>
    </w:p>
    <w:p w14:paraId="65B04CA7" w14:textId="77777777" w:rsidR="00F62FB5" w:rsidRPr="00CC03C7" w:rsidRDefault="00F62FB5" w:rsidP="00D019CF">
      <w:pPr>
        <w:spacing w:after="160" w:line="259" w:lineRule="auto"/>
        <w:jc w:val="both"/>
      </w:pPr>
    </w:p>
    <w:p w14:paraId="77F8D9D9" w14:textId="77777777" w:rsidR="00F62FB5" w:rsidRPr="00CC03C7" w:rsidRDefault="00F62FB5" w:rsidP="00A35131">
      <w:pPr>
        <w:pStyle w:val="Antrat1"/>
        <w:shd w:val="clear" w:color="auto" w:fill="FFFFFF" w:themeFill="background1"/>
        <w:jc w:val="center"/>
      </w:pPr>
    </w:p>
    <w:p w14:paraId="0A40E73C" w14:textId="77777777" w:rsidR="00F62FB5" w:rsidRPr="00CC03C7" w:rsidRDefault="00F62FB5" w:rsidP="00A35131">
      <w:pPr>
        <w:pStyle w:val="Antrat1"/>
        <w:shd w:val="clear" w:color="auto" w:fill="FFFFFF" w:themeFill="background1"/>
        <w:jc w:val="center"/>
      </w:pPr>
    </w:p>
    <w:p w14:paraId="3976D93F" w14:textId="20CA4189" w:rsidR="00717C4A" w:rsidRPr="00CC03C7" w:rsidRDefault="00717C4A" w:rsidP="00A35131">
      <w:pPr>
        <w:pStyle w:val="Antrat1"/>
        <w:shd w:val="clear" w:color="auto" w:fill="FFFFFF" w:themeFill="background1"/>
        <w:jc w:val="center"/>
      </w:pPr>
      <w:bookmarkStart w:id="40" w:name="_Toc160703272"/>
      <w:r w:rsidRPr="00CC03C7">
        <w:t>REKOMENDACIJOS</w:t>
      </w:r>
      <w:bookmarkEnd w:id="40"/>
    </w:p>
    <w:p w14:paraId="609C6935" w14:textId="6B7CF077" w:rsidR="00717C4A" w:rsidRPr="00CC03C7" w:rsidRDefault="00717C4A" w:rsidP="00912A60">
      <w:pPr>
        <w:shd w:val="clear" w:color="auto" w:fill="FFFFFF" w:themeFill="background1"/>
        <w:spacing w:line="276" w:lineRule="auto"/>
        <w:jc w:val="both"/>
      </w:pPr>
    </w:p>
    <w:p w14:paraId="661845E0" w14:textId="43B33C38" w:rsidR="006307EF" w:rsidRPr="00CC03C7" w:rsidRDefault="00BC6F8D"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Savivaldybės tarybai inicijuoti savivaldybės jaunimo politikos strategijos (veiksmų plano) rengimą. Ilgalaikis planavimo dokumentas leis geriau užtikrinti tolygią įvairių jaunimo politikos sričių (savanoriškos veiklos, darbo su jaunimu, jaunimo įgalinimo ir dalyvavimo ir kt.)</w:t>
      </w:r>
      <w:r w:rsidR="00A35131" w:rsidRPr="00CC03C7">
        <w:rPr>
          <w:rFonts w:ascii="Times New Roman" w:hAnsi="Times New Roman" w:cs="Times New Roman"/>
          <w:sz w:val="24"/>
          <w:szCs w:val="24"/>
        </w:rPr>
        <w:t xml:space="preserve"> plėtrą,</w:t>
      </w:r>
      <w:r w:rsidRPr="00CC03C7">
        <w:rPr>
          <w:rFonts w:ascii="Times New Roman" w:hAnsi="Times New Roman" w:cs="Times New Roman"/>
          <w:sz w:val="24"/>
          <w:szCs w:val="24"/>
        </w:rPr>
        <w:t xml:space="preserve"> numatant konkrečius, išmatuojamus </w:t>
      </w:r>
      <w:r w:rsidR="00A35131" w:rsidRPr="00CC03C7">
        <w:rPr>
          <w:rFonts w:ascii="Times New Roman" w:hAnsi="Times New Roman" w:cs="Times New Roman"/>
          <w:sz w:val="24"/>
          <w:szCs w:val="24"/>
        </w:rPr>
        <w:t xml:space="preserve">kiekybinius ir kokybinius </w:t>
      </w:r>
      <w:r w:rsidRPr="00CC03C7">
        <w:rPr>
          <w:rFonts w:ascii="Times New Roman" w:hAnsi="Times New Roman" w:cs="Times New Roman"/>
          <w:sz w:val="24"/>
          <w:szCs w:val="24"/>
        </w:rPr>
        <w:t>rezultatus</w:t>
      </w:r>
      <w:r w:rsidR="00A35131" w:rsidRPr="00CC03C7">
        <w:rPr>
          <w:rFonts w:ascii="Times New Roman" w:hAnsi="Times New Roman" w:cs="Times New Roman"/>
          <w:sz w:val="24"/>
          <w:szCs w:val="24"/>
        </w:rPr>
        <w:t xml:space="preserve"> kiekvienoje srityje</w:t>
      </w:r>
      <w:r w:rsidRPr="00CC03C7">
        <w:rPr>
          <w:rFonts w:ascii="Times New Roman" w:hAnsi="Times New Roman" w:cs="Times New Roman"/>
          <w:sz w:val="24"/>
          <w:szCs w:val="24"/>
        </w:rPr>
        <w:t xml:space="preserve">. Nuoseklus ilgalaikis </w:t>
      </w:r>
      <w:r w:rsidR="00A35131" w:rsidRPr="00CC03C7">
        <w:rPr>
          <w:rFonts w:ascii="Times New Roman" w:hAnsi="Times New Roman" w:cs="Times New Roman"/>
          <w:sz w:val="24"/>
          <w:szCs w:val="24"/>
        </w:rPr>
        <w:t xml:space="preserve">jaunimo politikos planavimas </w:t>
      </w:r>
      <w:r w:rsidRPr="00CC03C7">
        <w:rPr>
          <w:rFonts w:ascii="Times New Roman" w:hAnsi="Times New Roman" w:cs="Times New Roman"/>
          <w:sz w:val="24"/>
          <w:szCs w:val="24"/>
        </w:rPr>
        <w:t>taip leistų geriau pasitelkti nacionalinių, ES bei tarptautinių programų išteklius,</w:t>
      </w:r>
      <w:r w:rsidR="00A35131" w:rsidRPr="00CC03C7">
        <w:rPr>
          <w:rFonts w:ascii="Times New Roman" w:hAnsi="Times New Roman" w:cs="Times New Roman"/>
          <w:sz w:val="24"/>
          <w:szCs w:val="24"/>
        </w:rPr>
        <w:t xml:space="preserve"> įgyvendinant suplanuotus pokyčius,</w:t>
      </w:r>
      <w:r w:rsidRPr="00CC03C7">
        <w:rPr>
          <w:rFonts w:ascii="Times New Roman" w:hAnsi="Times New Roman" w:cs="Times New Roman"/>
          <w:sz w:val="24"/>
          <w:szCs w:val="24"/>
        </w:rPr>
        <w:t xml:space="preserve"> inicijuoti</w:t>
      </w:r>
      <w:r w:rsidR="00A35131" w:rsidRPr="00CC03C7">
        <w:rPr>
          <w:rFonts w:ascii="Times New Roman" w:hAnsi="Times New Roman" w:cs="Times New Roman"/>
          <w:sz w:val="24"/>
          <w:szCs w:val="24"/>
        </w:rPr>
        <w:t xml:space="preserve"> būtinus</w:t>
      </w:r>
      <w:r w:rsidRPr="00CC03C7">
        <w:rPr>
          <w:rFonts w:ascii="Times New Roman" w:hAnsi="Times New Roman" w:cs="Times New Roman"/>
          <w:sz w:val="24"/>
          <w:szCs w:val="24"/>
        </w:rPr>
        <w:t xml:space="preserve"> projektus</w:t>
      </w:r>
      <w:r w:rsidR="00A35131" w:rsidRPr="00CC03C7">
        <w:rPr>
          <w:rFonts w:ascii="Times New Roman" w:hAnsi="Times New Roman" w:cs="Times New Roman"/>
          <w:sz w:val="24"/>
          <w:szCs w:val="24"/>
        </w:rPr>
        <w:t xml:space="preserve"> bei duotų aiškesnį pagrindą bendradarbiavimui su kitomis savivaldybėmis ir tarptautiniais partneriais, siekiant perimti jų gerąją patirtį. Įgyvendinant strategiją</w:t>
      </w:r>
      <w:r w:rsidR="003F1F52" w:rsidRPr="00CC03C7">
        <w:rPr>
          <w:rFonts w:ascii="Times New Roman" w:hAnsi="Times New Roman" w:cs="Times New Roman"/>
          <w:sz w:val="24"/>
          <w:szCs w:val="24"/>
        </w:rPr>
        <w:t>, rekomenduojama savivaldybės strateginiame veiklos plane sukurti atskirą – Jaunimo programą, kurios priemonės būtų susijusios su strategijos įgyvendinimu ir nukreiptos į atskiras jaunimo politikos sritis (darbo su jaunimu plėtra, jaunimo projektų finansavimas, savanoriškos veiklos skatinimas</w:t>
      </w:r>
      <w:r w:rsidR="006A3806" w:rsidRPr="00CC03C7">
        <w:rPr>
          <w:rFonts w:ascii="Times New Roman" w:hAnsi="Times New Roman" w:cs="Times New Roman"/>
          <w:sz w:val="24"/>
          <w:szCs w:val="24"/>
        </w:rPr>
        <w:t>;</w:t>
      </w:r>
    </w:p>
    <w:p w14:paraId="4E19FD98" w14:textId="3594F72D" w:rsidR="006A3806" w:rsidRPr="00CC03C7" w:rsidRDefault="006A3806"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Užtikrinti LR Jaunimo politikos pagrindų 3 straipsnio 5 dalies įgyvendinimą </w:t>
      </w:r>
      <w:r w:rsidR="00FB245F" w:rsidRPr="00CC03C7">
        <w:rPr>
          <w:rFonts w:ascii="Times New Roman" w:hAnsi="Times New Roman" w:cs="Times New Roman"/>
          <w:sz w:val="24"/>
          <w:szCs w:val="24"/>
        </w:rPr>
        <w:t xml:space="preserve">Kauno rajono savivaldybėje - </w:t>
      </w:r>
      <w:r w:rsidRPr="00CC03C7">
        <w:rPr>
          <w:rFonts w:ascii="Times New Roman" w:hAnsi="Times New Roman" w:cs="Times New Roman"/>
          <w:sz w:val="24"/>
          <w:szCs w:val="24"/>
        </w:rPr>
        <w:t>Jaunimo reikalų agentūros suformuluotų, su Kauno rajono savivaldybe suderintų ir pateiktų rekomenduojamų jaunimo politikos įgyvendinimo savivaldybėje prioritetinių ir kitų veiklos sričių, užduočių ir rezultatų vertinimo kriterijų</w:t>
      </w:r>
      <w:r w:rsidR="00182717" w:rsidRPr="00CC03C7">
        <w:rPr>
          <w:rFonts w:ascii="Times New Roman" w:hAnsi="Times New Roman" w:cs="Times New Roman"/>
          <w:sz w:val="24"/>
          <w:szCs w:val="24"/>
        </w:rPr>
        <w:t xml:space="preserve"> vykdymą</w:t>
      </w:r>
      <w:r w:rsidRPr="00CC03C7">
        <w:rPr>
          <w:rFonts w:ascii="Times New Roman" w:hAnsi="Times New Roman" w:cs="Times New Roman"/>
          <w:sz w:val="24"/>
          <w:szCs w:val="24"/>
        </w:rPr>
        <w:t xml:space="preserve">, įgyvendinant </w:t>
      </w:r>
      <w:r w:rsidR="00FB245F" w:rsidRPr="00CC03C7">
        <w:rPr>
          <w:rFonts w:ascii="Times New Roman" w:hAnsi="Times New Roman" w:cs="Times New Roman"/>
          <w:sz w:val="24"/>
          <w:szCs w:val="24"/>
        </w:rPr>
        <w:t>valstybinės (valstybės perduotos savivaldybėms) jaunimo politikos įgyvendinimo funkciją</w:t>
      </w:r>
      <w:r w:rsidR="000E5A5C" w:rsidRPr="00CC03C7">
        <w:rPr>
          <w:rFonts w:ascii="Times New Roman" w:hAnsi="Times New Roman" w:cs="Times New Roman"/>
          <w:sz w:val="24"/>
          <w:szCs w:val="24"/>
        </w:rPr>
        <w:t>, kad kasmet būtų pilnai įgyvendinama ne mažiau 70 proc. suplanuotų ir suderintų</w:t>
      </w:r>
      <w:r w:rsidR="00612F77" w:rsidRPr="00CC03C7">
        <w:rPr>
          <w:rFonts w:ascii="Times New Roman" w:hAnsi="Times New Roman" w:cs="Times New Roman"/>
          <w:sz w:val="24"/>
          <w:szCs w:val="24"/>
        </w:rPr>
        <w:t xml:space="preserve"> su savivaldybe</w:t>
      </w:r>
      <w:r w:rsidR="000E5A5C" w:rsidRPr="00CC03C7">
        <w:rPr>
          <w:rFonts w:ascii="Times New Roman" w:hAnsi="Times New Roman" w:cs="Times New Roman"/>
          <w:sz w:val="24"/>
          <w:szCs w:val="24"/>
        </w:rPr>
        <w:t xml:space="preserve"> užduočių</w:t>
      </w:r>
      <w:r w:rsidR="00FB245F" w:rsidRPr="00CC03C7">
        <w:rPr>
          <w:rFonts w:ascii="Times New Roman" w:hAnsi="Times New Roman" w:cs="Times New Roman"/>
          <w:sz w:val="24"/>
          <w:szCs w:val="24"/>
        </w:rPr>
        <w:t>. Atsižvelgiant į tai, kad šios užduotys pristatomos ir aptariamos su SJRT, rekomenduojama SJRT užtikrinti šių užduočių vykdymo stebėseną ir kontrolę;</w:t>
      </w:r>
    </w:p>
    <w:p w14:paraId="262C79EC" w14:textId="6BFEE57C" w:rsidR="00FB245F" w:rsidRPr="00CC03C7" w:rsidRDefault="000E5A5C"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Parengti bei pateikti konkrečius pasiūlymus savivaldybės tarybai ir administracijai dėl darbo su jaunimu sistemos plėtros, numatytos ir Kauno rajono savivaldybės 2021 – 2027 m. strateginiame plėtros plane, siekiant kad šiame dokumente suplanuoti pokyčiai</w:t>
      </w:r>
      <w:r w:rsidR="00BA7B74" w:rsidRPr="00CC03C7">
        <w:rPr>
          <w:rFonts w:ascii="Times New Roman" w:hAnsi="Times New Roman" w:cs="Times New Roman"/>
          <w:sz w:val="24"/>
          <w:szCs w:val="24"/>
        </w:rPr>
        <w:t>, susiję su sistemos plėtra</w:t>
      </w:r>
      <w:r w:rsidRPr="00CC03C7">
        <w:rPr>
          <w:rFonts w:ascii="Times New Roman" w:hAnsi="Times New Roman" w:cs="Times New Roman"/>
          <w:sz w:val="24"/>
          <w:szCs w:val="24"/>
        </w:rPr>
        <w:t xml:space="preserve"> būtų perkelti į savivaldybės strateginį veiklos planą bei įgyvendinti</w:t>
      </w:r>
      <w:r w:rsidR="00BA7B74" w:rsidRPr="00CC03C7">
        <w:rPr>
          <w:rFonts w:ascii="Times New Roman" w:hAnsi="Times New Roman" w:cs="Times New Roman"/>
          <w:sz w:val="24"/>
          <w:szCs w:val="24"/>
        </w:rPr>
        <w:t xml:space="preserve">. Plėtojant darbo su jaunimu sistemą, atkreipti dėmesį </w:t>
      </w:r>
      <w:r w:rsidR="00143439" w:rsidRPr="00CC03C7">
        <w:rPr>
          <w:rFonts w:ascii="Times New Roman" w:hAnsi="Times New Roman" w:cs="Times New Roman"/>
          <w:sz w:val="24"/>
          <w:szCs w:val="24"/>
        </w:rPr>
        <w:t>į darbo su jaunimu formų-  atviro darbo, vykdomo AJC ir AJE, mobiliojo darbo su jaunimu, jaunimo praktinių įgūdžių ugdymo, kurie yra skirti mažiau galimybių turintiems</w:t>
      </w:r>
      <w:r w:rsidR="00301FF8" w:rsidRPr="00CC03C7">
        <w:rPr>
          <w:rFonts w:ascii="Times New Roman" w:hAnsi="Times New Roman" w:cs="Times New Roman"/>
          <w:sz w:val="24"/>
          <w:szCs w:val="24"/>
        </w:rPr>
        <w:t>, socialinę atskirtį patiriantiems</w:t>
      </w:r>
      <w:r w:rsidR="00143439" w:rsidRPr="00CC03C7">
        <w:rPr>
          <w:rFonts w:ascii="Times New Roman" w:hAnsi="Times New Roman" w:cs="Times New Roman"/>
          <w:sz w:val="24"/>
          <w:szCs w:val="24"/>
        </w:rPr>
        <w:t xml:space="preserve"> ir neaktyviems jauniems žmonėms, kurių dažniausiai neįtraukia JO, NVO ir bendruomeninių organizacijų, NVŠ veiklos.</w:t>
      </w:r>
    </w:p>
    <w:p w14:paraId="7C1AB820" w14:textId="687EABF2" w:rsidR="00BA7B74" w:rsidRPr="00CC03C7" w:rsidRDefault="00BA7B74"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Identifikuoti jaunimo darbuotojų, </w:t>
      </w:r>
      <w:r w:rsidR="007909F4" w:rsidRPr="00CC03C7">
        <w:rPr>
          <w:rFonts w:ascii="Times New Roman" w:hAnsi="Times New Roman" w:cs="Times New Roman"/>
          <w:sz w:val="24"/>
          <w:szCs w:val="24"/>
        </w:rPr>
        <w:t>kurie būtų reikalingi įgyvendinant įvairias darbo su jaunimu formas poreikį, identifikuoti jų mokymo, kvalifikacijos kėlimo poreikius;</w:t>
      </w:r>
    </w:p>
    <w:p w14:paraId="5E974B23" w14:textId="09B8BA70" w:rsidR="00D1235A" w:rsidRPr="00CC03C7" w:rsidRDefault="00D1235A"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Atlikti savivaldybėje veikiančių JO ir neformalių jaunimo grupių apklausą, siekiant išsiaiškinti jų poreikius ir iššūkius, trukdančius aktyviai veiklai. Atlikti savivaldybės teisės aktų, reglamentuojančių savivaldybės finansinę paramą bei kitokią paramą NVO ir bendruomenėms (įranga, patalpos, įvairių išlaidų, susijusių su organizacijų administravimu ir neprojektinės veiklos organizavimu, ar veikiantis paramos mechanizmas yra efektyvus ir sudarantis sąlygas kurtis ir veikti jaunimo organizacijoms</w:t>
      </w:r>
      <w:r w:rsidR="00B07ABD" w:rsidRPr="00CC03C7">
        <w:rPr>
          <w:rFonts w:ascii="Times New Roman" w:hAnsi="Times New Roman" w:cs="Times New Roman"/>
          <w:sz w:val="24"/>
          <w:szCs w:val="24"/>
        </w:rPr>
        <w:t>, atnaujinti jų veiklą, tuo pačiu pasidomėti gerąja kitų savivaldybių patirtimi šiais klausimais.</w:t>
      </w:r>
      <w:r w:rsidRPr="00CC03C7">
        <w:rPr>
          <w:rFonts w:ascii="Times New Roman" w:hAnsi="Times New Roman" w:cs="Times New Roman"/>
          <w:sz w:val="24"/>
          <w:szCs w:val="24"/>
        </w:rPr>
        <w:t xml:space="preserve"> Remiantis apklausos </w:t>
      </w:r>
      <w:r w:rsidR="00B07ABD" w:rsidRPr="00CC03C7">
        <w:rPr>
          <w:rFonts w:ascii="Times New Roman" w:hAnsi="Times New Roman" w:cs="Times New Roman"/>
          <w:sz w:val="24"/>
          <w:szCs w:val="24"/>
        </w:rPr>
        <w:t xml:space="preserve">bei analizės </w:t>
      </w:r>
      <w:r w:rsidRPr="00CC03C7">
        <w:rPr>
          <w:rFonts w:ascii="Times New Roman" w:hAnsi="Times New Roman" w:cs="Times New Roman"/>
          <w:sz w:val="24"/>
          <w:szCs w:val="24"/>
        </w:rPr>
        <w:t xml:space="preserve">rezultatais pateikti </w:t>
      </w:r>
      <w:r w:rsidR="00B07ABD" w:rsidRPr="00CC03C7">
        <w:rPr>
          <w:rFonts w:ascii="Times New Roman" w:hAnsi="Times New Roman" w:cs="Times New Roman"/>
          <w:sz w:val="24"/>
          <w:szCs w:val="24"/>
        </w:rPr>
        <w:t>siūlymus savivaldybės merui, tarybai, administracijai</w:t>
      </w:r>
      <w:r w:rsidR="0037082A" w:rsidRPr="00CC03C7">
        <w:rPr>
          <w:rFonts w:ascii="Times New Roman" w:hAnsi="Times New Roman" w:cs="Times New Roman"/>
          <w:sz w:val="24"/>
          <w:szCs w:val="24"/>
        </w:rPr>
        <w:t xml:space="preserve"> dėl JO veiklos stiprinimo</w:t>
      </w:r>
      <w:r w:rsidR="00B07ABD" w:rsidRPr="00CC03C7">
        <w:rPr>
          <w:rFonts w:ascii="Times New Roman" w:hAnsi="Times New Roman" w:cs="Times New Roman"/>
          <w:sz w:val="24"/>
          <w:szCs w:val="24"/>
        </w:rPr>
        <w:t>.</w:t>
      </w:r>
    </w:p>
    <w:p w14:paraId="16006CE7" w14:textId="4EFB7BC6" w:rsidR="002F7806" w:rsidRPr="00CC03C7" w:rsidRDefault="00B07ABD"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lastRenderedPageBreak/>
        <w:t>Išsiaiškinti jaunimo ir kitų NVO, įtraukiančių į savo veiklas jaunimą tarptautinio bendradarbiavimo ir mainų su užsienio šalių jaunimu, tarptautinės savanorystės poreikius,  remiantis jų rezultatais pateikti pasiūlymus dėl jaunimo ir kitų NVO tarptautinio bendradarbiavimo ir ryšių kūrimo bei plėtros</w:t>
      </w:r>
      <w:r w:rsidR="002F7806" w:rsidRPr="00CC03C7">
        <w:rPr>
          <w:rFonts w:ascii="Times New Roman" w:hAnsi="Times New Roman" w:cs="Times New Roman"/>
          <w:sz w:val="24"/>
          <w:szCs w:val="24"/>
        </w:rPr>
        <w:t xml:space="preserve">, siekiant išnaudoti įvairių ES ir tarptautinių programų lėšų pritraukimą jaunimo mainų ir bendriems projektams, o taip pat užsienio šalių gerosios patirties perėmimui. </w:t>
      </w:r>
    </w:p>
    <w:p w14:paraId="20C83D9D" w14:textId="6CB0EE19" w:rsidR="0028336B" w:rsidRPr="00CC03C7" w:rsidRDefault="0028336B"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Diskusijos mokyklose gali būti efektyvus būdas pasiekti jaunimą, nes jos vyksta aplinkoje, kuri jiems yra pažįstama ir patogi. Tai gali padėti skatinti jaunimo dalyvavimą ir diskusijų aktyvumą, todėl rekomenduojama savivaldybės administracijai jaunimo reikalų tarybai ir ugdymo įstaigoms skatinti dažniau organizuoti moksleivių diskusijas įvairiais klausimais</w:t>
      </w:r>
      <w:r w:rsidR="00631C00" w:rsidRPr="00CC03C7">
        <w:rPr>
          <w:rFonts w:ascii="Times New Roman" w:hAnsi="Times New Roman" w:cs="Times New Roman"/>
          <w:sz w:val="24"/>
          <w:szCs w:val="24"/>
        </w:rPr>
        <w:t>, finansuoti atitinkamus projektus</w:t>
      </w:r>
      <w:r w:rsidRPr="00CC03C7">
        <w:rPr>
          <w:rFonts w:ascii="Times New Roman" w:hAnsi="Times New Roman" w:cs="Times New Roman"/>
          <w:sz w:val="24"/>
          <w:szCs w:val="24"/>
        </w:rPr>
        <w:t>;</w:t>
      </w:r>
    </w:p>
    <w:p w14:paraId="0A4FFA88" w14:textId="18B4360E" w:rsidR="00B07ABD" w:rsidRPr="00CC03C7" w:rsidRDefault="002F7806"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Surinkti bei išanalizuoti informaciją apie užsienio šalių savivaldybių, su kuriomis bendradarbiauja Kauno rajonas</w:t>
      </w:r>
      <w:r w:rsidR="00464255" w:rsidRPr="00CC03C7">
        <w:rPr>
          <w:rFonts w:ascii="Times New Roman" w:hAnsi="Times New Roman" w:cs="Times New Roman"/>
          <w:sz w:val="24"/>
          <w:szCs w:val="24"/>
        </w:rPr>
        <w:t>,</w:t>
      </w:r>
      <w:r w:rsidRPr="00CC03C7">
        <w:rPr>
          <w:rFonts w:ascii="Times New Roman" w:hAnsi="Times New Roman" w:cs="Times New Roman"/>
          <w:sz w:val="24"/>
          <w:szCs w:val="24"/>
        </w:rPr>
        <w:t xml:space="preserve"> jaunimo politikos įgyvendinimą ir pateikti pasiūlymus dėl savivaldybių, su kuriomis galima plėtoti užsienio ryšius siekiant susipažinti su jų patirtimi įgyvendinant jaunimo politiką bei perimti gerąją patirtį konkrečiose jaunimo politikos srityse</w:t>
      </w:r>
      <w:r w:rsidR="0028336B" w:rsidRPr="00CC03C7">
        <w:rPr>
          <w:rFonts w:ascii="Times New Roman" w:hAnsi="Times New Roman" w:cs="Times New Roman"/>
          <w:sz w:val="24"/>
          <w:szCs w:val="24"/>
        </w:rPr>
        <w:t>;</w:t>
      </w:r>
    </w:p>
    <w:p w14:paraId="5F37A92F" w14:textId="6FC04EEC" w:rsidR="00464255" w:rsidRPr="00CC03C7" w:rsidRDefault="00464255"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Siūloma savivaldybės tarybai įsteigti kasmetinę nominaciją (apdovanojimą) „geriausia jaunimo organizacija/organizacija geriausiai įtraukianti jaunimą“, kuri būtų išrinkta konkurso</w:t>
      </w:r>
      <w:r w:rsidR="00301FF8" w:rsidRPr="00CC03C7">
        <w:rPr>
          <w:rFonts w:ascii="Times New Roman" w:hAnsi="Times New Roman" w:cs="Times New Roman"/>
          <w:sz w:val="24"/>
          <w:szCs w:val="24"/>
        </w:rPr>
        <w:t xml:space="preserve"> tvarka. Tokios nominacijos prizas galėtų būti pažintinė kelionė (arba stažuotė) į užsienio šalies (pavyzdžiui, su Kauno rajonu bendradarbiaujančios savivaldybės) jaunimo organizaciją ar NVO, aktyviai dirbančią su jaunimu, susipažinti su jų veikla;</w:t>
      </w:r>
    </w:p>
    <w:p w14:paraId="1DE0BD6F" w14:textId="77777777" w:rsidR="00E50869" w:rsidRPr="00CC03C7" w:rsidRDefault="004051FF" w:rsidP="00E50869">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Peržiūrėti jaunimo informavimo ir konsultavimo </w:t>
      </w:r>
      <w:r w:rsidR="006009FB" w:rsidRPr="00CC03C7">
        <w:rPr>
          <w:rFonts w:ascii="Times New Roman" w:hAnsi="Times New Roman" w:cs="Times New Roman"/>
          <w:sz w:val="24"/>
          <w:szCs w:val="24"/>
        </w:rPr>
        <w:t>situaciją Kauno rajone ir identifikuoti įstaigas bei organizacijas rajone, teikiančias specializuoto jaunimo informavimo ir konsultavimo paslaugas atskiromis temomis, tuo pačiu identifikuojant temas, kuriomis</w:t>
      </w:r>
      <w:r w:rsidR="007D6C20" w:rsidRPr="00CC03C7">
        <w:rPr>
          <w:rFonts w:ascii="Times New Roman" w:hAnsi="Times New Roman" w:cs="Times New Roman"/>
          <w:sz w:val="24"/>
          <w:szCs w:val="24"/>
        </w:rPr>
        <w:t xml:space="preserve"> jaunimas konsultacijų rajone negauna</w:t>
      </w:r>
      <w:r w:rsidR="006009FB" w:rsidRPr="00CC03C7">
        <w:rPr>
          <w:rFonts w:ascii="Times New Roman" w:hAnsi="Times New Roman" w:cs="Times New Roman"/>
          <w:sz w:val="24"/>
          <w:szCs w:val="24"/>
        </w:rPr>
        <w:t xml:space="preserve">. Atlikti jaunimo apklausą ir išsiaiškinti jaunimo poreikius </w:t>
      </w:r>
      <w:r w:rsidR="007D6C20" w:rsidRPr="00CC03C7">
        <w:rPr>
          <w:rFonts w:ascii="Times New Roman" w:hAnsi="Times New Roman" w:cs="Times New Roman"/>
          <w:sz w:val="24"/>
          <w:szCs w:val="24"/>
        </w:rPr>
        <w:t xml:space="preserve">bendrinėms jaunimo informavimo ir konsultavimo paslaugoms bei pateikti siūlymus dėl tokio taško steigimo. Savivaldybės interneto svetainėje, skirtoje jaunimui, pateikti nuorodas į įstaigas ir organizacijas, teikiančias jaunimui specializuotas informavimo ir konsultavimo paslaugas, tokią informaciją </w:t>
      </w:r>
      <w:r w:rsidR="006009FB" w:rsidRPr="00CC03C7">
        <w:rPr>
          <w:rFonts w:ascii="Times New Roman" w:hAnsi="Times New Roman" w:cs="Times New Roman"/>
          <w:sz w:val="24"/>
          <w:szCs w:val="24"/>
        </w:rPr>
        <w:t>;</w:t>
      </w:r>
      <w:r w:rsidR="007D6C20" w:rsidRPr="00CC03C7">
        <w:rPr>
          <w:rFonts w:ascii="Times New Roman" w:hAnsi="Times New Roman" w:cs="Times New Roman"/>
          <w:sz w:val="24"/>
          <w:szCs w:val="24"/>
        </w:rPr>
        <w:t xml:space="preserve">paskleisti per savivaldybės ir biudžetinių įstaigų paskyras </w:t>
      </w:r>
      <w:proofErr w:type="spellStart"/>
      <w:r w:rsidR="007D6C20" w:rsidRPr="00CC03C7">
        <w:rPr>
          <w:rFonts w:ascii="Times New Roman" w:hAnsi="Times New Roman" w:cs="Times New Roman"/>
          <w:sz w:val="24"/>
          <w:szCs w:val="24"/>
        </w:rPr>
        <w:t>soc</w:t>
      </w:r>
      <w:proofErr w:type="spellEnd"/>
      <w:r w:rsidR="007D6C20" w:rsidRPr="00CC03C7">
        <w:rPr>
          <w:rFonts w:ascii="Times New Roman" w:hAnsi="Times New Roman" w:cs="Times New Roman"/>
          <w:sz w:val="24"/>
          <w:szCs w:val="24"/>
        </w:rPr>
        <w:t>. tinkluose;</w:t>
      </w:r>
    </w:p>
    <w:p w14:paraId="71F56B3E" w14:textId="01757AA9" w:rsidR="00E50869" w:rsidRPr="00CC03C7" w:rsidRDefault="00E50869" w:rsidP="00E50869">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Skatinti savivaldybės  įstaigas labiau  bendradarbiauti ir sisteminti informaciją, skirtą jaunimui</w:t>
      </w:r>
      <w:r w:rsidR="00AF3E91" w:rsidRPr="00CC03C7">
        <w:rPr>
          <w:rFonts w:ascii="Times New Roman" w:hAnsi="Times New Roman" w:cs="Times New Roman"/>
          <w:sz w:val="24"/>
          <w:szCs w:val="24"/>
        </w:rPr>
        <w:t xml:space="preserve"> bei pateikti ją vienoje vietoje. Savivaldybės jaunimo reikalų tarybai rekomenduojama apsvarstyti šį klausimą ir pateikti pasiūlymus dėl tinkamiausių jaunimo informavimo būdų ir informacijos kanalų;</w:t>
      </w:r>
    </w:p>
    <w:p w14:paraId="58ED0F55" w14:textId="2EDB4F5E" w:rsidR="00C7149D" w:rsidRPr="00CC03C7" w:rsidRDefault="00C7149D"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Savivaldybės jaunimo reikalų tarybai organizuoti jaunimo diskusijas mokyklose, jaunimo susibūrimo vietose, arba su NVO, bendruomeninių organizacijų, įtraukiančių </w:t>
      </w:r>
      <w:r w:rsidR="00EC2DFD" w:rsidRPr="00CC03C7">
        <w:rPr>
          <w:rFonts w:ascii="Times New Roman" w:hAnsi="Times New Roman" w:cs="Times New Roman"/>
          <w:sz w:val="24"/>
          <w:szCs w:val="24"/>
        </w:rPr>
        <w:t xml:space="preserve">į savo veiklas jaunimą įvairiais jaunimo politikos klausimais. Atkreiptinas dėmesys, kad diskusijos, ypač – struktūruotai organizuojamos ir vedamos diskusijos (pavyzdžiui, fokusuotos grupės </w:t>
      </w:r>
      <w:r w:rsidR="00182717" w:rsidRPr="00CC03C7">
        <w:rPr>
          <w:rFonts w:ascii="Times New Roman" w:hAnsi="Times New Roman" w:cs="Times New Roman"/>
          <w:sz w:val="24"/>
          <w:szCs w:val="24"/>
        </w:rPr>
        <w:t xml:space="preserve">arba </w:t>
      </w:r>
      <w:proofErr w:type="spellStart"/>
      <w:r w:rsidR="00182717" w:rsidRPr="00CC03C7">
        <w:rPr>
          <w:rFonts w:ascii="Times New Roman" w:hAnsi="Times New Roman" w:cs="Times New Roman"/>
          <w:sz w:val="24"/>
          <w:szCs w:val="24"/>
        </w:rPr>
        <w:t>Focus</w:t>
      </w:r>
      <w:proofErr w:type="spellEnd"/>
      <w:r w:rsidR="00182717" w:rsidRPr="00CC03C7">
        <w:rPr>
          <w:rFonts w:ascii="Times New Roman" w:hAnsi="Times New Roman" w:cs="Times New Roman"/>
          <w:sz w:val="24"/>
          <w:szCs w:val="24"/>
        </w:rPr>
        <w:t xml:space="preserve"> </w:t>
      </w:r>
      <w:r w:rsidR="00EC2DFD" w:rsidRPr="00CC03C7">
        <w:rPr>
          <w:rFonts w:ascii="Times New Roman" w:hAnsi="Times New Roman" w:cs="Times New Roman"/>
          <w:sz w:val="24"/>
          <w:szCs w:val="24"/>
        </w:rPr>
        <w:t xml:space="preserve">diskusijos) yra kokybinių tyrimų metodas, sėkmingai pakeičiantis kiekybinius tyrimus, apklausas, kuris </w:t>
      </w:r>
      <w:r w:rsidR="00C209E9" w:rsidRPr="00CC03C7">
        <w:rPr>
          <w:rFonts w:ascii="Times New Roman" w:hAnsi="Times New Roman" w:cs="Times New Roman"/>
          <w:sz w:val="24"/>
          <w:szCs w:val="24"/>
        </w:rPr>
        <w:t xml:space="preserve">sudaro galimybes nuodugniai </w:t>
      </w:r>
      <w:r w:rsidR="00EC2DFD" w:rsidRPr="00CC03C7">
        <w:rPr>
          <w:rFonts w:ascii="Times New Roman" w:hAnsi="Times New Roman" w:cs="Times New Roman"/>
          <w:sz w:val="24"/>
          <w:szCs w:val="24"/>
        </w:rPr>
        <w:t>apsvarstyti konkrečią problemą ar klausimą ir susirinkti dalyvių įžvalgas</w:t>
      </w:r>
      <w:r w:rsidR="00C209E9" w:rsidRPr="00CC03C7">
        <w:rPr>
          <w:rFonts w:ascii="Times New Roman" w:hAnsi="Times New Roman" w:cs="Times New Roman"/>
          <w:sz w:val="24"/>
          <w:szCs w:val="24"/>
        </w:rPr>
        <w:t xml:space="preserve"> ir yra laikomas patikimu įrodymu pagrindžiant problemą ar siūlymus</w:t>
      </w:r>
      <w:r w:rsidR="00182717" w:rsidRPr="00CC03C7">
        <w:rPr>
          <w:rFonts w:ascii="Times New Roman" w:hAnsi="Times New Roman" w:cs="Times New Roman"/>
          <w:sz w:val="24"/>
          <w:szCs w:val="24"/>
        </w:rPr>
        <w:t>, teikiamus savivaldybės tarybai, administracijai, rengiant projektus, programas, analizes, pasiūlymus planavimo dokumentams</w:t>
      </w:r>
      <w:r w:rsidR="00C209E9" w:rsidRPr="00CC03C7">
        <w:rPr>
          <w:rFonts w:ascii="Times New Roman" w:hAnsi="Times New Roman" w:cs="Times New Roman"/>
          <w:sz w:val="24"/>
          <w:szCs w:val="24"/>
        </w:rPr>
        <w:t>;</w:t>
      </w:r>
    </w:p>
    <w:p w14:paraId="2E8090B5" w14:textId="5668F26A" w:rsidR="00182717" w:rsidRPr="00CC03C7" w:rsidRDefault="00182717"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lastRenderedPageBreak/>
        <w:t>Atsižvelgiant į Nacionalinės pažangos programos</w:t>
      </w:r>
      <w:r w:rsidR="00161377" w:rsidRPr="00CC03C7">
        <w:rPr>
          <w:rFonts w:ascii="Times New Roman" w:hAnsi="Times New Roman" w:cs="Times New Roman"/>
          <w:sz w:val="24"/>
          <w:szCs w:val="24"/>
        </w:rPr>
        <w:t xml:space="preserve"> 8.6 uždavinio „Gerinti viešojo valdymo institucijų teikiamų paslaugų kokybę, didinti jų prieinamumą ir patrauklumą“ suplanuotą rodiklį: „8.6.3. Savivaldybių viešųjų paslaugų, kurias teikia nevyriausybinės ir bendruomeninės organizacijos, dalis (2018 m. – 7; 2025 m. – 15 proc.; 2030 m. – 30 proc.)“, atlikti JO ir NVO bei bendruomeninių organizacijų, įtraukiančių į savo veiklas jaunimą apklausą ir analizę dėl jų pasirengimo pasiūlyti </w:t>
      </w:r>
      <w:r w:rsidR="00CF3777" w:rsidRPr="00CC03C7">
        <w:rPr>
          <w:rFonts w:ascii="Times New Roman" w:hAnsi="Times New Roman" w:cs="Times New Roman"/>
          <w:b/>
          <w:bCs/>
          <w:i/>
          <w:iCs/>
          <w:sz w:val="24"/>
          <w:szCs w:val="24"/>
        </w:rPr>
        <w:t>nuolat teikiamas,</w:t>
      </w:r>
      <w:r w:rsidR="00CF3777" w:rsidRPr="00CC03C7">
        <w:rPr>
          <w:rFonts w:ascii="Times New Roman" w:hAnsi="Times New Roman" w:cs="Times New Roman"/>
          <w:sz w:val="24"/>
          <w:szCs w:val="24"/>
        </w:rPr>
        <w:t xml:space="preserve"> </w:t>
      </w:r>
      <w:r w:rsidR="00161377" w:rsidRPr="00CC03C7">
        <w:rPr>
          <w:rFonts w:ascii="Times New Roman" w:hAnsi="Times New Roman" w:cs="Times New Roman"/>
          <w:sz w:val="24"/>
          <w:szCs w:val="24"/>
        </w:rPr>
        <w:t>kokybiškas viešąsias paslaugas jaunimui, atsižvelgiant į j</w:t>
      </w:r>
      <w:r w:rsidR="00CF3777" w:rsidRPr="00CC03C7">
        <w:rPr>
          <w:rFonts w:ascii="Times New Roman" w:hAnsi="Times New Roman" w:cs="Times New Roman"/>
          <w:sz w:val="24"/>
          <w:szCs w:val="24"/>
        </w:rPr>
        <w:t>ų</w:t>
      </w:r>
      <w:r w:rsidR="00161377" w:rsidRPr="00CC03C7">
        <w:rPr>
          <w:rFonts w:ascii="Times New Roman" w:hAnsi="Times New Roman" w:cs="Times New Roman"/>
          <w:sz w:val="24"/>
          <w:szCs w:val="24"/>
        </w:rPr>
        <w:t xml:space="preserve"> amžių, lytį</w:t>
      </w:r>
      <w:r w:rsidR="00AF35C5" w:rsidRPr="00CC03C7">
        <w:rPr>
          <w:rFonts w:ascii="Times New Roman" w:hAnsi="Times New Roman" w:cs="Times New Roman"/>
          <w:sz w:val="24"/>
          <w:szCs w:val="24"/>
        </w:rPr>
        <w:t>, gyvenamąją vietovę</w:t>
      </w:r>
      <w:r w:rsidR="00161377" w:rsidRPr="00CC03C7">
        <w:rPr>
          <w:rFonts w:ascii="Times New Roman" w:hAnsi="Times New Roman" w:cs="Times New Roman"/>
          <w:sz w:val="24"/>
          <w:szCs w:val="24"/>
        </w:rPr>
        <w:t xml:space="preserve"> ir kitus ypatumus</w:t>
      </w:r>
      <w:r w:rsidR="00AF35C5" w:rsidRPr="00CC03C7">
        <w:rPr>
          <w:rFonts w:ascii="Times New Roman" w:hAnsi="Times New Roman" w:cs="Times New Roman"/>
          <w:sz w:val="24"/>
          <w:szCs w:val="24"/>
        </w:rPr>
        <w:t>. Remiantis apklausos rezultatais, parengti bei pateikti pasiūlymus dėl organizacijų stiprinimo bei jų paslaugų kokybės užtikrinimo perkant viešąsias paslaugas, skirtas jaunimui iš šių organizacijų.</w:t>
      </w:r>
    </w:p>
    <w:p w14:paraId="486C7068" w14:textId="38233351" w:rsidR="00AF35C5" w:rsidRPr="00CC03C7" w:rsidRDefault="00AF35C5"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Išnagrinėti viešųjų paslaugų</w:t>
      </w:r>
      <w:r w:rsidR="00A3384C" w:rsidRPr="00CC03C7">
        <w:rPr>
          <w:rFonts w:ascii="Times New Roman" w:hAnsi="Times New Roman" w:cs="Times New Roman"/>
          <w:sz w:val="24"/>
          <w:szCs w:val="24"/>
        </w:rPr>
        <w:t>, aktualių Kauno rajono jaunimui situaciją (pvz. NVŠ, socialinės paslaugos) savivaldybės teritorijoje ir identifikuoti jų poreikį, pateikiant pasiūlymus savivaldybės tarybai ir administracijai dėl būtinų atskiroms jaunimo amžiaus ar socialinėms grupėms viešųjų paslaugų pirkimo iš NVO;</w:t>
      </w:r>
    </w:p>
    <w:p w14:paraId="397479ED" w14:textId="3B03A57B" w:rsidR="00CF3777" w:rsidRPr="00CC03C7" w:rsidRDefault="00CF3777"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Surengti jaunimo organizacijų</w:t>
      </w:r>
      <w:r w:rsidR="003D158E" w:rsidRPr="00CC03C7">
        <w:rPr>
          <w:rFonts w:ascii="Times New Roman" w:hAnsi="Times New Roman" w:cs="Times New Roman"/>
          <w:sz w:val="24"/>
          <w:szCs w:val="24"/>
        </w:rPr>
        <w:t>, NVO ir bendruomeninių organizacijų apklausą, siekiant išsiaiškinti lėšų poreikį jų nuolatinei veiklai ir projektams</w:t>
      </w:r>
      <w:r w:rsidR="00604DDA" w:rsidRPr="00CC03C7">
        <w:rPr>
          <w:rFonts w:ascii="Times New Roman" w:hAnsi="Times New Roman" w:cs="Times New Roman"/>
          <w:sz w:val="24"/>
          <w:szCs w:val="24"/>
        </w:rPr>
        <w:t>, taip pat patalpų poreikį jų veiklai, įvertinant ir patalpų reikalavimus (pvz. Higienos paso) įstaigoms ir organizacijoms, teikiančioms ar ateityje teiksiančioms viešąsias paslaugas</w:t>
      </w:r>
      <w:r w:rsidR="00AE6E83" w:rsidRPr="00CC03C7">
        <w:rPr>
          <w:rFonts w:ascii="Times New Roman" w:hAnsi="Times New Roman" w:cs="Times New Roman"/>
          <w:sz w:val="24"/>
          <w:szCs w:val="24"/>
        </w:rPr>
        <w:t>. Siekiant tenkinti patalpų poreikį, įvertinti ir savivaldybės biudžetinių įstaigų (bendrojo ugdymo įstaigų, kultūros centrų, bibliotekų, daugiafunkcinių centrų ir kt.) valdomų patalpų užimtumą/panaudojimą.</w:t>
      </w:r>
    </w:p>
    <w:p w14:paraId="3890C313" w14:textId="56628F51" w:rsidR="00912A60" w:rsidRPr="00CC03C7" w:rsidRDefault="003D158E" w:rsidP="0041311F">
      <w:pPr>
        <w:pStyle w:val="Sraopastraipa"/>
        <w:numPr>
          <w:ilvl w:val="0"/>
          <w:numId w:val="38"/>
        </w:numPr>
        <w:shd w:val="clear" w:color="auto" w:fill="FFFFFF" w:themeFill="background1"/>
        <w:spacing w:before="120"/>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Rekomenduojama </w:t>
      </w:r>
      <w:r w:rsidR="00912A60" w:rsidRPr="00CC03C7">
        <w:rPr>
          <w:rFonts w:ascii="Times New Roman" w:hAnsi="Times New Roman" w:cs="Times New Roman"/>
          <w:sz w:val="24"/>
          <w:szCs w:val="24"/>
        </w:rPr>
        <w:t xml:space="preserve">SJRT išanalizuoti visų savivaldybėje skelbiamų finansavimo konkursų nuostatus, įvertinant juose numatytus reikalavimus pareiškėjams, veikloms, veiklų prioritetus skiriamas sumas , o taip pat – finansavimą gaunančias per įvairius konkursus organizacijas, </w:t>
      </w:r>
      <w:r w:rsidR="003F1F52" w:rsidRPr="00CC03C7">
        <w:rPr>
          <w:rFonts w:ascii="Times New Roman" w:hAnsi="Times New Roman" w:cs="Times New Roman"/>
          <w:sz w:val="24"/>
          <w:szCs w:val="24"/>
        </w:rPr>
        <w:t xml:space="preserve">peržiūrėti jaunimo veiklos finansavimo konkurso nuostatų reikalavimus veikloms, prioritetams bei pareiškėjams, siekiant </w:t>
      </w:r>
      <w:r w:rsidR="00912A60" w:rsidRPr="00CC03C7">
        <w:rPr>
          <w:rFonts w:ascii="Times New Roman" w:hAnsi="Times New Roman" w:cs="Times New Roman"/>
          <w:sz w:val="24"/>
          <w:szCs w:val="24"/>
        </w:rPr>
        <w:t>kad jaunimo veiklos finansavimo pro</w:t>
      </w:r>
      <w:r w:rsidR="003F1F52" w:rsidRPr="00CC03C7">
        <w:rPr>
          <w:rFonts w:ascii="Times New Roman" w:hAnsi="Times New Roman" w:cs="Times New Roman"/>
          <w:sz w:val="24"/>
          <w:szCs w:val="24"/>
        </w:rPr>
        <w:t>jektų konkurso lėšomis būtų daugiau finansuojami jaunimo organizacijų ir neformalių jaunimo grupių</w:t>
      </w:r>
      <w:r w:rsidR="0037082A" w:rsidRPr="00CC03C7">
        <w:rPr>
          <w:rFonts w:ascii="Times New Roman" w:hAnsi="Times New Roman" w:cs="Times New Roman"/>
          <w:sz w:val="24"/>
          <w:szCs w:val="24"/>
        </w:rPr>
        <w:t xml:space="preserve"> projektai,</w:t>
      </w:r>
      <w:r w:rsidR="003F1F52" w:rsidRPr="00CC03C7">
        <w:rPr>
          <w:rFonts w:ascii="Times New Roman" w:hAnsi="Times New Roman" w:cs="Times New Roman"/>
          <w:sz w:val="24"/>
          <w:szCs w:val="24"/>
        </w:rPr>
        <w:t xml:space="preserve"> kurie turi mažiau galimybių dalyvauti kituose </w:t>
      </w:r>
      <w:r w:rsidR="0037082A" w:rsidRPr="00CC03C7">
        <w:rPr>
          <w:rFonts w:ascii="Times New Roman" w:hAnsi="Times New Roman" w:cs="Times New Roman"/>
          <w:sz w:val="24"/>
          <w:szCs w:val="24"/>
        </w:rPr>
        <w:t xml:space="preserve">savivaldybės skelbiamuose </w:t>
      </w:r>
      <w:r w:rsidR="003F1F52" w:rsidRPr="00CC03C7">
        <w:rPr>
          <w:rFonts w:ascii="Times New Roman" w:hAnsi="Times New Roman" w:cs="Times New Roman"/>
          <w:sz w:val="24"/>
          <w:szCs w:val="24"/>
        </w:rPr>
        <w:t>finansavimo konkursuose</w:t>
      </w:r>
      <w:r w:rsidR="0037082A" w:rsidRPr="00CC03C7">
        <w:rPr>
          <w:rFonts w:ascii="Times New Roman" w:hAnsi="Times New Roman" w:cs="Times New Roman"/>
          <w:sz w:val="24"/>
          <w:szCs w:val="24"/>
        </w:rPr>
        <w:t>.</w:t>
      </w:r>
    </w:p>
    <w:p w14:paraId="3321F9BF" w14:textId="15F041D8" w:rsidR="00717C4A" w:rsidRPr="00CC03C7" w:rsidRDefault="006F491C"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Peržiūrėti </w:t>
      </w:r>
      <w:r w:rsidR="006307EF" w:rsidRPr="00CC03C7">
        <w:rPr>
          <w:rFonts w:ascii="Times New Roman" w:hAnsi="Times New Roman" w:cs="Times New Roman"/>
          <w:sz w:val="24"/>
          <w:szCs w:val="24"/>
        </w:rPr>
        <w:t>ir pagal poreikį pakeisti sąvokas</w:t>
      </w:r>
      <w:r w:rsidRPr="00CC03C7">
        <w:rPr>
          <w:rFonts w:ascii="Times New Roman" w:hAnsi="Times New Roman" w:cs="Times New Roman"/>
          <w:sz w:val="24"/>
          <w:szCs w:val="24"/>
        </w:rPr>
        <w:t xml:space="preserve">, </w:t>
      </w:r>
      <w:r w:rsidR="006307EF" w:rsidRPr="00CC03C7">
        <w:rPr>
          <w:rFonts w:ascii="Times New Roman" w:hAnsi="Times New Roman" w:cs="Times New Roman"/>
          <w:sz w:val="24"/>
          <w:szCs w:val="24"/>
        </w:rPr>
        <w:t>vart</w:t>
      </w:r>
      <w:r w:rsidRPr="00CC03C7">
        <w:rPr>
          <w:rFonts w:ascii="Times New Roman" w:hAnsi="Times New Roman" w:cs="Times New Roman"/>
          <w:sz w:val="24"/>
          <w:szCs w:val="24"/>
        </w:rPr>
        <w:t>ojam</w:t>
      </w:r>
      <w:r w:rsidR="006307EF" w:rsidRPr="00CC03C7">
        <w:rPr>
          <w:rFonts w:ascii="Times New Roman" w:hAnsi="Times New Roman" w:cs="Times New Roman"/>
          <w:sz w:val="24"/>
          <w:szCs w:val="24"/>
        </w:rPr>
        <w:t>a</w:t>
      </w:r>
      <w:r w:rsidRPr="00CC03C7">
        <w:rPr>
          <w:rFonts w:ascii="Times New Roman" w:hAnsi="Times New Roman" w:cs="Times New Roman"/>
          <w:sz w:val="24"/>
          <w:szCs w:val="24"/>
        </w:rPr>
        <w:t xml:space="preserve">s savivaldybės rengiamuose ir patvirtintuose teisės aktuose, </w:t>
      </w:r>
      <w:r w:rsidR="006307EF" w:rsidRPr="00CC03C7">
        <w:rPr>
          <w:rFonts w:ascii="Times New Roman" w:hAnsi="Times New Roman" w:cs="Times New Roman"/>
          <w:sz w:val="24"/>
          <w:szCs w:val="24"/>
        </w:rPr>
        <w:t>pavyzdžiui jaunimo veiklos projektų finansavimo konkurso nuostatuose, siekiant kad jos atitiktų LR Jaunimo politikos pagrindų įstatyme ir kituose nacionalinio lygmens teisės aktuose vartojamas sąvokas ir jų apibrėžimus</w:t>
      </w:r>
      <w:r w:rsidR="00D1235A" w:rsidRPr="00CC03C7">
        <w:rPr>
          <w:rFonts w:ascii="Times New Roman" w:hAnsi="Times New Roman" w:cs="Times New Roman"/>
          <w:sz w:val="24"/>
          <w:szCs w:val="24"/>
        </w:rPr>
        <w:t xml:space="preserve"> (pavyzdžiui – su jaunimu dirbanti organizacija)</w:t>
      </w:r>
      <w:r w:rsidR="00612F77" w:rsidRPr="00CC03C7">
        <w:rPr>
          <w:rFonts w:ascii="Times New Roman" w:hAnsi="Times New Roman" w:cs="Times New Roman"/>
          <w:sz w:val="24"/>
          <w:szCs w:val="24"/>
        </w:rPr>
        <w:t>;</w:t>
      </w:r>
    </w:p>
    <w:p w14:paraId="3D1AACFF" w14:textId="40871D19" w:rsidR="00AE6E83" w:rsidRPr="00CC03C7" w:rsidRDefault="00AE6E83"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S</w:t>
      </w:r>
      <w:r w:rsidR="00967A1C" w:rsidRPr="00CC03C7">
        <w:rPr>
          <w:rFonts w:ascii="Times New Roman" w:hAnsi="Times New Roman" w:cs="Times New Roman"/>
          <w:sz w:val="24"/>
          <w:szCs w:val="24"/>
        </w:rPr>
        <w:t xml:space="preserve">JRT, pasitelkiant savivaldybės </w:t>
      </w:r>
      <w:r w:rsidRPr="00CC03C7">
        <w:rPr>
          <w:rFonts w:ascii="Times New Roman" w:hAnsi="Times New Roman" w:cs="Times New Roman"/>
          <w:sz w:val="24"/>
          <w:szCs w:val="24"/>
        </w:rPr>
        <w:t>Ekonomikos skyri</w:t>
      </w:r>
      <w:r w:rsidR="00967A1C" w:rsidRPr="00CC03C7">
        <w:rPr>
          <w:rFonts w:ascii="Times New Roman" w:hAnsi="Times New Roman" w:cs="Times New Roman"/>
          <w:sz w:val="24"/>
          <w:szCs w:val="24"/>
        </w:rPr>
        <w:t>aus įžvalgas,</w:t>
      </w:r>
      <w:r w:rsidRPr="00CC03C7">
        <w:rPr>
          <w:rFonts w:ascii="Times New Roman" w:hAnsi="Times New Roman" w:cs="Times New Roman"/>
          <w:sz w:val="24"/>
          <w:szCs w:val="24"/>
        </w:rPr>
        <w:t xml:space="preserve"> išnagrinėti ES </w:t>
      </w:r>
      <w:r w:rsidR="00DC6DFB" w:rsidRPr="00CC03C7">
        <w:rPr>
          <w:rFonts w:ascii="Times New Roman" w:hAnsi="Times New Roman" w:cs="Times New Roman"/>
          <w:sz w:val="24"/>
          <w:szCs w:val="24"/>
        </w:rPr>
        <w:t xml:space="preserve">2021 – 2027 m. finansinio laikotarpio programas, kuriose viena iš tikslinių grupių yra jaunimas ir į kurias gali teikti paraiškas savivaldybė, biudžetinės įstaigos ar NVO ir pateikti pasiūlymus </w:t>
      </w:r>
      <w:r w:rsidR="00967A1C" w:rsidRPr="00CC03C7">
        <w:rPr>
          <w:rFonts w:ascii="Times New Roman" w:hAnsi="Times New Roman" w:cs="Times New Roman"/>
          <w:sz w:val="24"/>
          <w:szCs w:val="24"/>
        </w:rPr>
        <w:t>savivaldybės tarybai bei administracijai dėl poreikio inicijuoti projektų rengimą.</w:t>
      </w:r>
    </w:p>
    <w:p w14:paraId="1A741F3A" w14:textId="4F0BE135" w:rsidR="00967A1C" w:rsidRPr="00CC03C7" w:rsidRDefault="00FB3F5F"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Remiantis </w:t>
      </w:r>
      <w:r w:rsidR="00967A1C" w:rsidRPr="00CC03C7">
        <w:rPr>
          <w:rFonts w:ascii="Times New Roman" w:hAnsi="Times New Roman" w:cs="Times New Roman"/>
          <w:sz w:val="24"/>
          <w:szCs w:val="24"/>
        </w:rPr>
        <w:t>Jaunimo reikalų departamento prie Socialinės apsaugos ir darbo ministerijos 2019 m. gegužės 6 d. įsakymu Nr. 2V-105 (1.4) „Dėl Savivaldybių jaunimo reikalų tarybų veiklos organizavimo ir vertinimo rekomendacijų patvirtinimo“</w:t>
      </w:r>
      <w:r w:rsidR="00C1598B" w:rsidRPr="00CC03C7">
        <w:rPr>
          <w:rFonts w:ascii="Times New Roman" w:hAnsi="Times New Roman" w:cs="Times New Roman"/>
          <w:sz w:val="24"/>
          <w:szCs w:val="24"/>
        </w:rPr>
        <w:t xml:space="preserve">, </w:t>
      </w:r>
      <w:r w:rsidR="00425930" w:rsidRPr="00CC03C7">
        <w:rPr>
          <w:rFonts w:ascii="Times New Roman" w:hAnsi="Times New Roman" w:cs="Times New Roman"/>
          <w:sz w:val="24"/>
          <w:szCs w:val="24"/>
        </w:rPr>
        <w:t xml:space="preserve">peržiūrėti SJRT atitikimą Rekomendacijoms </w:t>
      </w:r>
      <w:r w:rsidR="00C1598B" w:rsidRPr="00CC03C7">
        <w:rPr>
          <w:rFonts w:ascii="Times New Roman" w:hAnsi="Times New Roman" w:cs="Times New Roman"/>
          <w:sz w:val="24"/>
          <w:szCs w:val="24"/>
        </w:rPr>
        <w:t>ypač – 7.4 ir 8 punktą ir</w:t>
      </w:r>
      <w:r w:rsidR="00425930" w:rsidRPr="00CC03C7">
        <w:rPr>
          <w:rFonts w:ascii="Times New Roman" w:hAnsi="Times New Roman" w:cs="Times New Roman"/>
          <w:sz w:val="24"/>
          <w:szCs w:val="24"/>
        </w:rPr>
        <w:t>,</w:t>
      </w:r>
      <w:r w:rsidR="00C1598B" w:rsidRPr="00CC03C7">
        <w:rPr>
          <w:rFonts w:ascii="Times New Roman" w:hAnsi="Times New Roman" w:cs="Times New Roman"/>
          <w:sz w:val="24"/>
          <w:szCs w:val="24"/>
        </w:rPr>
        <w:t xml:space="preserve"> </w:t>
      </w:r>
      <w:r w:rsidR="00425930" w:rsidRPr="00CC03C7">
        <w:rPr>
          <w:rFonts w:ascii="Times New Roman" w:hAnsi="Times New Roman" w:cs="Times New Roman"/>
          <w:sz w:val="24"/>
          <w:szCs w:val="24"/>
        </w:rPr>
        <w:t xml:space="preserve">esant poreikiui, </w:t>
      </w:r>
      <w:r w:rsidR="00C1598B" w:rsidRPr="00CC03C7">
        <w:rPr>
          <w:rFonts w:ascii="Times New Roman" w:hAnsi="Times New Roman" w:cs="Times New Roman"/>
          <w:sz w:val="24"/>
          <w:szCs w:val="24"/>
        </w:rPr>
        <w:t>inicijuoti SJRT sudėties atnaujinimą. Rekomenduojama, įtraukiant savivaldybės administracijos atstovus į SJRT sudėtį deleguoti administracijos padalinių, dirbančių su jaunimu vadov</w:t>
      </w:r>
      <w:r w:rsidR="00E97C70" w:rsidRPr="00CC03C7">
        <w:rPr>
          <w:rFonts w:ascii="Times New Roman" w:hAnsi="Times New Roman" w:cs="Times New Roman"/>
          <w:sz w:val="24"/>
          <w:szCs w:val="24"/>
        </w:rPr>
        <w:t>ų</w:t>
      </w:r>
      <w:r w:rsidR="00C1598B" w:rsidRPr="00CC03C7">
        <w:rPr>
          <w:rFonts w:ascii="Times New Roman" w:hAnsi="Times New Roman" w:cs="Times New Roman"/>
          <w:sz w:val="24"/>
          <w:szCs w:val="24"/>
        </w:rPr>
        <w:t xml:space="preserve"> ar bent ekspert</w:t>
      </w:r>
      <w:r w:rsidR="00E97C70" w:rsidRPr="00CC03C7">
        <w:rPr>
          <w:rFonts w:ascii="Times New Roman" w:hAnsi="Times New Roman" w:cs="Times New Roman"/>
          <w:sz w:val="24"/>
          <w:szCs w:val="24"/>
        </w:rPr>
        <w:t xml:space="preserve">ų lygmenį </w:t>
      </w:r>
      <w:r w:rsidR="00C1598B" w:rsidRPr="00CC03C7">
        <w:rPr>
          <w:rFonts w:ascii="Times New Roman" w:hAnsi="Times New Roman" w:cs="Times New Roman"/>
          <w:sz w:val="24"/>
          <w:szCs w:val="24"/>
        </w:rPr>
        <w:t>ar</w:t>
      </w:r>
      <w:r w:rsidR="00E97C70" w:rsidRPr="00CC03C7">
        <w:rPr>
          <w:rFonts w:ascii="Times New Roman" w:hAnsi="Times New Roman" w:cs="Times New Roman"/>
          <w:sz w:val="24"/>
          <w:szCs w:val="24"/>
        </w:rPr>
        <w:t>ba biudžetinių</w:t>
      </w:r>
      <w:r w:rsidR="00C1598B" w:rsidRPr="00CC03C7">
        <w:rPr>
          <w:rFonts w:ascii="Times New Roman" w:hAnsi="Times New Roman" w:cs="Times New Roman"/>
          <w:sz w:val="24"/>
          <w:szCs w:val="24"/>
        </w:rPr>
        <w:t xml:space="preserve"> įstaigų </w:t>
      </w:r>
      <w:r w:rsidR="00E97C70" w:rsidRPr="00CC03C7">
        <w:rPr>
          <w:rFonts w:ascii="Times New Roman" w:hAnsi="Times New Roman" w:cs="Times New Roman"/>
          <w:sz w:val="24"/>
          <w:szCs w:val="24"/>
        </w:rPr>
        <w:t>vadovus;</w:t>
      </w:r>
    </w:p>
    <w:p w14:paraId="17ACDE90" w14:textId="22B8CED6" w:rsidR="00E97C70" w:rsidRPr="00CC03C7" w:rsidRDefault="00E97C70"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lastRenderedPageBreak/>
        <w:t>Užtikrinti, kad SJRT metinis veiklos planas būtų rengiamas pagal SJRT kompetenciją, t.</w:t>
      </w:r>
      <w:r w:rsidR="00CE618C" w:rsidRPr="00CC03C7">
        <w:rPr>
          <w:rFonts w:ascii="Times New Roman" w:hAnsi="Times New Roman" w:cs="Times New Roman"/>
          <w:sz w:val="24"/>
          <w:szCs w:val="24"/>
        </w:rPr>
        <w:t xml:space="preserve"> </w:t>
      </w:r>
      <w:r w:rsidRPr="00CC03C7">
        <w:rPr>
          <w:rFonts w:ascii="Times New Roman" w:hAnsi="Times New Roman" w:cs="Times New Roman"/>
          <w:sz w:val="24"/>
          <w:szCs w:val="24"/>
        </w:rPr>
        <w:t xml:space="preserve">y. užtikrintų </w:t>
      </w:r>
      <w:r w:rsidR="00CE618C" w:rsidRPr="00CC03C7">
        <w:rPr>
          <w:rFonts w:ascii="Times New Roman" w:hAnsi="Times New Roman" w:cs="Times New Roman"/>
          <w:sz w:val="24"/>
          <w:szCs w:val="24"/>
        </w:rPr>
        <w:t xml:space="preserve">visų </w:t>
      </w:r>
      <w:r w:rsidRPr="00CC03C7">
        <w:rPr>
          <w:rFonts w:ascii="Times New Roman" w:hAnsi="Times New Roman" w:cs="Times New Roman"/>
          <w:sz w:val="24"/>
          <w:szCs w:val="24"/>
        </w:rPr>
        <w:t>jai priskirtų funkcijų įgyvendinimą</w:t>
      </w:r>
      <w:r w:rsidR="00CE618C" w:rsidRPr="00CC03C7">
        <w:rPr>
          <w:rFonts w:ascii="Times New Roman" w:hAnsi="Times New Roman" w:cs="Times New Roman"/>
          <w:sz w:val="24"/>
          <w:szCs w:val="24"/>
        </w:rPr>
        <w:t xml:space="preserve"> kiekvienais metais</w:t>
      </w:r>
      <w:r w:rsidRPr="00CC03C7">
        <w:rPr>
          <w:rFonts w:ascii="Times New Roman" w:hAnsi="Times New Roman" w:cs="Times New Roman"/>
          <w:sz w:val="24"/>
          <w:szCs w:val="24"/>
        </w:rPr>
        <w:t>, suplanuotos veiklos turėtų aiškiai išmatuojamus ir konkrečius kiekybinius ir kokybinius rezultatus, atsakomybė už plane numatytas veiklas būtų pasidalinta, o ataskaita už veiklos planą būtų nuolat pateikiama savivaldybės tarybai, pristatant suplanuotų rezultatų įgyvendinimą. SJRT veiklos ataskaitos turi būti patalpintos Kauno rajono savivaldybės svetainėje, Jaunimo dalies SJRT skiltyje</w:t>
      </w:r>
      <w:r w:rsidR="00CE618C" w:rsidRPr="00CC03C7">
        <w:rPr>
          <w:rFonts w:ascii="Times New Roman" w:hAnsi="Times New Roman" w:cs="Times New Roman"/>
          <w:sz w:val="24"/>
          <w:szCs w:val="24"/>
        </w:rPr>
        <w:t>.</w:t>
      </w:r>
    </w:p>
    <w:p w14:paraId="26E39B25" w14:textId="3CA9FF70" w:rsidR="00CE618C" w:rsidRPr="00CC03C7" w:rsidRDefault="00CE618C" w:rsidP="0041311F">
      <w:pPr>
        <w:pStyle w:val="Sraopastraipa"/>
        <w:numPr>
          <w:ilvl w:val="0"/>
          <w:numId w:val="38"/>
        </w:numPr>
        <w:spacing w:before="120"/>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Įvertinti SJRT veiklą </w:t>
      </w:r>
      <w:r w:rsidR="00FB3F5F" w:rsidRPr="00CC03C7">
        <w:rPr>
          <w:rFonts w:ascii="Times New Roman" w:hAnsi="Times New Roman" w:cs="Times New Roman"/>
          <w:sz w:val="24"/>
          <w:szCs w:val="24"/>
        </w:rPr>
        <w:t>remiantis</w:t>
      </w:r>
      <w:r w:rsidRPr="00CC03C7">
        <w:rPr>
          <w:rFonts w:ascii="Times New Roman" w:hAnsi="Times New Roman" w:cs="Times New Roman"/>
          <w:sz w:val="24"/>
          <w:szCs w:val="24"/>
        </w:rPr>
        <w:t xml:space="preserve"> Rekomendacijų 1 pried</w:t>
      </w:r>
      <w:r w:rsidR="00FB3F5F" w:rsidRPr="00CC03C7">
        <w:rPr>
          <w:rFonts w:ascii="Times New Roman" w:hAnsi="Times New Roman" w:cs="Times New Roman"/>
          <w:sz w:val="24"/>
          <w:szCs w:val="24"/>
        </w:rPr>
        <w:t xml:space="preserve">u, išsiaiškinti pagrindines priežastis, trukdančias SJRT efektyviai organizuoti savo veiklą ir pateikti siūlymus SJRT, pagal poreikį – savivaldybės administracijai ir tarybai </w:t>
      </w:r>
      <w:r w:rsidRPr="00CC03C7">
        <w:rPr>
          <w:rFonts w:ascii="Times New Roman" w:hAnsi="Times New Roman" w:cs="Times New Roman"/>
          <w:sz w:val="24"/>
          <w:szCs w:val="24"/>
        </w:rPr>
        <w:t>ir priimti sprendimus, užtikrinančius SJRT veiklos atitikimą rekomendacijoms</w:t>
      </w:r>
      <w:r w:rsidR="00F1602F" w:rsidRPr="00CC03C7">
        <w:rPr>
          <w:rFonts w:ascii="Times New Roman" w:hAnsi="Times New Roman" w:cs="Times New Roman"/>
          <w:sz w:val="24"/>
          <w:szCs w:val="24"/>
        </w:rPr>
        <w:t xml:space="preserve">, pirmiausia tų rekomendacijų punktų, kurie yra </w:t>
      </w:r>
      <w:r w:rsidR="008445A1" w:rsidRPr="00CC03C7">
        <w:rPr>
          <w:rFonts w:ascii="Times New Roman" w:hAnsi="Times New Roman" w:cs="Times New Roman"/>
          <w:sz w:val="24"/>
          <w:szCs w:val="24"/>
        </w:rPr>
        <w:t>į</w:t>
      </w:r>
      <w:r w:rsidR="00F1602F" w:rsidRPr="00CC03C7">
        <w:rPr>
          <w:rFonts w:ascii="Times New Roman" w:hAnsi="Times New Roman" w:cs="Times New Roman"/>
          <w:sz w:val="24"/>
          <w:szCs w:val="24"/>
        </w:rPr>
        <w:t>tvirtinti pačiuose SJRT nuostatuose, pavyzdžiui</w:t>
      </w:r>
      <w:r w:rsidR="0037196E" w:rsidRPr="00CC03C7">
        <w:rPr>
          <w:rFonts w:ascii="Times New Roman" w:hAnsi="Times New Roman" w:cs="Times New Roman"/>
          <w:sz w:val="24"/>
          <w:szCs w:val="24"/>
        </w:rPr>
        <w:t>,</w:t>
      </w:r>
      <w:r w:rsidR="00F1602F" w:rsidRPr="00CC03C7">
        <w:rPr>
          <w:rFonts w:ascii="Times New Roman" w:hAnsi="Times New Roman" w:cs="Times New Roman"/>
          <w:sz w:val="24"/>
          <w:szCs w:val="24"/>
        </w:rPr>
        <w:t xml:space="preserve"> kad SJRT posėdžiai </w:t>
      </w:r>
      <w:r w:rsidR="008445A1" w:rsidRPr="00CC03C7">
        <w:rPr>
          <w:rFonts w:ascii="Times New Roman" w:hAnsi="Times New Roman" w:cs="Times New Roman"/>
          <w:sz w:val="24"/>
          <w:szCs w:val="24"/>
        </w:rPr>
        <w:t>organizuojami</w:t>
      </w:r>
      <w:r w:rsidR="0037196E" w:rsidRPr="00CC03C7">
        <w:rPr>
          <w:rFonts w:ascii="Times New Roman" w:hAnsi="Times New Roman" w:cs="Times New Roman"/>
          <w:sz w:val="24"/>
          <w:szCs w:val="24"/>
        </w:rPr>
        <w:t xml:space="preserve"> ne rečiau kaip 1 kartą per 3 mėnesius</w:t>
      </w:r>
      <w:r w:rsidRPr="00CC03C7">
        <w:rPr>
          <w:rFonts w:ascii="Times New Roman" w:hAnsi="Times New Roman" w:cs="Times New Roman"/>
          <w:sz w:val="24"/>
          <w:szCs w:val="24"/>
        </w:rPr>
        <w:t xml:space="preserve">. </w:t>
      </w:r>
    </w:p>
    <w:p w14:paraId="71B458EF" w14:textId="33063DBD" w:rsidR="00CE618C" w:rsidRPr="00CC03C7" w:rsidRDefault="00CE618C"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Deleguojant SJRT ar jaunimo atstovus į savivaldybės darbo grupes, komitetus, komisijas, susitikimus, tarpžinybines grupes ir kt., užtikrinti atstovų atskaitomybę – t.</w:t>
      </w:r>
      <w:r w:rsidR="0037196E" w:rsidRPr="00CC03C7">
        <w:rPr>
          <w:rFonts w:ascii="Times New Roman" w:hAnsi="Times New Roman" w:cs="Times New Roman"/>
          <w:sz w:val="24"/>
          <w:szCs w:val="24"/>
        </w:rPr>
        <w:t xml:space="preserve"> </w:t>
      </w:r>
      <w:r w:rsidRPr="00CC03C7">
        <w:rPr>
          <w:rFonts w:ascii="Times New Roman" w:hAnsi="Times New Roman" w:cs="Times New Roman"/>
          <w:sz w:val="24"/>
          <w:szCs w:val="24"/>
        </w:rPr>
        <w:t xml:space="preserve">y. </w:t>
      </w:r>
      <w:r w:rsidR="00F1602F" w:rsidRPr="00CC03C7">
        <w:rPr>
          <w:rFonts w:ascii="Times New Roman" w:hAnsi="Times New Roman" w:cs="Times New Roman"/>
          <w:sz w:val="24"/>
          <w:szCs w:val="24"/>
        </w:rPr>
        <w:t xml:space="preserve">deleguoti atstovai nustatytu periodiškumu turėtų </w:t>
      </w:r>
      <w:r w:rsidR="0037196E" w:rsidRPr="00CC03C7">
        <w:rPr>
          <w:rFonts w:ascii="Times New Roman" w:hAnsi="Times New Roman" w:cs="Times New Roman"/>
          <w:sz w:val="24"/>
          <w:szCs w:val="24"/>
        </w:rPr>
        <w:t>sutartu būdu (el.</w:t>
      </w:r>
      <w:r w:rsidR="00314DB2" w:rsidRPr="00CC03C7">
        <w:rPr>
          <w:rFonts w:ascii="Times New Roman" w:hAnsi="Times New Roman" w:cs="Times New Roman"/>
          <w:sz w:val="24"/>
          <w:szCs w:val="24"/>
        </w:rPr>
        <w:t xml:space="preserve"> </w:t>
      </w:r>
      <w:r w:rsidR="0037196E" w:rsidRPr="00CC03C7">
        <w:rPr>
          <w:rFonts w:ascii="Times New Roman" w:hAnsi="Times New Roman" w:cs="Times New Roman"/>
          <w:sz w:val="24"/>
          <w:szCs w:val="24"/>
        </w:rPr>
        <w:t xml:space="preserve">paštu, informacinis klausimas SJRT posėdžio metu ar kt.) </w:t>
      </w:r>
      <w:r w:rsidR="00F1602F" w:rsidRPr="00CC03C7">
        <w:rPr>
          <w:rFonts w:ascii="Times New Roman" w:hAnsi="Times New Roman" w:cs="Times New Roman"/>
          <w:sz w:val="24"/>
          <w:szCs w:val="24"/>
        </w:rPr>
        <w:t>pateikti informaciją SJRT apie savo veiklą ir jos rezultatus. Jei tose struktūrose turi būti atstovaujama SJRT nuomonė arba pozicija, SJRT turėtų dalyvauti jos formavime.</w:t>
      </w:r>
    </w:p>
    <w:p w14:paraId="2D6EFB07" w14:textId="20914A57" w:rsidR="00F1602F" w:rsidRPr="00CC03C7" w:rsidRDefault="00F1602F"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Surengti mokymus SJRT nariams (arba kreiptis į Jaunimo reikalų agentūrą, rengiančią tokius mokymus), siekiant įgalinti SJRT kokybiškai atlikti visas jos kompetencijai priskirtas funkcijas bei efektyviai organizuoti savo veiklą;</w:t>
      </w:r>
    </w:p>
    <w:p w14:paraId="00DDA215" w14:textId="1CA056A5" w:rsidR="00F1602F" w:rsidRPr="00CC03C7" w:rsidRDefault="0037196E"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Įtraukti SJRT į planavimo dokumentų (strateginės plėtros plano, strateginės veiklos plano, kitų planavimo dokumentų) projektų rengimą;</w:t>
      </w:r>
    </w:p>
    <w:p w14:paraId="4E28C125" w14:textId="01042727" w:rsidR="0037196E" w:rsidRPr="00CC03C7" w:rsidRDefault="0037196E"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Įtraukti SJRT į įvairių teminių sričių (kultūros, švietimo, sporto, sveikatos, viešojo saugumo ir kt.)  ir jose </w:t>
      </w:r>
      <w:r w:rsidR="003822D8" w:rsidRPr="00CC03C7">
        <w:rPr>
          <w:rFonts w:ascii="Times New Roman" w:hAnsi="Times New Roman" w:cs="Times New Roman"/>
          <w:sz w:val="24"/>
          <w:szCs w:val="24"/>
        </w:rPr>
        <w:t xml:space="preserve">nagrinėjamų </w:t>
      </w:r>
      <w:r w:rsidRPr="00CC03C7">
        <w:rPr>
          <w:rFonts w:ascii="Times New Roman" w:hAnsi="Times New Roman" w:cs="Times New Roman"/>
          <w:sz w:val="24"/>
          <w:szCs w:val="24"/>
        </w:rPr>
        <w:t xml:space="preserve">klausimų </w:t>
      </w:r>
      <w:r w:rsidR="003822D8" w:rsidRPr="00CC03C7">
        <w:rPr>
          <w:rFonts w:ascii="Times New Roman" w:hAnsi="Times New Roman" w:cs="Times New Roman"/>
          <w:sz w:val="24"/>
          <w:szCs w:val="24"/>
        </w:rPr>
        <w:t xml:space="preserve">bei rengiamų projektų, aktualių jaunimui </w:t>
      </w:r>
      <w:r w:rsidRPr="00CC03C7">
        <w:rPr>
          <w:rFonts w:ascii="Times New Roman" w:hAnsi="Times New Roman" w:cs="Times New Roman"/>
          <w:sz w:val="24"/>
          <w:szCs w:val="24"/>
        </w:rPr>
        <w:t>svarstymą</w:t>
      </w:r>
      <w:r w:rsidR="003822D8" w:rsidRPr="00CC03C7">
        <w:rPr>
          <w:rFonts w:ascii="Times New Roman" w:hAnsi="Times New Roman" w:cs="Times New Roman"/>
          <w:sz w:val="24"/>
          <w:szCs w:val="24"/>
        </w:rPr>
        <w:t>. Tokių klausimų svarstymo inicijavimu SJRT turėtų būti įpareigoti savivaldybės tarybos ir administracijos atstovai SJRT.</w:t>
      </w:r>
    </w:p>
    <w:p w14:paraId="175EB9F2" w14:textId="5A6E36BF" w:rsidR="003626E9" w:rsidRPr="00CC03C7" w:rsidRDefault="003626E9"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Atlikti JO, SDJO, NVO ir bendruomeninių organizacijų</w:t>
      </w:r>
      <w:r w:rsidR="004B6879" w:rsidRPr="00CC03C7">
        <w:rPr>
          <w:rFonts w:ascii="Times New Roman" w:hAnsi="Times New Roman" w:cs="Times New Roman"/>
          <w:sz w:val="24"/>
          <w:szCs w:val="24"/>
        </w:rPr>
        <w:t>, biudžetinių įstaigų, įtraukiančių į savo veiklas jaunimą</w:t>
      </w:r>
      <w:r w:rsidRPr="00CC03C7">
        <w:rPr>
          <w:rFonts w:ascii="Times New Roman" w:hAnsi="Times New Roman" w:cs="Times New Roman"/>
          <w:sz w:val="24"/>
          <w:szCs w:val="24"/>
        </w:rPr>
        <w:t xml:space="preserve"> apklausą</w:t>
      </w:r>
      <w:r w:rsidR="00355529" w:rsidRPr="00CC03C7">
        <w:rPr>
          <w:rFonts w:ascii="Times New Roman" w:hAnsi="Times New Roman" w:cs="Times New Roman"/>
          <w:sz w:val="24"/>
          <w:szCs w:val="24"/>
        </w:rPr>
        <w:t>, siekiant išsiaiškinti jų lyderių</w:t>
      </w:r>
      <w:r w:rsidR="004B6879" w:rsidRPr="00CC03C7">
        <w:rPr>
          <w:rFonts w:ascii="Times New Roman" w:hAnsi="Times New Roman" w:cs="Times New Roman"/>
          <w:sz w:val="24"/>
          <w:szCs w:val="24"/>
        </w:rPr>
        <w:t>, darbuotojų</w:t>
      </w:r>
      <w:r w:rsidR="00355529" w:rsidRPr="00CC03C7">
        <w:rPr>
          <w:rFonts w:ascii="Times New Roman" w:hAnsi="Times New Roman" w:cs="Times New Roman"/>
          <w:sz w:val="24"/>
          <w:szCs w:val="24"/>
        </w:rPr>
        <w:t xml:space="preserve"> bei savanorių </w:t>
      </w:r>
      <w:r w:rsidR="004B6879" w:rsidRPr="00CC03C7">
        <w:rPr>
          <w:rFonts w:ascii="Times New Roman" w:hAnsi="Times New Roman" w:cs="Times New Roman"/>
          <w:sz w:val="24"/>
          <w:szCs w:val="24"/>
        </w:rPr>
        <w:t>mokymų poreikį. Remiantis apklausos rezultatais, sudaryti mokymų programą, kurios įgyvendinimu rūpintųsi savivaldybė;</w:t>
      </w:r>
      <w:r w:rsidR="00D66EA6" w:rsidRPr="00CC03C7">
        <w:rPr>
          <w:rFonts w:ascii="Times New Roman" w:hAnsi="Times New Roman" w:cs="Times New Roman"/>
          <w:sz w:val="24"/>
          <w:szCs w:val="24"/>
        </w:rPr>
        <w:t xml:space="preserve"> Užtikrinti jaunimo ir su jaunimu dirbančių specialistų mokymų poreikio nuolatinę stebėseną;</w:t>
      </w:r>
    </w:p>
    <w:p w14:paraId="7A4B4551" w14:textId="5CE47C4F" w:rsidR="004B6879" w:rsidRPr="00CC03C7" w:rsidRDefault="004B6879"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Rūpintis jaunimo darbuotojų, lyderių ir savanorių kvalifikacija. SJRT įvertinti situaciją</w:t>
      </w:r>
      <w:r w:rsidR="004B2FB3" w:rsidRPr="00CC03C7">
        <w:rPr>
          <w:rFonts w:ascii="Times New Roman" w:hAnsi="Times New Roman" w:cs="Times New Roman"/>
          <w:sz w:val="24"/>
          <w:szCs w:val="24"/>
        </w:rPr>
        <w:t xml:space="preserve"> ir pateikti išvadas savivaldybės tarybai dėl su jaunimu dirbančių specialistų ir savanorių stažuočių Lietuvoje ir užsienyje poreikio;</w:t>
      </w:r>
    </w:p>
    <w:p w14:paraId="4481D1AB" w14:textId="21A348AC" w:rsidR="004B2FB3" w:rsidRPr="00CC03C7" w:rsidRDefault="004B2FB3"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 xml:space="preserve">Rekomenduojama SJRT nuolat analizuoti </w:t>
      </w:r>
      <w:r w:rsidR="004D1C45" w:rsidRPr="00CC03C7">
        <w:rPr>
          <w:rFonts w:ascii="Times New Roman" w:hAnsi="Times New Roman" w:cs="Times New Roman"/>
          <w:sz w:val="24"/>
          <w:szCs w:val="24"/>
        </w:rPr>
        <w:t xml:space="preserve">Kauno rajone vykdomų (arba kuriuose dalyvauja Kauno rajono jaunimas) </w:t>
      </w:r>
      <w:r w:rsidRPr="00CC03C7">
        <w:rPr>
          <w:rFonts w:ascii="Times New Roman" w:hAnsi="Times New Roman" w:cs="Times New Roman"/>
          <w:sz w:val="24"/>
          <w:szCs w:val="24"/>
        </w:rPr>
        <w:t xml:space="preserve">įvairių tyrimų, apklausų, studijų </w:t>
      </w:r>
      <w:r w:rsidR="004D1C45" w:rsidRPr="00CC03C7">
        <w:rPr>
          <w:rFonts w:ascii="Times New Roman" w:hAnsi="Times New Roman" w:cs="Times New Roman"/>
          <w:sz w:val="24"/>
          <w:szCs w:val="24"/>
        </w:rPr>
        <w:t>rezultatus, taip pat projektų ar programų, skirtų jaunimui rezultatus, vertinti jų poveikį ir efektą siekiant, kad kasmet SJRT rengiami ir teikiami pasiūlymai savivaldybės tarybai, administracijai, biudžetinėms įstaigoms būtų pagrįsti įrodymais.</w:t>
      </w:r>
      <w:r w:rsidR="004A1DFE" w:rsidRPr="00CC03C7">
        <w:rPr>
          <w:rFonts w:ascii="Times New Roman" w:hAnsi="Times New Roman" w:cs="Times New Roman"/>
          <w:sz w:val="24"/>
          <w:szCs w:val="24"/>
        </w:rPr>
        <w:t xml:space="preserve"> Rinkti ir skelbti tyrimų rezultatus savivaldybės svetainės dalyje, skirtoje jaunimui;</w:t>
      </w:r>
    </w:p>
    <w:p w14:paraId="1D8BDDB3" w14:textId="77777777" w:rsidR="001D4D0E" w:rsidRPr="00CC03C7" w:rsidRDefault="004D1C45" w:rsidP="001D4D0E">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lastRenderedPageBreak/>
        <w:t xml:space="preserve">Reguliariai (kas 3 metus) vykdyti jaunimo problematikos tyrimus ir jaunimo politikos kokybės vertinimus, jų rezultatus panaudojant savivaldybės jaunimo politikos strategijos rengimui bei įgyvendinimo vertinimui, naudojant </w:t>
      </w:r>
      <w:r w:rsidR="004A1DFE" w:rsidRPr="00CC03C7">
        <w:rPr>
          <w:rFonts w:ascii="Times New Roman" w:hAnsi="Times New Roman" w:cs="Times New Roman"/>
          <w:sz w:val="24"/>
          <w:szCs w:val="24"/>
        </w:rPr>
        <w:t>šiuos</w:t>
      </w:r>
      <w:r w:rsidRPr="00CC03C7">
        <w:rPr>
          <w:rFonts w:ascii="Times New Roman" w:hAnsi="Times New Roman" w:cs="Times New Roman"/>
          <w:sz w:val="24"/>
          <w:szCs w:val="24"/>
        </w:rPr>
        <w:t xml:space="preserve"> </w:t>
      </w:r>
      <w:r w:rsidR="004A1DFE" w:rsidRPr="00CC03C7">
        <w:rPr>
          <w:rFonts w:ascii="Times New Roman" w:hAnsi="Times New Roman" w:cs="Times New Roman"/>
          <w:sz w:val="24"/>
          <w:szCs w:val="24"/>
        </w:rPr>
        <w:t xml:space="preserve">duomenis strateginėse analizėse, planuojant </w:t>
      </w:r>
      <w:r w:rsidRPr="00CC03C7">
        <w:rPr>
          <w:rFonts w:ascii="Times New Roman" w:hAnsi="Times New Roman" w:cs="Times New Roman"/>
          <w:sz w:val="24"/>
          <w:szCs w:val="24"/>
        </w:rPr>
        <w:t>kiekybinius ir kokybinius rodiklius</w:t>
      </w:r>
      <w:r w:rsidR="004A1DFE" w:rsidRPr="00CC03C7">
        <w:rPr>
          <w:rFonts w:ascii="Times New Roman" w:hAnsi="Times New Roman" w:cs="Times New Roman"/>
          <w:sz w:val="24"/>
          <w:szCs w:val="24"/>
        </w:rPr>
        <w:t xml:space="preserve"> savivaldybės ir biudžetinių įstaigų</w:t>
      </w:r>
      <w:r w:rsidRPr="00CC03C7">
        <w:rPr>
          <w:rFonts w:ascii="Times New Roman" w:hAnsi="Times New Roman" w:cs="Times New Roman"/>
          <w:sz w:val="24"/>
          <w:szCs w:val="24"/>
        </w:rPr>
        <w:t xml:space="preserve"> planavimo dokumen</w:t>
      </w:r>
      <w:r w:rsidR="004A1DFE" w:rsidRPr="00CC03C7">
        <w:rPr>
          <w:rFonts w:ascii="Times New Roman" w:hAnsi="Times New Roman" w:cs="Times New Roman"/>
          <w:sz w:val="24"/>
          <w:szCs w:val="24"/>
        </w:rPr>
        <w:t>tuose, rengiant programas bei projektus, pagrindžiant teikiamus pasiūlymus savivaldybės tarybai ir administracijai;</w:t>
      </w:r>
    </w:p>
    <w:p w14:paraId="4F398863" w14:textId="0E76316E" w:rsidR="001D4D0E" w:rsidRPr="00CC03C7" w:rsidRDefault="001D4D0E" w:rsidP="001D4D0E">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Atlikti jaunimo tyrimus, analizuojančius jaunų žmonių motyvaciją, supratimą, lyderystę ir galimas užimtumo formas bei būdus;</w:t>
      </w:r>
    </w:p>
    <w:p w14:paraId="4E21C8A4" w14:textId="085746EE" w:rsidR="0041311F" w:rsidRPr="00CC03C7" w:rsidRDefault="0041311F"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SJRT surengti JO ir NVO bei bendruomeninių organizacijų, biudžetinių įstaigų, įtraukiančių į savo veiklas jaunimą apklausą ar diskusijas kuriose politikos/veiklos srityse būtų reikalingos inovacijos ir kaip būtų galima jas paskatinti. Perengti bei pateikti pasiūlymus, prisidėsiančios prie inovacijų Kauno rajono jaunimo politikoje atsiradimo ir plėtros;</w:t>
      </w:r>
    </w:p>
    <w:p w14:paraId="1748D694" w14:textId="338B5664" w:rsidR="0041311F" w:rsidRPr="00CC03C7" w:rsidRDefault="00346CD2" w:rsidP="0041311F">
      <w:pPr>
        <w:pStyle w:val="Sraopastraipa"/>
        <w:numPr>
          <w:ilvl w:val="0"/>
          <w:numId w:val="38"/>
        </w:numPr>
        <w:shd w:val="clear" w:color="auto" w:fill="FFFFFF" w:themeFill="background1"/>
        <w:spacing w:before="120" w:line="276" w:lineRule="auto"/>
        <w:ind w:left="0" w:firstLine="851"/>
        <w:contextualSpacing w:val="0"/>
        <w:jc w:val="both"/>
        <w:rPr>
          <w:rFonts w:ascii="Times New Roman" w:hAnsi="Times New Roman" w:cs="Times New Roman"/>
          <w:sz w:val="24"/>
          <w:szCs w:val="24"/>
        </w:rPr>
      </w:pPr>
      <w:r w:rsidRPr="00CC03C7">
        <w:rPr>
          <w:rFonts w:ascii="Times New Roman" w:hAnsi="Times New Roman" w:cs="Times New Roman"/>
          <w:sz w:val="24"/>
          <w:szCs w:val="24"/>
        </w:rPr>
        <w:t>Įgyvendinti įvairias priemones bei sukurti įrankius</w:t>
      </w:r>
      <w:r w:rsidR="0041311F" w:rsidRPr="00CC03C7">
        <w:rPr>
          <w:rFonts w:ascii="Times New Roman" w:hAnsi="Times New Roman" w:cs="Times New Roman"/>
          <w:sz w:val="24"/>
          <w:szCs w:val="24"/>
        </w:rPr>
        <w:t>, kuri</w:t>
      </w:r>
      <w:r w:rsidRPr="00CC03C7">
        <w:rPr>
          <w:rFonts w:ascii="Times New Roman" w:hAnsi="Times New Roman" w:cs="Times New Roman"/>
          <w:sz w:val="24"/>
          <w:szCs w:val="24"/>
        </w:rPr>
        <w:t>ų pagalba</w:t>
      </w:r>
      <w:r w:rsidR="0041311F" w:rsidRPr="00CC03C7">
        <w:rPr>
          <w:rFonts w:ascii="Times New Roman" w:hAnsi="Times New Roman" w:cs="Times New Roman"/>
          <w:sz w:val="24"/>
          <w:szCs w:val="24"/>
        </w:rPr>
        <w:t xml:space="preserve"> būtų skatinamas jaunimo kūrybiškumas</w:t>
      </w:r>
      <w:r w:rsidR="000839F9" w:rsidRPr="00CC03C7">
        <w:rPr>
          <w:rFonts w:ascii="Times New Roman" w:hAnsi="Times New Roman" w:cs="Times New Roman"/>
          <w:sz w:val="24"/>
          <w:szCs w:val="24"/>
        </w:rPr>
        <w:t>, ugdomi kūrėjai ir talentai</w:t>
      </w:r>
      <w:r w:rsidR="0041311F" w:rsidRPr="00CC03C7">
        <w:rPr>
          <w:rFonts w:ascii="Times New Roman" w:hAnsi="Times New Roman" w:cs="Times New Roman"/>
          <w:sz w:val="24"/>
          <w:szCs w:val="24"/>
        </w:rPr>
        <w:t xml:space="preserve"> įvairiose srityse</w:t>
      </w:r>
      <w:r w:rsidRPr="00CC03C7">
        <w:rPr>
          <w:rFonts w:ascii="Times New Roman" w:hAnsi="Times New Roman" w:cs="Times New Roman"/>
          <w:sz w:val="24"/>
          <w:szCs w:val="24"/>
        </w:rPr>
        <w:t xml:space="preserve">, pavyzdžiui kūrybinės dirbtuvės, eksperimentų erdvės, </w:t>
      </w:r>
      <w:proofErr w:type="spellStart"/>
      <w:r w:rsidRPr="00CC03C7">
        <w:rPr>
          <w:rFonts w:ascii="Times New Roman" w:hAnsi="Times New Roman" w:cs="Times New Roman"/>
          <w:sz w:val="24"/>
          <w:szCs w:val="24"/>
        </w:rPr>
        <w:t>hakatonai</w:t>
      </w:r>
      <w:proofErr w:type="spellEnd"/>
      <w:r w:rsidRPr="00CC03C7">
        <w:rPr>
          <w:rFonts w:ascii="Times New Roman" w:hAnsi="Times New Roman" w:cs="Times New Roman"/>
          <w:sz w:val="24"/>
          <w:szCs w:val="24"/>
        </w:rPr>
        <w:t xml:space="preserve"> ir pan.</w:t>
      </w:r>
    </w:p>
    <w:p w14:paraId="07BDA30A" w14:textId="77777777" w:rsidR="00BC6F8D" w:rsidRPr="00CC03C7" w:rsidRDefault="00BC6F8D" w:rsidP="00BC6F8D">
      <w:pPr>
        <w:shd w:val="clear" w:color="auto" w:fill="FFFFFF" w:themeFill="background1"/>
        <w:spacing w:before="120" w:line="276" w:lineRule="auto"/>
        <w:jc w:val="both"/>
      </w:pPr>
    </w:p>
    <w:sectPr w:rsidR="00BC6F8D" w:rsidRPr="00CC03C7" w:rsidSect="00982F77">
      <w:footerReference w:type="default" r:id="rId37"/>
      <w:pgSz w:w="16838" w:h="11906" w:orient="landscape"/>
      <w:pgMar w:top="56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F969" w14:textId="77777777" w:rsidR="001B199A" w:rsidRDefault="001B199A" w:rsidP="00BA6E4D">
      <w:r>
        <w:separator/>
      </w:r>
    </w:p>
  </w:endnote>
  <w:endnote w:type="continuationSeparator" w:id="0">
    <w:p w14:paraId="5606289F" w14:textId="77777777" w:rsidR="001B199A" w:rsidRDefault="001B199A" w:rsidP="00BA6E4D">
      <w:r>
        <w:continuationSeparator/>
      </w:r>
    </w:p>
  </w:endnote>
  <w:endnote w:type="continuationNotice" w:id="1">
    <w:p w14:paraId="57A4A510" w14:textId="77777777" w:rsidR="001B199A" w:rsidRDefault="001B1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Calibri-BoldItalic">
    <w:altName w:val="Calibr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14784"/>
      <w:docPartObj>
        <w:docPartGallery w:val="Page Numbers (Bottom of Page)"/>
        <w:docPartUnique/>
      </w:docPartObj>
    </w:sdtPr>
    <w:sdtEndPr>
      <w:rPr>
        <w:noProof/>
      </w:rPr>
    </w:sdtEndPr>
    <w:sdtContent>
      <w:p w14:paraId="3A261700" w14:textId="7A9C95C4" w:rsidR="00DA1691" w:rsidRDefault="00DA1691">
        <w:pPr>
          <w:pStyle w:val="Porat"/>
          <w:jc w:val="center"/>
        </w:pPr>
        <w:r w:rsidRPr="001A22D4">
          <w:rPr>
            <w:rFonts w:ascii="Times New Roman" w:hAnsi="Times New Roman" w:cs="Times New Roman"/>
          </w:rPr>
          <w:fldChar w:fldCharType="begin"/>
        </w:r>
        <w:r w:rsidRPr="001A22D4">
          <w:rPr>
            <w:rFonts w:ascii="Times New Roman" w:hAnsi="Times New Roman" w:cs="Times New Roman"/>
          </w:rPr>
          <w:instrText xml:space="preserve"> PAGE   \* MERGEFORMAT </w:instrText>
        </w:r>
        <w:r w:rsidRPr="001A22D4">
          <w:rPr>
            <w:rFonts w:ascii="Times New Roman" w:hAnsi="Times New Roman" w:cs="Times New Roman"/>
          </w:rPr>
          <w:fldChar w:fldCharType="separate"/>
        </w:r>
        <w:r w:rsidR="00557BAA">
          <w:rPr>
            <w:rFonts w:ascii="Times New Roman" w:hAnsi="Times New Roman" w:cs="Times New Roman"/>
            <w:noProof/>
          </w:rPr>
          <w:t>15</w:t>
        </w:r>
        <w:r w:rsidRPr="001A22D4">
          <w:rPr>
            <w:rFonts w:ascii="Times New Roman" w:hAnsi="Times New Roman" w:cs="Times New Roman"/>
            <w:noProof/>
          </w:rPr>
          <w:fldChar w:fldCharType="end"/>
        </w:r>
      </w:p>
    </w:sdtContent>
  </w:sdt>
  <w:p w14:paraId="2EE278FC" w14:textId="77777777" w:rsidR="00DA1691" w:rsidRDefault="00DA1691">
    <w:pPr>
      <w:pStyle w:val="Porat"/>
    </w:pPr>
  </w:p>
  <w:p w14:paraId="79AD2701" w14:textId="77777777" w:rsidR="00DA1691" w:rsidRDefault="00DA16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91FF" w14:textId="77777777" w:rsidR="001B199A" w:rsidRDefault="001B199A" w:rsidP="00BA6E4D">
      <w:r>
        <w:separator/>
      </w:r>
    </w:p>
  </w:footnote>
  <w:footnote w:type="continuationSeparator" w:id="0">
    <w:p w14:paraId="35B7EEA2" w14:textId="77777777" w:rsidR="001B199A" w:rsidRDefault="001B199A" w:rsidP="00BA6E4D">
      <w:r>
        <w:continuationSeparator/>
      </w:r>
    </w:p>
  </w:footnote>
  <w:footnote w:type="continuationNotice" w:id="1">
    <w:p w14:paraId="05A628EA" w14:textId="77777777" w:rsidR="001B199A" w:rsidRDefault="001B19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EA6"/>
    <w:multiLevelType w:val="hybridMultilevel"/>
    <w:tmpl w:val="71DCA1AE"/>
    <w:lvl w:ilvl="0" w:tplc="0BF8A968">
      <w:start w:val="1"/>
      <w:numFmt w:val="decimal"/>
      <w:lvlText w:val="%1."/>
      <w:lvlJc w:val="left"/>
      <w:pPr>
        <w:ind w:left="920"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tplc="84D2DB8C">
      <w:numFmt w:val="bullet"/>
      <w:lvlText w:val="•"/>
      <w:lvlJc w:val="left"/>
      <w:pPr>
        <w:ind w:left="2370" w:hanging="240"/>
      </w:pPr>
      <w:rPr>
        <w:rFonts w:hint="default"/>
        <w:lang w:val="lt-LT" w:eastAsia="en-US" w:bidi="ar-SA"/>
      </w:rPr>
    </w:lvl>
    <w:lvl w:ilvl="2" w:tplc="14FEA2CA">
      <w:numFmt w:val="bullet"/>
      <w:lvlText w:val="•"/>
      <w:lvlJc w:val="left"/>
      <w:pPr>
        <w:ind w:left="3820" w:hanging="240"/>
      </w:pPr>
      <w:rPr>
        <w:rFonts w:hint="default"/>
        <w:lang w:val="lt-LT" w:eastAsia="en-US" w:bidi="ar-SA"/>
      </w:rPr>
    </w:lvl>
    <w:lvl w:ilvl="3" w:tplc="9ECA2C8C">
      <w:numFmt w:val="bullet"/>
      <w:lvlText w:val="•"/>
      <w:lvlJc w:val="left"/>
      <w:pPr>
        <w:ind w:left="5270" w:hanging="240"/>
      </w:pPr>
      <w:rPr>
        <w:rFonts w:hint="default"/>
        <w:lang w:val="lt-LT" w:eastAsia="en-US" w:bidi="ar-SA"/>
      </w:rPr>
    </w:lvl>
    <w:lvl w:ilvl="4" w:tplc="42D6A254">
      <w:numFmt w:val="bullet"/>
      <w:lvlText w:val="•"/>
      <w:lvlJc w:val="left"/>
      <w:pPr>
        <w:ind w:left="6720" w:hanging="240"/>
      </w:pPr>
      <w:rPr>
        <w:rFonts w:hint="default"/>
        <w:lang w:val="lt-LT" w:eastAsia="en-US" w:bidi="ar-SA"/>
      </w:rPr>
    </w:lvl>
    <w:lvl w:ilvl="5" w:tplc="E27C5638">
      <w:numFmt w:val="bullet"/>
      <w:lvlText w:val="•"/>
      <w:lvlJc w:val="left"/>
      <w:pPr>
        <w:ind w:left="8170" w:hanging="240"/>
      </w:pPr>
      <w:rPr>
        <w:rFonts w:hint="default"/>
        <w:lang w:val="lt-LT" w:eastAsia="en-US" w:bidi="ar-SA"/>
      </w:rPr>
    </w:lvl>
    <w:lvl w:ilvl="6" w:tplc="09B6CE9C">
      <w:numFmt w:val="bullet"/>
      <w:lvlText w:val="•"/>
      <w:lvlJc w:val="left"/>
      <w:pPr>
        <w:ind w:left="9620" w:hanging="240"/>
      </w:pPr>
      <w:rPr>
        <w:rFonts w:hint="default"/>
        <w:lang w:val="lt-LT" w:eastAsia="en-US" w:bidi="ar-SA"/>
      </w:rPr>
    </w:lvl>
    <w:lvl w:ilvl="7" w:tplc="EE0A9CCE">
      <w:numFmt w:val="bullet"/>
      <w:lvlText w:val="•"/>
      <w:lvlJc w:val="left"/>
      <w:pPr>
        <w:ind w:left="11070" w:hanging="240"/>
      </w:pPr>
      <w:rPr>
        <w:rFonts w:hint="default"/>
        <w:lang w:val="lt-LT" w:eastAsia="en-US" w:bidi="ar-SA"/>
      </w:rPr>
    </w:lvl>
    <w:lvl w:ilvl="8" w:tplc="0DB65640">
      <w:numFmt w:val="bullet"/>
      <w:lvlText w:val="•"/>
      <w:lvlJc w:val="left"/>
      <w:pPr>
        <w:ind w:left="12520" w:hanging="240"/>
      </w:pPr>
      <w:rPr>
        <w:rFonts w:hint="default"/>
        <w:lang w:val="lt-LT" w:eastAsia="en-US" w:bidi="ar-SA"/>
      </w:rPr>
    </w:lvl>
  </w:abstractNum>
  <w:abstractNum w:abstractNumId="1" w15:restartNumberingAfterBreak="0">
    <w:nsid w:val="0A535486"/>
    <w:multiLevelType w:val="hybridMultilevel"/>
    <w:tmpl w:val="8780CC3E"/>
    <w:lvl w:ilvl="0" w:tplc="6F4C374A">
      <w:start w:val="20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26A20"/>
    <w:multiLevelType w:val="hybridMultilevel"/>
    <w:tmpl w:val="91FE696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C070D6"/>
    <w:multiLevelType w:val="hybridMultilevel"/>
    <w:tmpl w:val="D37CF7E4"/>
    <w:lvl w:ilvl="0" w:tplc="6B4E0B24">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 w15:restartNumberingAfterBreak="0">
    <w:nsid w:val="12591511"/>
    <w:multiLevelType w:val="hybridMultilevel"/>
    <w:tmpl w:val="EF96DCBC"/>
    <w:lvl w:ilvl="0" w:tplc="A2A66152">
      <w:start w:val="4"/>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5" w15:restartNumberingAfterBreak="0">
    <w:nsid w:val="1BA71B7C"/>
    <w:multiLevelType w:val="hybridMultilevel"/>
    <w:tmpl w:val="A3568A8A"/>
    <w:lvl w:ilvl="0" w:tplc="392EE256">
      <w:start w:val="2020"/>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A006BCA"/>
    <w:multiLevelType w:val="hybridMultilevel"/>
    <w:tmpl w:val="91EC7944"/>
    <w:lvl w:ilvl="0" w:tplc="83B67CD6">
      <w:start w:val="1"/>
      <w:numFmt w:val="decimal"/>
      <w:lvlText w:val="%1."/>
      <w:lvlJc w:val="left"/>
      <w:pPr>
        <w:ind w:left="153" w:hanging="360"/>
      </w:pPr>
      <w:rPr>
        <w:rFonts w:hint="default"/>
      </w:rPr>
    </w:lvl>
    <w:lvl w:ilvl="1" w:tplc="04270019" w:tentative="1">
      <w:start w:val="1"/>
      <w:numFmt w:val="lowerLetter"/>
      <w:lvlText w:val="%2."/>
      <w:lvlJc w:val="left"/>
      <w:pPr>
        <w:ind w:left="873" w:hanging="360"/>
      </w:pPr>
    </w:lvl>
    <w:lvl w:ilvl="2" w:tplc="0427001B" w:tentative="1">
      <w:start w:val="1"/>
      <w:numFmt w:val="lowerRoman"/>
      <w:lvlText w:val="%3."/>
      <w:lvlJc w:val="right"/>
      <w:pPr>
        <w:ind w:left="1593" w:hanging="180"/>
      </w:pPr>
    </w:lvl>
    <w:lvl w:ilvl="3" w:tplc="0427000F" w:tentative="1">
      <w:start w:val="1"/>
      <w:numFmt w:val="decimal"/>
      <w:lvlText w:val="%4."/>
      <w:lvlJc w:val="left"/>
      <w:pPr>
        <w:ind w:left="2313" w:hanging="360"/>
      </w:pPr>
    </w:lvl>
    <w:lvl w:ilvl="4" w:tplc="04270019" w:tentative="1">
      <w:start w:val="1"/>
      <w:numFmt w:val="lowerLetter"/>
      <w:lvlText w:val="%5."/>
      <w:lvlJc w:val="left"/>
      <w:pPr>
        <w:ind w:left="3033" w:hanging="360"/>
      </w:pPr>
    </w:lvl>
    <w:lvl w:ilvl="5" w:tplc="0427001B" w:tentative="1">
      <w:start w:val="1"/>
      <w:numFmt w:val="lowerRoman"/>
      <w:lvlText w:val="%6."/>
      <w:lvlJc w:val="right"/>
      <w:pPr>
        <w:ind w:left="3753" w:hanging="180"/>
      </w:pPr>
    </w:lvl>
    <w:lvl w:ilvl="6" w:tplc="0427000F" w:tentative="1">
      <w:start w:val="1"/>
      <w:numFmt w:val="decimal"/>
      <w:lvlText w:val="%7."/>
      <w:lvlJc w:val="left"/>
      <w:pPr>
        <w:ind w:left="4473" w:hanging="360"/>
      </w:pPr>
    </w:lvl>
    <w:lvl w:ilvl="7" w:tplc="04270019" w:tentative="1">
      <w:start w:val="1"/>
      <w:numFmt w:val="lowerLetter"/>
      <w:lvlText w:val="%8."/>
      <w:lvlJc w:val="left"/>
      <w:pPr>
        <w:ind w:left="5193" w:hanging="360"/>
      </w:pPr>
    </w:lvl>
    <w:lvl w:ilvl="8" w:tplc="0427001B" w:tentative="1">
      <w:start w:val="1"/>
      <w:numFmt w:val="lowerRoman"/>
      <w:lvlText w:val="%9."/>
      <w:lvlJc w:val="right"/>
      <w:pPr>
        <w:ind w:left="5913" w:hanging="180"/>
      </w:pPr>
    </w:lvl>
  </w:abstractNum>
  <w:abstractNum w:abstractNumId="7" w15:restartNumberingAfterBreak="0">
    <w:nsid w:val="2A315796"/>
    <w:multiLevelType w:val="hybridMultilevel"/>
    <w:tmpl w:val="5BB6C8D2"/>
    <w:lvl w:ilvl="0" w:tplc="04270001">
      <w:start w:val="16"/>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1195734"/>
    <w:multiLevelType w:val="hybridMultilevel"/>
    <w:tmpl w:val="B0F401D6"/>
    <w:lvl w:ilvl="0" w:tplc="F47859AC">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9" w15:restartNumberingAfterBreak="0">
    <w:nsid w:val="31FF3B58"/>
    <w:multiLevelType w:val="hybridMultilevel"/>
    <w:tmpl w:val="ACF263CC"/>
    <w:lvl w:ilvl="0" w:tplc="EEA4BB28">
      <w:numFmt w:val="bullet"/>
      <w:lvlText w:val="•"/>
      <w:lvlJc w:val="left"/>
      <w:pPr>
        <w:ind w:left="1400" w:hanging="360"/>
      </w:pPr>
      <w:rPr>
        <w:rFonts w:ascii="Arial" w:eastAsia="Arial" w:hAnsi="Arial" w:cs="Arial" w:hint="default"/>
        <w:b w:val="0"/>
        <w:bCs w:val="0"/>
        <w:i w:val="0"/>
        <w:iCs w:val="0"/>
        <w:spacing w:val="0"/>
        <w:w w:val="123"/>
        <w:sz w:val="24"/>
        <w:szCs w:val="24"/>
        <w:lang w:val="lt-LT" w:eastAsia="en-US" w:bidi="ar-SA"/>
      </w:rPr>
    </w:lvl>
    <w:lvl w:ilvl="1" w:tplc="A57AAF92">
      <w:numFmt w:val="bullet"/>
      <w:lvlText w:val="•"/>
      <w:lvlJc w:val="left"/>
      <w:pPr>
        <w:ind w:left="2802" w:hanging="360"/>
      </w:pPr>
      <w:rPr>
        <w:rFonts w:hint="default"/>
        <w:lang w:val="lt-LT" w:eastAsia="en-US" w:bidi="ar-SA"/>
      </w:rPr>
    </w:lvl>
    <w:lvl w:ilvl="2" w:tplc="00A6217A">
      <w:numFmt w:val="bullet"/>
      <w:lvlText w:val="•"/>
      <w:lvlJc w:val="left"/>
      <w:pPr>
        <w:ind w:left="4204" w:hanging="360"/>
      </w:pPr>
      <w:rPr>
        <w:rFonts w:hint="default"/>
        <w:lang w:val="lt-LT" w:eastAsia="en-US" w:bidi="ar-SA"/>
      </w:rPr>
    </w:lvl>
    <w:lvl w:ilvl="3" w:tplc="8848B224">
      <w:numFmt w:val="bullet"/>
      <w:lvlText w:val="•"/>
      <w:lvlJc w:val="left"/>
      <w:pPr>
        <w:ind w:left="5606" w:hanging="360"/>
      </w:pPr>
      <w:rPr>
        <w:rFonts w:hint="default"/>
        <w:lang w:val="lt-LT" w:eastAsia="en-US" w:bidi="ar-SA"/>
      </w:rPr>
    </w:lvl>
    <w:lvl w:ilvl="4" w:tplc="B9ACB0FE">
      <w:numFmt w:val="bullet"/>
      <w:lvlText w:val="•"/>
      <w:lvlJc w:val="left"/>
      <w:pPr>
        <w:ind w:left="7008" w:hanging="360"/>
      </w:pPr>
      <w:rPr>
        <w:rFonts w:hint="default"/>
        <w:lang w:val="lt-LT" w:eastAsia="en-US" w:bidi="ar-SA"/>
      </w:rPr>
    </w:lvl>
    <w:lvl w:ilvl="5" w:tplc="ADB486D4">
      <w:numFmt w:val="bullet"/>
      <w:lvlText w:val="•"/>
      <w:lvlJc w:val="left"/>
      <w:pPr>
        <w:ind w:left="8410" w:hanging="360"/>
      </w:pPr>
      <w:rPr>
        <w:rFonts w:hint="default"/>
        <w:lang w:val="lt-LT" w:eastAsia="en-US" w:bidi="ar-SA"/>
      </w:rPr>
    </w:lvl>
    <w:lvl w:ilvl="6" w:tplc="E5FA37F2">
      <w:numFmt w:val="bullet"/>
      <w:lvlText w:val="•"/>
      <w:lvlJc w:val="left"/>
      <w:pPr>
        <w:ind w:left="9812" w:hanging="360"/>
      </w:pPr>
      <w:rPr>
        <w:rFonts w:hint="default"/>
        <w:lang w:val="lt-LT" w:eastAsia="en-US" w:bidi="ar-SA"/>
      </w:rPr>
    </w:lvl>
    <w:lvl w:ilvl="7" w:tplc="AB6AAA52">
      <w:numFmt w:val="bullet"/>
      <w:lvlText w:val="•"/>
      <w:lvlJc w:val="left"/>
      <w:pPr>
        <w:ind w:left="11214" w:hanging="360"/>
      </w:pPr>
      <w:rPr>
        <w:rFonts w:hint="default"/>
        <w:lang w:val="lt-LT" w:eastAsia="en-US" w:bidi="ar-SA"/>
      </w:rPr>
    </w:lvl>
    <w:lvl w:ilvl="8" w:tplc="9C2EFA04">
      <w:numFmt w:val="bullet"/>
      <w:lvlText w:val="•"/>
      <w:lvlJc w:val="left"/>
      <w:pPr>
        <w:ind w:left="12616" w:hanging="360"/>
      </w:pPr>
      <w:rPr>
        <w:rFonts w:hint="default"/>
        <w:lang w:val="lt-LT" w:eastAsia="en-US" w:bidi="ar-SA"/>
      </w:rPr>
    </w:lvl>
  </w:abstractNum>
  <w:abstractNum w:abstractNumId="10" w15:restartNumberingAfterBreak="0">
    <w:nsid w:val="36C31FB5"/>
    <w:multiLevelType w:val="hybridMultilevel"/>
    <w:tmpl w:val="FB06A9B2"/>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11" w15:restartNumberingAfterBreak="0">
    <w:nsid w:val="37E16A86"/>
    <w:multiLevelType w:val="hybridMultilevel"/>
    <w:tmpl w:val="9D16DC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A60374D"/>
    <w:multiLevelType w:val="hybridMultilevel"/>
    <w:tmpl w:val="A822C95A"/>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13" w15:restartNumberingAfterBreak="0">
    <w:nsid w:val="48D67078"/>
    <w:multiLevelType w:val="hybridMultilevel"/>
    <w:tmpl w:val="FB06A9B2"/>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14" w15:restartNumberingAfterBreak="0">
    <w:nsid w:val="51700C0B"/>
    <w:multiLevelType w:val="hybridMultilevel"/>
    <w:tmpl w:val="FB06A9B2"/>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15" w15:restartNumberingAfterBreak="0">
    <w:nsid w:val="51B66EDB"/>
    <w:multiLevelType w:val="multilevel"/>
    <w:tmpl w:val="26A2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C6ADF"/>
    <w:multiLevelType w:val="hybridMultilevel"/>
    <w:tmpl w:val="12B8A0F8"/>
    <w:lvl w:ilvl="0" w:tplc="E5F69F3E">
      <w:start w:val="1"/>
      <w:numFmt w:val="decimal"/>
      <w:lvlText w:val="%1."/>
      <w:lvlJc w:val="left"/>
      <w:pPr>
        <w:ind w:left="153" w:hanging="360"/>
      </w:pPr>
      <w:rPr>
        <w:sz w:val="22"/>
      </w:rPr>
    </w:lvl>
    <w:lvl w:ilvl="1" w:tplc="04270019" w:tentative="1">
      <w:start w:val="1"/>
      <w:numFmt w:val="lowerLetter"/>
      <w:lvlText w:val="%2."/>
      <w:lvlJc w:val="left"/>
      <w:pPr>
        <w:ind w:left="873" w:hanging="360"/>
      </w:pPr>
    </w:lvl>
    <w:lvl w:ilvl="2" w:tplc="0427001B" w:tentative="1">
      <w:start w:val="1"/>
      <w:numFmt w:val="lowerRoman"/>
      <w:lvlText w:val="%3."/>
      <w:lvlJc w:val="right"/>
      <w:pPr>
        <w:ind w:left="1593" w:hanging="180"/>
      </w:pPr>
    </w:lvl>
    <w:lvl w:ilvl="3" w:tplc="0427000F" w:tentative="1">
      <w:start w:val="1"/>
      <w:numFmt w:val="decimal"/>
      <w:lvlText w:val="%4."/>
      <w:lvlJc w:val="left"/>
      <w:pPr>
        <w:ind w:left="2313" w:hanging="360"/>
      </w:pPr>
    </w:lvl>
    <w:lvl w:ilvl="4" w:tplc="04270019" w:tentative="1">
      <w:start w:val="1"/>
      <w:numFmt w:val="lowerLetter"/>
      <w:lvlText w:val="%5."/>
      <w:lvlJc w:val="left"/>
      <w:pPr>
        <w:ind w:left="3033" w:hanging="360"/>
      </w:pPr>
    </w:lvl>
    <w:lvl w:ilvl="5" w:tplc="0427001B" w:tentative="1">
      <w:start w:val="1"/>
      <w:numFmt w:val="lowerRoman"/>
      <w:lvlText w:val="%6."/>
      <w:lvlJc w:val="right"/>
      <w:pPr>
        <w:ind w:left="3753" w:hanging="180"/>
      </w:pPr>
    </w:lvl>
    <w:lvl w:ilvl="6" w:tplc="0427000F" w:tentative="1">
      <w:start w:val="1"/>
      <w:numFmt w:val="decimal"/>
      <w:lvlText w:val="%7."/>
      <w:lvlJc w:val="left"/>
      <w:pPr>
        <w:ind w:left="4473" w:hanging="360"/>
      </w:pPr>
    </w:lvl>
    <w:lvl w:ilvl="7" w:tplc="04270019" w:tentative="1">
      <w:start w:val="1"/>
      <w:numFmt w:val="lowerLetter"/>
      <w:lvlText w:val="%8."/>
      <w:lvlJc w:val="left"/>
      <w:pPr>
        <w:ind w:left="5193" w:hanging="360"/>
      </w:pPr>
    </w:lvl>
    <w:lvl w:ilvl="8" w:tplc="0427001B" w:tentative="1">
      <w:start w:val="1"/>
      <w:numFmt w:val="lowerRoman"/>
      <w:lvlText w:val="%9."/>
      <w:lvlJc w:val="right"/>
      <w:pPr>
        <w:ind w:left="5913" w:hanging="180"/>
      </w:pPr>
    </w:lvl>
  </w:abstractNum>
  <w:abstractNum w:abstractNumId="17" w15:restartNumberingAfterBreak="0">
    <w:nsid w:val="56507ACA"/>
    <w:multiLevelType w:val="hybridMultilevel"/>
    <w:tmpl w:val="9FD07DB8"/>
    <w:lvl w:ilvl="0" w:tplc="45B210B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8" w15:restartNumberingAfterBreak="0">
    <w:nsid w:val="5719264B"/>
    <w:multiLevelType w:val="hybridMultilevel"/>
    <w:tmpl w:val="A822C95A"/>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19" w15:restartNumberingAfterBreak="0">
    <w:nsid w:val="5C114145"/>
    <w:multiLevelType w:val="hybridMultilevel"/>
    <w:tmpl w:val="7834FBCC"/>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20" w15:restartNumberingAfterBreak="0">
    <w:nsid w:val="5DAC5034"/>
    <w:multiLevelType w:val="hybridMultilevel"/>
    <w:tmpl w:val="3EA49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E379EB"/>
    <w:multiLevelType w:val="hybridMultilevel"/>
    <w:tmpl w:val="0FDAA008"/>
    <w:lvl w:ilvl="0" w:tplc="B0E82036">
      <w:start w:val="20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85900"/>
    <w:multiLevelType w:val="hybridMultilevel"/>
    <w:tmpl w:val="FB06A9B2"/>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23" w15:restartNumberingAfterBreak="0">
    <w:nsid w:val="65D565FF"/>
    <w:multiLevelType w:val="hybridMultilevel"/>
    <w:tmpl w:val="53401C4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672E1EAE"/>
    <w:multiLevelType w:val="hybridMultilevel"/>
    <w:tmpl w:val="FB06A9B2"/>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25" w15:restartNumberingAfterBreak="0">
    <w:nsid w:val="68892032"/>
    <w:multiLevelType w:val="hybridMultilevel"/>
    <w:tmpl w:val="C9C40B84"/>
    <w:lvl w:ilvl="0" w:tplc="0F1CF272">
      <w:start w:val="2020"/>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F3A18"/>
    <w:multiLevelType w:val="hybridMultilevel"/>
    <w:tmpl w:val="FB06A9B2"/>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27" w15:restartNumberingAfterBreak="0">
    <w:nsid w:val="6C251A38"/>
    <w:multiLevelType w:val="hybridMultilevel"/>
    <w:tmpl w:val="B198BC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C4325DD"/>
    <w:multiLevelType w:val="hybridMultilevel"/>
    <w:tmpl w:val="91FE696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EBB584C"/>
    <w:multiLevelType w:val="hybridMultilevel"/>
    <w:tmpl w:val="D06C635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12600A5"/>
    <w:multiLevelType w:val="multilevel"/>
    <w:tmpl w:val="CAFE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B75665"/>
    <w:multiLevelType w:val="hybridMultilevel"/>
    <w:tmpl w:val="5F026ECC"/>
    <w:lvl w:ilvl="0" w:tplc="805CE07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74357721"/>
    <w:multiLevelType w:val="hybridMultilevel"/>
    <w:tmpl w:val="FB06A9B2"/>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33" w15:restartNumberingAfterBreak="0">
    <w:nsid w:val="74BE6BB2"/>
    <w:multiLevelType w:val="hybridMultilevel"/>
    <w:tmpl w:val="FB06A9B2"/>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34" w15:restartNumberingAfterBreak="0">
    <w:nsid w:val="779862E9"/>
    <w:multiLevelType w:val="hybridMultilevel"/>
    <w:tmpl w:val="9146C83C"/>
    <w:lvl w:ilvl="0" w:tplc="0427000F">
      <w:start w:val="1"/>
      <w:numFmt w:val="decimal"/>
      <w:lvlText w:val="%1."/>
      <w:lvlJc w:val="left"/>
      <w:pPr>
        <w:ind w:left="420" w:hanging="360"/>
      </w:pPr>
      <w:rPr>
        <w:rFonts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5" w15:restartNumberingAfterBreak="0">
    <w:nsid w:val="78AF197B"/>
    <w:multiLevelType w:val="hybridMultilevel"/>
    <w:tmpl w:val="9B827B82"/>
    <w:lvl w:ilvl="0" w:tplc="AF7E0134">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C232495"/>
    <w:multiLevelType w:val="hybridMultilevel"/>
    <w:tmpl w:val="A822C95A"/>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37" w15:restartNumberingAfterBreak="0">
    <w:nsid w:val="7D0C0548"/>
    <w:multiLevelType w:val="hybridMultilevel"/>
    <w:tmpl w:val="9EBE7012"/>
    <w:lvl w:ilvl="0" w:tplc="BDF61486">
      <w:start w:val="2"/>
      <w:numFmt w:val="bullet"/>
      <w:lvlText w:val="–"/>
      <w:lvlJc w:val="left"/>
      <w:pPr>
        <w:ind w:left="720" w:hanging="360"/>
      </w:pPr>
      <w:rPr>
        <w:rFonts w:ascii="Times New Roman" w:eastAsia="Times New Roman" w:hAnsi="Times New Roman" w:cs="Times New Roman" w:hint="default"/>
        <w:w w:val="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03683"/>
    <w:multiLevelType w:val="hybridMultilevel"/>
    <w:tmpl w:val="FB06A9B2"/>
    <w:lvl w:ilvl="0" w:tplc="BC5A630A">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num w:numId="1" w16cid:durableId="1307473661">
    <w:abstractNumId w:val="19"/>
  </w:num>
  <w:num w:numId="2" w16cid:durableId="761533735">
    <w:abstractNumId w:val="13"/>
  </w:num>
  <w:num w:numId="3" w16cid:durableId="1953589966">
    <w:abstractNumId w:val="32"/>
  </w:num>
  <w:num w:numId="4" w16cid:durableId="1930116641">
    <w:abstractNumId w:val="22"/>
  </w:num>
  <w:num w:numId="5" w16cid:durableId="669144138">
    <w:abstractNumId w:val="16"/>
  </w:num>
  <w:num w:numId="6" w16cid:durableId="1810826605">
    <w:abstractNumId w:val="9"/>
  </w:num>
  <w:num w:numId="7" w16cid:durableId="1146362363">
    <w:abstractNumId w:val="0"/>
  </w:num>
  <w:num w:numId="8" w16cid:durableId="1869178012">
    <w:abstractNumId w:val="31"/>
  </w:num>
  <w:num w:numId="9" w16cid:durableId="624428700">
    <w:abstractNumId w:val="5"/>
  </w:num>
  <w:num w:numId="10" w16cid:durableId="121458817">
    <w:abstractNumId w:val="1"/>
  </w:num>
  <w:num w:numId="11" w16cid:durableId="433745473">
    <w:abstractNumId w:val="25"/>
  </w:num>
  <w:num w:numId="12" w16cid:durableId="1385566366">
    <w:abstractNumId w:val="30"/>
  </w:num>
  <w:num w:numId="13" w16cid:durableId="1445691291">
    <w:abstractNumId w:val="15"/>
  </w:num>
  <w:num w:numId="14" w16cid:durableId="413162051">
    <w:abstractNumId w:val="21"/>
  </w:num>
  <w:num w:numId="15" w16cid:durableId="664213136">
    <w:abstractNumId w:val="8"/>
  </w:num>
  <w:num w:numId="16" w16cid:durableId="1794251730">
    <w:abstractNumId w:val="24"/>
  </w:num>
  <w:num w:numId="17" w16cid:durableId="334000349">
    <w:abstractNumId w:val="26"/>
  </w:num>
  <w:num w:numId="18" w16cid:durableId="1130705793">
    <w:abstractNumId w:val="10"/>
  </w:num>
  <w:num w:numId="19" w16cid:durableId="917596340">
    <w:abstractNumId w:val="37"/>
  </w:num>
  <w:num w:numId="20" w16cid:durableId="1646425433">
    <w:abstractNumId w:val="33"/>
  </w:num>
  <w:num w:numId="21" w16cid:durableId="1960337446">
    <w:abstractNumId w:val="38"/>
  </w:num>
  <w:num w:numId="22" w16cid:durableId="429014690">
    <w:abstractNumId w:val="14"/>
  </w:num>
  <w:num w:numId="23" w16cid:durableId="861748187">
    <w:abstractNumId w:val="36"/>
  </w:num>
  <w:num w:numId="24" w16cid:durableId="1878934710">
    <w:abstractNumId w:val="18"/>
  </w:num>
  <w:num w:numId="25" w16cid:durableId="1206527131">
    <w:abstractNumId w:val="12"/>
  </w:num>
  <w:num w:numId="26" w16cid:durableId="2044598906">
    <w:abstractNumId w:val="23"/>
  </w:num>
  <w:num w:numId="27" w16cid:durableId="1153645402">
    <w:abstractNumId w:val="20"/>
  </w:num>
  <w:num w:numId="28" w16cid:durableId="1974486278">
    <w:abstractNumId w:val="17"/>
  </w:num>
  <w:num w:numId="29" w16cid:durableId="2145461224">
    <w:abstractNumId w:val="11"/>
  </w:num>
  <w:num w:numId="30" w16cid:durableId="938487862">
    <w:abstractNumId w:val="6"/>
  </w:num>
  <w:num w:numId="31" w16cid:durableId="1279336424">
    <w:abstractNumId w:val="7"/>
  </w:num>
  <w:num w:numId="32" w16cid:durableId="1818722097">
    <w:abstractNumId w:val="3"/>
  </w:num>
  <w:num w:numId="33" w16cid:durableId="2004815803">
    <w:abstractNumId w:val="2"/>
  </w:num>
  <w:num w:numId="34" w16cid:durableId="2060201203">
    <w:abstractNumId w:val="29"/>
  </w:num>
  <w:num w:numId="35" w16cid:durableId="50036520">
    <w:abstractNumId w:val="28"/>
  </w:num>
  <w:num w:numId="36" w16cid:durableId="1302614107">
    <w:abstractNumId w:val="4"/>
  </w:num>
  <w:num w:numId="37" w16cid:durableId="619193398">
    <w:abstractNumId w:val="34"/>
  </w:num>
  <w:num w:numId="38" w16cid:durableId="479149990">
    <w:abstractNumId w:val="27"/>
  </w:num>
  <w:num w:numId="39" w16cid:durableId="1377899599">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0A"/>
    <w:rsid w:val="000008B0"/>
    <w:rsid w:val="0000267E"/>
    <w:rsid w:val="00004641"/>
    <w:rsid w:val="000052E7"/>
    <w:rsid w:val="0001116D"/>
    <w:rsid w:val="00011F71"/>
    <w:rsid w:val="00013B9C"/>
    <w:rsid w:val="00015763"/>
    <w:rsid w:val="0001693D"/>
    <w:rsid w:val="00016CF2"/>
    <w:rsid w:val="00017357"/>
    <w:rsid w:val="00020C32"/>
    <w:rsid w:val="00021836"/>
    <w:rsid w:val="0002218D"/>
    <w:rsid w:val="000250B4"/>
    <w:rsid w:val="00025F8E"/>
    <w:rsid w:val="00032283"/>
    <w:rsid w:val="000324AE"/>
    <w:rsid w:val="00032679"/>
    <w:rsid w:val="00032F78"/>
    <w:rsid w:val="0003312E"/>
    <w:rsid w:val="000335FE"/>
    <w:rsid w:val="00035F31"/>
    <w:rsid w:val="000373EF"/>
    <w:rsid w:val="00037E05"/>
    <w:rsid w:val="000419D4"/>
    <w:rsid w:val="000421B2"/>
    <w:rsid w:val="00042E68"/>
    <w:rsid w:val="000456BB"/>
    <w:rsid w:val="000461A9"/>
    <w:rsid w:val="0004665F"/>
    <w:rsid w:val="00046A43"/>
    <w:rsid w:val="00046AEA"/>
    <w:rsid w:val="0005030C"/>
    <w:rsid w:val="00053DC6"/>
    <w:rsid w:val="0005412F"/>
    <w:rsid w:val="000573CA"/>
    <w:rsid w:val="0006001A"/>
    <w:rsid w:val="000605E6"/>
    <w:rsid w:val="0006424E"/>
    <w:rsid w:val="0006447D"/>
    <w:rsid w:val="0006636D"/>
    <w:rsid w:val="0006794A"/>
    <w:rsid w:val="00071FB3"/>
    <w:rsid w:val="00073379"/>
    <w:rsid w:val="00073F7C"/>
    <w:rsid w:val="0007455C"/>
    <w:rsid w:val="00075FA5"/>
    <w:rsid w:val="00077D9F"/>
    <w:rsid w:val="00080879"/>
    <w:rsid w:val="0008244A"/>
    <w:rsid w:val="000839F9"/>
    <w:rsid w:val="00083AFD"/>
    <w:rsid w:val="00084AD6"/>
    <w:rsid w:val="00086BA0"/>
    <w:rsid w:val="000874D2"/>
    <w:rsid w:val="00087821"/>
    <w:rsid w:val="000900AD"/>
    <w:rsid w:val="00092CCE"/>
    <w:rsid w:val="00095281"/>
    <w:rsid w:val="00095836"/>
    <w:rsid w:val="00095EF6"/>
    <w:rsid w:val="00096BF1"/>
    <w:rsid w:val="000A1EB8"/>
    <w:rsid w:val="000A2F7F"/>
    <w:rsid w:val="000A3409"/>
    <w:rsid w:val="000A486E"/>
    <w:rsid w:val="000A4A84"/>
    <w:rsid w:val="000A7B53"/>
    <w:rsid w:val="000B3EE1"/>
    <w:rsid w:val="000B785B"/>
    <w:rsid w:val="000C014A"/>
    <w:rsid w:val="000C0762"/>
    <w:rsid w:val="000C0C18"/>
    <w:rsid w:val="000C0D18"/>
    <w:rsid w:val="000C1B73"/>
    <w:rsid w:val="000C1EAE"/>
    <w:rsid w:val="000C30E2"/>
    <w:rsid w:val="000C4888"/>
    <w:rsid w:val="000C4FBA"/>
    <w:rsid w:val="000D4D51"/>
    <w:rsid w:val="000D4E1D"/>
    <w:rsid w:val="000D5906"/>
    <w:rsid w:val="000E030A"/>
    <w:rsid w:val="000E2A2D"/>
    <w:rsid w:val="000E3728"/>
    <w:rsid w:val="000E4DC2"/>
    <w:rsid w:val="000E57E0"/>
    <w:rsid w:val="000E57E1"/>
    <w:rsid w:val="000E5A5C"/>
    <w:rsid w:val="000E638C"/>
    <w:rsid w:val="000E7172"/>
    <w:rsid w:val="000E77F5"/>
    <w:rsid w:val="000F0249"/>
    <w:rsid w:val="000F0C15"/>
    <w:rsid w:val="000F1FF4"/>
    <w:rsid w:val="000F27E8"/>
    <w:rsid w:val="000F3185"/>
    <w:rsid w:val="000F51AA"/>
    <w:rsid w:val="000F594A"/>
    <w:rsid w:val="000F5A5A"/>
    <w:rsid w:val="000F6C3D"/>
    <w:rsid w:val="000F730E"/>
    <w:rsid w:val="00100DEA"/>
    <w:rsid w:val="001019A2"/>
    <w:rsid w:val="00103BD4"/>
    <w:rsid w:val="001042F9"/>
    <w:rsid w:val="00105BDA"/>
    <w:rsid w:val="00105ECB"/>
    <w:rsid w:val="00110B80"/>
    <w:rsid w:val="001122C6"/>
    <w:rsid w:val="00112E18"/>
    <w:rsid w:val="00113DB5"/>
    <w:rsid w:val="00113E73"/>
    <w:rsid w:val="0011614D"/>
    <w:rsid w:val="00116D84"/>
    <w:rsid w:val="00117F5F"/>
    <w:rsid w:val="00121D08"/>
    <w:rsid w:val="00121FD3"/>
    <w:rsid w:val="001239AC"/>
    <w:rsid w:val="00124E7B"/>
    <w:rsid w:val="0012646E"/>
    <w:rsid w:val="001317ED"/>
    <w:rsid w:val="00132032"/>
    <w:rsid w:val="00133368"/>
    <w:rsid w:val="00133CAB"/>
    <w:rsid w:val="00135459"/>
    <w:rsid w:val="001405FC"/>
    <w:rsid w:val="00142680"/>
    <w:rsid w:val="00143439"/>
    <w:rsid w:val="001437F3"/>
    <w:rsid w:val="001442EC"/>
    <w:rsid w:val="0014432B"/>
    <w:rsid w:val="00144871"/>
    <w:rsid w:val="00146A00"/>
    <w:rsid w:val="00146F12"/>
    <w:rsid w:val="001500A2"/>
    <w:rsid w:val="00151C24"/>
    <w:rsid w:val="00156329"/>
    <w:rsid w:val="00156A3A"/>
    <w:rsid w:val="00161377"/>
    <w:rsid w:val="00164890"/>
    <w:rsid w:val="00166AB9"/>
    <w:rsid w:val="0016746A"/>
    <w:rsid w:val="001702DF"/>
    <w:rsid w:val="00171855"/>
    <w:rsid w:val="00174369"/>
    <w:rsid w:val="00174E73"/>
    <w:rsid w:val="001756E7"/>
    <w:rsid w:val="00176E0B"/>
    <w:rsid w:val="00177E1D"/>
    <w:rsid w:val="00180052"/>
    <w:rsid w:val="001808EE"/>
    <w:rsid w:val="00182717"/>
    <w:rsid w:val="001848CF"/>
    <w:rsid w:val="00185CE0"/>
    <w:rsid w:val="0018623E"/>
    <w:rsid w:val="00187B5C"/>
    <w:rsid w:val="001904DC"/>
    <w:rsid w:val="001920BF"/>
    <w:rsid w:val="001948A4"/>
    <w:rsid w:val="001949B6"/>
    <w:rsid w:val="00196431"/>
    <w:rsid w:val="001A0DAA"/>
    <w:rsid w:val="001A13D1"/>
    <w:rsid w:val="001A22D4"/>
    <w:rsid w:val="001A4A7A"/>
    <w:rsid w:val="001A4D28"/>
    <w:rsid w:val="001A685A"/>
    <w:rsid w:val="001B18A9"/>
    <w:rsid w:val="001B199A"/>
    <w:rsid w:val="001B3C7B"/>
    <w:rsid w:val="001B540F"/>
    <w:rsid w:val="001B5AD0"/>
    <w:rsid w:val="001B66E9"/>
    <w:rsid w:val="001B6CF0"/>
    <w:rsid w:val="001B7673"/>
    <w:rsid w:val="001B7748"/>
    <w:rsid w:val="001C183D"/>
    <w:rsid w:val="001C5114"/>
    <w:rsid w:val="001C75BF"/>
    <w:rsid w:val="001D309B"/>
    <w:rsid w:val="001D471F"/>
    <w:rsid w:val="001D4D0E"/>
    <w:rsid w:val="001D6CA7"/>
    <w:rsid w:val="001E1E43"/>
    <w:rsid w:val="001E36A9"/>
    <w:rsid w:val="001E4548"/>
    <w:rsid w:val="001E4A22"/>
    <w:rsid w:val="001E4B11"/>
    <w:rsid w:val="001E61CE"/>
    <w:rsid w:val="001E6A09"/>
    <w:rsid w:val="001E6E5C"/>
    <w:rsid w:val="001E734A"/>
    <w:rsid w:val="001E77D8"/>
    <w:rsid w:val="001E7A40"/>
    <w:rsid w:val="001F0B3A"/>
    <w:rsid w:val="001F17A8"/>
    <w:rsid w:val="001F631C"/>
    <w:rsid w:val="001F6710"/>
    <w:rsid w:val="0020088A"/>
    <w:rsid w:val="00201CF8"/>
    <w:rsid w:val="0020306A"/>
    <w:rsid w:val="00205353"/>
    <w:rsid w:val="00205475"/>
    <w:rsid w:val="00205543"/>
    <w:rsid w:val="00206F2D"/>
    <w:rsid w:val="00210C24"/>
    <w:rsid w:val="00211934"/>
    <w:rsid w:val="00212099"/>
    <w:rsid w:val="00214389"/>
    <w:rsid w:val="0021452E"/>
    <w:rsid w:val="00216081"/>
    <w:rsid w:val="002169B5"/>
    <w:rsid w:val="00216E66"/>
    <w:rsid w:val="002211D2"/>
    <w:rsid w:val="0022179D"/>
    <w:rsid w:val="0022183A"/>
    <w:rsid w:val="0022448E"/>
    <w:rsid w:val="002261E7"/>
    <w:rsid w:val="00226356"/>
    <w:rsid w:val="002279E6"/>
    <w:rsid w:val="00230313"/>
    <w:rsid w:val="00230923"/>
    <w:rsid w:val="002332E9"/>
    <w:rsid w:val="002351F5"/>
    <w:rsid w:val="00235C43"/>
    <w:rsid w:val="00235E97"/>
    <w:rsid w:val="00236B9A"/>
    <w:rsid w:val="002412D8"/>
    <w:rsid w:val="0024214D"/>
    <w:rsid w:val="00246D4C"/>
    <w:rsid w:val="00251B20"/>
    <w:rsid w:val="002528E9"/>
    <w:rsid w:val="00253572"/>
    <w:rsid w:val="00254C12"/>
    <w:rsid w:val="00255E31"/>
    <w:rsid w:val="00257628"/>
    <w:rsid w:val="00261660"/>
    <w:rsid w:val="002618DD"/>
    <w:rsid w:val="00263F57"/>
    <w:rsid w:val="002651E2"/>
    <w:rsid w:val="002653B1"/>
    <w:rsid w:val="00266083"/>
    <w:rsid w:val="0026699D"/>
    <w:rsid w:val="00266B50"/>
    <w:rsid w:val="00266D3D"/>
    <w:rsid w:val="00267749"/>
    <w:rsid w:val="00267909"/>
    <w:rsid w:val="002702C4"/>
    <w:rsid w:val="00271CC2"/>
    <w:rsid w:val="00277913"/>
    <w:rsid w:val="002814C0"/>
    <w:rsid w:val="0028336B"/>
    <w:rsid w:val="00283646"/>
    <w:rsid w:val="00283AA9"/>
    <w:rsid w:val="002841A0"/>
    <w:rsid w:val="002843AE"/>
    <w:rsid w:val="00285740"/>
    <w:rsid w:val="00285875"/>
    <w:rsid w:val="00285E52"/>
    <w:rsid w:val="00285E72"/>
    <w:rsid w:val="00287F84"/>
    <w:rsid w:val="00290276"/>
    <w:rsid w:val="00292297"/>
    <w:rsid w:val="002933F6"/>
    <w:rsid w:val="00293D8B"/>
    <w:rsid w:val="00293DB2"/>
    <w:rsid w:val="00293F9C"/>
    <w:rsid w:val="00295899"/>
    <w:rsid w:val="002A0593"/>
    <w:rsid w:val="002A0EC9"/>
    <w:rsid w:val="002A305E"/>
    <w:rsid w:val="002A31C5"/>
    <w:rsid w:val="002A4169"/>
    <w:rsid w:val="002A716B"/>
    <w:rsid w:val="002B157D"/>
    <w:rsid w:val="002B21CC"/>
    <w:rsid w:val="002B380C"/>
    <w:rsid w:val="002B5591"/>
    <w:rsid w:val="002B66A6"/>
    <w:rsid w:val="002B7B97"/>
    <w:rsid w:val="002C085C"/>
    <w:rsid w:val="002C1ACE"/>
    <w:rsid w:val="002C646C"/>
    <w:rsid w:val="002D439A"/>
    <w:rsid w:val="002D4EB8"/>
    <w:rsid w:val="002D719C"/>
    <w:rsid w:val="002E0102"/>
    <w:rsid w:val="002E29B6"/>
    <w:rsid w:val="002E5F7A"/>
    <w:rsid w:val="002E70AF"/>
    <w:rsid w:val="002F0296"/>
    <w:rsid w:val="002F0839"/>
    <w:rsid w:val="002F0C96"/>
    <w:rsid w:val="002F1711"/>
    <w:rsid w:val="002F2E3E"/>
    <w:rsid w:val="002F70E8"/>
    <w:rsid w:val="002F7806"/>
    <w:rsid w:val="002F7A37"/>
    <w:rsid w:val="002F7C30"/>
    <w:rsid w:val="003016B8"/>
    <w:rsid w:val="00301FF8"/>
    <w:rsid w:val="00302759"/>
    <w:rsid w:val="00303F0F"/>
    <w:rsid w:val="00306245"/>
    <w:rsid w:val="00307C84"/>
    <w:rsid w:val="003111C5"/>
    <w:rsid w:val="003144DF"/>
    <w:rsid w:val="00314CB9"/>
    <w:rsid w:val="00314DB2"/>
    <w:rsid w:val="00314FCC"/>
    <w:rsid w:val="00315253"/>
    <w:rsid w:val="00316CC8"/>
    <w:rsid w:val="003170C1"/>
    <w:rsid w:val="0031721A"/>
    <w:rsid w:val="00317496"/>
    <w:rsid w:val="00321213"/>
    <w:rsid w:val="003247D6"/>
    <w:rsid w:val="00327286"/>
    <w:rsid w:val="0032773B"/>
    <w:rsid w:val="0033375F"/>
    <w:rsid w:val="00336348"/>
    <w:rsid w:val="003365E5"/>
    <w:rsid w:val="00336AC0"/>
    <w:rsid w:val="00337EBA"/>
    <w:rsid w:val="00340A0D"/>
    <w:rsid w:val="00340B4C"/>
    <w:rsid w:val="0034131B"/>
    <w:rsid w:val="00345B09"/>
    <w:rsid w:val="00346333"/>
    <w:rsid w:val="00346CD2"/>
    <w:rsid w:val="00346D5E"/>
    <w:rsid w:val="003477C2"/>
    <w:rsid w:val="00353CAA"/>
    <w:rsid w:val="00353D86"/>
    <w:rsid w:val="0035425A"/>
    <w:rsid w:val="0035548A"/>
    <w:rsid w:val="00355529"/>
    <w:rsid w:val="003626E9"/>
    <w:rsid w:val="003661B3"/>
    <w:rsid w:val="0037082A"/>
    <w:rsid w:val="0037101F"/>
    <w:rsid w:val="0037167F"/>
    <w:rsid w:val="0037196E"/>
    <w:rsid w:val="003744DB"/>
    <w:rsid w:val="0037538C"/>
    <w:rsid w:val="00381B7D"/>
    <w:rsid w:val="003822D8"/>
    <w:rsid w:val="003827C2"/>
    <w:rsid w:val="003857F5"/>
    <w:rsid w:val="00386DAE"/>
    <w:rsid w:val="00390546"/>
    <w:rsid w:val="0039165B"/>
    <w:rsid w:val="00393BC1"/>
    <w:rsid w:val="00393BE8"/>
    <w:rsid w:val="00394D48"/>
    <w:rsid w:val="00395527"/>
    <w:rsid w:val="0039707C"/>
    <w:rsid w:val="00397773"/>
    <w:rsid w:val="00397C63"/>
    <w:rsid w:val="003A0554"/>
    <w:rsid w:val="003A2551"/>
    <w:rsid w:val="003A2ECF"/>
    <w:rsid w:val="003A5096"/>
    <w:rsid w:val="003A60A4"/>
    <w:rsid w:val="003A7A69"/>
    <w:rsid w:val="003A7FE1"/>
    <w:rsid w:val="003B06DC"/>
    <w:rsid w:val="003B1AB5"/>
    <w:rsid w:val="003B2016"/>
    <w:rsid w:val="003B2CD7"/>
    <w:rsid w:val="003B318E"/>
    <w:rsid w:val="003B67DB"/>
    <w:rsid w:val="003C2147"/>
    <w:rsid w:val="003C461E"/>
    <w:rsid w:val="003C769E"/>
    <w:rsid w:val="003D158E"/>
    <w:rsid w:val="003D2547"/>
    <w:rsid w:val="003D73A9"/>
    <w:rsid w:val="003E1464"/>
    <w:rsid w:val="003E397B"/>
    <w:rsid w:val="003E42B4"/>
    <w:rsid w:val="003E5C65"/>
    <w:rsid w:val="003E72F3"/>
    <w:rsid w:val="003F06B4"/>
    <w:rsid w:val="003F1F52"/>
    <w:rsid w:val="003F333C"/>
    <w:rsid w:val="003F50BD"/>
    <w:rsid w:val="003F53DD"/>
    <w:rsid w:val="003F5DCC"/>
    <w:rsid w:val="003F5F2A"/>
    <w:rsid w:val="003F6135"/>
    <w:rsid w:val="003F65D5"/>
    <w:rsid w:val="003F68C7"/>
    <w:rsid w:val="003F7693"/>
    <w:rsid w:val="00400A5F"/>
    <w:rsid w:val="00400B68"/>
    <w:rsid w:val="004027BD"/>
    <w:rsid w:val="00403F5A"/>
    <w:rsid w:val="004049F2"/>
    <w:rsid w:val="0040507C"/>
    <w:rsid w:val="004051FF"/>
    <w:rsid w:val="00405D6C"/>
    <w:rsid w:val="00406327"/>
    <w:rsid w:val="0040684A"/>
    <w:rsid w:val="00411A99"/>
    <w:rsid w:val="00411D41"/>
    <w:rsid w:val="004121E1"/>
    <w:rsid w:val="004128A4"/>
    <w:rsid w:val="00412A13"/>
    <w:rsid w:val="0041311F"/>
    <w:rsid w:val="00414216"/>
    <w:rsid w:val="00414927"/>
    <w:rsid w:val="0041536E"/>
    <w:rsid w:val="0041684E"/>
    <w:rsid w:val="00417347"/>
    <w:rsid w:val="004203F8"/>
    <w:rsid w:val="004211BF"/>
    <w:rsid w:val="004217E1"/>
    <w:rsid w:val="004218A0"/>
    <w:rsid w:val="00424C81"/>
    <w:rsid w:val="00425159"/>
    <w:rsid w:val="00425930"/>
    <w:rsid w:val="00425F39"/>
    <w:rsid w:val="00426338"/>
    <w:rsid w:val="00426381"/>
    <w:rsid w:val="00427770"/>
    <w:rsid w:val="00427E43"/>
    <w:rsid w:val="00427ED8"/>
    <w:rsid w:val="004315F7"/>
    <w:rsid w:val="004319F9"/>
    <w:rsid w:val="004330D1"/>
    <w:rsid w:val="00433D7C"/>
    <w:rsid w:val="0043490F"/>
    <w:rsid w:val="00436796"/>
    <w:rsid w:val="00436C7D"/>
    <w:rsid w:val="004372C7"/>
    <w:rsid w:val="004401A0"/>
    <w:rsid w:val="00440DC1"/>
    <w:rsid w:val="004416A0"/>
    <w:rsid w:val="00441C41"/>
    <w:rsid w:val="004420B1"/>
    <w:rsid w:val="00443ADC"/>
    <w:rsid w:val="00444F11"/>
    <w:rsid w:val="0044720F"/>
    <w:rsid w:val="00451816"/>
    <w:rsid w:val="00451B21"/>
    <w:rsid w:val="00451D53"/>
    <w:rsid w:val="00455423"/>
    <w:rsid w:val="00463605"/>
    <w:rsid w:val="00464255"/>
    <w:rsid w:val="00464B38"/>
    <w:rsid w:val="00467F90"/>
    <w:rsid w:val="00472620"/>
    <w:rsid w:val="0047383C"/>
    <w:rsid w:val="00476473"/>
    <w:rsid w:val="004770A9"/>
    <w:rsid w:val="004804E1"/>
    <w:rsid w:val="00480B11"/>
    <w:rsid w:val="0048754D"/>
    <w:rsid w:val="004909E2"/>
    <w:rsid w:val="0049484C"/>
    <w:rsid w:val="004953E8"/>
    <w:rsid w:val="004A1BFF"/>
    <w:rsid w:val="004A1DFE"/>
    <w:rsid w:val="004A4A22"/>
    <w:rsid w:val="004A5F05"/>
    <w:rsid w:val="004A7A2C"/>
    <w:rsid w:val="004B2FB3"/>
    <w:rsid w:val="004B3BF7"/>
    <w:rsid w:val="004B6879"/>
    <w:rsid w:val="004C2CFB"/>
    <w:rsid w:val="004C3943"/>
    <w:rsid w:val="004C5113"/>
    <w:rsid w:val="004D0087"/>
    <w:rsid w:val="004D1384"/>
    <w:rsid w:val="004D13E2"/>
    <w:rsid w:val="004D1C45"/>
    <w:rsid w:val="004D3031"/>
    <w:rsid w:val="004D3E98"/>
    <w:rsid w:val="004D4A55"/>
    <w:rsid w:val="004D563C"/>
    <w:rsid w:val="004D5AF2"/>
    <w:rsid w:val="004D6137"/>
    <w:rsid w:val="004D6490"/>
    <w:rsid w:val="004D79EB"/>
    <w:rsid w:val="004D7CA9"/>
    <w:rsid w:val="004E19C3"/>
    <w:rsid w:val="004E1D57"/>
    <w:rsid w:val="004E3833"/>
    <w:rsid w:val="004E45EF"/>
    <w:rsid w:val="004E7984"/>
    <w:rsid w:val="004E7BFC"/>
    <w:rsid w:val="004F4756"/>
    <w:rsid w:val="004F537E"/>
    <w:rsid w:val="004F7610"/>
    <w:rsid w:val="005000C6"/>
    <w:rsid w:val="00500764"/>
    <w:rsid w:val="00501DBE"/>
    <w:rsid w:val="00505C6B"/>
    <w:rsid w:val="00510013"/>
    <w:rsid w:val="00510065"/>
    <w:rsid w:val="00511AC6"/>
    <w:rsid w:val="005156F6"/>
    <w:rsid w:val="0051584D"/>
    <w:rsid w:val="00515937"/>
    <w:rsid w:val="0051674F"/>
    <w:rsid w:val="00517049"/>
    <w:rsid w:val="00517113"/>
    <w:rsid w:val="00517956"/>
    <w:rsid w:val="005270C9"/>
    <w:rsid w:val="00531FA3"/>
    <w:rsid w:val="00533190"/>
    <w:rsid w:val="00533DC9"/>
    <w:rsid w:val="00534226"/>
    <w:rsid w:val="00534AE7"/>
    <w:rsid w:val="00536A20"/>
    <w:rsid w:val="005374D5"/>
    <w:rsid w:val="0054054E"/>
    <w:rsid w:val="00545F83"/>
    <w:rsid w:val="0054605B"/>
    <w:rsid w:val="0054740F"/>
    <w:rsid w:val="005479ED"/>
    <w:rsid w:val="00552453"/>
    <w:rsid w:val="005570E5"/>
    <w:rsid w:val="0055715B"/>
    <w:rsid w:val="00557BAA"/>
    <w:rsid w:val="0056473A"/>
    <w:rsid w:val="0056715E"/>
    <w:rsid w:val="00567F6F"/>
    <w:rsid w:val="0057162A"/>
    <w:rsid w:val="00571A84"/>
    <w:rsid w:val="0057417F"/>
    <w:rsid w:val="0057424B"/>
    <w:rsid w:val="005749D5"/>
    <w:rsid w:val="00577ED9"/>
    <w:rsid w:val="005801FF"/>
    <w:rsid w:val="00581443"/>
    <w:rsid w:val="00581A51"/>
    <w:rsid w:val="005828C3"/>
    <w:rsid w:val="005845DF"/>
    <w:rsid w:val="005855B7"/>
    <w:rsid w:val="0058636B"/>
    <w:rsid w:val="0059051C"/>
    <w:rsid w:val="00591046"/>
    <w:rsid w:val="00593948"/>
    <w:rsid w:val="00593D4A"/>
    <w:rsid w:val="005945D1"/>
    <w:rsid w:val="00595E18"/>
    <w:rsid w:val="00595E2C"/>
    <w:rsid w:val="00596FB4"/>
    <w:rsid w:val="005977A3"/>
    <w:rsid w:val="005A035A"/>
    <w:rsid w:val="005A0815"/>
    <w:rsid w:val="005A13A8"/>
    <w:rsid w:val="005A1FAD"/>
    <w:rsid w:val="005A6C55"/>
    <w:rsid w:val="005A772E"/>
    <w:rsid w:val="005B001A"/>
    <w:rsid w:val="005B3D0D"/>
    <w:rsid w:val="005B50FD"/>
    <w:rsid w:val="005C0CD8"/>
    <w:rsid w:val="005C2BFC"/>
    <w:rsid w:val="005C2C6C"/>
    <w:rsid w:val="005C3929"/>
    <w:rsid w:val="005C6A1A"/>
    <w:rsid w:val="005C7241"/>
    <w:rsid w:val="005C7A66"/>
    <w:rsid w:val="005D2A97"/>
    <w:rsid w:val="005E2F41"/>
    <w:rsid w:val="005E3A7D"/>
    <w:rsid w:val="005E4796"/>
    <w:rsid w:val="005E69FC"/>
    <w:rsid w:val="005E7817"/>
    <w:rsid w:val="005F0A97"/>
    <w:rsid w:val="005F4267"/>
    <w:rsid w:val="005F4477"/>
    <w:rsid w:val="005F4723"/>
    <w:rsid w:val="005F4A20"/>
    <w:rsid w:val="005F4DDA"/>
    <w:rsid w:val="006009FB"/>
    <w:rsid w:val="00600E5B"/>
    <w:rsid w:val="006022B4"/>
    <w:rsid w:val="00602511"/>
    <w:rsid w:val="00602BE9"/>
    <w:rsid w:val="00604DDA"/>
    <w:rsid w:val="00606A05"/>
    <w:rsid w:val="006071B4"/>
    <w:rsid w:val="00611300"/>
    <w:rsid w:val="0061174D"/>
    <w:rsid w:val="00612DA3"/>
    <w:rsid w:val="00612F77"/>
    <w:rsid w:val="006131C8"/>
    <w:rsid w:val="00613E66"/>
    <w:rsid w:val="006141E7"/>
    <w:rsid w:val="00615092"/>
    <w:rsid w:val="006164A8"/>
    <w:rsid w:val="00616C77"/>
    <w:rsid w:val="00621BA4"/>
    <w:rsid w:val="006228DA"/>
    <w:rsid w:val="006232AA"/>
    <w:rsid w:val="00623F4A"/>
    <w:rsid w:val="006307EF"/>
    <w:rsid w:val="00631C00"/>
    <w:rsid w:val="00633DC4"/>
    <w:rsid w:val="006343DF"/>
    <w:rsid w:val="00635506"/>
    <w:rsid w:val="00635D24"/>
    <w:rsid w:val="0063658A"/>
    <w:rsid w:val="0063686F"/>
    <w:rsid w:val="00636958"/>
    <w:rsid w:val="0064011D"/>
    <w:rsid w:val="0064096B"/>
    <w:rsid w:val="0064096E"/>
    <w:rsid w:val="00640E88"/>
    <w:rsid w:val="006434C2"/>
    <w:rsid w:val="00651684"/>
    <w:rsid w:val="0065253F"/>
    <w:rsid w:val="00652A33"/>
    <w:rsid w:val="006531BB"/>
    <w:rsid w:val="0065438C"/>
    <w:rsid w:val="0065510B"/>
    <w:rsid w:val="00656AA0"/>
    <w:rsid w:val="00660BF5"/>
    <w:rsid w:val="006610F0"/>
    <w:rsid w:val="006636A9"/>
    <w:rsid w:val="00664423"/>
    <w:rsid w:val="006648E9"/>
    <w:rsid w:val="00665289"/>
    <w:rsid w:val="006655C7"/>
    <w:rsid w:val="00665F0C"/>
    <w:rsid w:val="00670445"/>
    <w:rsid w:val="00672134"/>
    <w:rsid w:val="0067221A"/>
    <w:rsid w:val="0067303A"/>
    <w:rsid w:val="006740E8"/>
    <w:rsid w:val="006742D2"/>
    <w:rsid w:val="00674EB1"/>
    <w:rsid w:val="00676543"/>
    <w:rsid w:val="006773C8"/>
    <w:rsid w:val="00677A98"/>
    <w:rsid w:val="0068077D"/>
    <w:rsid w:val="00680A53"/>
    <w:rsid w:val="00681ADB"/>
    <w:rsid w:val="006848F6"/>
    <w:rsid w:val="006853F3"/>
    <w:rsid w:val="0068554B"/>
    <w:rsid w:val="00685B71"/>
    <w:rsid w:val="00687003"/>
    <w:rsid w:val="00687F5C"/>
    <w:rsid w:val="00690FE3"/>
    <w:rsid w:val="00693735"/>
    <w:rsid w:val="0069708C"/>
    <w:rsid w:val="006A06A7"/>
    <w:rsid w:val="006A1EE7"/>
    <w:rsid w:val="006A2CD0"/>
    <w:rsid w:val="006A3806"/>
    <w:rsid w:val="006A3DED"/>
    <w:rsid w:val="006A41EB"/>
    <w:rsid w:val="006A59F8"/>
    <w:rsid w:val="006A6052"/>
    <w:rsid w:val="006A784F"/>
    <w:rsid w:val="006B15FF"/>
    <w:rsid w:val="006B1799"/>
    <w:rsid w:val="006B2D8A"/>
    <w:rsid w:val="006B2EDE"/>
    <w:rsid w:val="006B3C2D"/>
    <w:rsid w:val="006B5F52"/>
    <w:rsid w:val="006B68B7"/>
    <w:rsid w:val="006C0823"/>
    <w:rsid w:val="006C3792"/>
    <w:rsid w:val="006C3DA3"/>
    <w:rsid w:val="006C5972"/>
    <w:rsid w:val="006C6A35"/>
    <w:rsid w:val="006C710A"/>
    <w:rsid w:val="006D1DFB"/>
    <w:rsid w:val="006D2AFF"/>
    <w:rsid w:val="006D36DA"/>
    <w:rsid w:val="006D469C"/>
    <w:rsid w:val="006D47C6"/>
    <w:rsid w:val="006D69B7"/>
    <w:rsid w:val="006D7138"/>
    <w:rsid w:val="006D7383"/>
    <w:rsid w:val="006E1118"/>
    <w:rsid w:val="006E26ED"/>
    <w:rsid w:val="006E7E70"/>
    <w:rsid w:val="006F0D53"/>
    <w:rsid w:val="006F2871"/>
    <w:rsid w:val="006F29E4"/>
    <w:rsid w:val="006F491C"/>
    <w:rsid w:val="006F5BBC"/>
    <w:rsid w:val="00702D76"/>
    <w:rsid w:val="0070469D"/>
    <w:rsid w:val="00704D71"/>
    <w:rsid w:val="0070500C"/>
    <w:rsid w:val="00705BD7"/>
    <w:rsid w:val="00705DCE"/>
    <w:rsid w:val="0070690A"/>
    <w:rsid w:val="00707C07"/>
    <w:rsid w:val="007104F5"/>
    <w:rsid w:val="007113E8"/>
    <w:rsid w:val="00713A15"/>
    <w:rsid w:val="007154CA"/>
    <w:rsid w:val="00716FAA"/>
    <w:rsid w:val="00717067"/>
    <w:rsid w:val="007170F0"/>
    <w:rsid w:val="00717154"/>
    <w:rsid w:val="00717C4A"/>
    <w:rsid w:val="00721716"/>
    <w:rsid w:val="00721827"/>
    <w:rsid w:val="00721DD2"/>
    <w:rsid w:val="00722669"/>
    <w:rsid w:val="00722835"/>
    <w:rsid w:val="00723CD3"/>
    <w:rsid w:val="007251C4"/>
    <w:rsid w:val="00725227"/>
    <w:rsid w:val="00725254"/>
    <w:rsid w:val="007259B1"/>
    <w:rsid w:val="0072605F"/>
    <w:rsid w:val="007276FE"/>
    <w:rsid w:val="0073090A"/>
    <w:rsid w:val="00731279"/>
    <w:rsid w:val="0073214A"/>
    <w:rsid w:val="00732DAB"/>
    <w:rsid w:val="00732E72"/>
    <w:rsid w:val="00735448"/>
    <w:rsid w:val="00735472"/>
    <w:rsid w:val="00737393"/>
    <w:rsid w:val="0074278B"/>
    <w:rsid w:val="00744EFA"/>
    <w:rsid w:val="00747C40"/>
    <w:rsid w:val="007516BB"/>
    <w:rsid w:val="00751C16"/>
    <w:rsid w:val="00751DE1"/>
    <w:rsid w:val="00752415"/>
    <w:rsid w:val="007525B2"/>
    <w:rsid w:val="00752753"/>
    <w:rsid w:val="00753548"/>
    <w:rsid w:val="00754A46"/>
    <w:rsid w:val="0075550A"/>
    <w:rsid w:val="00756C82"/>
    <w:rsid w:val="00756C94"/>
    <w:rsid w:val="00756CF1"/>
    <w:rsid w:val="00757E73"/>
    <w:rsid w:val="0076314B"/>
    <w:rsid w:val="007665C1"/>
    <w:rsid w:val="00766CAA"/>
    <w:rsid w:val="007675E6"/>
    <w:rsid w:val="00767D7D"/>
    <w:rsid w:val="00770D0D"/>
    <w:rsid w:val="007714F6"/>
    <w:rsid w:val="00776F37"/>
    <w:rsid w:val="00780BE8"/>
    <w:rsid w:val="00782417"/>
    <w:rsid w:val="00782962"/>
    <w:rsid w:val="00783109"/>
    <w:rsid w:val="007838B3"/>
    <w:rsid w:val="00786A86"/>
    <w:rsid w:val="00787276"/>
    <w:rsid w:val="007905E9"/>
    <w:rsid w:val="007909F4"/>
    <w:rsid w:val="00790BA7"/>
    <w:rsid w:val="007919CB"/>
    <w:rsid w:val="00793207"/>
    <w:rsid w:val="00794DD4"/>
    <w:rsid w:val="0079560E"/>
    <w:rsid w:val="00795A27"/>
    <w:rsid w:val="00797E58"/>
    <w:rsid w:val="007A64D4"/>
    <w:rsid w:val="007A6F90"/>
    <w:rsid w:val="007A7B1E"/>
    <w:rsid w:val="007B0817"/>
    <w:rsid w:val="007B155F"/>
    <w:rsid w:val="007B1793"/>
    <w:rsid w:val="007B1B08"/>
    <w:rsid w:val="007B299E"/>
    <w:rsid w:val="007B316B"/>
    <w:rsid w:val="007B4BCE"/>
    <w:rsid w:val="007B5244"/>
    <w:rsid w:val="007B5C92"/>
    <w:rsid w:val="007B690A"/>
    <w:rsid w:val="007B6C00"/>
    <w:rsid w:val="007B75A1"/>
    <w:rsid w:val="007C0710"/>
    <w:rsid w:val="007C1FBB"/>
    <w:rsid w:val="007C272F"/>
    <w:rsid w:val="007C5F84"/>
    <w:rsid w:val="007C649C"/>
    <w:rsid w:val="007C6946"/>
    <w:rsid w:val="007D080F"/>
    <w:rsid w:val="007D1A87"/>
    <w:rsid w:val="007D2481"/>
    <w:rsid w:val="007D2AB3"/>
    <w:rsid w:val="007D3391"/>
    <w:rsid w:val="007D409A"/>
    <w:rsid w:val="007D465F"/>
    <w:rsid w:val="007D6C20"/>
    <w:rsid w:val="007E1B4A"/>
    <w:rsid w:val="007E22E9"/>
    <w:rsid w:val="007E2B0A"/>
    <w:rsid w:val="007E3F21"/>
    <w:rsid w:val="007E6BCA"/>
    <w:rsid w:val="007E7AFD"/>
    <w:rsid w:val="007F0839"/>
    <w:rsid w:val="007F0F50"/>
    <w:rsid w:val="007F186C"/>
    <w:rsid w:val="007F4ED3"/>
    <w:rsid w:val="007F777E"/>
    <w:rsid w:val="007F7C35"/>
    <w:rsid w:val="007F7E05"/>
    <w:rsid w:val="00802A79"/>
    <w:rsid w:val="00802FD7"/>
    <w:rsid w:val="00804C83"/>
    <w:rsid w:val="0080514E"/>
    <w:rsid w:val="00806F31"/>
    <w:rsid w:val="00807FA9"/>
    <w:rsid w:val="0081022B"/>
    <w:rsid w:val="00810421"/>
    <w:rsid w:val="008145FC"/>
    <w:rsid w:val="0081628F"/>
    <w:rsid w:val="00816AB7"/>
    <w:rsid w:val="00820597"/>
    <w:rsid w:val="00821202"/>
    <w:rsid w:val="00821479"/>
    <w:rsid w:val="00821836"/>
    <w:rsid w:val="008303F8"/>
    <w:rsid w:val="008306B7"/>
    <w:rsid w:val="00831A98"/>
    <w:rsid w:val="0083203D"/>
    <w:rsid w:val="00832B22"/>
    <w:rsid w:val="008338EF"/>
    <w:rsid w:val="00834D76"/>
    <w:rsid w:val="00834F82"/>
    <w:rsid w:val="00835286"/>
    <w:rsid w:val="00835F22"/>
    <w:rsid w:val="00836121"/>
    <w:rsid w:val="008367DE"/>
    <w:rsid w:val="00836950"/>
    <w:rsid w:val="00836F01"/>
    <w:rsid w:val="008377A3"/>
    <w:rsid w:val="008427C0"/>
    <w:rsid w:val="00842C29"/>
    <w:rsid w:val="00842DF4"/>
    <w:rsid w:val="00843FC7"/>
    <w:rsid w:val="0084400E"/>
    <w:rsid w:val="00844068"/>
    <w:rsid w:val="008445A1"/>
    <w:rsid w:val="0084529C"/>
    <w:rsid w:val="00845EF5"/>
    <w:rsid w:val="008464C8"/>
    <w:rsid w:val="008506AE"/>
    <w:rsid w:val="008510FB"/>
    <w:rsid w:val="008532FD"/>
    <w:rsid w:val="008572AF"/>
    <w:rsid w:val="00857302"/>
    <w:rsid w:val="0086319D"/>
    <w:rsid w:val="008634C7"/>
    <w:rsid w:val="00866E78"/>
    <w:rsid w:val="008700F2"/>
    <w:rsid w:val="0087182E"/>
    <w:rsid w:val="00873542"/>
    <w:rsid w:val="00873F85"/>
    <w:rsid w:val="00875131"/>
    <w:rsid w:val="008760A4"/>
    <w:rsid w:val="00877067"/>
    <w:rsid w:val="00882D9E"/>
    <w:rsid w:val="00886EA9"/>
    <w:rsid w:val="00890ADF"/>
    <w:rsid w:val="00891202"/>
    <w:rsid w:val="0089328A"/>
    <w:rsid w:val="008932D9"/>
    <w:rsid w:val="00894F81"/>
    <w:rsid w:val="008964B9"/>
    <w:rsid w:val="008971A3"/>
    <w:rsid w:val="00897B71"/>
    <w:rsid w:val="008A10E2"/>
    <w:rsid w:val="008A2956"/>
    <w:rsid w:val="008A2F88"/>
    <w:rsid w:val="008A645F"/>
    <w:rsid w:val="008A785A"/>
    <w:rsid w:val="008B0A58"/>
    <w:rsid w:val="008B32CB"/>
    <w:rsid w:val="008B58D0"/>
    <w:rsid w:val="008B7121"/>
    <w:rsid w:val="008B73CD"/>
    <w:rsid w:val="008C0023"/>
    <w:rsid w:val="008C31C0"/>
    <w:rsid w:val="008C68C3"/>
    <w:rsid w:val="008C72E5"/>
    <w:rsid w:val="008D0DFF"/>
    <w:rsid w:val="008D11CB"/>
    <w:rsid w:val="008D217D"/>
    <w:rsid w:val="008D290D"/>
    <w:rsid w:val="008D2BD4"/>
    <w:rsid w:val="008D3168"/>
    <w:rsid w:val="008D53DD"/>
    <w:rsid w:val="008D5D49"/>
    <w:rsid w:val="008D7178"/>
    <w:rsid w:val="008E1E4E"/>
    <w:rsid w:val="008E4578"/>
    <w:rsid w:val="008E552D"/>
    <w:rsid w:val="008E5CA8"/>
    <w:rsid w:val="008E68D4"/>
    <w:rsid w:val="008E6D79"/>
    <w:rsid w:val="008E7293"/>
    <w:rsid w:val="008F0934"/>
    <w:rsid w:val="008F19EC"/>
    <w:rsid w:val="008F2463"/>
    <w:rsid w:val="008F33BD"/>
    <w:rsid w:val="008F394A"/>
    <w:rsid w:val="008F3B24"/>
    <w:rsid w:val="008F46B8"/>
    <w:rsid w:val="008F7836"/>
    <w:rsid w:val="00901C68"/>
    <w:rsid w:val="009025E6"/>
    <w:rsid w:val="00903550"/>
    <w:rsid w:val="0090435C"/>
    <w:rsid w:val="00905397"/>
    <w:rsid w:val="00905E08"/>
    <w:rsid w:val="0090730C"/>
    <w:rsid w:val="009079E1"/>
    <w:rsid w:val="00912A60"/>
    <w:rsid w:val="00913FE8"/>
    <w:rsid w:val="00914D8C"/>
    <w:rsid w:val="00914DAC"/>
    <w:rsid w:val="009160AB"/>
    <w:rsid w:val="00916D18"/>
    <w:rsid w:val="00917789"/>
    <w:rsid w:val="009200E8"/>
    <w:rsid w:val="00921E65"/>
    <w:rsid w:val="009220DB"/>
    <w:rsid w:val="009236FB"/>
    <w:rsid w:val="00925AF2"/>
    <w:rsid w:val="00925D30"/>
    <w:rsid w:val="00926D30"/>
    <w:rsid w:val="00931C34"/>
    <w:rsid w:val="00931CD5"/>
    <w:rsid w:val="009328EB"/>
    <w:rsid w:val="0093340D"/>
    <w:rsid w:val="00933B98"/>
    <w:rsid w:val="009358F7"/>
    <w:rsid w:val="009361BF"/>
    <w:rsid w:val="009367EC"/>
    <w:rsid w:val="00936814"/>
    <w:rsid w:val="009406B1"/>
    <w:rsid w:val="009407E1"/>
    <w:rsid w:val="00940ED1"/>
    <w:rsid w:val="0094119D"/>
    <w:rsid w:val="00942609"/>
    <w:rsid w:val="009430BD"/>
    <w:rsid w:val="009442AC"/>
    <w:rsid w:val="0094518C"/>
    <w:rsid w:val="00945FFE"/>
    <w:rsid w:val="00946044"/>
    <w:rsid w:val="00946747"/>
    <w:rsid w:val="00947712"/>
    <w:rsid w:val="009514ED"/>
    <w:rsid w:val="00952E23"/>
    <w:rsid w:val="00955950"/>
    <w:rsid w:val="009561FB"/>
    <w:rsid w:val="0096066F"/>
    <w:rsid w:val="009607FC"/>
    <w:rsid w:val="00960E3C"/>
    <w:rsid w:val="0096308E"/>
    <w:rsid w:val="009654E9"/>
    <w:rsid w:val="009679D9"/>
    <w:rsid w:val="00967A1C"/>
    <w:rsid w:val="00970AEC"/>
    <w:rsid w:val="0097397E"/>
    <w:rsid w:val="00977897"/>
    <w:rsid w:val="009778EE"/>
    <w:rsid w:val="00977915"/>
    <w:rsid w:val="00977C9B"/>
    <w:rsid w:val="00980A06"/>
    <w:rsid w:val="00982E1C"/>
    <w:rsid w:val="00982F77"/>
    <w:rsid w:val="00985CB7"/>
    <w:rsid w:val="00985D64"/>
    <w:rsid w:val="00986FD9"/>
    <w:rsid w:val="00990961"/>
    <w:rsid w:val="00990ED3"/>
    <w:rsid w:val="009918FA"/>
    <w:rsid w:val="00992BAB"/>
    <w:rsid w:val="00993783"/>
    <w:rsid w:val="009963E0"/>
    <w:rsid w:val="009A0B8D"/>
    <w:rsid w:val="009A150D"/>
    <w:rsid w:val="009A186B"/>
    <w:rsid w:val="009A4BEF"/>
    <w:rsid w:val="009A682F"/>
    <w:rsid w:val="009A74CB"/>
    <w:rsid w:val="009B084B"/>
    <w:rsid w:val="009B28B4"/>
    <w:rsid w:val="009B3B5E"/>
    <w:rsid w:val="009B3D30"/>
    <w:rsid w:val="009B51EC"/>
    <w:rsid w:val="009B5468"/>
    <w:rsid w:val="009B663B"/>
    <w:rsid w:val="009B774A"/>
    <w:rsid w:val="009C0296"/>
    <w:rsid w:val="009C04D4"/>
    <w:rsid w:val="009C108E"/>
    <w:rsid w:val="009C2248"/>
    <w:rsid w:val="009C3C9C"/>
    <w:rsid w:val="009C4F4B"/>
    <w:rsid w:val="009C580F"/>
    <w:rsid w:val="009C6C13"/>
    <w:rsid w:val="009C798D"/>
    <w:rsid w:val="009D0FBB"/>
    <w:rsid w:val="009D274C"/>
    <w:rsid w:val="009D2B3F"/>
    <w:rsid w:val="009D59D7"/>
    <w:rsid w:val="009D6C76"/>
    <w:rsid w:val="009D77E5"/>
    <w:rsid w:val="009E079C"/>
    <w:rsid w:val="009E3180"/>
    <w:rsid w:val="009E40D4"/>
    <w:rsid w:val="009E58C0"/>
    <w:rsid w:val="009E7D61"/>
    <w:rsid w:val="009F02D7"/>
    <w:rsid w:val="009F0B1E"/>
    <w:rsid w:val="009F1CC7"/>
    <w:rsid w:val="009F32F8"/>
    <w:rsid w:val="009F7554"/>
    <w:rsid w:val="00A013E8"/>
    <w:rsid w:val="00A01C77"/>
    <w:rsid w:val="00A0365E"/>
    <w:rsid w:val="00A05DF9"/>
    <w:rsid w:val="00A07899"/>
    <w:rsid w:val="00A10365"/>
    <w:rsid w:val="00A11A37"/>
    <w:rsid w:val="00A127E0"/>
    <w:rsid w:val="00A14092"/>
    <w:rsid w:val="00A16835"/>
    <w:rsid w:val="00A21636"/>
    <w:rsid w:val="00A24B64"/>
    <w:rsid w:val="00A26D61"/>
    <w:rsid w:val="00A31A3E"/>
    <w:rsid w:val="00A325DE"/>
    <w:rsid w:val="00A3384C"/>
    <w:rsid w:val="00A34517"/>
    <w:rsid w:val="00A34F86"/>
    <w:rsid w:val="00A35131"/>
    <w:rsid w:val="00A46F1F"/>
    <w:rsid w:val="00A501CC"/>
    <w:rsid w:val="00A50505"/>
    <w:rsid w:val="00A546F1"/>
    <w:rsid w:val="00A547D5"/>
    <w:rsid w:val="00A549D3"/>
    <w:rsid w:val="00A56820"/>
    <w:rsid w:val="00A56C5B"/>
    <w:rsid w:val="00A575DF"/>
    <w:rsid w:val="00A60486"/>
    <w:rsid w:val="00A607BD"/>
    <w:rsid w:val="00A6169D"/>
    <w:rsid w:val="00A616F0"/>
    <w:rsid w:val="00A62756"/>
    <w:rsid w:val="00A63541"/>
    <w:rsid w:val="00A6455F"/>
    <w:rsid w:val="00A73618"/>
    <w:rsid w:val="00A779FE"/>
    <w:rsid w:val="00A77C2C"/>
    <w:rsid w:val="00A77F4C"/>
    <w:rsid w:val="00A825BD"/>
    <w:rsid w:val="00A8272B"/>
    <w:rsid w:val="00A828B1"/>
    <w:rsid w:val="00A83330"/>
    <w:rsid w:val="00A84F49"/>
    <w:rsid w:val="00A84FBA"/>
    <w:rsid w:val="00A8690C"/>
    <w:rsid w:val="00A94069"/>
    <w:rsid w:val="00A96866"/>
    <w:rsid w:val="00A969A1"/>
    <w:rsid w:val="00A96CE1"/>
    <w:rsid w:val="00A96DC4"/>
    <w:rsid w:val="00A97F2B"/>
    <w:rsid w:val="00AA0971"/>
    <w:rsid w:val="00AA2F63"/>
    <w:rsid w:val="00AA3377"/>
    <w:rsid w:val="00AA63A0"/>
    <w:rsid w:val="00AA6926"/>
    <w:rsid w:val="00AA6F5E"/>
    <w:rsid w:val="00AB385B"/>
    <w:rsid w:val="00AB476F"/>
    <w:rsid w:val="00AB6282"/>
    <w:rsid w:val="00AC205A"/>
    <w:rsid w:val="00AC224D"/>
    <w:rsid w:val="00AC30B2"/>
    <w:rsid w:val="00AC7E62"/>
    <w:rsid w:val="00AD0C5E"/>
    <w:rsid w:val="00AD3961"/>
    <w:rsid w:val="00AD5205"/>
    <w:rsid w:val="00AD581C"/>
    <w:rsid w:val="00AD7D31"/>
    <w:rsid w:val="00AE0041"/>
    <w:rsid w:val="00AE05AE"/>
    <w:rsid w:val="00AE0A43"/>
    <w:rsid w:val="00AE0D83"/>
    <w:rsid w:val="00AE1FD0"/>
    <w:rsid w:val="00AE3D5B"/>
    <w:rsid w:val="00AE6BC7"/>
    <w:rsid w:val="00AE6E83"/>
    <w:rsid w:val="00AE7B94"/>
    <w:rsid w:val="00AF35C5"/>
    <w:rsid w:val="00AF3E91"/>
    <w:rsid w:val="00AF4D70"/>
    <w:rsid w:val="00AF58AF"/>
    <w:rsid w:val="00AF6C39"/>
    <w:rsid w:val="00AF74BE"/>
    <w:rsid w:val="00B028FA"/>
    <w:rsid w:val="00B04698"/>
    <w:rsid w:val="00B04CD8"/>
    <w:rsid w:val="00B05B15"/>
    <w:rsid w:val="00B07ABD"/>
    <w:rsid w:val="00B1001A"/>
    <w:rsid w:val="00B10269"/>
    <w:rsid w:val="00B14C04"/>
    <w:rsid w:val="00B173DF"/>
    <w:rsid w:val="00B17F98"/>
    <w:rsid w:val="00B20325"/>
    <w:rsid w:val="00B20D89"/>
    <w:rsid w:val="00B20F53"/>
    <w:rsid w:val="00B24FDB"/>
    <w:rsid w:val="00B25290"/>
    <w:rsid w:val="00B25BCE"/>
    <w:rsid w:val="00B25DEB"/>
    <w:rsid w:val="00B278D2"/>
    <w:rsid w:val="00B30B5E"/>
    <w:rsid w:val="00B30D98"/>
    <w:rsid w:val="00B30F4A"/>
    <w:rsid w:val="00B311DF"/>
    <w:rsid w:val="00B32863"/>
    <w:rsid w:val="00B33497"/>
    <w:rsid w:val="00B34280"/>
    <w:rsid w:val="00B35C20"/>
    <w:rsid w:val="00B403EA"/>
    <w:rsid w:val="00B41331"/>
    <w:rsid w:val="00B42631"/>
    <w:rsid w:val="00B42791"/>
    <w:rsid w:val="00B43ACB"/>
    <w:rsid w:val="00B50C9F"/>
    <w:rsid w:val="00B52E3D"/>
    <w:rsid w:val="00B55B99"/>
    <w:rsid w:val="00B55E19"/>
    <w:rsid w:val="00B57140"/>
    <w:rsid w:val="00B57728"/>
    <w:rsid w:val="00B600EB"/>
    <w:rsid w:val="00B6227F"/>
    <w:rsid w:val="00B644D9"/>
    <w:rsid w:val="00B64888"/>
    <w:rsid w:val="00B64BE9"/>
    <w:rsid w:val="00B6608C"/>
    <w:rsid w:val="00B66A8F"/>
    <w:rsid w:val="00B6783A"/>
    <w:rsid w:val="00B70811"/>
    <w:rsid w:val="00B7113E"/>
    <w:rsid w:val="00B75450"/>
    <w:rsid w:val="00B810DC"/>
    <w:rsid w:val="00B8353F"/>
    <w:rsid w:val="00B90B5E"/>
    <w:rsid w:val="00B92FF2"/>
    <w:rsid w:val="00B957C0"/>
    <w:rsid w:val="00B9707D"/>
    <w:rsid w:val="00BA0380"/>
    <w:rsid w:val="00BA0871"/>
    <w:rsid w:val="00BA2AF4"/>
    <w:rsid w:val="00BA577D"/>
    <w:rsid w:val="00BA6A89"/>
    <w:rsid w:val="00BA6E33"/>
    <w:rsid w:val="00BA6E4D"/>
    <w:rsid w:val="00BA74F4"/>
    <w:rsid w:val="00BA7549"/>
    <w:rsid w:val="00BA7584"/>
    <w:rsid w:val="00BA7B74"/>
    <w:rsid w:val="00BB02C6"/>
    <w:rsid w:val="00BB15D3"/>
    <w:rsid w:val="00BB22E6"/>
    <w:rsid w:val="00BB372F"/>
    <w:rsid w:val="00BB3DD8"/>
    <w:rsid w:val="00BB47F0"/>
    <w:rsid w:val="00BB6FD5"/>
    <w:rsid w:val="00BC2D3F"/>
    <w:rsid w:val="00BC36A7"/>
    <w:rsid w:val="00BC4CBA"/>
    <w:rsid w:val="00BC51A1"/>
    <w:rsid w:val="00BC5DA2"/>
    <w:rsid w:val="00BC6B9F"/>
    <w:rsid w:val="00BC6F8D"/>
    <w:rsid w:val="00BD05E0"/>
    <w:rsid w:val="00BD4BC3"/>
    <w:rsid w:val="00BD510E"/>
    <w:rsid w:val="00BD65E0"/>
    <w:rsid w:val="00BE17E8"/>
    <w:rsid w:val="00BE1BBE"/>
    <w:rsid w:val="00BE2229"/>
    <w:rsid w:val="00BE3939"/>
    <w:rsid w:val="00BE3965"/>
    <w:rsid w:val="00BE3F2D"/>
    <w:rsid w:val="00BE4E88"/>
    <w:rsid w:val="00BE5E20"/>
    <w:rsid w:val="00BE67A7"/>
    <w:rsid w:val="00BE6E5E"/>
    <w:rsid w:val="00BE7E5C"/>
    <w:rsid w:val="00BF0778"/>
    <w:rsid w:val="00BF0EE8"/>
    <w:rsid w:val="00BF7ADF"/>
    <w:rsid w:val="00C01147"/>
    <w:rsid w:val="00C01ACC"/>
    <w:rsid w:val="00C01D80"/>
    <w:rsid w:val="00C04548"/>
    <w:rsid w:val="00C046CD"/>
    <w:rsid w:val="00C04763"/>
    <w:rsid w:val="00C06640"/>
    <w:rsid w:val="00C07220"/>
    <w:rsid w:val="00C10125"/>
    <w:rsid w:val="00C11108"/>
    <w:rsid w:val="00C12A8E"/>
    <w:rsid w:val="00C12A96"/>
    <w:rsid w:val="00C13D31"/>
    <w:rsid w:val="00C144C0"/>
    <w:rsid w:val="00C1598B"/>
    <w:rsid w:val="00C162FD"/>
    <w:rsid w:val="00C1724D"/>
    <w:rsid w:val="00C17998"/>
    <w:rsid w:val="00C20259"/>
    <w:rsid w:val="00C209E9"/>
    <w:rsid w:val="00C24797"/>
    <w:rsid w:val="00C24A78"/>
    <w:rsid w:val="00C2523C"/>
    <w:rsid w:val="00C27588"/>
    <w:rsid w:val="00C30E3C"/>
    <w:rsid w:val="00C3190B"/>
    <w:rsid w:val="00C33F05"/>
    <w:rsid w:val="00C34F12"/>
    <w:rsid w:val="00C355D8"/>
    <w:rsid w:val="00C36F13"/>
    <w:rsid w:val="00C40128"/>
    <w:rsid w:val="00C40576"/>
    <w:rsid w:val="00C416A7"/>
    <w:rsid w:val="00C41A7D"/>
    <w:rsid w:val="00C43418"/>
    <w:rsid w:val="00C4350A"/>
    <w:rsid w:val="00C47187"/>
    <w:rsid w:val="00C51762"/>
    <w:rsid w:val="00C528DF"/>
    <w:rsid w:val="00C547D6"/>
    <w:rsid w:val="00C549A6"/>
    <w:rsid w:val="00C55245"/>
    <w:rsid w:val="00C56450"/>
    <w:rsid w:val="00C574C9"/>
    <w:rsid w:val="00C57FFB"/>
    <w:rsid w:val="00C6168D"/>
    <w:rsid w:val="00C63C95"/>
    <w:rsid w:val="00C64E6D"/>
    <w:rsid w:val="00C650D2"/>
    <w:rsid w:val="00C65A49"/>
    <w:rsid w:val="00C6624F"/>
    <w:rsid w:val="00C7149D"/>
    <w:rsid w:val="00C729C9"/>
    <w:rsid w:val="00C73AC0"/>
    <w:rsid w:val="00C73AE2"/>
    <w:rsid w:val="00C7646A"/>
    <w:rsid w:val="00C8029A"/>
    <w:rsid w:val="00C81823"/>
    <w:rsid w:val="00C8391F"/>
    <w:rsid w:val="00C84A44"/>
    <w:rsid w:val="00C86E02"/>
    <w:rsid w:val="00C93C00"/>
    <w:rsid w:val="00C949CA"/>
    <w:rsid w:val="00C95EEF"/>
    <w:rsid w:val="00C96BFB"/>
    <w:rsid w:val="00CA024C"/>
    <w:rsid w:val="00CA0E55"/>
    <w:rsid w:val="00CA0F7D"/>
    <w:rsid w:val="00CA3868"/>
    <w:rsid w:val="00CA3C37"/>
    <w:rsid w:val="00CA4536"/>
    <w:rsid w:val="00CA7861"/>
    <w:rsid w:val="00CA7BE9"/>
    <w:rsid w:val="00CB0FEA"/>
    <w:rsid w:val="00CB26C7"/>
    <w:rsid w:val="00CB2B98"/>
    <w:rsid w:val="00CB494E"/>
    <w:rsid w:val="00CB6966"/>
    <w:rsid w:val="00CC03C7"/>
    <w:rsid w:val="00CC2146"/>
    <w:rsid w:val="00CC2958"/>
    <w:rsid w:val="00CC2D25"/>
    <w:rsid w:val="00CC2DAE"/>
    <w:rsid w:val="00CC3B9E"/>
    <w:rsid w:val="00CC59E3"/>
    <w:rsid w:val="00CC5AAE"/>
    <w:rsid w:val="00CC692B"/>
    <w:rsid w:val="00CC6E11"/>
    <w:rsid w:val="00CC7C9E"/>
    <w:rsid w:val="00CD0BE1"/>
    <w:rsid w:val="00CD2BB9"/>
    <w:rsid w:val="00CD3D96"/>
    <w:rsid w:val="00CD41C3"/>
    <w:rsid w:val="00CD4D7E"/>
    <w:rsid w:val="00CD4F90"/>
    <w:rsid w:val="00CD6315"/>
    <w:rsid w:val="00CD6A56"/>
    <w:rsid w:val="00CE1596"/>
    <w:rsid w:val="00CE3179"/>
    <w:rsid w:val="00CE396F"/>
    <w:rsid w:val="00CE48D2"/>
    <w:rsid w:val="00CE618C"/>
    <w:rsid w:val="00CF0E40"/>
    <w:rsid w:val="00CF3449"/>
    <w:rsid w:val="00CF3777"/>
    <w:rsid w:val="00CF3DE3"/>
    <w:rsid w:val="00CF717C"/>
    <w:rsid w:val="00D00363"/>
    <w:rsid w:val="00D0100A"/>
    <w:rsid w:val="00D019CF"/>
    <w:rsid w:val="00D023DD"/>
    <w:rsid w:val="00D0548B"/>
    <w:rsid w:val="00D061EB"/>
    <w:rsid w:val="00D06F0F"/>
    <w:rsid w:val="00D1209D"/>
    <w:rsid w:val="00D1235A"/>
    <w:rsid w:val="00D12690"/>
    <w:rsid w:val="00D12D42"/>
    <w:rsid w:val="00D1324D"/>
    <w:rsid w:val="00D15678"/>
    <w:rsid w:val="00D16B43"/>
    <w:rsid w:val="00D20722"/>
    <w:rsid w:val="00D21CE9"/>
    <w:rsid w:val="00D2284C"/>
    <w:rsid w:val="00D24124"/>
    <w:rsid w:val="00D2556B"/>
    <w:rsid w:val="00D25E3C"/>
    <w:rsid w:val="00D26F35"/>
    <w:rsid w:val="00D27384"/>
    <w:rsid w:val="00D27E58"/>
    <w:rsid w:val="00D30683"/>
    <w:rsid w:val="00D3154C"/>
    <w:rsid w:val="00D33292"/>
    <w:rsid w:val="00D33F94"/>
    <w:rsid w:val="00D341AF"/>
    <w:rsid w:val="00D359A0"/>
    <w:rsid w:val="00D37FBC"/>
    <w:rsid w:val="00D42501"/>
    <w:rsid w:val="00D42E55"/>
    <w:rsid w:val="00D44574"/>
    <w:rsid w:val="00D45CE4"/>
    <w:rsid w:val="00D46076"/>
    <w:rsid w:val="00D4608D"/>
    <w:rsid w:val="00D4631D"/>
    <w:rsid w:val="00D475BC"/>
    <w:rsid w:val="00D47888"/>
    <w:rsid w:val="00D47C48"/>
    <w:rsid w:val="00D531A4"/>
    <w:rsid w:val="00D53C09"/>
    <w:rsid w:val="00D55AB2"/>
    <w:rsid w:val="00D55CAE"/>
    <w:rsid w:val="00D57010"/>
    <w:rsid w:val="00D57EA9"/>
    <w:rsid w:val="00D60339"/>
    <w:rsid w:val="00D6194A"/>
    <w:rsid w:val="00D6199F"/>
    <w:rsid w:val="00D62A62"/>
    <w:rsid w:val="00D6363D"/>
    <w:rsid w:val="00D6429C"/>
    <w:rsid w:val="00D6593B"/>
    <w:rsid w:val="00D66EA6"/>
    <w:rsid w:val="00D67548"/>
    <w:rsid w:val="00D67DB1"/>
    <w:rsid w:val="00D708FA"/>
    <w:rsid w:val="00D70D98"/>
    <w:rsid w:val="00D73C6D"/>
    <w:rsid w:val="00D75AEB"/>
    <w:rsid w:val="00D763BA"/>
    <w:rsid w:val="00D80469"/>
    <w:rsid w:val="00D80EF2"/>
    <w:rsid w:val="00D81566"/>
    <w:rsid w:val="00D81F35"/>
    <w:rsid w:val="00D829C1"/>
    <w:rsid w:val="00D8331A"/>
    <w:rsid w:val="00D83354"/>
    <w:rsid w:val="00D878D4"/>
    <w:rsid w:val="00D87EBA"/>
    <w:rsid w:val="00D90462"/>
    <w:rsid w:val="00D90B11"/>
    <w:rsid w:val="00D93AF3"/>
    <w:rsid w:val="00D93E92"/>
    <w:rsid w:val="00D96C12"/>
    <w:rsid w:val="00D97204"/>
    <w:rsid w:val="00D97BE6"/>
    <w:rsid w:val="00D97F54"/>
    <w:rsid w:val="00D97FC5"/>
    <w:rsid w:val="00DA0722"/>
    <w:rsid w:val="00DA117E"/>
    <w:rsid w:val="00DA1691"/>
    <w:rsid w:val="00DA2A38"/>
    <w:rsid w:val="00DA4416"/>
    <w:rsid w:val="00DA5ED5"/>
    <w:rsid w:val="00DA78E3"/>
    <w:rsid w:val="00DB037E"/>
    <w:rsid w:val="00DB0A4A"/>
    <w:rsid w:val="00DB0F0E"/>
    <w:rsid w:val="00DB3355"/>
    <w:rsid w:val="00DB5D2C"/>
    <w:rsid w:val="00DB6CA2"/>
    <w:rsid w:val="00DB6FAC"/>
    <w:rsid w:val="00DC0883"/>
    <w:rsid w:val="00DC1162"/>
    <w:rsid w:val="00DC5710"/>
    <w:rsid w:val="00DC68A4"/>
    <w:rsid w:val="00DC6DFB"/>
    <w:rsid w:val="00DC71E5"/>
    <w:rsid w:val="00DD1BAB"/>
    <w:rsid w:val="00DD4BD9"/>
    <w:rsid w:val="00DE03EF"/>
    <w:rsid w:val="00DE08DC"/>
    <w:rsid w:val="00DE37CE"/>
    <w:rsid w:val="00DE3C8F"/>
    <w:rsid w:val="00DE63A5"/>
    <w:rsid w:val="00DE75B1"/>
    <w:rsid w:val="00DF043F"/>
    <w:rsid w:val="00DF139A"/>
    <w:rsid w:val="00DF320C"/>
    <w:rsid w:val="00DF4348"/>
    <w:rsid w:val="00DF5078"/>
    <w:rsid w:val="00DF78C6"/>
    <w:rsid w:val="00E009E3"/>
    <w:rsid w:val="00E027B9"/>
    <w:rsid w:val="00E040F3"/>
    <w:rsid w:val="00E04545"/>
    <w:rsid w:val="00E04DDC"/>
    <w:rsid w:val="00E06F1F"/>
    <w:rsid w:val="00E07B56"/>
    <w:rsid w:val="00E10068"/>
    <w:rsid w:val="00E10787"/>
    <w:rsid w:val="00E107C9"/>
    <w:rsid w:val="00E1189D"/>
    <w:rsid w:val="00E12499"/>
    <w:rsid w:val="00E13019"/>
    <w:rsid w:val="00E136BC"/>
    <w:rsid w:val="00E13F61"/>
    <w:rsid w:val="00E14783"/>
    <w:rsid w:val="00E17E91"/>
    <w:rsid w:val="00E2030B"/>
    <w:rsid w:val="00E21878"/>
    <w:rsid w:val="00E22B03"/>
    <w:rsid w:val="00E24CF0"/>
    <w:rsid w:val="00E25130"/>
    <w:rsid w:val="00E26E59"/>
    <w:rsid w:val="00E27035"/>
    <w:rsid w:val="00E2768A"/>
    <w:rsid w:val="00E27E43"/>
    <w:rsid w:val="00E302B8"/>
    <w:rsid w:val="00E31B80"/>
    <w:rsid w:val="00E35074"/>
    <w:rsid w:val="00E410AA"/>
    <w:rsid w:val="00E42631"/>
    <w:rsid w:val="00E42726"/>
    <w:rsid w:val="00E429A6"/>
    <w:rsid w:val="00E42D50"/>
    <w:rsid w:val="00E43333"/>
    <w:rsid w:val="00E43EC6"/>
    <w:rsid w:val="00E46512"/>
    <w:rsid w:val="00E50869"/>
    <w:rsid w:val="00E50EDA"/>
    <w:rsid w:val="00E51CAE"/>
    <w:rsid w:val="00E51EA5"/>
    <w:rsid w:val="00E52944"/>
    <w:rsid w:val="00E54BD7"/>
    <w:rsid w:val="00E60085"/>
    <w:rsid w:val="00E60230"/>
    <w:rsid w:val="00E6031E"/>
    <w:rsid w:val="00E60379"/>
    <w:rsid w:val="00E607DE"/>
    <w:rsid w:val="00E61440"/>
    <w:rsid w:val="00E61C9F"/>
    <w:rsid w:val="00E61DBB"/>
    <w:rsid w:val="00E6279E"/>
    <w:rsid w:val="00E629D3"/>
    <w:rsid w:val="00E64282"/>
    <w:rsid w:val="00E64AE2"/>
    <w:rsid w:val="00E64B7D"/>
    <w:rsid w:val="00E650EB"/>
    <w:rsid w:val="00E65551"/>
    <w:rsid w:val="00E674D5"/>
    <w:rsid w:val="00E67BF3"/>
    <w:rsid w:val="00E7067D"/>
    <w:rsid w:val="00E722A9"/>
    <w:rsid w:val="00E72D19"/>
    <w:rsid w:val="00E73BF0"/>
    <w:rsid w:val="00E74760"/>
    <w:rsid w:val="00E75362"/>
    <w:rsid w:val="00E8098A"/>
    <w:rsid w:val="00E80A19"/>
    <w:rsid w:val="00E81C8B"/>
    <w:rsid w:val="00E8279B"/>
    <w:rsid w:val="00E827C5"/>
    <w:rsid w:val="00E84721"/>
    <w:rsid w:val="00E8607C"/>
    <w:rsid w:val="00E861BC"/>
    <w:rsid w:val="00E867BC"/>
    <w:rsid w:val="00E87515"/>
    <w:rsid w:val="00E91FFF"/>
    <w:rsid w:val="00E928E1"/>
    <w:rsid w:val="00E9421B"/>
    <w:rsid w:val="00E9596E"/>
    <w:rsid w:val="00E95E5C"/>
    <w:rsid w:val="00E9749D"/>
    <w:rsid w:val="00E97C70"/>
    <w:rsid w:val="00E97CF1"/>
    <w:rsid w:val="00EA1E47"/>
    <w:rsid w:val="00EA2EAE"/>
    <w:rsid w:val="00EA35A9"/>
    <w:rsid w:val="00EA3DC0"/>
    <w:rsid w:val="00EA71EF"/>
    <w:rsid w:val="00EA7322"/>
    <w:rsid w:val="00EA7F6F"/>
    <w:rsid w:val="00EB0A58"/>
    <w:rsid w:val="00EB11E8"/>
    <w:rsid w:val="00EB2914"/>
    <w:rsid w:val="00EB2B7C"/>
    <w:rsid w:val="00EB60BE"/>
    <w:rsid w:val="00EB752A"/>
    <w:rsid w:val="00EC051E"/>
    <w:rsid w:val="00EC2DFD"/>
    <w:rsid w:val="00EC3D03"/>
    <w:rsid w:val="00EC45B2"/>
    <w:rsid w:val="00EC599E"/>
    <w:rsid w:val="00EC6407"/>
    <w:rsid w:val="00ED0683"/>
    <w:rsid w:val="00ED19F8"/>
    <w:rsid w:val="00ED2954"/>
    <w:rsid w:val="00ED3DC7"/>
    <w:rsid w:val="00ED4ECE"/>
    <w:rsid w:val="00ED523B"/>
    <w:rsid w:val="00ED5A1D"/>
    <w:rsid w:val="00ED60A0"/>
    <w:rsid w:val="00ED60AA"/>
    <w:rsid w:val="00ED6AA8"/>
    <w:rsid w:val="00EE3548"/>
    <w:rsid w:val="00EE38F4"/>
    <w:rsid w:val="00EE3FB3"/>
    <w:rsid w:val="00EE5DC6"/>
    <w:rsid w:val="00EE6754"/>
    <w:rsid w:val="00EF299B"/>
    <w:rsid w:val="00EF2F36"/>
    <w:rsid w:val="00EF4C24"/>
    <w:rsid w:val="00EF64D2"/>
    <w:rsid w:val="00EF6A1E"/>
    <w:rsid w:val="00EF6C0A"/>
    <w:rsid w:val="00F014A6"/>
    <w:rsid w:val="00F021A3"/>
    <w:rsid w:val="00F03808"/>
    <w:rsid w:val="00F03932"/>
    <w:rsid w:val="00F06AA4"/>
    <w:rsid w:val="00F071DF"/>
    <w:rsid w:val="00F075E7"/>
    <w:rsid w:val="00F121B1"/>
    <w:rsid w:val="00F12D5B"/>
    <w:rsid w:val="00F13B7D"/>
    <w:rsid w:val="00F147BC"/>
    <w:rsid w:val="00F15941"/>
    <w:rsid w:val="00F15E4F"/>
    <w:rsid w:val="00F1602F"/>
    <w:rsid w:val="00F1607C"/>
    <w:rsid w:val="00F20712"/>
    <w:rsid w:val="00F20968"/>
    <w:rsid w:val="00F228AF"/>
    <w:rsid w:val="00F22E29"/>
    <w:rsid w:val="00F24019"/>
    <w:rsid w:val="00F25575"/>
    <w:rsid w:val="00F31521"/>
    <w:rsid w:val="00F31E11"/>
    <w:rsid w:val="00F320D9"/>
    <w:rsid w:val="00F328CD"/>
    <w:rsid w:val="00F32EC4"/>
    <w:rsid w:val="00F33518"/>
    <w:rsid w:val="00F33CD3"/>
    <w:rsid w:val="00F36DFE"/>
    <w:rsid w:val="00F37C1B"/>
    <w:rsid w:val="00F37F78"/>
    <w:rsid w:val="00F41224"/>
    <w:rsid w:val="00F414D8"/>
    <w:rsid w:val="00F448BA"/>
    <w:rsid w:val="00F44EBB"/>
    <w:rsid w:val="00F469F6"/>
    <w:rsid w:val="00F4737C"/>
    <w:rsid w:val="00F51710"/>
    <w:rsid w:val="00F532D1"/>
    <w:rsid w:val="00F53566"/>
    <w:rsid w:val="00F547F2"/>
    <w:rsid w:val="00F57396"/>
    <w:rsid w:val="00F5745B"/>
    <w:rsid w:val="00F57D36"/>
    <w:rsid w:val="00F57DAA"/>
    <w:rsid w:val="00F57E86"/>
    <w:rsid w:val="00F612BA"/>
    <w:rsid w:val="00F61D2F"/>
    <w:rsid w:val="00F62E28"/>
    <w:rsid w:val="00F62FB5"/>
    <w:rsid w:val="00F67B22"/>
    <w:rsid w:val="00F70089"/>
    <w:rsid w:val="00F72E3C"/>
    <w:rsid w:val="00F72FEC"/>
    <w:rsid w:val="00F735FB"/>
    <w:rsid w:val="00F737F7"/>
    <w:rsid w:val="00F73831"/>
    <w:rsid w:val="00F74B05"/>
    <w:rsid w:val="00F74D42"/>
    <w:rsid w:val="00F77B25"/>
    <w:rsid w:val="00F77E82"/>
    <w:rsid w:val="00F80655"/>
    <w:rsid w:val="00F806F3"/>
    <w:rsid w:val="00F808FA"/>
    <w:rsid w:val="00F8303A"/>
    <w:rsid w:val="00F841FA"/>
    <w:rsid w:val="00F84AF4"/>
    <w:rsid w:val="00F8555B"/>
    <w:rsid w:val="00F85EB5"/>
    <w:rsid w:val="00F85ED0"/>
    <w:rsid w:val="00F93327"/>
    <w:rsid w:val="00F94E2C"/>
    <w:rsid w:val="00FA1084"/>
    <w:rsid w:val="00FA16F1"/>
    <w:rsid w:val="00FA1EF9"/>
    <w:rsid w:val="00FA2D17"/>
    <w:rsid w:val="00FA3B00"/>
    <w:rsid w:val="00FA3F24"/>
    <w:rsid w:val="00FA4AC4"/>
    <w:rsid w:val="00FA4C19"/>
    <w:rsid w:val="00FA5091"/>
    <w:rsid w:val="00FA56FA"/>
    <w:rsid w:val="00FA7255"/>
    <w:rsid w:val="00FA7779"/>
    <w:rsid w:val="00FB052D"/>
    <w:rsid w:val="00FB22D8"/>
    <w:rsid w:val="00FB245F"/>
    <w:rsid w:val="00FB2986"/>
    <w:rsid w:val="00FB3F5F"/>
    <w:rsid w:val="00FB788B"/>
    <w:rsid w:val="00FC0775"/>
    <w:rsid w:val="00FC128D"/>
    <w:rsid w:val="00FC3C74"/>
    <w:rsid w:val="00FC473A"/>
    <w:rsid w:val="00FD0E12"/>
    <w:rsid w:val="00FD1A19"/>
    <w:rsid w:val="00FD1B2E"/>
    <w:rsid w:val="00FD36FA"/>
    <w:rsid w:val="00FD4A0F"/>
    <w:rsid w:val="00FD4E04"/>
    <w:rsid w:val="00FD52CD"/>
    <w:rsid w:val="00FD5420"/>
    <w:rsid w:val="00FD58DF"/>
    <w:rsid w:val="00FD5CE8"/>
    <w:rsid w:val="00FD5F84"/>
    <w:rsid w:val="00FD7CF4"/>
    <w:rsid w:val="00FE25E2"/>
    <w:rsid w:val="00FE43F0"/>
    <w:rsid w:val="00FE5FC7"/>
    <w:rsid w:val="00FF0749"/>
    <w:rsid w:val="00FF12A6"/>
    <w:rsid w:val="00FF3652"/>
    <w:rsid w:val="00FF4F7A"/>
    <w:rsid w:val="00FF5CD1"/>
    <w:rsid w:val="00FF6AC0"/>
    <w:rsid w:val="00FF7857"/>
    <w:rsid w:val="00FF7BC7"/>
    <w:rsid w:val="00FF7C8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0E20"/>
  <w15:chartTrackingRefBased/>
  <w15:docId w15:val="{BE912ECF-A99E-5F47-A2C5-2C469936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918FA"/>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link w:val="Antrat1Diagrama"/>
    <w:uiPriority w:val="9"/>
    <w:qFormat/>
    <w:rsid w:val="00A94069"/>
    <w:pPr>
      <w:widowControl w:val="0"/>
      <w:autoSpaceDE w:val="0"/>
      <w:autoSpaceDN w:val="0"/>
      <w:spacing w:before="88"/>
      <w:ind w:left="115"/>
      <w:outlineLvl w:val="0"/>
    </w:pPr>
    <w:rPr>
      <w:b/>
      <w:bCs/>
      <w:sz w:val="28"/>
      <w:szCs w:val="28"/>
      <w:lang w:eastAsia="en-US"/>
    </w:rPr>
  </w:style>
  <w:style w:type="paragraph" w:styleId="Antrat2">
    <w:name w:val="heading 2"/>
    <w:basedOn w:val="prastasis"/>
    <w:link w:val="Antrat2Diagrama"/>
    <w:uiPriority w:val="9"/>
    <w:unhideWhenUsed/>
    <w:qFormat/>
    <w:rsid w:val="00A94069"/>
    <w:pPr>
      <w:widowControl w:val="0"/>
      <w:autoSpaceDE w:val="0"/>
      <w:autoSpaceDN w:val="0"/>
      <w:ind w:left="3117"/>
      <w:outlineLvl w:val="1"/>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B3C7B"/>
    <w:pPr>
      <w:spacing w:after="160" w:line="259" w:lineRule="auto"/>
      <w:ind w:left="720"/>
      <w:contextualSpacing/>
    </w:pPr>
    <w:rPr>
      <w:rFonts w:asciiTheme="minorHAnsi" w:eastAsiaTheme="minorHAnsi" w:hAnsiTheme="minorHAnsi" w:cstheme="minorBidi"/>
      <w:sz w:val="22"/>
      <w:szCs w:val="22"/>
      <w:lang w:eastAsia="en-US"/>
    </w:rPr>
  </w:style>
  <w:style w:type="table" w:styleId="Lentelstinklelis">
    <w:name w:val="Table Grid"/>
    <w:basedOn w:val="prastojilentel"/>
    <w:uiPriority w:val="39"/>
    <w:rsid w:val="00DA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4D79EB"/>
    <w:rPr>
      <w:color w:val="0563C1" w:themeColor="hyperlink"/>
      <w:u w:val="single"/>
    </w:rPr>
  </w:style>
  <w:style w:type="character" w:customStyle="1" w:styleId="UnresolvedMention1">
    <w:name w:val="Unresolved Mention1"/>
    <w:basedOn w:val="Numatytasispastraiposriftas"/>
    <w:uiPriority w:val="99"/>
    <w:semiHidden/>
    <w:unhideWhenUsed/>
    <w:rsid w:val="004D79EB"/>
    <w:rPr>
      <w:color w:val="605E5C"/>
      <w:shd w:val="clear" w:color="auto" w:fill="E1DFDD"/>
    </w:rPr>
  </w:style>
  <w:style w:type="character" w:customStyle="1" w:styleId="Neapdorotaspaminjimas1">
    <w:name w:val="Neapdorotas paminėjimas1"/>
    <w:basedOn w:val="Numatytasispastraiposriftas"/>
    <w:uiPriority w:val="99"/>
    <w:semiHidden/>
    <w:unhideWhenUsed/>
    <w:rsid w:val="00C416A7"/>
    <w:rPr>
      <w:color w:val="605E5C"/>
      <w:shd w:val="clear" w:color="auto" w:fill="E1DFDD"/>
    </w:rPr>
  </w:style>
  <w:style w:type="character" w:styleId="Komentaronuoroda">
    <w:name w:val="annotation reference"/>
    <w:basedOn w:val="Numatytasispastraiposriftas"/>
    <w:uiPriority w:val="99"/>
    <w:semiHidden/>
    <w:unhideWhenUsed/>
    <w:rsid w:val="00427E43"/>
    <w:rPr>
      <w:sz w:val="16"/>
      <w:szCs w:val="16"/>
    </w:rPr>
  </w:style>
  <w:style w:type="paragraph" w:styleId="Komentarotekstas">
    <w:name w:val="annotation text"/>
    <w:basedOn w:val="prastasis"/>
    <w:link w:val="KomentarotekstasDiagrama"/>
    <w:uiPriority w:val="99"/>
    <w:unhideWhenUsed/>
    <w:rsid w:val="00427E43"/>
    <w:pPr>
      <w:spacing w:after="160"/>
    </w:pPr>
    <w:rPr>
      <w:rFonts w:asciiTheme="minorHAnsi" w:eastAsiaTheme="minorHAnsi" w:hAnsiTheme="minorHAnsi" w:cstheme="minorBidi"/>
      <w:sz w:val="20"/>
      <w:szCs w:val="20"/>
      <w:lang w:eastAsia="en-US"/>
    </w:rPr>
  </w:style>
  <w:style w:type="character" w:customStyle="1" w:styleId="KomentarotekstasDiagrama">
    <w:name w:val="Komentaro tekstas Diagrama"/>
    <w:basedOn w:val="Numatytasispastraiposriftas"/>
    <w:link w:val="Komentarotekstas"/>
    <w:uiPriority w:val="99"/>
    <w:rsid w:val="00427E43"/>
    <w:rPr>
      <w:sz w:val="20"/>
      <w:szCs w:val="20"/>
    </w:rPr>
  </w:style>
  <w:style w:type="paragraph" w:styleId="Komentarotema">
    <w:name w:val="annotation subject"/>
    <w:basedOn w:val="Komentarotekstas"/>
    <w:next w:val="Komentarotekstas"/>
    <w:link w:val="KomentarotemaDiagrama"/>
    <w:uiPriority w:val="99"/>
    <w:semiHidden/>
    <w:unhideWhenUsed/>
    <w:rsid w:val="00427E43"/>
    <w:rPr>
      <w:b/>
      <w:bCs/>
    </w:rPr>
  </w:style>
  <w:style w:type="character" w:customStyle="1" w:styleId="KomentarotemaDiagrama">
    <w:name w:val="Komentaro tema Diagrama"/>
    <w:basedOn w:val="KomentarotekstasDiagrama"/>
    <w:link w:val="Komentarotema"/>
    <w:uiPriority w:val="99"/>
    <w:semiHidden/>
    <w:rsid w:val="00427E43"/>
    <w:rPr>
      <w:b/>
      <w:bCs/>
      <w:sz w:val="20"/>
      <w:szCs w:val="20"/>
    </w:rPr>
  </w:style>
  <w:style w:type="paragraph" w:styleId="Debesliotekstas">
    <w:name w:val="Balloon Text"/>
    <w:basedOn w:val="prastasis"/>
    <w:link w:val="DebesliotekstasDiagrama"/>
    <w:uiPriority w:val="99"/>
    <w:semiHidden/>
    <w:unhideWhenUsed/>
    <w:rsid w:val="006773C8"/>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6773C8"/>
    <w:rPr>
      <w:rFonts w:ascii="Segoe UI" w:hAnsi="Segoe UI" w:cs="Segoe UI"/>
      <w:sz w:val="18"/>
      <w:szCs w:val="18"/>
    </w:rPr>
  </w:style>
  <w:style w:type="paragraph" w:styleId="Antrats">
    <w:name w:val="header"/>
    <w:basedOn w:val="prastasis"/>
    <w:link w:val="AntratsDiagrama"/>
    <w:uiPriority w:val="99"/>
    <w:unhideWhenUsed/>
    <w:rsid w:val="00BA6E4D"/>
    <w:pPr>
      <w:tabs>
        <w:tab w:val="center" w:pos="4680"/>
        <w:tab w:val="right" w:pos="9360"/>
      </w:tabs>
    </w:pPr>
    <w:rPr>
      <w:rFonts w:asciiTheme="minorHAnsi" w:eastAsiaTheme="minorHAnsi" w:hAnsiTheme="minorHAnsi" w:cstheme="minorBidi"/>
      <w:sz w:val="22"/>
      <w:szCs w:val="22"/>
      <w:lang w:eastAsia="en-US"/>
    </w:rPr>
  </w:style>
  <w:style w:type="character" w:customStyle="1" w:styleId="AntratsDiagrama">
    <w:name w:val="Antraštės Diagrama"/>
    <w:basedOn w:val="Numatytasispastraiposriftas"/>
    <w:link w:val="Antrats"/>
    <w:uiPriority w:val="99"/>
    <w:rsid w:val="00BA6E4D"/>
  </w:style>
  <w:style w:type="paragraph" w:styleId="Porat">
    <w:name w:val="footer"/>
    <w:basedOn w:val="prastasis"/>
    <w:link w:val="PoratDiagrama"/>
    <w:uiPriority w:val="99"/>
    <w:unhideWhenUsed/>
    <w:rsid w:val="00BA6E4D"/>
    <w:pPr>
      <w:tabs>
        <w:tab w:val="center" w:pos="4680"/>
        <w:tab w:val="right" w:pos="9360"/>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BA6E4D"/>
  </w:style>
  <w:style w:type="character" w:customStyle="1" w:styleId="UnresolvedMention2">
    <w:name w:val="Unresolved Mention2"/>
    <w:basedOn w:val="Numatytasispastraiposriftas"/>
    <w:uiPriority w:val="99"/>
    <w:semiHidden/>
    <w:unhideWhenUsed/>
    <w:rsid w:val="006A2CD0"/>
    <w:rPr>
      <w:color w:val="605E5C"/>
      <w:shd w:val="clear" w:color="auto" w:fill="E1DFDD"/>
    </w:rPr>
  </w:style>
  <w:style w:type="character" w:customStyle="1" w:styleId="apple-converted-space">
    <w:name w:val="apple-converted-space"/>
    <w:basedOn w:val="Numatytasispastraiposriftas"/>
    <w:rsid w:val="006A2CD0"/>
  </w:style>
  <w:style w:type="paragraph" w:styleId="Betarp">
    <w:name w:val="No Spacing"/>
    <w:uiPriority w:val="1"/>
    <w:qFormat/>
    <w:rsid w:val="00DA2A38"/>
    <w:pPr>
      <w:spacing w:after="0" w:line="240" w:lineRule="auto"/>
    </w:pPr>
  </w:style>
  <w:style w:type="character" w:styleId="Perirtashipersaitas">
    <w:name w:val="FollowedHyperlink"/>
    <w:basedOn w:val="Numatytasispastraiposriftas"/>
    <w:uiPriority w:val="99"/>
    <w:semiHidden/>
    <w:unhideWhenUsed/>
    <w:rsid w:val="007919CB"/>
    <w:rPr>
      <w:color w:val="954F72" w:themeColor="followedHyperlink"/>
      <w:u w:val="single"/>
    </w:rPr>
  </w:style>
  <w:style w:type="paragraph" w:styleId="Pataisymai">
    <w:name w:val="Revision"/>
    <w:hidden/>
    <w:uiPriority w:val="99"/>
    <w:semiHidden/>
    <w:rsid w:val="00210C24"/>
    <w:pPr>
      <w:spacing w:after="0" w:line="240" w:lineRule="auto"/>
    </w:pPr>
  </w:style>
  <w:style w:type="character" w:styleId="Grietas">
    <w:name w:val="Strong"/>
    <w:basedOn w:val="Numatytasispastraiposriftas"/>
    <w:uiPriority w:val="22"/>
    <w:qFormat/>
    <w:rsid w:val="00DF5078"/>
    <w:rPr>
      <w:b/>
      <w:bCs/>
    </w:rPr>
  </w:style>
  <w:style w:type="character" w:styleId="Emfaz">
    <w:name w:val="Emphasis"/>
    <w:basedOn w:val="Numatytasispastraiposriftas"/>
    <w:uiPriority w:val="20"/>
    <w:qFormat/>
    <w:rsid w:val="00DF5078"/>
    <w:rPr>
      <w:i/>
      <w:iCs/>
    </w:rPr>
  </w:style>
  <w:style w:type="paragraph" w:styleId="Pavadinimas">
    <w:name w:val="Title"/>
    <w:basedOn w:val="prastasis"/>
    <w:link w:val="PavadinimasDiagrama"/>
    <w:uiPriority w:val="10"/>
    <w:qFormat/>
    <w:rsid w:val="00A94069"/>
    <w:pPr>
      <w:widowControl w:val="0"/>
      <w:autoSpaceDE w:val="0"/>
      <w:autoSpaceDN w:val="0"/>
      <w:spacing w:before="4"/>
      <w:ind w:left="3816" w:hanging="841"/>
    </w:pPr>
    <w:rPr>
      <w:b/>
      <w:bCs/>
      <w:sz w:val="44"/>
      <w:szCs w:val="44"/>
      <w:lang w:eastAsia="en-US"/>
    </w:rPr>
  </w:style>
  <w:style w:type="character" w:customStyle="1" w:styleId="PavadinimasDiagrama">
    <w:name w:val="Pavadinimas Diagrama"/>
    <w:basedOn w:val="Numatytasispastraiposriftas"/>
    <w:link w:val="Pavadinimas"/>
    <w:uiPriority w:val="10"/>
    <w:rsid w:val="00A94069"/>
    <w:rPr>
      <w:rFonts w:ascii="Times New Roman" w:eastAsia="Times New Roman" w:hAnsi="Times New Roman" w:cs="Times New Roman"/>
      <w:b/>
      <w:bCs/>
      <w:sz w:val="44"/>
      <w:szCs w:val="44"/>
    </w:rPr>
  </w:style>
  <w:style w:type="character" w:customStyle="1" w:styleId="Antrat1Diagrama">
    <w:name w:val="Antraštė 1 Diagrama"/>
    <w:basedOn w:val="Numatytasispastraiposriftas"/>
    <w:link w:val="Antrat1"/>
    <w:uiPriority w:val="9"/>
    <w:rsid w:val="00A94069"/>
    <w:rPr>
      <w:rFonts w:ascii="Times New Roman" w:eastAsia="Times New Roman" w:hAnsi="Times New Roman" w:cs="Times New Roman"/>
      <w:b/>
      <w:bCs/>
      <w:sz w:val="28"/>
      <w:szCs w:val="28"/>
    </w:rPr>
  </w:style>
  <w:style w:type="character" w:customStyle="1" w:styleId="Antrat2Diagrama">
    <w:name w:val="Antraštė 2 Diagrama"/>
    <w:basedOn w:val="Numatytasispastraiposriftas"/>
    <w:link w:val="Antrat2"/>
    <w:uiPriority w:val="9"/>
    <w:rsid w:val="00A94069"/>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1"/>
    <w:qFormat/>
    <w:rsid w:val="00A94069"/>
    <w:pPr>
      <w:widowControl w:val="0"/>
      <w:autoSpaceDE w:val="0"/>
      <w:autoSpaceDN w:val="0"/>
    </w:pPr>
    <w:rPr>
      <w:lang w:eastAsia="en-US"/>
    </w:rPr>
  </w:style>
  <w:style w:type="character" w:customStyle="1" w:styleId="PagrindinistekstasDiagrama">
    <w:name w:val="Pagrindinis tekstas Diagrama"/>
    <w:basedOn w:val="Numatytasispastraiposriftas"/>
    <w:link w:val="Pagrindinistekstas"/>
    <w:uiPriority w:val="1"/>
    <w:rsid w:val="00A94069"/>
    <w:rPr>
      <w:rFonts w:ascii="Times New Roman" w:eastAsia="Times New Roman" w:hAnsi="Times New Roman" w:cs="Times New Roman"/>
      <w:sz w:val="24"/>
      <w:szCs w:val="24"/>
    </w:rPr>
  </w:style>
  <w:style w:type="paragraph" w:customStyle="1" w:styleId="TableParagraph">
    <w:name w:val="Table Paragraph"/>
    <w:basedOn w:val="prastasis"/>
    <w:uiPriority w:val="1"/>
    <w:qFormat/>
    <w:rsid w:val="00A94069"/>
    <w:pPr>
      <w:widowControl w:val="0"/>
      <w:autoSpaceDE w:val="0"/>
      <w:autoSpaceDN w:val="0"/>
      <w:ind w:left="114"/>
    </w:pPr>
    <w:rPr>
      <w:sz w:val="22"/>
      <w:szCs w:val="22"/>
      <w:lang w:eastAsia="en-US"/>
    </w:rPr>
  </w:style>
  <w:style w:type="paragraph" w:styleId="prastasiniatinklio">
    <w:name w:val="Normal (Web)"/>
    <w:basedOn w:val="prastasis"/>
    <w:uiPriority w:val="99"/>
    <w:unhideWhenUsed/>
    <w:rsid w:val="007F0F50"/>
    <w:pPr>
      <w:spacing w:before="100" w:beforeAutospacing="1" w:after="100" w:afterAutospacing="1"/>
    </w:pPr>
  </w:style>
  <w:style w:type="paragraph" w:customStyle="1" w:styleId="v1msonormal">
    <w:name w:val="v1msonormal"/>
    <w:basedOn w:val="prastasis"/>
    <w:rsid w:val="00E10787"/>
    <w:pPr>
      <w:spacing w:before="100" w:beforeAutospacing="1" w:after="100" w:afterAutospacing="1"/>
    </w:pPr>
  </w:style>
  <w:style w:type="paragraph" w:styleId="Turinioantrat">
    <w:name w:val="TOC Heading"/>
    <w:basedOn w:val="Antrat1"/>
    <w:next w:val="prastasis"/>
    <w:uiPriority w:val="39"/>
    <w:unhideWhenUsed/>
    <w:qFormat/>
    <w:rsid w:val="001500A2"/>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lang w:val="en-US"/>
    </w:rPr>
  </w:style>
  <w:style w:type="paragraph" w:styleId="Turinys1">
    <w:name w:val="toc 1"/>
    <w:basedOn w:val="prastasis"/>
    <w:next w:val="prastasis"/>
    <w:autoRedefine/>
    <w:uiPriority w:val="39"/>
    <w:unhideWhenUsed/>
    <w:rsid w:val="00F62FB5"/>
    <w:pPr>
      <w:tabs>
        <w:tab w:val="right" w:leader="dot" w:pos="14560"/>
      </w:tabs>
      <w:spacing w:before="120"/>
    </w:pPr>
    <w:rPr>
      <w:b/>
      <w:bCs/>
      <w:i/>
      <w:iCs/>
      <w:noProof/>
      <w:sz w:val="22"/>
      <w:szCs w:val="22"/>
    </w:rPr>
  </w:style>
  <w:style w:type="paragraph" w:styleId="Turinys2">
    <w:name w:val="toc 2"/>
    <w:basedOn w:val="prastasis"/>
    <w:next w:val="prastasis"/>
    <w:autoRedefine/>
    <w:uiPriority w:val="39"/>
    <w:unhideWhenUsed/>
    <w:rsid w:val="001500A2"/>
    <w:pPr>
      <w:spacing w:before="120"/>
      <w:ind w:left="240"/>
    </w:pPr>
    <w:rPr>
      <w:rFonts w:asciiTheme="minorHAnsi" w:hAnsiTheme="minorHAnsi" w:cstheme="minorHAnsi"/>
      <w:b/>
      <w:bCs/>
      <w:sz w:val="22"/>
      <w:szCs w:val="22"/>
    </w:rPr>
  </w:style>
  <w:style w:type="paragraph" w:styleId="Turinys3">
    <w:name w:val="toc 3"/>
    <w:basedOn w:val="prastasis"/>
    <w:next w:val="prastasis"/>
    <w:autoRedefine/>
    <w:uiPriority w:val="39"/>
    <w:semiHidden/>
    <w:unhideWhenUsed/>
    <w:rsid w:val="001500A2"/>
    <w:pPr>
      <w:ind w:left="480"/>
    </w:pPr>
    <w:rPr>
      <w:rFonts w:asciiTheme="minorHAnsi" w:hAnsiTheme="minorHAnsi" w:cstheme="minorHAnsi"/>
      <w:sz w:val="20"/>
      <w:szCs w:val="20"/>
    </w:rPr>
  </w:style>
  <w:style w:type="paragraph" w:styleId="Turinys4">
    <w:name w:val="toc 4"/>
    <w:basedOn w:val="prastasis"/>
    <w:next w:val="prastasis"/>
    <w:autoRedefine/>
    <w:uiPriority w:val="39"/>
    <w:semiHidden/>
    <w:unhideWhenUsed/>
    <w:rsid w:val="001500A2"/>
    <w:pPr>
      <w:ind w:left="720"/>
    </w:pPr>
    <w:rPr>
      <w:rFonts w:asciiTheme="minorHAnsi" w:hAnsiTheme="minorHAnsi" w:cstheme="minorHAnsi"/>
      <w:sz w:val="20"/>
      <w:szCs w:val="20"/>
    </w:rPr>
  </w:style>
  <w:style w:type="paragraph" w:styleId="Turinys5">
    <w:name w:val="toc 5"/>
    <w:basedOn w:val="prastasis"/>
    <w:next w:val="prastasis"/>
    <w:autoRedefine/>
    <w:uiPriority w:val="39"/>
    <w:semiHidden/>
    <w:unhideWhenUsed/>
    <w:rsid w:val="001500A2"/>
    <w:pPr>
      <w:ind w:left="960"/>
    </w:pPr>
    <w:rPr>
      <w:rFonts w:asciiTheme="minorHAnsi" w:hAnsiTheme="minorHAnsi" w:cstheme="minorHAnsi"/>
      <w:sz w:val="20"/>
      <w:szCs w:val="20"/>
    </w:rPr>
  </w:style>
  <w:style w:type="paragraph" w:styleId="Turinys6">
    <w:name w:val="toc 6"/>
    <w:basedOn w:val="prastasis"/>
    <w:next w:val="prastasis"/>
    <w:autoRedefine/>
    <w:uiPriority w:val="39"/>
    <w:semiHidden/>
    <w:unhideWhenUsed/>
    <w:rsid w:val="001500A2"/>
    <w:pPr>
      <w:ind w:left="1200"/>
    </w:pPr>
    <w:rPr>
      <w:rFonts w:asciiTheme="minorHAnsi" w:hAnsiTheme="minorHAnsi" w:cstheme="minorHAnsi"/>
      <w:sz w:val="20"/>
      <w:szCs w:val="20"/>
    </w:rPr>
  </w:style>
  <w:style w:type="paragraph" w:styleId="Turinys7">
    <w:name w:val="toc 7"/>
    <w:basedOn w:val="prastasis"/>
    <w:next w:val="prastasis"/>
    <w:autoRedefine/>
    <w:uiPriority w:val="39"/>
    <w:semiHidden/>
    <w:unhideWhenUsed/>
    <w:rsid w:val="001500A2"/>
    <w:pPr>
      <w:ind w:left="1440"/>
    </w:pPr>
    <w:rPr>
      <w:rFonts w:asciiTheme="minorHAnsi" w:hAnsiTheme="minorHAnsi" w:cstheme="minorHAnsi"/>
      <w:sz w:val="20"/>
      <w:szCs w:val="20"/>
    </w:rPr>
  </w:style>
  <w:style w:type="paragraph" w:styleId="Turinys8">
    <w:name w:val="toc 8"/>
    <w:basedOn w:val="prastasis"/>
    <w:next w:val="prastasis"/>
    <w:autoRedefine/>
    <w:uiPriority w:val="39"/>
    <w:semiHidden/>
    <w:unhideWhenUsed/>
    <w:rsid w:val="001500A2"/>
    <w:pPr>
      <w:ind w:left="1680"/>
    </w:pPr>
    <w:rPr>
      <w:rFonts w:asciiTheme="minorHAnsi" w:hAnsiTheme="minorHAnsi" w:cstheme="minorHAnsi"/>
      <w:sz w:val="20"/>
      <w:szCs w:val="20"/>
    </w:rPr>
  </w:style>
  <w:style w:type="paragraph" w:styleId="Turinys9">
    <w:name w:val="toc 9"/>
    <w:basedOn w:val="prastasis"/>
    <w:next w:val="prastasis"/>
    <w:autoRedefine/>
    <w:uiPriority w:val="39"/>
    <w:semiHidden/>
    <w:unhideWhenUsed/>
    <w:rsid w:val="001500A2"/>
    <w:pPr>
      <w:ind w:left="1920"/>
    </w:pPr>
    <w:rPr>
      <w:rFonts w:asciiTheme="minorHAnsi" w:hAnsiTheme="minorHAnsi" w:cstheme="minorHAnsi"/>
      <w:sz w:val="20"/>
      <w:szCs w:val="20"/>
    </w:rPr>
  </w:style>
  <w:style w:type="character" w:customStyle="1" w:styleId="cf01">
    <w:name w:val="cf01"/>
    <w:basedOn w:val="Numatytasispastraiposriftas"/>
    <w:rsid w:val="00F5745B"/>
    <w:rPr>
      <w:rFonts w:ascii="Segoe UI" w:hAnsi="Segoe UI" w:cs="Segoe UI" w:hint="default"/>
      <w:sz w:val="18"/>
      <w:szCs w:val="18"/>
    </w:rPr>
  </w:style>
  <w:style w:type="character" w:customStyle="1" w:styleId="fontstyle01">
    <w:name w:val="fontstyle01"/>
    <w:basedOn w:val="Numatytasispastraiposriftas"/>
    <w:rsid w:val="00F1607C"/>
    <w:rPr>
      <w:rFonts w:ascii="TimesNewRomanPSMT" w:hAnsi="TimesNewRomanPSMT" w:hint="default"/>
      <w:b w:val="0"/>
      <w:bCs w:val="0"/>
      <w:i w:val="0"/>
      <w:iCs w:val="0"/>
      <w:color w:val="000000"/>
      <w:sz w:val="24"/>
      <w:szCs w:val="24"/>
    </w:rPr>
  </w:style>
  <w:style w:type="character" w:styleId="Neapdorotaspaminjimas">
    <w:name w:val="Unresolved Mention"/>
    <w:basedOn w:val="Numatytasispastraiposriftas"/>
    <w:uiPriority w:val="99"/>
    <w:semiHidden/>
    <w:unhideWhenUsed/>
    <w:rsid w:val="00ED5A1D"/>
    <w:rPr>
      <w:color w:val="605E5C"/>
      <w:shd w:val="clear" w:color="auto" w:fill="E1DFDD"/>
    </w:rPr>
  </w:style>
  <w:style w:type="character" w:customStyle="1" w:styleId="fontstyle21">
    <w:name w:val="fontstyle21"/>
    <w:basedOn w:val="Numatytasispastraiposriftas"/>
    <w:rsid w:val="004953E8"/>
    <w:rPr>
      <w:rFonts w:ascii="Calibri-BoldItalic" w:hAnsi="Calibri-BoldItalic" w:hint="default"/>
      <w:b/>
      <w:bCs/>
      <w:i/>
      <w:iCs/>
      <w:color w:val="000000"/>
      <w:sz w:val="22"/>
      <w:szCs w:val="22"/>
    </w:rPr>
  </w:style>
  <w:style w:type="character" w:customStyle="1" w:styleId="x193iq5w">
    <w:name w:val="x193iq5w"/>
    <w:basedOn w:val="Numatytasispastraiposriftas"/>
    <w:rsid w:val="00E6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2699">
      <w:bodyDiv w:val="1"/>
      <w:marLeft w:val="0"/>
      <w:marRight w:val="0"/>
      <w:marTop w:val="0"/>
      <w:marBottom w:val="0"/>
      <w:divBdr>
        <w:top w:val="none" w:sz="0" w:space="0" w:color="auto"/>
        <w:left w:val="none" w:sz="0" w:space="0" w:color="auto"/>
        <w:bottom w:val="none" w:sz="0" w:space="0" w:color="auto"/>
        <w:right w:val="none" w:sz="0" w:space="0" w:color="auto"/>
      </w:divBdr>
    </w:div>
    <w:div w:id="177042350">
      <w:bodyDiv w:val="1"/>
      <w:marLeft w:val="0"/>
      <w:marRight w:val="0"/>
      <w:marTop w:val="0"/>
      <w:marBottom w:val="0"/>
      <w:divBdr>
        <w:top w:val="none" w:sz="0" w:space="0" w:color="auto"/>
        <w:left w:val="none" w:sz="0" w:space="0" w:color="auto"/>
        <w:bottom w:val="none" w:sz="0" w:space="0" w:color="auto"/>
        <w:right w:val="none" w:sz="0" w:space="0" w:color="auto"/>
      </w:divBdr>
    </w:div>
    <w:div w:id="178278154">
      <w:bodyDiv w:val="1"/>
      <w:marLeft w:val="0"/>
      <w:marRight w:val="0"/>
      <w:marTop w:val="0"/>
      <w:marBottom w:val="0"/>
      <w:divBdr>
        <w:top w:val="none" w:sz="0" w:space="0" w:color="auto"/>
        <w:left w:val="none" w:sz="0" w:space="0" w:color="auto"/>
        <w:bottom w:val="none" w:sz="0" w:space="0" w:color="auto"/>
        <w:right w:val="none" w:sz="0" w:space="0" w:color="auto"/>
      </w:divBdr>
    </w:div>
    <w:div w:id="221720456">
      <w:bodyDiv w:val="1"/>
      <w:marLeft w:val="0"/>
      <w:marRight w:val="0"/>
      <w:marTop w:val="0"/>
      <w:marBottom w:val="0"/>
      <w:divBdr>
        <w:top w:val="none" w:sz="0" w:space="0" w:color="auto"/>
        <w:left w:val="none" w:sz="0" w:space="0" w:color="auto"/>
        <w:bottom w:val="none" w:sz="0" w:space="0" w:color="auto"/>
        <w:right w:val="none" w:sz="0" w:space="0" w:color="auto"/>
      </w:divBdr>
    </w:div>
    <w:div w:id="274294866">
      <w:bodyDiv w:val="1"/>
      <w:marLeft w:val="0"/>
      <w:marRight w:val="0"/>
      <w:marTop w:val="0"/>
      <w:marBottom w:val="0"/>
      <w:divBdr>
        <w:top w:val="none" w:sz="0" w:space="0" w:color="auto"/>
        <w:left w:val="none" w:sz="0" w:space="0" w:color="auto"/>
        <w:bottom w:val="none" w:sz="0" w:space="0" w:color="auto"/>
        <w:right w:val="none" w:sz="0" w:space="0" w:color="auto"/>
      </w:divBdr>
    </w:div>
    <w:div w:id="291447248">
      <w:bodyDiv w:val="1"/>
      <w:marLeft w:val="0"/>
      <w:marRight w:val="0"/>
      <w:marTop w:val="0"/>
      <w:marBottom w:val="0"/>
      <w:divBdr>
        <w:top w:val="none" w:sz="0" w:space="0" w:color="auto"/>
        <w:left w:val="none" w:sz="0" w:space="0" w:color="auto"/>
        <w:bottom w:val="none" w:sz="0" w:space="0" w:color="auto"/>
        <w:right w:val="none" w:sz="0" w:space="0" w:color="auto"/>
      </w:divBdr>
    </w:div>
    <w:div w:id="292562141">
      <w:bodyDiv w:val="1"/>
      <w:marLeft w:val="0"/>
      <w:marRight w:val="0"/>
      <w:marTop w:val="0"/>
      <w:marBottom w:val="0"/>
      <w:divBdr>
        <w:top w:val="none" w:sz="0" w:space="0" w:color="auto"/>
        <w:left w:val="none" w:sz="0" w:space="0" w:color="auto"/>
        <w:bottom w:val="none" w:sz="0" w:space="0" w:color="auto"/>
        <w:right w:val="none" w:sz="0" w:space="0" w:color="auto"/>
      </w:divBdr>
    </w:div>
    <w:div w:id="308677461">
      <w:bodyDiv w:val="1"/>
      <w:marLeft w:val="0"/>
      <w:marRight w:val="0"/>
      <w:marTop w:val="0"/>
      <w:marBottom w:val="0"/>
      <w:divBdr>
        <w:top w:val="none" w:sz="0" w:space="0" w:color="auto"/>
        <w:left w:val="none" w:sz="0" w:space="0" w:color="auto"/>
        <w:bottom w:val="none" w:sz="0" w:space="0" w:color="auto"/>
        <w:right w:val="none" w:sz="0" w:space="0" w:color="auto"/>
      </w:divBdr>
    </w:div>
    <w:div w:id="316112110">
      <w:bodyDiv w:val="1"/>
      <w:marLeft w:val="0"/>
      <w:marRight w:val="0"/>
      <w:marTop w:val="0"/>
      <w:marBottom w:val="0"/>
      <w:divBdr>
        <w:top w:val="none" w:sz="0" w:space="0" w:color="auto"/>
        <w:left w:val="none" w:sz="0" w:space="0" w:color="auto"/>
        <w:bottom w:val="none" w:sz="0" w:space="0" w:color="auto"/>
        <w:right w:val="none" w:sz="0" w:space="0" w:color="auto"/>
      </w:divBdr>
      <w:divsChild>
        <w:div w:id="1911304326">
          <w:marLeft w:val="0"/>
          <w:marRight w:val="0"/>
          <w:marTop w:val="0"/>
          <w:marBottom w:val="0"/>
          <w:divBdr>
            <w:top w:val="none" w:sz="0" w:space="0" w:color="auto"/>
            <w:left w:val="none" w:sz="0" w:space="0" w:color="auto"/>
            <w:bottom w:val="none" w:sz="0" w:space="0" w:color="auto"/>
            <w:right w:val="none" w:sz="0" w:space="0" w:color="auto"/>
          </w:divBdr>
        </w:div>
      </w:divsChild>
    </w:div>
    <w:div w:id="324355699">
      <w:bodyDiv w:val="1"/>
      <w:marLeft w:val="0"/>
      <w:marRight w:val="0"/>
      <w:marTop w:val="0"/>
      <w:marBottom w:val="0"/>
      <w:divBdr>
        <w:top w:val="none" w:sz="0" w:space="0" w:color="auto"/>
        <w:left w:val="none" w:sz="0" w:space="0" w:color="auto"/>
        <w:bottom w:val="none" w:sz="0" w:space="0" w:color="auto"/>
        <w:right w:val="none" w:sz="0" w:space="0" w:color="auto"/>
      </w:divBdr>
    </w:div>
    <w:div w:id="357316270">
      <w:bodyDiv w:val="1"/>
      <w:marLeft w:val="0"/>
      <w:marRight w:val="0"/>
      <w:marTop w:val="0"/>
      <w:marBottom w:val="0"/>
      <w:divBdr>
        <w:top w:val="none" w:sz="0" w:space="0" w:color="auto"/>
        <w:left w:val="none" w:sz="0" w:space="0" w:color="auto"/>
        <w:bottom w:val="none" w:sz="0" w:space="0" w:color="auto"/>
        <w:right w:val="none" w:sz="0" w:space="0" w:color="auto"/>
      </w:divBdr>
    </w:div>
    <w:div w:id="407272303">
      <w:bodyDiv w:val="1"/>
      <w:marLeft w:val="0"/>
      <w:marRight w:val="0"/>
      <w:marTop w:val="0"/>
      <w:marBottom w:val="0"/>
      <w:divBdr>
        <w:top w:val="none" w:sz="0" w:space="0" w:color="auto"/>
        <w:left w:val="none" w:sz="0" w:space="0" w:color="auto"/>
        <w:bottom w:val="none" w:sz="0" w:space="0" w:color="auto"/>
        <w:right w:val="none" w:sz="0" w:space="0" w:color="auto"/>
      </w:divBdr>
    </w:div>
    <w:div w:id="474031562">
      <w:bodyDiv w:val="1"/>
      <w:marLeft w:val="0"/>
      <w:marRight w:val="0"/>
      <w:marTop w:val="0"/>
      <w:marBottom w:val="0"/>
      <w:divBdr>
        <w:top w:val="none" w:sz="0" w:space="0" w:color="auto"/>
        <w:left w:val="none" w:sz="0" w:space="0" w:color="auto"/>
        <w:bottom w:val="none" w:sz="0" w:space="0" w:color="auto"/>
        <w:right w:val="none" w:sz="0" w:space="0" w:color="auto"/>
      </w:divBdr>
    </w:div>
    <w:div w:id="601960633">
      <w:bodyDiv w:val="1"/>
      <w:marLeft w:val="0"/>
      <w:marRight w:val="0"/>
      <w:marTop w:val="0"/>
      <w:marBottom w:val="0"/>
      <w:divBdr>
        <w:top w:val="none" w:sz="0" w:space="0" w:color="auto"/>
        <w:left w:val="none" w:sz="0" w:space="0" w:color="auto"/>
        <w:bottom w:val="none" w:sz="0" w:space="0" w:color="auto"/>
        <w:right w:val="none" w:sz="0" w:space="0" w:color="auto"/>
      </w:divBdr>
    </w:div>
    <w:div w:id="663246663">
      <w:bodyDiv w:val="1"/>
      <w:marLeft w:val="0"/>
      <w:marRight w:val="0"/>
      <w:marTop w:val="0"/>
      <w:marBottom w:val="0"/>
      <w:divBdr>
        <w:top w:val="none" w:sz="0" w:space="0" w:color="auto"/>
        <w:left w:val="none" w:sz="0" w:space="0" w:color="auto"/>
        <w:bottom w:val="none" w:sz="0" w:space="0" w:color="auto"/>
        <w:right w:val="none" w:sz="0" w:space="0" w:color="auto"/>
      </w:divBdr>
    </w:div>
    <w:div w:id="666982546">
      <w:bodyDiv w:val="1"/>
      <w:marLeft w:val="0"/>
      <w:marRight w:val="0"/>
      <w:marTop w:val="0"/>
      <w:marBottom w:val="0"/>
      <w:divBdr>
        <w:top w:val="none" w:sz="0" w:space="0" w:color="auto"/>
        <w:left w:val="none" w:sz="0" w:space="0" w:color="auto"/>
        <w:bottom w:val="none" w:sz="0" w:space="0" w:color="auto"/>
        <w:right w:val="none" w:sz="0" w:space="0" w:color="auto"/>
      </w:divBdr>
    </w:div>
    <w:div w:id="738746807">
      <w:bodyDiv w:val="1"/>
      <w:marLeft w:val="0"/>
      <w:marRight w:val="0"/>
      <w:marTop w:val="0"/>
      <w:marBottom w:val="0"/>
      <w:divBdr>
        <w:top w:val="none" w:sz="0" w:space="0" w:color="auto"/>
        <w:left w:val="none" w:sz="0" w:space="0" w:color="auto"/>
        <w:bottom w:val="none" w:sz="0" w:space="0" w:color="auto"/>
        <w:right w:val="none" w:sz="0" w:space="0" w:color="auto"/>
      </w:divBdr>
      <w:divsChild>
        <w:div w:id="14770734">
          <w:marLeft w:val="0"/>
          <w:marRight w:val="0"/>
          <w:marTop w:val="0"/>
          <w:marBottom w:val="0"/>
          <w:divBdr>
            <w:top w:val="none" w:sz="0" w:space="0" w:color="auto"/>
            <w:left w:val="none" w:sz="0" w:space="0" w:color="auto"/>
            <w:bottom w:val="none" w:sz="0" w:space="0" w:color="auto"/>
            <w:right w:val="none" w:sz="0" w:space="0" w:color="auto"/>
          </w:divBdr>
          <w:divsChild>
            <w:div w:id="171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087">
      <w:bodyDiv w:val="1"/>
      <w:marLeft w:val="0"/>
      <w:marRight w:val="0"/>
      <w:marTop w:val="0"/>
      <w:marBottom w:val="0"/>
      <w:divBdr>
        <w:top w:val="none" w:sz="0" w:space="0" w:color="auto"/>
        <w:left w:val="none" w:sz="0" w:space="0" w:color="auto"/>
        <w:bottom w:val="none" w:sz="0" w:space="0" w:color="auto"/>
        <w:right w:val="none" w:sz="0" w:space="0" w:color="auto"/>
      </w:divBdr>
    </w:div>
    <w:div w:id="754782184">
      <w:bodyDiv w:val="1"/>
      <w:marLeft w:val="0"/>
      <w:marRight w:val="0"/>
      <w:marTop w:val="0"/>
      <w:marBottom w:val="0"/>
      <w:divBdr>
        <w:top w:val="none" w:sz="0" w:space="0" w:color="auto"/>
        <w:left w:val="none" w:sz="0" w:space="0" w:color="auto"/>
        <w:bottom w:val="none" w:sz="0" w:space="0" w:color="auto"/>
        <w:right w:val="none" w:sz="0" w:space="0" w:color="auto"/>
      </w:divBdr>
    </w:div>
    <w:div w:id="781387615">
      <w:bodyDiv w:val="1"/>
      <w:marLeft w:val="0"/>
      <w:marRight w:val="0"/>
      <w:marTop w:val="0"/>
      <w:marBottom w:val="0"/>
      <w:divBdr>
        <w:top w:val="none" w:sz="0" w:space="0" w:color="auto"/>
        <w:left w:val="none" w:sz="0" w:space="0" w:color="auto"/>
        <w:bottom w:val="none" w:sz="0" w:space="0" w:color="auto"/>
        <w:right w:val="none" w:sz="0" w:space="0" w:color="auto"/>
      </w:divBdr>
    </w:div>
    <w:div w:id="821967330">
      <w:bodyDiv w:val="1"/>
      <w:marLeft w:val="0"/>
      <w:marRight w:val="0"/>
      <w:marTop w:val="0"/>
      <w:marBottom w:val="0"/>
      <w:divBdr>
        <w:top w:val="none" w:sz="0" w:space="0" w:color="auto"/>
        <w:left w:val="none" w:sz="0" w:space="0" w:color="auto"/>
        <w:bottom w:val="none" w:sz="0" w:space="0" w:color="auto"/>
        <w:right w:val="none" w:sz="0" w:space="0" w:color="auto"/>
      </w:divBdr>
    </w:div>
    <w:div w:id="871919334">
      <w:bodyDiv w:val="1"/>
      <w:marLeft w:val="0"/>
      <w:marRight w:val="0"/>
      <w:marTop w:val="0"/>
      <w:marBottom w:val="0"/>
      <w:divBdr>
        <w:top w:val="none" w:sz="0" w:space="0" w:color="auto"/>
        <w:left w:val="none" w:sz="0" w:space="0" w:color="auto"/>
        <w:bottom w:val="none" w:sz="0" w:space="0" w:color="auto"/>
        <w:right w:val="none" w:sz="0" w:space="0" w:color="auto"/>
      </w:divBdr>
    </w:div>
    <w:div w:id="911432243">
      <w:bodyDiv w:val="1"/>
      <w:marLeft w:val="0"/>
      <w:marRight w:val="0"/>
      <w:marTop w:val="0"/>
      <w:marBottom w:val="0"/>
      <w:divBdr>
        <w:top w:val="none" w:sz="0" w:space="0" w:color="auto"/>
        <w:left w:val="none" w:sz="0" w:space="0" w:color="auto"/>
        <w:bottom w:val="none" w:sz="0" w:space="0" w:color="auto"/>
        <w:right w:val="none" w:sz="0" w:space="0" w:color="auto"/>
      </w:divBdr>
    </w:div>
    <w:div w:id="959724118">
      <w:bodyDiv w:val="1"/>
      <w:marLeft w:val="0"/>
      <w:marRight w:val="0"/>
      <w:marTop w:val="0"/>
      <w:marBottom w:val="0"/>
      <w:divBdr>
        <w:top w:val="none" w:sz="0" w:space="0" w:color="auto"/>
        <w:left w:val="none" w:sz="0" w:space="0" w:color="auto"/>
        <w:bottom w:val="none" w:sz="0" w:space="0" w:color="auto"/>
        <w:right w:val="none" w:sz="0" w:space="0" w:color="auto"/>
      </w:divBdr>
    </w:div>
    <w:div w:id="959844477">
      <w:bodyDiv w:val="1"/>
      <w:marLeft w:val="0"/>
      <w:marRight w:val="0"/>
      <w:marTop w:val="0"/>
      <w:marBottom w:val="0"/>
      <w:divBdr>
        <w:top w:val="none" w:sz="0" w:space="0" w:color="auto"/>
        <w:left w:val="none" w:sz="0" w:space="0" w:color="auto"/>
        <w:bottom w:val="none" w:sz="0" w:space="0" w:color="auto"/>
        <w:right w:val="none" w:sz="0" w:space="0" w:color="auto"/>
      </w:divBdr>
    </w:div>
    <w:div w:id="1024937333">
      <w:bodyDiv w:val="1"/>
      <w:marLeft w:val="0"/>
      <w:marRight w:val="0"/>
      <w:marTop w:val="0"/>
      <w:marBottom w:val="0"/>
      <w:divBdr>
        <w:top w:val="none" w:sz="0" w:space="0" w:color="auto"/>
        <w:left w:val="none" w:sz="0" w:space="0" w:color="auto"/>
        <w:bottom w:val="none" w:sz="0" w:space="0" w:color="auto"/>
        <w:right w:val="none" w:sz="0" w:space="0" w:color="auto"/>
      </w:divBdr>
    </w:div>
    <w:div w:id="1026174131">
      <w:bodyDiv w:val="1"/>
      <w:marLeft w:val="0"/>
      <w:marRight w:val="0"/>
      <w:marTop w:val="0"/>
      <w:marBottom w:val="0"/>
      <w:divBdr>
        <w:top w:val="none" w:sz="0" w:space="0" w:color="auto"/>
        <w:left w:val="none" w:sz="0" w:space="0" w:color="auto"/>
        <w:bottom w:val="none" w:sz="0" w:space="0" w:color="auto"/>
        <w:right w:val="none" w:sz="0" w:space="0" w:color="auto"/>
      </w:divBdr>
    </w:div>
    <w:div w:id="1036781828">
      <w:bodyDiv w:val="1"/>
      <w:marLeft w:val="0"/>
      <w:marRight w:val="0"/>
      <w:marTop w:val="0"/>
      <w:marBottom w:val="0"/>
      <w:divBdr>
        <w:top w:val="none" w:sz="0" w:space="0" w:color="auto"/>
        <w:left w:val="none" w:sz="0" w:space="0" w:color="auto"/>
        <w:bottom w:val="none" w:sz="0" w:space="0" w:color="auto"/>
        <w:right w:val="none" w:sz="0" w:space="0" w:color="auto"/>
      </w:divBdr>
    </w:div>
    <w:div w:id="1101292284">
      <w:bodyDiv w:val="1"/>
      <w:marLeft w:val="0"/>
      <w:marRight w:val="0"/>
      <w:marTop w:val="0"/>
      <w:marBottom w:val="0"/>
      <w:divBdr>
        <w:top w:val="none" w:sz="0" w:space="0" w:color="auto"/>
        <w:left w:val="none" w:sz="0" w:space="0" w:color="auto"/>
        <w:bottom w:val="none" w:sz="0" w:space="0" w:color="auto"/>
        <w:right w:val="none" w:sz="0" w:space="0" w:color="auto"/>
      </w:divBdr>
    </w:div>
    <w:div w:id="1114472303">
      <w:bodyDiv w:val="1"/>
      <w:marLeft w:val="0"/>
      <w:marRight w:val="0"/>
      <w:marTop w:val="0"/>
      <w:marBottom w:val="0"/>
      <w:divBdr>
        <w:top w:val="none" w:sz="0" w:space="0" w:color="auto"/>
        <w:left w:val="none" w:sz="0" w:space="0" w:color="auto"/>
        <w:bottom w:val="none" w:sz="0" w:space="0" w:color="auto"/>
        <w:right w:val="none" w:sz="0" w:space="0" w:color="auto"/>
      </w:divBdr>
    </w:div>
    <w:div w:id="1166823543">
      <w:bodyDiv w:val="1"/>
      <w:marLeft w:val="0"/>
      <w:marRight w:val="0"/>
      <w:marTop w:val="0"/>
      <w:marBottom w:val="0"/>
      <w:divBdr>
        <w:top w:val="none" w:sz="0" w:space="0" w:color="auto"/>
        <w:left w:val="none" w:sz="0" w:space="0" w:color="auto"/>
        <w:bottom w:val="none" w:sz="0" w:space="0" w:color="auto"/>
        <w:right w:val="none" w:sz="0" w:space="0" w:color="auto"/>
      </w:divBdr>
    </w:div>
    <w:div w:id="1176653454">
      <w:bodyDiv w:val="1"/>
      <w:marLeft w:val="0"/>
      <w:marRight w:val="0"/>
      <w:marTop w:val="0"/>
      <w:marBottom w:val="0"/>
      <w:divBdr>
        <w:top w:val="none" w:sz="0" w:space="0" w:color="auto"/>
        <w:left w:val="none" w:sz="0" w:space="0" w:color="auto"/>
        <w:bottom w:val="none" w:sz="0" w:space="0" w:color="auto"/>
        <w:right w:val="none" w:sz="0" w:space="0" w:color="auto"/>
      </w:divBdr>
    </w:div>
    <w:div w:id="1378971541">
      <w:bodyDiv w:val="1"/>
      <w:marLeft w:val="0"/>
      <w:marRight w:val="0"/>
      <w:marTop w:val="0"/>
      <w:marBottom w:val="0"/>
      <w:divBdr>
        <w:top w:val="none" w:sz="0" w:space="0" w:color="auto"/>
        <w:left w:val="none" w:sz="0" w:space="0" w:color="auto"/>
        <w:bottom w:val="none" w:sz="0" w:space="0" w:color="auto"/>
        <w:right w:val="none" w:sz="0" w:space="0" w:color="auto"/>
      </w:divBdr>
    </w:div>
    <w:div w:id="1384209220">
      <w:bodyDiv w:val="1"/>
      <w:marLeft w:val="0"/>
      <w:marRight w:val="0"/>
      <w:marTop w:val="0"/>
      <w:marBottom w:val="0"/>
      <w:divBdr>
        <w:top w:val="none" w:sz="0" w:space="0" w:color="auto"/>
        <w:left w:val="none" w:sz="0" w:space="0" w:color="auto"/>
        <w:bottom w:val="none" w:sz="0" w:space="0" w:color="auto"/>
        <w:right w:val="none" w:sz="0" w:space="0" w:color="auto"/>
      </w:divBdr>
    </w:div>
    <w:div w:id="1455296506">
      <w:bodyDiv w:val="1"/>
      <w:marLeft w:val="0"/>
      <w:marRight w:val="0"/>
      <w:marTop w:val="0"/>
      <w:marBottom w:val="0"/>
      <w:divBdr>
        <w:top w:val="none" w:sz="0" w:space="0" w:color="auto"/>
        <w:left w:val="none" w:sz="0" w:space="0" w:color="auto"/>
        <w:bottom w:val="none" w:sz="0" w:space="0" w:color="auto"/>
        <w:right w:val="none" w:sz="0" w:space="0" w:color="auto"/>
      </w:divBdr>
    </w:div>
    <w:div w:id="1459447434">
      <w:bodyDiv w:val="1"/>
      <w:marLeft w:val="0"/>
      <w:marRight w:val="0"/>
      <w:marTop w:val="0"/>
      <w:marBottom w:val="0"/>
      <w:divBdr>
        <w:top w:val="none" w:sz="0" w:space="0" w:color="auto"/>
        <w:left w:val="none" w:sz="0" w:space="0" w:color="auto"/>
        <w:bottom w:val="none" w:sz="0" w:space="0" w:color="auto"/>
        <w:right w:val="none" w:sz="0" w:space="0" w:color="auto"/>
      </w:divBdr>
    </w:div>
    <w:div w:id="1589147759">
      <w:bodyDiv w:val="1"/>
      <w:marLeft w:val="0"/>
      <w:marRight w:val="0"/>
      <w:marTop w:val="0"/>
      <w:marBottom w:val="0"/>
      <w:divBdr>
        <w:top w:val="none" w:sz="0" w:space="0" w:color="auto"/>
        <w:left w:val="none" w:sz="0" w:space="0" w:color="auto"/>
        <w:bottom w:val="none" w:sz="0" w:space="0" w:color="auto"/>
        <w:right w:val="none" w:sz="0" w:space="0" w:color="auto"/>
      </w:divBdr>
    </w:div>
    <w:div w:id="1597666031">
      <w:bodyDiv w:val="1"/>
      <w:marLeft w:val="0"/>
      <w:marRight w:val="0"/>
      <w:marTop w:val="0"/>
      <w:marBottom w:val="0"/>
      <w:divBdr>
        <w:top w:val="none" w:sz="0" w:space="0" w:color="auto"/>
        <w:left w:val="none" w:sz="0" w:space="0" w:color="auto"/>
        <w:bottom w:val="none" w:sz="0" w:space="0" w:color="auto"/>
        <w:right w:val="none" w:sz="0" w:space="0" w:color="auto"/>
      </w:divBdr>
    </w:div>
    <w:div w:id="1801879028">
      <w:bodyDiv w:val="1"/>
      <w:marLeft w:val="0"/>
      <w:marRight w:val="0"/>
      <w:marTop w:val="0"/>
      <w:marBottom w:val="0"/>
      <w:divBdr>
        <w:top w:val="none" w:sz="0" w:space="0" w:color="auto"/>
        <w:left w:val="none" w:sz="0" w:space="0" w:color="auto"/>
        <w:bottom w:val="none" w:sz="0" w:space="0" w:color="auto"/>
        <w:right w:val="none" w:sz="0" w:space="0" w:color="auto"/>
      </w:divBdr>
    </w:div>
    <w:div w:id="1816870623">
      <w:bodyDiv w:val="1"/>
      <w:marLeft w:val="0"/>
      <w:marRight w:val="0"/>
      <w:marTop w:val="0"/>
      <w:marBottom w:val="0"/>
      <w:divBdr>
        <w:top w:val="none" w:sz="0" w:space="0" w:color="auto"/>
        <w:left w:val="none" w:sz="0" w:space="0" w:color="auto"/>
        <w:bottom w:val="none" w:sz="0" w:space="0" w:color="auto"/>
        <w:right w:val="none" w:sz="0" w:space="0" w:color="auto"/>
      </w:divBdr>
    </w:div>
    <w:div w:id="1854415322">
      <w:bodyDiv w:val="1"/>
      <w:marLeft w:val="0"/>
      <w:marRight w:val="0"/>
      <w:marTop w:val="0"/>
      <w:marBottom w:val="0"/>
      <w:divBdr>
        <w:top w:val="none" w:sz="0" w:space="0" w:color="auto"/>
        <w:left w:val="none" w:sz="0" w:space="0" w:color="auto"/>
        <w:bottom w:val="none" w:sz="0" w:space="0" w:color="auto"/>
        <w:right w:val="none" w:sz="0" w:space="0" w:color="auto"/>
      </w:divBdr>
    </w:div>
    <w:div w:id="1896046414">
      <w:bodyDiv w:val="1"/>
      <w:marLeft w:val="0"/>
      <w:marRight w:val="0"/>
      <w:marTop w:val="0"/>
      <w:marBottom w:val="0"/>
      <w:divBdr>
        <w:top w:val="none" w:sz="0" w:space="0" w:color="auto"/>
        <w:left w:val="none" w:sz="0" w:space="0" w:color="auto"/>
        <w:bottom w:val="none" w:sz="0" w:space="0" w:color="auto"/>
        <w:right w:val="none" w:sz="0" w:space="0" w:color="auto"/>
      </w:divBdr>
    </w:div>
    <w:div w:id="1898659753">
      <w:bodyDiv w:val="1"/>
      <w:marLeft w:val="0"/>
      <w:marRight w:val="0"/>
      <w:marTop w:val="0"/>
      <w:marBottom w:val="0"/>
      <w:divBdr>
        <w:top w:val="none" w:sz="0" w:space="0" w:color="auto"/>
        <w:left w:val="none" w:sz="0" w:space="0" w:color="auto"/>
        <w:bottom w:val="none" w:sz="0" w:space="0" w:color="auto"/>
        <w:right w:val="none" w:sz="0" w:space="0" w:color="auto"/>
      </w:divBdr>
    </w:div>
    <w:div w:id="1900824762">
      <w:bodyDiv w:val="1"/>
      <w:marLeft w:val="0"/>
      <w:marRight w:val="0"/>
      <w:marTop w:val="0"/>
      <w:marBottom w:val="0"/>
      <w:divBdr>
        <w:top w:val="none" w:sz="0" w:space="0" w:color="auto"/>
        <w:left w:val="none" w:sz="0" w:space="0" w:color="auto"/>
        <w:bottom w:val="none" w:sz="0" w:space="0" w:color="auto"/>
        <w:right w:val="none" w:sz="0" w:space="0" w:color="auto"/>
      </w:divBdr>
    </w:div>
    <w:div w:id="1918897788">
      <w:bodyDiv w:val="1"/>
      <w:marLeft w:val="0"/>
      <w:marRight w:val="0"/>
      <w:marTop w:val="0"/>
      <w:marBottom w:val="0"/>
      <w:divBdr>
        <w:top w:val="none" w:sz="0" w:space="0" w:color="auto"/>
        <w:left w:val="none" w:sz="0" w:space="0" w:color="auto"/>
        <w:bottom w:val="none" w:sz="0" w:space="0" w:color="auto"/>
        <w:right w:val="none" w:sz="0" w:space="0" w:color="auto"/>
      </w:divBdr>
    </w:div>
    <w:div w:id="2005354635">
      <w:bodyDiv w:val="1"/>
      <w:marLeft w:val="0"/>
      <w:marRight w:val="0"/>
      <w:marTop w:val="0"/>
      <w:marBottom w:val="0"/>
      <w:divBdr>
        <w:top w:val="none" w:sz="0" w:space="0" w:color="auto"/>
        <w:left w:val="none" w:sz="0" w:space="0" w:color="auto"/>
        <w:bottom w:val="none" w:sz="0" w:space="0" w:color="auto"/>
        <w:right w:val="none" w:sz="0" w:space="0" w:color="auto"/>
      </w:divBdr>
    </w:div>
    <w:div w:id="20332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s.lt/savivaldybe/administracine-informacija/planavimo-dokumentai-2/" TargetMode="External"/><Relationship Id="rId18" Type="http://schemas.openxmlformats.org/officeDocument/2006/relationships/hyperlink" Target="https://www.facebook.com/profile.php?id=100054585753206&amp;locale=lt_LT" TargetMode="External"/><Relationship Id="rId26" Type="http://schemas.openxmlformats.org/officeDocument/2006/relationships/hyperlink" Target="https://m.kauno.diena.lt/naujienos/kaunas/miesto-pulsas/dalyvaujamojo-biudzeto-iniciatyva-ir-mokyklose-1123593" TargetMode="External"/><Relationship Id="rId39" Type="http://schemas.openxmlformats.org/officeDocument/2006/relationships/theme" Target="theme/theme1.xml"/><Relationship Id="rId21" Type="http://schemas.openxmlformats.org/officeDocument/2006/relationships/hyperlink" Target="https://www.krs.lt/media/41758/2023-01-26-51-m-ts-52.pdf" TargetMode="External"/><Relationship Id="rId34" Type="http://schemas.openxmlformats.org/officeDocument/2006/relationships/hyperlink" Target="https://www.krs.lt/media%20/33822/kauno-rs-jpt-final.pdf" TargetMode="External"/><Relationship Id="rId7" Type="http://schemas.openxmlformats.org/officeDocument/2006/relationships/endnotes" Target="endnotes.xml"/><Relationship Id="rId12" Type="http://schemas.openxmlformats.org/officeDocument/2006/relationships/hyperlink" Target="https://www.krs.lt/savivaldybe/administracine-informacija/planavimo-dokumentai-2/" TargetMode="External"/><Relationship Id="rId17" Type="http://schemas.openxmlformats.org/officeDocument/2006/relationships/hyperlink" Target="https://www.krs.lt/media/39830/nv%C5%A1-teik%C4%97jai-ir-programos-2022-09-15_2022-12-15.pdf" TargetMode="External"/><Relationship Id="rId25" Type="http://schemas.openxmlformats.org/officeDocument/2006/relationships/hyperlink" Target="https://www.facebook.com/darius.joneikis/posts/pfbid03546LhDnMeQHyGLc3Dk7XcBgGvizWLB49HJkL4PzdXyPNDYHEJLJiZDFGqXXgFoTel" TargetMode="External"/><Relationship Id="rId33" Type="http://schemas.openxmlformats.org/officeDocument/2006/relationships/hyperlink" Target="https://apklausa.lss.l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rs.lt/savivaldybe/struktura-ir-kontaktai/administracijos-direktorius/kulturos-svietimo-ir-sporto-skyrius/%C5%A1vietimas/%C5%A1vietimo-%C4%AFstaigos/" TargetMode="External"/><Relationship Id="rId20" Type="http://schemas.openxmlformats.org/officeDocument/2006/relationships/hyperlink" Target="https://www.krs.lt/media/42987/patvirtinta.pdf" TargetMode="External"/><Relationship Id="rId29" Type="http://schemas.openxmlformats.org/officeDocument/2006/relationships/hyperlink" Target="https://www.krs.lt/gyventojams/jaunimui/jaunimo-reikal%C5%B3-tary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unorvvg.lt/lt/jaunimo-dienos-kauno-rajone" TargetMode="External"/><Relationship Id="rId24" Type="http://schemas.openxmlformats.org/officeDocument/2006/relationships/hyperlink" Target="https://www.krs.lt/gyventojams/jaunimui/konkursai/" TargetMode="External"/><Relationship Id="rId32" Type="http://schemas.openxmlformats.org/officeDocument/2006/relationships/hyperlink" Target="https://www.krs.lt/gyventojams/jaunimui/jaunimo-reikal%C5%B3-taryba/"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ulautuvosmokykla.lt/dokumentai/dienos%20centras/KAUNO%20R.%20KULAUTUVOS%20PAGRINDIN%C4%96S%20MOKYKLOS%20VAIK%C5%B2%20DIENOS%20CENTRO%20SU%20ATVIRA%20JAUNIMO%20ERDVE%20DARBO%20LAIKAS.pdf" TargetMode="External"/><Relationship Id="rId23" Type="http://schemas.openxmlformats.org/officeDocument/2006/relationships/hyperlink" Target="https://www.krs.lt/media/36288/%C4%AFs-2056_-bo-ir-nvo-s%C4%85ra%C5%A1o-2022-06-08.pdf" TargetMode="External"/><Relationship Id="rId28" Type="http://schemas.openxmlformats.org/officeDocument/2006/relationships/hyperlink" Target="http://www.garliava.lt/images/2020/sausais/vvg/Garliavos-VVG-patikslinta_strategija_2019m.pdf" TargetMode="External"/><Relationship Id="rId36" Type="http://schemas.openxmlformats.org/officeDocument/2006/relationships/chart" Target="charts/chart1.xml"/><Relationship Id="rId10" Type="http://schemas.openxmlformats.org/officeDocument/2006/relationships/hyperlink" Target="https://www.krs.lt/savivaldybe/administracine-informacija/planavimo-dokumentai-2/strateginiai-veiklos-planai/" TargetMode="External"/><Relationship Id="rId19" Type="http://schemas.openxmlformats.org/officeDocument/2006/relationships/hyperlink" Target="https://lijot.lt/veikla/jaunimo-informavimas-ir-konsultavimas/" TargetMode="External"/><Relationship Id="rId31" Type="http://schemas.openxmlformats.org/officeDocument/2006/relationships/hyperlink" Target="https://www.facebook.com/rajonojaunimas" TargetMode="External"/><Relationship Id="rId4" Type="http://schemas.openxmlformats.org/officeDocument/2006/relationships/settings" Target="settings.xml"/><Relationship Id="rId9" Type="http://schemas.openxmlformats.org/officeDocument/2006/relationships/hyperlink" Target="https://ta.krs.lt/legal-acts" TargetMode="External"/><Relationship Id="rId14" Type="http://schemas.openxmlformats.org/officeDocument/2006/relationships/hyperlink" Target="https://jra.lt/dirbantiems/suzinok-daugiau/jaunimo-politika/jaunimo-politika-savivaldybese/jaunimo-politikos-igyvendinimas-savivaldybese" TargetMode="External"/><Relationship Id="rId22" Type="http://schemas.openxmlformats.org/officeDocument/2006/relationships/hyperlink" Target="https://www.krs.lt/savivaldybe/nevyriausybin%C4%97s-ir-bendruomenin%C4%97s-organizacijos/savivaldybes-finansavimas-bo-ir-nvo/" TargetMode="External"/><Relationship Id="rId27" Type="http://schemas.openxmlformats.org/officeDocument/2006/relationships/hyperlink" Target="https://kaunorvvg.lt/lt/valdyba" TargetMode="External"/><Relationship Id="rId30" Type="http://schemas.openxmlformats.org/officeDocument/2006/relationships/hyperlink" Target="https://www.krs.lt/media/25194/2020-m-lapkri%C4%8Dio-19-d-savivaldyb%C4%97s-jaunimo-reikal%C5%B3-tarybos-protokolas.pdf" TargetMode="External"/><Relationship Id="rId35" Type="http://schemas.openxmlformats.org/officeDocument/2006/relationships/hyperlink" Target="https://kvb.lt/is-naujienos/946-naujienos/12038-projektas-inovatyvus-lietuvos-biblioteku-skaitymo-skatinimo-sprendimai-vaiku-ir-jaunimo-socialiniu-santykiu-kurimui-su-aplinka" TargetMode="External"/><Relationship Id="rId8" Type="http://schemas.openxmlformats.org/officeDocument/2006/relationships/hyperlink" Target="http://www.e-tar.lt"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Lapas1!$B$1</c:f>
              <c:strCache>
                <c:ptCount val="1"/>
                <c:pt idx="0">
                  <c:v>JAUNIMO POLITIKOS KOKYBĖS SRIČIŲ VERTINIMAS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r="5400000" sx="160000" sy="160000" algn="ctr" rotWithShape="0">
                <a:schemeClr val="accent1">
                  <a:alpha val="63000"/>
                </a:scheme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lumMod val="8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Lapas1!$A$2:$A$9</c:f>
              <c:strCache>
                <c:ptCount val="8"/>
                <c:pt idx="0">
                  <c:v>1 SRITIS – jaunimo politikos formavimas ir įgyvendinimas</c:v>
                </c:pt>
                <c:pt idx="1">
                  <c:v>2 SRITIS – galimybės jaunimui aktyviai dalyvauti politiniame, pilietiniame ir visuomeniniame gyvenime</c:v>
                </c:pt>
                <c:pt idx="2">
                  <c:v>3 SRITIS –informavimo, konsultavimo, orientavimo, paramos ir pagalbos teikimo, instruktavimo, mokymo ir nukreipimo į kitas institucijas paslaugų, skirtų jauniems žmonėms, visuma</c:v>
                </c:pt>
                <c:pt idx="3">
                  <c:v>4 SRITIS – jaunų žmonių veiklos finansavimas</c:v>
                </c:pt>
                <c:pt idx="4">
                  <c:v>5 SRITIS – tarpžinybiškumas, tarpsektoriškumas</c:v>
                </c:pt>
                <c:pt idx="5">
                  <c:v>6 SRITIS – jaunimo mokymai ir konsultavimas</c:v>
                </c:pt>
                <c:pt idx="6">
                  <c:v>7 SRITIS – atlikti jaunimo tyrimai ir apklausos</c:v>
                </c:pt>
                <c:pt idx="7">
                  <c:v>8 SRITIS – įgyvendinant jaunimo politiką savivaldybėje taikomi nauji metodai, mokslinių tyrimų rezultatai, informacinės technologijos, užsienio šalių ar kitų Lietuvos savivaldybių</c:v>
                </c:pt>
              </c:strCache>
            </c:strRef>
          </c:cat>
          <c:val>
            <c:numRef>
              <c:f>Lapas1!$B$2:$B$9</c:f>
              <c:numCache>
                <c:formatCode>0.00</c:formatCode>
                <c:ptCount val="8"/>
                <c:pt idx="0">
                  <c:v>3.0714285714285716</c:v>
                </c:pt>
                <c:pt idx="1">
                  <c:v>3.2142857142857144</c:v>
                </c:pt>
                <c:pt idx="2">
                  <c:v>2.6428571428571428</c:v>
                </c:pt>
                <c:pt idx="3">
                  <c:v>3.5714285714285716</c:v>
                </c:pt>
                <c:pt idx="4">
                  <c:v>3.0714285714285716</c:v>
                </c:pt>
                <c:pt idx="5">
                  <c:v>2.5714285714285716</c:v>
                </c:pt>
                <c:pt idx="6">
                  <c:v>3.2857142857142856</c:v>
                </c:pt>
                <c:pt idx="7">
                  <c:v>2.5714285714285716</c:v>
                </c:pt>
              </c:numCache>
            </c:numRef>
          </c:val>
          <c:extLst>
            <c:ext xmlns:c16="http://schemas.microsoft.com/office/drawing/2014/chart" uri="{C3380CC4-5D6E-409C-BE32-E72D297353CC}">
              <c16:uniqueId val="{00000000-B424-48EC-AF1A-65B3B2DA92B2}"/>
            </c:ext>
          </c:extLst>
        </c:ser>
        <c:dLbls>
          <c:showLegendKey val="0"/>
          <c:showVal val="1"/>
          <c:showCatName val="0"/>
          <c:showSerName val="0"/>
          <c:showPercent val="0"/>
          <c:showBubbleSize val="0"/>
        </c:dLbls>
        <c:gapWidth val="152"/>
        <c:shape val="cylinder"/>
        <c:axId val="254221728"/>
        <c:axId val="1684422944"/>
        <c:axId val="0"/>
      </c:bar3DChart>
      <c:catAx>
        <c:axId val="2542217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lt1">
                    <a:lumMod val="85000"/>
                  </a:schemeClr>
                </a:solidFill>
                <a:latin typeface="+mn-lt"/>
                <a:ea typeface="+mn-ea"/>
                <a:cs typeface="+mn-cs"/>
              </a:defRPr>
            </a:pPr>
            <a:endParaRPr lang="lt-LT"/>
          </a:p>
        </c:txPr>
        <c:crossAx val="1684422944"/>
        <c:crosses val="autoZero"/>
        <c:auto val="1"/>
        <c:lblAlgn val="ctr"/>
        <c:lblOffset val="100"/>
        <c:noMultiLvlLbl val="0"/>
      </c:catAx>
      <c:valAx>
        <c:axId val="1684422944"/>
        <c:scaling>
          <c:orientation val="minMax"/>
          <c:max val="5"/>
        </c:scaling>
        <c:delete val="0"/>
        <c:axPos val="b"/>
        <c:majorGridlines>
          <c:spPr>
            <a:ln w="9525" cap="flat" cmpd="sng" algn="ctr">
              <a:solidFill>
                <a:schemeClr val="dk1">
                  <a:lumMod val="50000"/>
                  <a:lumOff val="50000"/>
                </a:schemeClr>
              </a:solidFill>
              <a:round/>
            </a:ln>
            <a:effectLst/>
          </c:spPr>
        </c:majorGridlines>
        <c:numFmt formatCode="0.00" sourceLinked="1"/>
        <c:majorTickMark val="none"/>
        <c:minorTickMark val="none"/>
        <c:tickLblPos val="nextTo"/>
        <c:spPr>
          <a:noFill/>
          <a:ln>
            <a:noFill/>
          </a:ln>
          <a:effectLst>
            <a:glow rad="38100">
              <a:schemeClr val="accent1">
                <a:alpha val="40000"/>
              </a:schemeClr>
            </a:glow>
          </a:effectLst>
        </c:spPr>
        <c:txPr>
          <a:bodyPr rot="-60000000" spcFirstLastPara="1" vertOverflow="ellipsis" vert="horz" wrap="square" anchor="ctr" anchorCtr="1"/>
          <a:lstStyle/>
          <a:p>
            <a:pPr>
              <a:defRPr sz="1000" b="1" i="0" u="none" strike="noStrike" kern="1200" baseline="0">
                <a:solidFill>
                  <a:schemeClr val="lt1">
                    <a:lumMod val="85000"/>
                  </a:schemeClr>
                </a:solidFill>
                <a:latin typeface="+mn-lt"/>
                <a:ea typeface="+mn-ea"/>
                <a:cs typeface="+mn-cs"/>
              </a:defRPr>
            </a:pPr>
            <a:endParaRPr lang="lt-LT"/>
          </a:p>
        </c:txPr>
        <c:crossAx val="254221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3">
        <a:lumMod val="75000"/>
      </a:schemeClr>
    </a:solidFill>
    <a:ln>
      <a:noFill/>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21550-871D-4E3F-AD91-2769F7D7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88</Pages>
  <Words>88848</Words>
  <Characters>50644</Characters>
  <Application>Microsoft Office Word</Application>
  <DocSecurity>0</DocSecurity>
  <Lines>422</Lines>
  <Paragraphs>278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139214</CharactersWithSpaces>
  <SharedDoc>false</SharedDoc>
  <HLinks>
    <vt:vector size="6" baseType="variant">
      <vt:variant>
        <vt:i4>720966</vt:i4>
      </vt:variant>
      <vt:variant>
        <vt:i4>0</vt:i4>
      </vt:variant>
      <vt:variant>
        <vt:i4>0</vt:i4>
      </vt:variant>
      <vt:variant>
        <vt:i4>5</vt:i4>
      </vt:variant>
      <vt:variant>
        <vt:lpwstr>http://www.e-tar.lt/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Lauryna  Bingelyte</dc:creator>
  <cp:keywords/>
  <dc:description/>
  <cp:lastModifiedBy>Žydrūnas Šipka</cp:lastModifiedBy>
  <cp:revision>5</cp:revision>
  <cp:lastPrinted>2024-04-05T05:39:00Z</cp:lastPrinted>
  <dcterms:created xsi:type="dcterms:W3CDTF">2024-03-28T09:43:00Z</dcterms:created>
  <dcterms:modified xsi:type="dcterms:W3CDTF">2024-04-05T05:40:00Z</dcterms:modified>
</cp:coreProperties>
</file>