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9C438" w14:textId="77777777" w:rsidR="00A20348" w:rsidRPr="003B0CB9" w:rsidRDefault="00A20348" w:rsidP="00A20348">
      <w:pPr>
        <w:tabs>
          <w:tab w:val="left" w:pos="7371"/>
        </w:tabs>
        <w:spacing w:line="360" w:lineRule="auto"/>
        <w:jc w:val="both"/>
        <w:rPr>
          <w:rFonts w:ascii="Times New Roman" w:hAnsi="Times New Roman"/>
          <w:sz w:val="24"/>
          <w:szCs w:val="24"/>
        </w:rPr>
      </w:pPr>
    </w:p>
    <w:p w14:paraId="0690CBB2" w14:textId="77777777" w:rsidR="00214570" w:rsidRPr="003B0CB9" w:rsidRDefault="00214570" w:rsidP="00A20348">
      <w:pPr>
        <w:tabs>
          <w:tab w:val="left" w:pos="7371"/>
        </w:tabs>
        <w:spacing w:line="360" w:lineRule="auto"/>
        <w:jc w:val="both"/>
        <w:rPr>
          <w:rFonts w:ascii="Times New Roman" w:hAnsi="Times New Roman"/>
          <w:sz w:val="24"/>
          <w:szCs w:val="24"/>
        </w:rPr>
      </w:pPr>
    </w:p>
    <w:p w14:paraId="550304AB" w14:textId="77777777" w:rsidR="00214570" w:rsidRPr="003B0CB9" w:rsidRDefault="00214570" w:rsidP="00A20348">
      <w:pPr>
        <w:tabs>
          <w:tab w:val="left" w:pos="7371"/>
        </w:tabs>
        <w:spacing w:line="360" w:lineRule="auto"/>
        <w:jc w:val="both"/>
        <w:rPr>
          <w:rFonts w:ascii="Times New Roman" w:hAnsi="Times New Roman"/>
          <w:sz w:val="24"/>
          <w:szCs w:val="24"/>
        </w:rPr>
      </w:pPr>
    </w:p>
    <w:p w14:paraId="038F34BC" w14:textId="77777777" w:rsidR="00214570" w:rsidRPr="003B0CB9" w:rsidRDefault="00214570" w:rsidP="00A20348">
      <w:pPr>
        <w:rPr>
          <w:rFonts w:ascii="Times New Roman" w:hAnsi="Times New Roman"/>
          <w:b/>
          <w:bCs/>
          <w:sz w:val="24"/>
          <w:szCs w:val="24"/>
        </w:rPr>
      </w:pPr>
    </w:p>
    <w:tbl>
      <w:tblPr>
        <w:tblpPr w:leftFromText="180" w:rightFromText="180" w:horzAnchor="margin" w:tblpXSpec="right" w:tblpY="-200"/>
        <w:tblW w:w="0" w:type="auto"/>
        <w:tblLayout w:type="fixed"/>
        <w:tblCellMar>
          <w:left w:w="0" w:type="dxa"/>
          <w:right w:w="0" w:type="dxa"/>
        </w:tblCellMar>
        <w:tblLook w:val="04A0" w:firstRow="1" w:lastRow="0" w:firstColumn="1" w:lastColumn="0" w:noHBand="0" w:noVBand="1"/>
      </w:tblPr>
      <w:tblGrid>
        <w:gridCol w:w="4253"/>
      </w:tblGrid>
      <w:tr w:rsidR="00A20348" w:rsidRPr="003B0CB9" w14:paraId="736BB779" w14:textId="77777777" w:rsidTr="00376BCF">
        <w:trPr>
          <w:trHeight w:val="908"/>
        </w:trPr>
        <w:tc>
          <w:tcPr>
            <w:tcW w:w="4253" w:type="dxa"/>
            <w:hideMark/>
          </w:tcPr>
          <w:p w14:paraId="72325FDE" w14:textId="77777777" w:rsidR="00A20348" w:rsidRPr="003B0CB9" w:rsidRDefault="00A20348" w:rsidP="00376BCF">
            <w:pPr>
              <w:rPr>
                <w:rFonts w:ascii="Times New Roman" w:hAnsi="Times New Roman"/>
                <w:sz w:val="24"/>
                <w:szCs w:val="24"/>
              </w:rPr>
            </w:pPr>
            <w:r w:rsidRPr="003B0CB9">
              <w:rPr>
                <w:rFonts w:ascii="Times New Roman" w:hAnsi="Times New Roman"/>
                <w:sz w:val="24"/>
                <w:szCs w:val="24"/>
              </w:rPr>
              <w:t>PATVIRTINTA</w:t>
            </w:r>
          </w:p>
          <w:p w14:paraId="1194C5E8" w14:textId="743D1DBF" w:rsidR="00A20348" w:rsidRPr="003B0CB9" w:rsidRDefault="00A20348" w:rsidP="00376BCF">
            <w:pPr>
              <w:rPr>
                <w:rFonts w:ascii="Times New Roman" w:hAnsi="Times New Roman"/>
                <w:sz w:val="24"/>
                <w:szCs w:val="24"/>
              </w:rPr>
            </w:pPr>
            <w:r w:rsidRPr="003B0CB9">
              <w:rPr>
                <w:rFonts w:ascii="Times New Roman" w:hAnsi="Times New Roman"/>
                <w:sz w:val="24"/>
                <w:szCs w:val="24"/>
              </w:rPr>
              <w:t>Kauno rajono savivaldy</w:t>
            </w:r>
            <w:r w:rsidR="00451741" w:rsidRPr="003B0CB9">
              <w:rPr>
                <w:rFonts w:ascii="Times New Roman" w:hAnsi="Times New Roman"/>
                <w:sz w:val="24"/>
                <w:szCs w:val="24"/>
              </w:rPr>
              <w:t>bės administracijos Kultūros, švietimo ir sporto skyriaus vedėjo</w:t>
            </w:r>
          </w:p>
          <w:p w14:paraId="13790B4F" w14:textId="48D2880D" w:rsidR="00A20348" w:rsidRPr="003B0CB9" w:rsidRDefault="00A20348" w:rsidP="00376BCF">
            <w:pPr>
              <w:rPr>
                <w:rFonts w:ascii="Times New Roman" w:hAnsi="Times New Roman"/>
                <w:spacing w:val="-2"/>
                <w:sz w:val="24"/>
                <w:szCs w:val="24"/>
              </w:rPr>
            </w:pPr>
            <w:r w:rsidRPr="003B0CB9">
              <w:rPr>
                <w:rFonts w:ascii="Times New Roman" w:hAnsi="Times New Roman"/>
                <w:spacing w:val="-2"/>
                <w:sz w:val="24"/>
                <w:szCs w:val="24"/>
              </w:rPr>
              <w:t>202</w:t>
            </w:r>
            <w:r w:rsidR="00451741" w:rsidRPr="003B0CB9">
              <w:rPr>
                <w:rFonts w:ascii="Times New Roman" w:hAnsi="Times New Roman"/>
                <w:spacing w:val="-2"/>
                <w:sz w:val="24"/>
                <w:szCs w:val="24"/>
              </w:rPr>
              <w:t>4</w:t>
            </w:r>
            <w:r w:rsidRPr="003B0CB9">
              <w:rPr>
                <w:rFonts w:ascii="Times New Roman" w:hAnsi="Times New Roman"/>
                <w:spacing w:val="-2"/>
                <w:sz w:val="24"/>
                <w:szCs w:val="24"/>
              </w:rPr>
              <w:t xml:space="preserve"> m. </w:t>
            </w:r>
            <w:r w:rsidR="00451741" w:rsidRPr="003B0CB9">
              <w:rPr>
                <w:rFonts w:ascii="Times New Roman" w:hAnsi="Times New Roman"/>
                <w:spacing w:val="-2"/>
                <w:sz w:val="24"/>
                <w:szCs w:val="24"/>
              </w:rPr>
              <w:t>balandžio</w:t>
            </w:r>
            <w:r w:rsidR="002C12A6" w:rsidRPr="003B0CB9">
              <w:rPr>
                <w:rFonts w:ascii="Times New Roman" w:hAnsi="Times New Roman"/>
                <w:spacing w:val="-2"/>
                <w:sz w:val="24"/>
                <w:szCs w:val="24"/>
              </w:rPr>
              <w:t xml:space="preserve"> 3</w:t>
            </w:r>
            <w:r w:rsidRPr="003B0CB9">
              <w:rPr>
                <w:rFonts w:ascii="Times New Roman" w:hAnsi="Times New Roman"/>
                <w:spacing w:val="-2"/>
                <w:sz w:val="24"/>
                <w:szCs w:val="24"/>
              </w:rPr>
              <w:t xml:space="preserve"> d. </w:t>
            </w:r>
            <w:r w:rsidR="00451741" w:rsidRPr="003B0CB9">
              <w:rPr>
                <w:rFonts w:ascii="Times New Roman" w:hAnsi="Times New Roman"/>
                <w:spacing w:val="-2"/>
                <w:sz w:val="24"/>
                <w:szCs w:val="24"/>
              </w:rPr>
              <w:t>įsakymu</w:t>
            </w:r>
            <w:r w:rsidRPr="003B0CB9">
              <w:rPr>
                <w:rFonts w:ascii="Times New Roman" w:hAnsi="Times New Roman"/>
                <w:spacing w:val="-2"/>
                <w:sz w:val="24"/>
                <w:szCs w:val="24"/>
              </w:rPr>
              <w:t xml:space="preserve"> Nr.</w:t>
            </w:r>
            <w:r w:rsidR="002C12A6" w:rsidRPr="003B0CB9">
              <w:rPr>
                <w:rFonts w:ascii="Times New Roman" w:hAnsi="Times New Roman"/>
                <w:spacing w:val="-2"/>
                <w:sz w:val="24"/>
                <w:szCs w:val="24"/>
              </w:rPr>
              <w:t xml:space="preserve"> T1-28</w:t>
            </w:r>
            <w:r w:rsidRPr="003B0CB9">
              <w:rPr>
                <w:rFonts w:ascii="Times New Roman" w:hAnsi="Times New Roman"/>
                <w:spacing w:val="-2"/>
                <w:sz w:val="24"/>
                <w:szCs w:val="24"/>
              </w:rPr>
              <w:t xml:space="preserve"> </w:t>
            </w:r>
          </w:p>
          <w:p w14:paraId="25B387C1" w14:textId="77777777" w:rsidR="00A20348" w:rsidRPr="003B0CB9" w:rsidRDefault="00A20348" w:rsidP="00A20348">
            <w:pPr>
              <w:jc w:val="both"/>
              <w:rPr>
                <w:rFonts w:ascii="Times New Roman" w:hAnsi="Times New Roman"/>
                <w:sz w:val="24"/>
                <w:szCs w:val="24"/>
              </w:rPr>
            </w:pPr>
          </w:p>
        </w:tc>
      </w:tr>
    </w:tbl>
    <w:p w14:paraId="066A9E4A" w14:textId="77777777" w:rsidR="00A20348" w:rsidRPr="003B0CB9" w:rsidRDefault="00A20348" w:rsidP="00A20348">
      <w:pPr>
        <w:jc w:val="center"/>
        <w:rPr>
          <w:rFonts w:ascii="Times New Roman" w:hAnsi="Times New Roman"/>
          <w:b/>
          <w:bCs/>
          <w:sz w:val="24"/>
          <w:szCs w:val="24"/>
        </w:rPr>
      </w:pPr>
    </w:p>
    <w:p w14:paraId="43471DC7" w14:textId="031BB7BF" w:rsidR="00A20348" w:rsidRPr="003B0CB9" w:rsidRDefault="00A20348" w:rsidP="00A20348">
      <w:pPr>
        <w:jc w:val="center"/>
        <w:rPr>
          <w:rFonts w:ascii="Times New Roman" w:hAnsi="Times New Roman"/>
          <w:b/>
          <w:bCs/>
          <w:sz w:val="24"/>
          <w:szCs w:val="24"/>
        </w:rPr>
      </w:pPr>
      <w:r w:rsidRPr="003B0CB9">
        <w:rPr>
          <w:rFonts w:ascii="Times New Roman" w:hAnsi="Times New Roman"/>
          <w:b/>
          <w:bCs/>
          <w:sz w:val="24"/>
          <w:szCs w:val="24"/>
        </w:rPr>
        <w:t xml:space="preserve">KAUNO RAJONO SAVIVALDYBĖS VAIKŲ </w:t>
      </w:r>
      <w:r w:rsidR="00D431A7" w:rsidRPr="003B0CB9">
        <w:rPr>
          <w:rFonts w:ascii="Times New Roman" w:hAnsi="Times New Roman"/>
          <w:b/>
          <w:bCs/>
          <w:sz w:val="24"/>
          <w:szCs w:val="24"/>
        </w:rPr>
        <w:t xml:space="preserve">VASAROS </w:t>
      </w:r>
      <w:r w:rsidRPr="003B0CB9">
        <w:rPr>
          <w:rFonts w:ascii="Times New Roman" w:hAnsi="Times New Roman"/>
          <w:b/>
          <w:bCs/>
          <w:sz w:val="24"/>
          <w:szCs w:val="24"/>
        </w:rPr>
        <w:t xml:space="preserve">STOVYKLŲ PROGRAMŲ FINANSAVIMO </w:t>
      </w:r>
      <w:r w:rsidR="00D431A7" w:rsidRPr="003B0CB9">
        <w:rPr>
          <w:rFonts w:ascii="Times New Roman" w:hAnsi="Times New Roman"/>
          <w:b/>
          <w:bCs/>
          <w:sz w:val="24"/>
          <w:szCs w:val="24"/>
        </w:rPr>
        <w:t xml:space="preserve">IR ORGANIZAVIMO </w:t>
      </w:r>
      <w:r w:rsidRPr="003B0CB9">
        <w:rPr>
          <w:rFonts w:ascii="Times New Roman" w:hAnsi="Times New Roman"/>
          <w:b/>
          <w:bCs/>
          <w:sz w:val="24"/>
          <w:szCs w:val="24"/>
        </w:rPr>
        <w:t>TVARKOS APRAŠAS</w:t>
      </w:r>
    </w:p>
    <w:p w14:paraId="1A4E2B2B" w14:textId="77777777" w:rsidR="00A20348" w:rsidRPr="003B0CB9" w:rsidRDefault="00A20348" w:rsidP="00A20348">
      <w:pPr>
        <w:jc w:val="center"/>
        <w:rPr>
          <w:rFonts w:ascii="Times New Roman" w:hAnsi="Times New Roman"/>
          <w:b/>
          <w:bCs/>
          <w:sz w:val="24"/>
          <w:szCs w:val="24"/>
        </w:rPr>
      </w:pPr>
    </w:p>
    <w:p w14:paraId="4B59ED7A" w14:textId="77777777" w:rsidR="00435E8E" w:rsidRPr="003B0CB9" w:rsidRDefault="00435E8E" w:rsidP="00A20348">
      <w:pPr>
        <w:jc w:val="center"/>
        <w:rPr>
          <w:rFonts w:ascii="Times New Roman" w:hAnsi="Times New Roman"/>
          <w:b/>
          <w:bCs/>
          <w:sz w:val="24"/>
          <w:szCs w:val="24"/>
        </w:rPr>
      </w:pPr>
    </w:p>
    <w:p w14:paraId="43DADC39" w14:textId="77777777" w:rsidR="00A20348" w:rsidRPr="003B0CB9" w:rsidRDefault="00A20348" w:rsidP="00A20348">
      <w:pPr>
        <w:jc w:val="center"/>
        <w:rPr>
          <w:rFonts w:ascii="Times New Roman" w:hAnsi="Times New Roman"/>
          <w:b/>
          <w:bCs/>
          <w:sz w:val="24"/>
          <w:szCs w:val="24"/>
        </w:rPr>
      </w:pPr>
      <w:r w:rsidRPr="003B0CB9">
        <w:rPr>
          <w:rFonts w:ascii="Times New Roman" w:hAnsi="Times New Roman"/>
          <w:b/>
          <w:bCs/>
          <w:sz w:val="24"/>
          <w:szCs w:val="24"/>
        </w:rPr>
        <w:t>I SKYRIUS</w:t>
      </w:r>
    </w:p>
    <w:p w14:paraId="3E3F5B1D" w14:textId="77777777" w:rsidR="00A20348" w:rsidRPr="003B0CB9" w:rsidRDefault="00A20348" w:rsidP="00A20348">
      <w:pPr>
        <w:jc w:val="center"/>
        <w:rPr>
          <w:rFonts w:ascii="Times New Roman" w:hAnsi="Times New Roman"/>
          <w:b/>
          <w:bCs/>
          <w:sz w:val="24"/>
          <w:szCs w:val="24"/>
        </w:rPr>
      </w:pPr>
      <w:r w:rsidRPr="003B0CB9">
        <w:rPr>
          <w:rFonts w:ascii="Times New Roman" w:hAnsi="Times New Roman"/>
          <w:b/>
          <w:bCs/>
          <w:sz w:val="24"/>
          <w:szCs w:val="24"/>
        </w:rPr>
        <w:t>BENDROSIOS NUOSTATOS</w:t>
      </w:r>
    </w:p>
    <w:p w14:paraId="1F972A4C" w14:textId="77777777" w:rsidR="00A20348" w:rsidRPr="003B0CB9" w:rsidRDefault="00A20348" w:rsidP="008C6AE6">
      <w:pPr>
        <w:spacing w:line="360" w:lineRule="auto"/>
        <w:jc w:val="both"/>
        <w:rPr>
          <w:rFonts w:ascii="Times New Roman" w:hAnsi="Times New Roman"/>
          <w:b/>
          <w:sz w:val="24"/>
          <w:szCs w:val="24"/>
          <w:lang w:eastAsia="en-US"/>
        </w:rPr>
      </w:pPr>
    </w:p>
    <w:p w14:paraId="053E7962" w14:textId="3919FED6" w:rsidR="00A20348" w:rsidRPr="003B0CB9" w:rsidRDefault="00A20348" w:rsidP="00BA0E07">
      <w:pPr>
        <w:numPr>
          <w:ilvl w:val="0"/>
          <w:numId w:val="2"/>
        </w:numPr>
        <w:tabs>
          <w:tab w:val="left" w:pos="1276"/>
        </w:tabs>
        <w:spacing w:line="360" w:lineRule="auto"/>
        <w:ind w:left="0" w:firstLine="851"/>
        <w:contextualSpacing/>
        <w:jc w:val="both"/>
        <w:rPr>
          <w:rFonts w:ascii="Times New Roman" w:hAnsi="Times New Roman"/>
          <w:sz w:val="24"/>
          <w:szCs w:val="24"/>
        </w:rPr>
      </w:pPr>
      <w:r w:rsidRPr="003B0CB9">
        <w:rPr>
          <w:rFonts w:ascii="Times New Roman" w:hAnsi="Times New Roman"/>
          <w:sz w:val="24"/>
          <w:szCs w:val="24"/>
        </w:rPr>
        <w:t xml:space="preserve">Kauno rajono savivaldybės vaikų </w:t>
      </w:r>
      <w:r w:rsidR="000F324B" w:rsidRPr="003B0CB9">
        <w:rPr>
          <w:rFonts w:ascii="Times New Roman" w:hAnsi="Times New Roman"/>
          <w:sz w:val="24"/>
          <w:szCs w:val="24"/>
        </w:rPr>
        <w:t xml:space="preserve">vasaros </w:t>
      </w:r>
      <w:r w:rsidRPr="003B0CB9">
        <w:rPr>
          <w:rFonts w:ascii="Times New Roman" w:hAnsi="Times New Roman"/>
          <w:sz w:val="24"/>
          <w:szCs w:val="24"/>
        </w:rPr>
        <w:t>stovy</w:t>
      </w:r>
      <w:r w:rsidR="000F324B" w:rsidRPr="003B0CB9">
        <w:rPr>
          <w:rFonts w:ascii="Times New Roman" w:hAnsi="Times New Roman"/>
          <w:sz w:val="24"/>
          <w:szCs w:val="24"/>
        </w:rPr>
        <w:t xml:space="preserve">klų </w:t>
      </w:r>
      <w:r w:rsidRPr="003B0CB9">
        <w:rPr>
          <w:rFonts w:ascii="Times New Roman" w:hAnsi="Times New Roman"/>
          <w:sz w:val="24"/>
          <w:szCs w:val="24"/>
        </w:rPr>
        <w:t xml:space="preserve">programų </w:t>
      </w:r>
      <w:r w:rsidR="000F324B" w:rsidRPr="003B0CB9">
        <w:rPr>
          <w:rFonts w:ascii="Times New Roman" w:hAnsi="Times New Roman"/>
          <w:sz w:val="24"/>
          <w:szCs w:val="24"/>
        </w:rPr>
        <w:t xml:space="preserve">finansavimo ir organizavimo </w:t>
      </w:r>
      <w:r w:rsidRPr="003B0CB9">
        <w:rPr>
          <w:rFonts w:ascii="Times New Roman" w:hAnsi="Times New Roman"/>
          <w:sz w:val="24"/>
          <w:szCs w:val="24"/>
        </w:rPr>
        <w:t xml:space="preserve">tvarkos aprašo (toliau – Aprašas) paskirtis – nustatyti </w:t>
      </w:r>
      <w:r w:rsidR="000F324B" w:rsidRPr="003B0CB9">
        <w:rPr>
          <w:rFonts w:ascii="Times New Roman" w:hAnsi="Times New Roman"/>
          <w:sz w:val="24"/>
          <w:szCs w:val="24"/>
        </w:rPr>
        <w:t xml:space="preserve">vaikų vasaros </w:t>
      </w:r>
      <w:r w:rsidRPr="003B0CB9">
        <w:rPr>
          <w:rFonts w:ascii="Times New Roman" w:hAnsi="Times New Roman"/>
          <w:sz w:val="24"/>
          <w:szCs w:val="24"/>
        </w:rPr>
        <w:t>stovyklų programų (toliau – Programų) konkurso (toliau – Konkursas) organizavimo, reikalavimų Programų teikėjams ir Programoms, Programų vertinimo, finansavimo, atsiskaitymo už gautų lėšų panaudojimą, tvarką.</w:t>
      </w:r>
    </w:p>
    <w:p w14:paraId="48C35AED" w14:textId="77777777" w:rsidR="00A20348" w:rsidRPr="003B0CB9" w:rsidRDefault="00A20348" w:rsidP="00BA0E07">
      <w:pPr>
        <w:numPr>
          <w:ilvl w:val="0"/>
          <w:numId w:val="1"/>
        </w:numPr>
        <w:tabs>
          <w:tab w:val="left" w:pos="1276"/>
        </w:tabs>
        <w:spacing w:line="360" w:lineRule="auto"/>
        <w:ind w:left="0" w:firstLine="851"/>
        <w:contextualSpacing/>
        <w:jc w:val="both"/>
        <w:rPr>
          <w:rFonts w:ascii="Times New Roman" w:hAnsi="Times New Roman"/>
          <w:sz w:val="24"/>
          <w:szCs w:val="24"/>
        </w:rPr>
      </w:pPr>
      <w:r w:rsidRPr="003B0CB9">
        <w:rPr>
          <w:rFonts w:ascii="Times New Roman" w:hAnsi="Times New Roman"/>
          <w:sz w:val="24"/>
          <w:szCs w:val="24"/>
        </w:rPr>
        <w:t xml:space="preserve"> Programų finansavimo tikslai:</w:t>
      </w:r>
    </w:p>
    <w:p w14:paraId="09840407" w14:textId="1606592C" w:rsidR="00A20348" w:rsidRPr="003B0CB9" w:rsidRDefault="00A20348" w:rsidP="00BA0E07">
      <w:pPr>
        <w:numPr>
          <w:ilvl w:val="1"/>
          <w:numId w:val="1"/>
        </w:numPr>
        <w:tabs>
          <w:tab w:val="left" w:pos="1276"/>
        </w:tabs>
        <w:spacing w:line="360" w:lineRule="auto"/>
        <w:ind w:left="0" w:firstLine="851"/>
        <w:contextualSpacing/>
        <w:jc w:val="both"/>
        <w:rPr>
          <w:rFonts w:ascii="Times New Roman" w:hAnsi="Times New Roman"/>
          <w:sz w:val="24"/>
          <w:szCs w:val="24"/>
        </w:rPr>
      </w:pPr>
      <w:r w:rsidRPr="003B0CB9">
        <w:rPr>
          <w:rFonts w:ascii="Times New Roman" w:hAnsi="Times New Roman"/>
          <w:sz w:val="24"/>
          <w:szCs w:val="24"/>
        </w:rPr>
        <w:t xml:space="preserve"> finansuoti </w:t>
      </w:r>
      <w:r w:rsidR="00DC032F" w:rsidRPr="003B0CB9">
        <w:rPr>
          <w:rFonts w:ascii="Times New Roman" w:hAnsi="Times New Roman"/>
          <w:sz w:val="24"/>
          <w:szCs w:val="24"/>
        </w:rPr>
        <w:t>P</w:t>
      </w:r>
      <w:r w:rsidR="00B62B48" w:rsidRPr="003B0CB9">
        <w:rPr>
          <w:rFonts w:ascii="Times New Roman" w:hAnsi="Times New Roman"/>
          <w:sz w:val="24"/>
          <w:szCs w:val="24"/>
        </w:rPr>
        <w:t>rogramas</w:t>
      </w:r>
      <w:r w:rsidRPr="003B0CB9">
        <w:rPr>
          <w:rFonts w:ascii="Times New Roman" w:hAnsi="Times New Roman"/>
          <w:sz w:val="24"/>
          <w:szCs w:val="24"/>
        </w:rPr>
        <w:t xml:space="preserve">, </w:t>
      </w:r>
      <w:r w:rsidRPr="003B0CB9">
        <w:rPr>
          <w:rFonts w:ascii="Times New Roman" w:hAnsi="Times New Roman"/>
          <w:sz w:val="24"/>
          <w:szCs w:val="24"/>
          <w:lang w:eastAsia="en-US"/>
        </w:rPr>
        <w:t>kuriose organizuojama neformaliojo vaikų švietimo veikla</w:t>
      </w:r>
      <w:r w:rsidR="00E92F78" w:rsidRPr="003B0CB9">
        <w:rPr>
          <w:rFonts w:ascii="Times New Roman" w:hAnsi="Times New Roman"/>
          <w:sz w:val="24"/>
          <w:szCs w:val="24"/>
          <w:lang w:eastAsia="en-US"/>
        </w:rPr>
        <w:t xml:space="preserve"> vaikų vasaros atostogų metu</w:t>
      </w:r>
      <w:r w:rsidRPr="003B0CB9">
        <w:rPr>
          <w:rFonts w:ascii="Times New Roman" w:hAnsi="Times New Roman"/>
          <w:color w:val="000000"/>
          <w:sz w:val="24"/>
          <w:szCs w:val="24"/>
          <w:lang w:eastAsia="en-US"/>
        </w:rPr>
        <w:t>;</w:t>
      </w:r>
    </w:p>
    <w:p w14:paraId="2667313F" w14:textId="526597B2" w:rsidR="00FF6DE0" w:rsidRPr="003B0CB9" w:rsidRDefault="00A20348" w:rsidP="00BA0E07">
      <w:pPr>
        <w:numPr>
          <w:ilvl w:val="1"/>
          <w:numId w:val="1"/>
        </w:numPr>
        <w:tabs>
          <w:tab w:val="left" w:pos="1276"/>
        </w:tabs>
        <w:spacing w:line="360" w:lineRule="auto"/>
        <w:ind w:left="0" w:firstLine="851"/>
        <w:contextualSpacing/>
        <w:jc w:val="both"/>
        <w:rPr>
          <w:rFonts w:ascii="Times New Roman" w:hAnsi="Times New Roman"/>
          <w:sz w:val="24"/>
          <w:szCs w:val="24"/>
        </w:rPr>
      </w:pPr>
      <w:r w:rsidRPr="003B0CB9">
        <w:rPr>
          <w:rFonts w:ascii="Times New Roman" w:hAnsi="Times New Roman"/>
          <w:color w:val="000000"/>
          <w:sz w:val="24"/>
          <w:szCs w:val="24"/>
          <w:lang w:eastAsia="en-US"/>
        </w:rPr>
        <w:t>skatinti turiningą vaikų laisvalaikį ir užimtumą, sudarant sąlygas jų saviraiškai, fiziniam aktyvumui, sveikai gyvensenai,</w:t>
      </w:r>
      <w:r w:rsidRPr="003B0CB9">
        <w:rPr>
          <w:rFonts w:ascii="Times New Roman" w:hAnsi="Times New Roman"/>
          <w:sz w:val="24"/>
          <w:szCs w:val="24"/>
        </w:rPr>
        <w:t xml:space="preserve"> </w:t>
      </w:r>
      <w:r w:rsidRPr="003B0CB9">
        <w:rPr>
          <w:rFonts w:ascii="Times New Roman" w:hAnsi="Times New Roman"/>
          <w:color w:val="000000"/>
          <w:sz w:val="24"/>
          <w:szCs w:val="24"/>
          <w:lang w:eastAsia="en-US"/>
        </w:rPr>
        <w:t>įvairiapusiam ugdymui(</w:t>
      </w:r>
      <w:proofErr w:type="spellStart"/>
      <w:r w:rsidRPr="003B0CB9">
        <w:rPr>
          <w:rFonts w:ascii="Times New Roman" w:hAnsi="Times New Roman"/>
          <w:color w:val="000000"/>
          <w:sz w:val="24"/>
          <w:szCs w:val="24"/>
          <w:lang w:eastAsia="en-US"/>
        </w:rPr>
        <w:t>si</w:t>
      </w:r>
      <w:proofErr w:type="spellEnd"/>
      <w:r w:rsidRPr="003B0CB9">
        <w:rPr>
          <w:rFonts w:ascii="Times New Roman" w:hAnsi="Times New Roman"/>
          <w:color w:val="000000"/>
          <w:sz w:val="24"/>
          <w:szCs w:val="24"/>
          <w:lang w:eastAsia="en-US"/>
        </w:rPr>
        <w:t>)</w:t>
      </w:r>
      <w:r w:rsidR="00E645F8" w:rsidRPr="003B0CB9">
        <w:rPr>
          <w:rFonts w:ascii="Times New Roman" w:hAnsi="Times New Roman"/>
          <w:color w:val="000000"/>
          <w:sz w:val="24"/>
          <w:szCs w:val="24"/>
          <w:lang w:eastAsia="en-US"/>
        </w:rPr>
        <w:t>.</w:t>
      </w:r>
      <w:r w:rsidR="00FF6DE0" w:rsidRPr="003B0CB9">
        <w:rPr>
          <w:rFonts w:ascii="Times New Roman" w:hAnsi="Times New Roman"/>
          <w:sz w:val="24"/>
          <w:szCs w:val="24"/>
          <w:lang w:eastAsia="en-US"/>
        </w:rPr>
        <w:t xml:space="preserve"> </w:t>
      </w:r>
    </w:p>
    <w:p w14:paraId="67F89131" w14:textId="77777777" w:rsidR="00A727B2" w:rsidRPr="003B0CB9" w:rsidRDefault="00FF6DE0" w:rsidP="00BA0E07">
      <w:pPr>
        <w:pStyle w:val="Sraopastraipa"/>
        <w:numPr>
          <w:ilvl w:val="0"/>
          <w:numId w:val="1"/>
        </w:numPr>
        <w:tabs>
          <w:tab w:val="left" w:pos="1134"/>
        </w:tabs>
        <w:ind w:left="0" w:firstLine="851"/>
        <w:jc w:val="both"/>
        <w:rPr>
          <w:szCs w:val="24"/>
        </w:rPr>
      </w:pPr>
      <w:r w:rsidRPr="003B0CB9">
        <w:rPr>
          <w:szCs w:val="24"/>
        </w:rPr>
        <w:t>Vaikų ir jų tėvų (atstovų pagal įstatymą)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(toliau – Reglamentas), Lietuvos Respublikos asmens duomenų teisinės apsaugos įstatymu ir kitais teisės aktais, reglamentuojančiais asmens duomenų tvarkymą ir apsaugą.</w:t>
      </w:r>
    </w:p>
    <w:p w14:paraId="35794657" w14:textId="3323FBD0" w:rsidR="000F2E86" w:rsidRPr="003B0CB9" w:rsidRDefault="00A727B2" w:rsidP="00BA0E07">
      <w:pPr>
        <w:pStyle w:val="Sraopastraipa"/>
        <w:numPr>
          <w:ilvl w:val="0"/>
          <w:numId w:val="1"/>
        </w:numPr>
        <w:tabs>
          <w:tab w:val="left" w:pos="1276"/>
        </w:tabs>
        <w:ind w:left="0" w:firstLine="851"/>
        <w:jc w:val="both"/>
        <w:rPr>
          <w:szCs w:val="24"/>
        </w:rPr>
      </w:pPr>
      <w:r w:rsidRPr="003B0CB9">
        <w:rPr>
          <w:szCs w:val="24"/>
        </w:rPr>
        <w:t xml:space="preserve">Programos teikėjai įsipareigoja pasirašyti sutartį raštu su stovykloje dalyvaujančio vaiko tėvais (atstovais pagal įstatymą) ir šioje sutartyje nustatyti vaiko asmens duomenų tvarkymo, saugojimo ir viešinimo sąlygas. Sąlygos turi būti nustatomos vadovaujantis Reglamentu bei Lietuvos Respublikos teisės aktais. Sutartyje tėvai turi būti informuoti apie jų vaikų, dalyvaujančių </w:t>
      </w:r>
      <w:r w:rsidR="00E92F78" w:rsidRPr="003B0CB9">
        <w:rPr>
          <w:szCs w:val="24"/>
        </w:rPr>
        <w:t>P</w:t>
      </w:r>
      <w:r w:rsidRPr="003B0CB9">
        <w:rPr>
          <w:szCs w:val="24"/>
        </w:rPr>
        <w:t xml:space="preserve">rogramoje, asmens duomenų (vaiko vardas, pavardė, lankoma mokykla, </w:t>
      </w:r>
      <w:r w:rsidR="009F3A66" w:rsidRPr="003B0CB9">
        <w:rPr>
          <w:szCs w:val="24"/>
        </w:rPr>
        <w:t>klasė</w:t>
      </w:r>
      <w:r w:rsidRPr="003B0CB9">
        <w:rPr>
          <w:szCs w:val="24"/>
        </w:rPr>
        <w:t>,</w:t>
      </w:r>
      <w:r w:rsidRPr="003B0CB9">
        <w:rPr>
          <w:b/>
          <w:bCs/>
          <w:szCs w:val="24"/>
        </w:rPr>
        <w:t xml:space="preserve"> </w:t>
      </w:r>
      <w:r w:rsidRPr="003B0CB9">
        <w:rPr>
          <w:szCs w:val="24"/>
        </w:rPr>
        <w:t xml:space="preserve">informacija apie stovyklą) perdavimą </w:t>
      </w:r>
      <w:r w:rsidR="00D9110C" w:rsidRPr="003B0CB9">
        <w:rPr>
          <w:szCs w:val="24"/>
        </w:rPr>
        <w:t>Kauno rajono savivaldybės administracijos</w:t>
      </w:r>
      <w:r w:rsidRPr="003B0CB9">
        <w:rPr>
          <w:szCs w:val="24"/>
        </w:rPr>
        <w:t xml:space="preserve"> </w:t>
      </w:r>
      <w:r w:rsidR="00D9110C" w:rsidRPr="003B0CB9">
        <w:rPr>
          <w:szCs w:val="24"/>
        </w:rPr>
        <w:t>Kultūros, švietimo ir sporto s</w:t>
      </w:r>
      <w:r w:rsidR="0077153E" w:rsidRPr="003B0CB9">
        <w:rPr>
          <w:szCs w:val="24"/>
        </w:rPr>
        <w:t>kyriui</w:t>
      </w:r>
      <w:r w:rsidR="00D9110C" w:rsidRPr="003B0CB9">
        <w:rPr>
          <w:szCs w:val="24"/>
        </w:rPr>
        <w:t xml:space="preserve"> (toliau – Skyrius)</w:t>
      </w:r>
      <w:r w:rsidR="0077153E" w:rsidRPr="003B0CB9">
        <w:rPr>
          <w:szCs w:val="24"/>
        </w:rPr>
        <w:t xml:space="preserve"> </w:t>
      </w:r>
      <w:r w:rsidRPr="003B0CB9">
        <w:rPr>
          <w:szCs w:val="24"/>
        </w:rPr>
        <w:t xml:space="preserve">stovyklai finansuoti skirtų lėšų panaudojimo kontrolės tikslais. </w:t>
      </w:r>
    </w:p>
    <w:p w14:paraId="553AD892" w14:textId="77777777" w:rsidR="0077153E" w:rsidRPr="003B0CB9" w:rsidRDefault="0077153E" w:rsidP="000F2E86">
      <w:pPr>
        <w:pStyle w:val="Sraopastraipa"/>
        <w:tabs>
          <w:tab w:val="left" w:pos="1560"/>
        </w:tabs>
        <w:ind w:left="0" w:right="-82" w:firstLine="851"/>
        <w:jc w:val="center"/>
        <w:rPr>
          <w:color w:val="000000" w:themeColor="text1"/>
          <w:szCs w:val="24"/>
        </w:rPr>
      </w:pPr>
    </w:p>
    <w:p w14:paraId="73C633CA" w14:textId="77777777" w:rsidR="00435E8E" w:rsidRDefault="00435E8E" w:rsidP="000F2E86">
      <w:pPr>
        <w:pStyle w:val="Sraopastraipa"/>
        <w:tabs>
          <w:tab w:val="left" w:pos="1560"/>
        </w:tabs>
        <w:ind w:left="0" w:right="-82" w:firstLine="851"/>
        <w:jc w:val="center"/>
        <w:rPr>
          <w:color w:val="000000" w:themeColor="text1"/>
          <w:szCs w:val="24"/>
        </w:rPr>
      </w:pPr>
    </w:p>
    <w:p w14:paraId="7FA86035" w14:textId="77777777" w:rsidR="004A6F88" w:rsidRDefault="004A6F88" w:rsidP="000F2E86">
      <w:pPr>
        <w:pStyle w:val="Sraopastraipa"/>
        <w:tabs>
          <w:tab w:val="left" w:pos="1560"/>
        </w:tabs>
        <w:ind w:left="0" w:right="-82" w:firstLine="851"/>
        <w:jc w:val="center"/>
        <w:rPr>
          <w:color w:val="000000" w:themeColor="text1"/>
          <w:szCs w:val="24"/>
        </w:rPr>
      </w:pPr>
    </w:p>
    <w:p w14:paraId="797FC876" w14:textId="77777777" w:rsidR="004A6F88" w:rsidRPr="003B0CB9" w:rsidRDefault="004A6F88" w:rsidP="000F2E86">
      <w:pPr>
        <w:pStyle w:val="Sraopastraipa"/>
        <w:tabs>
          <w:tab w:val="left" w:pos="1560"/>
        </w:tabs>
        <w:ind w:left="0" w:right="-82" w:firstLine="851"/>
        <w:jc w:val="center"/>
        <w:rPr>
          <w:color w:val="000000" w:themeColor="text1"/>
          <w:szCs w:val="24"/>
        </w:rPr>
      </w:pPr>
    </w:p>
    <w:p w14:paraId="746E57F1" w14:textId="77777777" w:rsidR="00CD3173" w:rsidRPr="003B0CB9" w:rsidRDefault="00CD3173" w:rsidP="00435E8E">
      <w:pPr>
        <w:contextualSpacing/>
        <w:jc w:val="center"/>
        <w:rPr>
          <w:rFonts w:ascii="Times New Roman" w:hAnsi="Times New Roman"/>
          <w:b/>
          <w:bCs/>
          <w:sz w:val="24"/>
          <w:szCs w:val="24"/>
        </w:rPr>
      </w:pPr>
      <w:r w:rsidRPr="003B0CB9">
        <w:rPr>
          <w:rFonts w:ascii="Times New Roman" w:hAnsi="Times New Roman"/>
          <w:b/>
          <w:bCs/>
          <w:sz w:val="24"/>
          <w:szCs w:val="24"/>
        </w:rPr>
        <w:lastRenderedPageBreak/>
        <w:t>II SKYRIUS</w:t>
      </w:r>
    </w:p>
    <w:p w14:paraId="4830AB91" w14:textId="77777777" w:rsidR="00CD3173" w:rsidRPr="003B0CB9" w:rsidRDefault="00CD3173" w:rsidP="00435E8E">
      <w:pPr>
        <w:contextualSpacing/>
        <w:jc w:val="center"/>
        <w:rPr>
          <w:rFonts w:ascii="Times New Roman" w:hAnsi="Times New Roman"/>
          <w:b/>
          <w:bCs/>
          <w:sz w:val="24"/>
          <w:szCs w:val="24"/>
        </w:rPr>
      </w:pPr>
      <w:r w:rsidRPr="003B0CB9">
        <w:rPr>
          <w:rFonts w:ascii="Times New Roman" w:hAnsi="Times New Roman"/>
          <w:b/>
          <w:bCs/>
          <w:sz w:val="24"/>
          <w:szCs w:val="24"/>
        </w:rPr>
        <w:t>PROGRAMŲ DALYVIŲ TIKSLINĖ GRUPĖ</w:t>
      </w:r>
    </w:p>
    <w:p w14:paraId="060F99CD" w14:textId="77777777" w:rsidR="00B00D68" w:rsidRPr="003B0CB9" w:rsidRDefault="00B00D68" w:rsidP="00CD3173">
      <w:pPr>
        <w:spacing w:line="360" w:lineRule="auto"/>
        <w:contextualSpacing/>
        <w:jc w:val="center"/>
        <w:rPr>
          <w:rFonts w:ascii="Times New Roman" w:hAnsi="Times New Roman"/>
          <w:b/>
          <w:bCs/>
          <w:sz w:val="24"/>
          <w:szCs w:val="24"/>
        </w:rPr>
      </w:pPr>
    </w:p>
    <w:p w14:paraId="49152C86" w14:textId="10DC8A5A" w:rsidR="00CD3173" w:rsidRPr="003B0CB9" w:rsidRDefault="00CD3173" w:rsidP="00BA0E07">
      <w:pPr>
        <w:pStyle w:val="Sraopastraipa"/>
        <w:numPr>
          <w:ilvl w:val="0"/>
          <w:numId w:val="1"/>
        </w:numPr>
        <w:tabs>
          <w:tab w:val="left" w:pos="1134"/>
        </w:tabs>
        <w:ind w:left="0" w:firstLine="851"/>
        <w:jc w:val="both"/>
        <w:rPr>
          <w:szCs w:val="24"/>
        </w:rPr>
      </w:pPr>
      <w:r w:rsidRPr="003B0CB9">
        <w:rPr>
          <w:szCs w:val="24"/>
        </w:rPr>
        <w:t xml:space="preserve">Konkursui teikiamos Programos, kuriose dalyvaus tik </w:t>
      </w:r>
      <w:r w:rsidR="00783EA7" w:rsidRPr="003B0CB9">
        <w:rPr>
          <w:szCs w:val="24"/>
        </w:rPr>
        <w:t>Kauno rajono s</w:t>
      </w:r>
      <w:r w:rsidRPr="003B0CB9">
        <w:rPr>
          <w:szCs w:val="24"/>
        </w:rPr>
        <w:t xml:space="preserve">avivaldybės bendrojo ugdymo mokyklose pagal pradinio, pagrindinio ir vidurinio ugdymo programas besimokantys vaikai. </w:t>
      </w:r>
    </w:p>
    <w:p w14:paraId="4C59E593" w14:textId="77777777" w:rsidR="00CD3173" w:rsidRPr="003B0CB9" w:rsidRDefault="00CD3173" w:rsidP="00BA0E07">
      <w:pPr>
        <w:pStyle w:val="Sraopastraipa"/>
        <w:numPr>
          <w:ilvl w:val="0"/>
          <w:numId w:val="1"/>
        </w:numPr>
        <w:tabs>
          <w:tab w:val="left" w:pos="1134"/>
        </w:tabs>
        <w:ind w:left="0" w:firstLine="851"/>
        <w:jc w:val="both"/>
        <w:rPr>
          <w:szCs w:val="24"/>
        </w:rPr>
      </w:pPr>
      <w:r w:rsidRPr="003B0CB9">
        <w:rPr>
          <w:szCs w:val="24"/>
        </w:rPr>
        <w:t xml:space="preserve">Organizuojant Programas rekomenduojama įtraukti vaikus: </w:t>
      </w:r>
    </w:p>
    <w:p w14:paraId="6DD9A6C3" w14:textId="4FD23EDB" w:rsidR="00CD3173" w:rsidRPr="003B0CB9" w:rsidRDefault="00CD3173" w:rsidP="00BA0E07">
      <w:pPr>
        <w:pStyle w:val="Sraopastraipa"/>
        <w:numPr>
          <w:ilvl w:val="1"/>
          <w:numId w:val="1"/>
        </w:numPr>
        <w:tabs>
          <w:tab w:val="left" w:pos="1418"/>
        </w:tabs>
        <w:ind w:left="0" w:right="-82" w:firstLine="851"/>
        <w:jc w:val="both"/>
        <w:rPr>
          <w:color w:val="000000" w:themeColor="text1"/>
          <w:szCs w:val="24"/>
        </w:rPr>
      </w:pPr>
      <w:r w:rsidRPr="003B0CB9">
        <w:rPr>
          <w:color w:val="000000" w:themeColor="text1"/>
          <w:szCs w:val="24"/>
        </w:rPr>
        <w:t xml:space="preserve"> augančius socialin</w:t>
      </w:r>
      <w:r w:rsidR="00E92F78" w:rsidRPr="003B0CB9">
        <w:rPr>
          <w:color w:val="000000" w:themeColor="text1"/>
          <w:szCs w:val="24"/>
        </w:rPr>
        <w:t>ę</w:t>
      </w:r>
      <w:r w:rsidRPr="003B0CB9">
        <w:rPr>
          <w:color w:val="000000" w:themeColor="text1"/>
          <w:szCs w:val="24"/>
        </w:rPr>
        <w:t xml:space="preserve"> rizik</w:t>
      </w:r>
      <w:r w:rsidR="00E92F78" w:rsidRPr="003B0CB9">
        <w:rPr>
          <w:color w:val="000000" w:themeColor="text1"/>
          <w:szCs w:val="24"/>
        </w:rPr>
        <w:t>ą</w:t>
      </w:r>
      <w:r w:rsidRPr="003B0CB9">
        <w:rPr>
          <w:color w:val="000000" w:themeColor="text1"/>
          <w:szCs w:val="24"/>
        </w:rPr>
        <w:t xml:space="preserve"> </w:t>
      </w:r>
      <w:r w:rsidR="00E92F78" w:rsidRPr="003B0CB9">
        <w:rPr>
          <w:color w:val="000000" w:themeColor="text1"/>
          <w:szCs w:val="24"/>
        </w:rPr>
        <w:t xml:space="preserve">patiriančioje </w:t>
      </w:r>
      <w:r w:rsidRPr="003B0CB9">
        <w:rPr>
          <w:color w:val="000000" w:themeColor="text1"/>
          <w:szCs w:val="24"/>
        </w:rPr>
        <w:t>šeimoje;</w:t>
      </w:r>
    </w:p>
    <w:p w14:paraId="74667525" w14:textId="58A5C09B" w:rsidR="00CD3173" w:rsidRPr="003B0CB9" w:rsidRDefault="00CD3173" w:rsidP="00BA0E07">
      <w:pPr>
        <w:pStyle w:val="Sraopastraipa"/>
        <w:numPr>
          <w:ilvl w:val="1"/>
          <w:numId w:val="1"/>
        </w:numPr>
        <w:tabs>
          <w:tab w:val="left" w:pos="1418"/>
        </w:tabs>
        <w:ind w:left="0" w:right="-82" w:firstLine="851"/>
        <w:jc w:val="both"/>
        <w:rPr>
          <w:color w:val="000000" w:themeColor="text1"/>
          <w:szCs w:val="24"/>
        </w:rPr>
      </w:pPr>
      <w:r w:rsidRPr="003B0CB9">
        <w:rPr>
          <w:color w:val="000000" w:themeColor="text1"/>
          <w:szCs w:val="24"/>
        </w:rPr>
        <w:t xml:space="preserve"> </w:t>
      </w:r>
      <w:r w:rsidR="00B00D68" w:rsidRPr="003B0CB9">
        <w:rPr>
          <w:color w:val="000000" w:themeColor="text1"/>
          <w:szCs w:val="24"/>
        </w:rPr>
        <w:t>a</w:t>
      </w:r>
      <w:r w:rsidRPr="003B0CB9">
        <w:rPr>
          <w:color w:val="000000" w:themeColor="text1"/>
          <w:szCs w:val="24"/>
        </w:rPr>
        <w:t>ugančius daugiavaikėje šeimoje;</w:t>
      </w:r>
    </w:p>
    <w:p w14:paraId="5BC63891" w14:textId="28BB2055" w:rsidR="00CD3173" w:rsidRPr="003B0CB9" w:rsidRDefault="00CD3173" w:rsidP="00BA0E07">
      <w:pPr>
        <w:pStyle w:val="Sraopastraipa"/>
        <w:numPr>
          <w:ilvl w:val="1"/>
          <w:numId w:val="1"/>
        </w:numPr>
        <w:tabs>
          <w:tab w:val="left" w:pos="1418"/>
        </w:tabs>
        <w:ind w:left="0" w:right="-82" w:firstLine="851"/>
        <w:jc w:val="both"/>
        <w:rPr>
          <w:color w:val="000000" w:themeColor="text1"/>
          <w:szCs w:val="24"/>
        </w:rPr>
      </w:pPr>
      <w:r w:rsidRPr="003B0CB9">
        <w:rPr>
          <w:color w:val="000000" w:themeColor="text1"/>
          <w:szCs w:val="24"/>
        </w:rPr>
        <w:t xml:space="preserve"> </w:t>
      </w:r>
      <w:r w:rsidR="00B00D68" w:rsidRPr="003B0CB9">
        <w:rPr>
          <w:color w:val="000000" w:themeColor="text1"/>
          <w:szCs w:val="24"/>
        </w:rPr>
        <w:t>turinčius specialiųjų ugdymosi poreikių</w:t>
      </w:r>
      <w:r w:rsidR="00E92F78" w:rsidRPr="003B0CB9">
        <w:rPr>
          <w:color w:val="000000" w:themeColor="text1"/>
          <w:szCs w:val="24"/>
        </w:rPr>
        <w:t xml:space="preserve"> </w:t>
      </w:r>
      <w:r w:rsidR="00B00D68" w:rsidRPr="003B0CB9">
        <w:rPr>
          <w:color w:val="000000" w:themeColor="text1"/>
          <w:szCs w:val="24"/>
        </w:rPr>
        <w:t>(toliau – S</w:t>
      </w:r>
      <w:r w:rsidR="00E92F78" w:rsidRPr="003B0CB9">
        <w:rPr>
          <w:color w:val="000000" w:themeColor="text1"/>
          <w:szCs w:val="24"/>
        </w:rPr>
        <w:t>UP</w:t>
      </w:r>
      <w:r w:rsidR="00B00D68" w:rsidRPr="003B0CB9">
        <w:rPr>
          <w:color w:val="000000" w:themeColor="text1"/>
          <w:szCs w:val="24"/>
        </w:rPr>
        <w:t>);</w:t>
      </w:r>
    </w:p>
    <w:p w14:paraId="1A3B0422" w14:textId="54988A6A" w:rsidR="00B00D68" w:rsidRPr="003B0CB9" w:rsidRDefault="00B00D68" w:rsidP="00BA0E07">
      <w:pPr>
        <w:pStyle w:val="Sraopastraipa"/>
        <w:numPr>
          <w:ilvl w:val="1"/>
          <w:numId w:val="1"/>
        </w:numPr>
        <w:tabs>
          <w:tab w:val="left" w:pos="1418"/>
        </w:tabs>
        <w:ind w:left="0" w:right="-79" w:firstLine="851"/>
        <w:jc w:val="both"/>
        <w:rPr>
          <w:color w:val="000000" w:themeColor="text1"/>
          <w:szCs w:val="24"/>
        </w:rPr>
      </w:pPr>
      <w:r w:rsidRPr="003B0CB9">
        <w:rPr>
          <w:color w:val="000000" w:themeColor="text1"/>
          <w:szCs w:val="24"/>
        </w:rPr>
        <w:t xml:space="preserve"> atvykusius į Kauno rajoną iš Ukrainos dėl Rusijos Federacijos karinių veiksmų Ukrainoje ar (ir) pabėgėlių iš kitų šalių vaikus, besimokančius Kauno rajono savivaldybės bendrojo ugdymo mokyklose pagal pradinio, pagrindinio ir vidurinio ugdymo programas.</w:t>
      </w:r>
    </w:p>
    <w:p w14:paraId="1B24BC58" w14:textId="77777777" w:rsidR="00CD3173" w:rsidRPr="003B0CB9" w:rsidRDefault="00CD3173" w:rsidP="00435E8E">
      <w:pPr>
        <w:pStyle w:val="Sraopastraipa"/>
        <w:tabs>
          <w:tab w:val="left" w:pos="1560"/>
        </w:tabs>
        <w:ind w:left="0" w:right="-79" w:firstLine="851"/>
        <w:jc w:val="center"/>
        <w:rPr>
          <w:color w:val="000000" w:themeColor="text1"/>
          <w:szCs w:val="24"/>
        </w:rPr>
      </w:pPr>
    </w:p>
    <w:p w14:paraId="7DDAFA15" w14:textId="74D36158" w:rsidR="00CD3173" w:rsidRPr="003B0CB9" w:rsidRDefault="00B00D68" w:rsidP="00435E8E">
      <w:pPr>
        <w:pStyle w:val="Sraopastraipa"/>
        <w:tabs>
          <w:tab w:val="left" w:pos="1560"/>
        </w:tabs>
        <w:spacing w:line="240" w:lineRule="auto"/>
        <w:ind w:left="0" w:right="-79"/>
        <w:jc w:val="center"/>
        <w:rPr>
          <w:b/>
          <w:bCs/>
          <w:color w:val="000000" w:themeColor="text1"/>
          <w:szCs w:val="24"/>
        </w:rPr>
      </w:pPr>
      <w:r w:rsidRPr="003B0CB9">
        <w:rPr>
          <w:b/>
          <w:bCs/>
          <w:color w:val="000000" w:themeColor="text1"/>
          <w:szCs w:val="24"/>
        </w:rPr>
        <w:t xml:space="preserve">III SKYRIUS </w:t>
      </w:r>
    </w:p>
    <w:p w14:paraId="7B68440A" w14:textId="59EB717D" w:rsidR="00B00D68" w:rsidRPr="003B0CB9" w:rsidRDefault="00B00D68" w:rsidP="00435E8E">
      <w:pPr>
        <w:pStyle w:val="Sraopastraipa"/>
        <w:tabs>
          <w:tab w:val="left" w:pos="1560"/>
        </w:tabs>
        <w:spacing w:line="240" w:lineRule="auto"/>
        <w:ind w:left="0" w:right="-82"/>
        <w:jc w:val="center"/>
        <w:rPr>
          <w:b/>
          <w:bCs/>
          <w:color w:val="000000" w:themeColor="text1"/>
          <w:szCs w:val="24"/>
        </w:rPr>
      </w:pPr>
      <w:r w:rsidRPr="003B0CB9">
        <w:rPr>
          <w:b/>
          <w:bCs/>
          <w:color w:val="000000" w:themeColor="text1"/>
          <w:szCs w:val="24"/>
        </w:rPr>
        <w:t>PROGRAMŲ KONKURSO ORGANIZAVIMAS</w:t>
      </w:r>
    </w:p>
    <w:p w14:paraId="3B243448" w14:textId="77777777" w:rsidR="00435E8E" w:rsidRPr="003B0CB9" w:rsidRDefault="00435E8E" w:rsidP="00435E8E">
      <w:pPr>
        <w:pStyle w:val="Sraopastraipa"/>
        <w:tabs>
          <w:tab w:val="left" w:pos="1560"/>
        </w:tabs>
        <w:ind w:left="0" w:right="-82" w:firstLine="851"/>
        <w:jc w:val="center"/>
        <w:rPr>
          <w:b/>
          <w:bCs/>
          <w:color w:val="000000" w:themeColor="text1"/>
          <w:szCs w:val="24"/>
        </w:rPr>
      </w:pPr>
    </w:p>
    <w:p w14:paraId="0EBAB8C1" w14:textId="7763786F" w:rsidR="00B00D68" w:rsidRPr="003B0CB9" w:rsidRDefault="00E92F78" w:rsidP="00BA0E07">
      <w:pPr>
        <w:numPr>
          <w:ilvl w:val="0"/>
          <w:numId w:val="1"/>
        </w:numPr>
        <w:tabs>
          <w:tab w:val="left" w:pos="1134"/>
        </w:tabs>
        <w:spacing w:line="360" w:lineRule="auto"/>
        <w:ind w:left="0" w:firstLine="851"/>
        <w:contextualSpacing/>
        <w:jc w:val="both"/>
        <w:rPr>
          <w:rFonts w:ascii="Times New Roman" w:hAnsi="Times New Roman"/>
          <w:sz w:val="24"/>
          <w:szCs w:val="24"/>
          <w:lang w:eastAsia="en-US"/>
        </w:rPr>
      </w:pPr>
      <w:r w:rsidRPr="003B0CB9">
        <w:rPr>
          <w:rFonts w:ascii="Times New Roman" w:hAnsi="Times New Roman"/>
          <w:sz w:val="24"/>
          <w:szCs w:val="24"/>
        </w:rPr>
        <w:t>K</w:t>
      </w:r>
      <w:r w:rsidR="00B00D68" w:rsidRPr="003B0CB9">
        <w:rPr>
          <w:rFonts w:ascii="Times New Roman" w:hAnsi="Times New Roman"/>
          <w:sz w:val="24"/>
          <w:szCs w:val="24"/>
        </w:rPr>
        <w:t xml:space="preserve">onkursą organizuoja </w:t>
      </w:r>
      <w:r w:rsidRPr="003B0CB9">
        <w:rPr>
          <w:rFonts w:ascii="Times New Roman" w:hAnsi="Times New Roman"/>
          <w:sz w:val="24"/>
          <w:szCs w:val="24"/>
        </w:rPr>
        <w:t>S</w:t>
      </w:r>
      <w:r w:rsidR="00B00D68" w:rsidRPr="003B0CB9">
        <w:rPr>
          <w:rFonts w:ascii="Times New Roman" w:hAnsi="Times New Roman"/>
          <w:sz w:val="24"/>
          <w:szCs w:val="24"/>
        </w:rPr>
        <w:t>kyrius.</w:t>
      </w:r>
    </w:p>
    <w:p w14:paraId="2C4E8FF1" w14:textId="66D8961F" w:rsidR="00B00D68" w:rsidRPr="003B0CB9" w:rsidRDefault="00B00D68" w:rsidP="00BA0E07">
      <w:pPr>
        <w:numPr>
          <w:ilvl w:val="0"/>
          <w:numId w:val="1"/>
        </w:numPr>
        <w:tabs>
          <w:tab w:val="left" w:pos="1260"/>
        </w:tabs>
        <w:spacing w:line="360" w:lineRule="auto"/>
        <w:ind w:left="0" w:firstLine="851"/>
        <w:contextualSpacing/>
        <w:jc w:val="both"/>
        <w:rPr>
          <w:rFonts w:ascii="Times New Roman" w:hAnsi="Times New Roman"/>
          <w:sz w:val="24"/>
          <w:szCs w:val="24"/>
          <w:lang w:eastAsia="en-US"/>
        </w:rPr>
      </w:pPr>
      <w:r w:rsidRPr="003B0CB9">
        <w:rPr>
          <w:rFonts w:ascii="Times New Roman" w:hAnsi="Times New Roman"/>
          <w:sz w:val="24"/>
          <w:szCs w:val="24"/>
          <w:lang w:eastAsia="en-US"/>
        </w:rPr>
        <w:t xml:space="preserve">Informacija apie Konkursą skelbiama </w:t>
      </w:r>
      <w:r w:rsidR="00783EA7" w:rsidRPr="003B0CB9">
        <w:rPr>
          <w:rFonts w:ascii="Times New Roman" w:hAnsi="Times New Roman"/>
          <w:sz w:val="24"/>
          <w:szCs w:val="24"/>
          <w:lang w:eastAsia="en-US"/>
        </w:rPr>
        <w:t>Kauno rajono s</w:t>
      </w:r>
      <w:r w:rsidRPr="003B0CB9">
        <w:rPr>
          <w:rFonts w:ascii="Times New Roman" w:hAnsi="Times New Roman"/>
          <w:sz w:val="24"/>
          <w:szCs w:val="24"/>
          <w:lang w:eastAsia="en-US"/>
        </w:rPr>
        <w:t xml:space="preserve">avivaldybės interneto svetainėje </w:t>
      </w:r>
      <w:hyperlink r:id="rId8" w:history="1">
        <w:r w:rsidRPr="003B0CB9">
          <w:rPr>
            <w:rFonts w:ascii="Times New Roman" w:hAnsi="Times New Roman"/>
            <w:sz w:val="24"/>
            <w:szCs w:val="24"/>
            <w:lang w:eastAsia="en-US"/>
          </w:rPr>
          <w:t>www.krs.lt</w:t>
        </w:r>
      </w:hyperlink>
      <w:r w:rsidRPr="003B0CB9">
        <w:rPr>
          <w:rFonts w:ascii="Times New Roman" w:hAnsi="Times New Roman"/>
          <w:sz w:val="24"/>
          <w:szCs w:val="24"/>
          <w:lang w:eastAsia="en-US"/>
        </w:rPr>
        <w:t>.</w:t>
      </w:r>
      <w:r w:rsidRPr="003B0CB9">
        <w:rPr>
          <w:rFonts w:ascii="Times New Roman" w:hAnsi="Times New Roman"/>
          <w:sz w:val="24"/>
          <w:szCs w:val="24"/>
        </w:rPr>
        <w:t xml:space="preserve"> </w:t>
      </w:r>
    </w:p>
    <w:p w14:paraId="5CF4E37F" w14:textId="0CAB40EF" w:rsidR="00B00D68" w:rsidRPr="003B0CB9" w:rsidRDefault="00B00D68" w:rsidP="00BA0E07">
      <w:pPr>
        <w:numPr>
          <w:ilvl w:val="0"/>
          <w:numId w:val="1"/>
        </w:numPr>
        <w:tabs>
          <w:tab w:val="left" w:pos="1260"/>
        </w:tabs>
        <w:spacing w:line="360" w:lineRule="auto"/>
        <w:ind w:left="0" w:firstLine="851"/>
        <w:contextualSpacing/>
        <w:jc w:val="both"/>
        <w:rPr>
          <w:rFonts w:ascii="Times New Roman" w:hAnsi="Times New Roman"/>
          <w:sz w:val="24"/>
          <w:szCs w:val="24"/>
          <w:lang w:eastAsia="en-US"/>
        </w:rPr>
      </w:pPr>
      <w:r w:rsidRPr="003B0CB9">
        <w:rPr>
          <w:rFonts w:ascii="Times New Roman" w:hAnsi="Times New Roman"/>
          <w:sz w:val="24"/>
          <w:szCs w:val="24"/>
          <w:lang w:eastAsia="en-US"/>
        </w:rPr>
        <w:t xml:space="preserve">Programų paraiškos </w:t>
      </w:r>
      <w:r w:rsidR="00E92F78" w:rsidRPr="003B0CB9">
        <w:rPr>
          <w:rFonts w:ascii="Times New Roman" w:hAnsi="Times New Roman"/>
          <w:sz w:val="24"/>
          <w:szCs w:val="24"/>
          <w:lang w:eastAsia="en-US"/>
        </w:rPr>
        <w:t>K</w:t>
      </w:r>
      <w:r w:rsidRPr="003B0CB9">
        <w:rPr>
          <w:rFonts w:ascii="Times New Roman" w:hAnsi="Times New Roman"/>
          <w:sz w:val="24"/>
          <w:szCs w:val="24"/>
          <w:lang w:eastAsia="en-US"/>
        </w:rPr>
        <w:t xml:space="preserve">onkursui teikiamos kvietime teikti paraiškas nustatyta tvarka ir terminais. </w:t>
      </w:r>
    </w:p>
    <w:p w14:paraId="31EEE26C" w14:textId="2F95B446" w:rsidR="00B00D68" w:rsidRPr="003B0CB9" w:rsidRDefault="00090A6C" w:rsidP="00BA0E07">
      <w:pPr>
        <w:numPr>
          <w:ilvl w:val="0"/>
          <w:numId w:val="1"/>
        </w:numPr>
        <w:tabs>
          <w:tab w:val="left" w:pos="1276"/>
        </w:tabs>
        <w:spacing w:line="360" w:lineRule="auto"/>
        <w:ind w:left="0" w:firstLine="851"/>
        <w:contextualSpacing/>
        <w:jc w:val="both"/>
        <w:rPr>
          <w:rFonts w:ascii="Times New Roman" w:hAnsi="Times New Roman"/>
          <w:sz w:val="24"/>
          <w:szCs w:val="24"/>
          <w:lang w:eastAsia="en-US"/>
        </w:rPr>
      </w:pPr>
      <w:r w:rsidRPr="003B0CB9">
        <w:rPr>
          <w:rFonts w:ascii="Times New Roman" w:hAnsi="Times New Roman"/>
          <w:sz w:val="24"/>
          <w:szCs w:val="24"/>
          <w:lang w:eastAsia="en-US"/>
        </w:rPr>
        <w:t>K</w:t>
      </w:r>
      <w:r w:rsidR="00B00D68" w:rsidRPr="003B0CB9">
        <w:rPr>
          <w:rFonts w:ascii="Times New Roman" w:hAnsi="Times New Roman"/>
          <w:sz w:val="24"/>
          <w:szCs w:val="24"/>
          <w:lang w:eastAsia="en-US"/>
        </w:rPr>
        <w:t>onkursui pateikiama:</w:t>
      </w:r>
    </w:p>
    <w:p w14:paraId="3471148A" w14:textId="6DA73798" w:rsidR="00B00D68" w:rsidRPr="003B0CB9" w:rsidRDefault="00B00D68" w:rsidP="00BA0E07">
      <w:pPr>
        <w:numPr>
          <w:ilvl w:val="1"/>
          <w:numId w:val="1"/>
        </w:numPr>
        <w:spacing w:line="360" w:lineRule="auto"/>
        <w:ind w:left="0" w:firstLine="851"/>
        <w:contextualSpacing/>
        <w:jc w:val="both"/>
        <w:rPr>
          <w:rFonts w:ascii="Times New Roman" w:hAnsi="Times New Roman"/>
          <w:sz w:val="24"/>
          <w:szCs w:val="24"/>
        </w:rPr>
      </w:pPr>
      <w:r w:rsidRPr="003B0CB9">
        <w:rPr>
          <w:rFonts w:ascii="Times New Roman" w:hAnsi="Times New Roman"/>
          <w:sz w:val="24"/>
          <w:szCs w:val="24"/>
        </w:rPr>
        <w:t xml:space="preserve">užpildyta nustatytos formos Programų </w:t>
      </w:r>
      <w:r w:rsidR="00445493" w:rsidRPr="003B0CB9">
        <w:rPr>
          <w:rFonts w:ascii="Times New Roman" w:hAnsi="Times New Roman"/>
          <w:sz w:val="24"/>
          <w:szCs w:val="24"/>
        </w:rPr>
        <w:t>K</w:t>
      </w:r>
      <w:r w:rsidRPr="003B0CB9">
        <w:rPr>
          <w:rFonts w:ascii="Times New Roman" w:hAnsi="Times New Roman"/>
          <w:sz w:val="24"/>
          <w:szCs w:val="24"/>
        </w:rPr>
        <w:t>onkurso paraiška (1 priedas);</w:t>
      </w:r>
    </w:p>
    <w:p w14:paraId="49F02B2E" w14:textId="7779841F" w:rsidR="00B00D68" w:rsidRPr="003B0CB9" w:rsidRDefault="00B00D68" w:rsidP="00BA0E07">
      <w:pPr>
        <w:numPr>
          <w:ilvl w:val="1"/>
          <w:numId w:val="1"/>
        </w:numPr>
        <w:spacing w:line="360" w:lineRule="auto"/>
        <w:ind w:left="0" w:firstLine="851"/>
        <w:contextualSpacing/>
        <w:jc w:val="both"/>
        <w:rPr>
          <w:rFonts w:ascii="Times New Roman" w:hAnsi="Times New Roman"/>
          <w:sz w:val="24"/>
          <w:szCs w:val="24"/>
        </w:rPr>
      </w:pPr>
      <w:r w:rsidRPr="003B0CB9">
        <w:rPr>
          <w:rFonts w:ascii="Times New Roman" w:hAnsi="Times New Roman"/>
          <w:sz w:val="24"/>
          <w:szCs w:val="24"/>
        </w:rPr>
        <w:t xml:space="preserve">Švietimo ir mokslo institucijų registro (toliau – ŠMIR) </w:t>
      </w:r>
      <w:r w:rsidR="00147712" w:rsidRPr="003B0CB9">
        <w:rPr>
          <w:rFonts w:ascii="Times New Roman" w:hAnsi="Times New Roman"/>
          <w:sz w:val="24"/>
          <w:szCs w:val="24"/>
        </w:rPr>
        <w:t xml:space="preserve">išrašas, nurodantis, kad Programos teikėjas yra įregistruotas </w:t>
      </w:r>
      <w:r w:rsidR="00110E02" w:rsidRPr="003B0CB9">
        <w:rPr>
          <w:rFonts w:ascii="Times New Roman" w:hAnsi="Times New Roman"/>
          <w:sz w:val="24"/>
          <w:szCs w:val="24"/>
        </w:rPr>
        <w:t>ŠMIR</w:t>
      </w:r>
      <w:r w:rsidR="00147712" w:rsidRPr="003B0CB9">
        <w:rPr>
          <w:rFonts w:ascii="Times New Roman" w:hAnsi="Times New Roman"/>
          <w:sz w:val="24"/>
          <w:szCs w:val="24"/>
        </w:rPr>
        <w:t xml:space="preserve"> (išskyrus atvejus, kai Programos teikėjas yra </w:t>
      </w:r>
      <w:r w:rsidR="00783EA7" w:rsidRPr="003B0CB9">
        <w:rPr>
          <w:rFonts w:ascii="Times New Roman" w:hAnsi="Times New Roman"/>
          <w:sz w:val="24"/>
          <w:szCs w:val="24"/>
        </w:rPr>
        <w:t>Kauno rajono s</w:t>
      </w:r>
      <w:r w:rsidR="00147712" w:rsidRPr="003B0CB9">
        <w:rPr>
          <w:rFonts w:ascii="Times New Roman" w:hAnsi="Times New Roman"/>
          <w:sz w:val="24"/>
          <w:szCs w:val="24"/>
        </w:rPr>
        <w:t>avivaldybės bendrojo ugdymo įstaiga</w:t>
      </w:r>
      <w:r w:rsidR="00536884" w:rsidRPr="003B0CB9">
        <w:rPr>
          <w:rFonts w:ascii="Times New Roman" w:hAnsi="Times New Roman"/>
          <w:sz w:val="24"/>
          <w:szCs w:val="24"/>
        </w:rPr>
        <w:t xml:space="preserve"> arba </w:t>
      </w:r>
      <w:r w:rsidR="00783EA7" w:rsidRPr="003B0CB9">
        <w:rPr>
          <w:rFonts w:ascii="Times New Roman" w:hAnsi="Times New Roman"/>
          <w:sz w:val="24"/>
          <w:szCs w:val="24"/>
        </w:rPr>
        <w:t>Kauno rajono s</w:t>
      </w:r>
      <w:r w:rsidR="00536884" w:rsidRPr="003B0CB9">
        <w:rPr>
          <w:rFonts w:ascii="Times New Roman" w:hAnsi="Times New Roman"/>
          <w:sz w:val="24"/>
          <w:szCs w:val="24"/>
        </w:rPr>
        <w:t xml:space="preserve">avivaldybės neformaliojo švietimo mokykla); </w:t>
      </w:r>
    </w:p>
    <w:p w14:paraId="69D18014" w14:textId="62ABDA2B" w:rsidR="00536884" w:rsidRPr="003B0CB9" w:rsidRDefault="00536884" w:rsidP="00BA0E07">
      <w:pPr>
        <w:numPr>
          <w:ilvl w:val="1"/>
          <w:numId w:val="1"/>
        </w:numPr>
        <w:spacing w:line="360" w:lineRule="auto"/>
        <w:ind w:left="0" w:firstLine="851"/>
        <w:contextualSpacing/>
        <w:jc w:val="both"/>
        <w:rPr>
          <w:rFonts w:ascii="Times New Roman" w:hAnsi="Times New Roman"/>
          <w:sz w:val="24"/>
          <w:szCs w:val="24"/>
        </w:rPr>
      </w:pPr>
      <w:r w:rsidRPr="003B0CB9">
        <w:rPr>
          <w:rFonts w:ascii="Times New Roman" w:hAnsi="Times New Roman"/>
          <w:sz w:val="24"/>
          <w:szCs w:val="24"/>
        </w:rPr>
        <w:t>dokumentas, patvirtinantis asmens teisę veikti Programos teikėjo vardu, jei Programos teikėjui atstovauja ne jo vadovas;</w:t>
      </w:r>
    </w:p>
    <w:p w14:paraId="55A0499C" w14:textId="2D5CD05D" w:rsidR="00536884" w:rsidRPr="003B0CB9" w:rsidRDefault="00536884" w:rsidP="00BA0E07">
      <w:pPr>
        <w:numPr>
          <w:ilvl w:val="1"/>
          <w:numId w:val="1"/>
        </w:numPr>
        <w:spacing w:line="360" w:lineRule="auto"/>
        <w:ind w:left="0" w:firstLine="851"/>
        <w:contextualSpacing/>
        <w:jc w:val="both"/>
        <w:rPr>
          <w:rFonts w:ascii="Times New Roman" w:hAnsi="Times New Roman"/>
          <w:sz w:val="24"/>
          <w:szCs w:val="24"/>
        </w:rPr>
      </w:pPr>
      <w:r w:rsidRPr="003B0CB9">
        <w:rPr>
          <w:rFonts w:ascii="Times New Roman" w:hAnsi="Times New Roman"/>
          <w:sz w:val="24"/>
          <w:szCs w:val="24"/>
        </w:rPr>
        <w:t>verslo liudijimo arba individualios veiklos pažymos kopija, jei Programos teikėjas yra laisvasis mokytojas.</w:t>
      </w:r>
    </w:p>
    <w:p w14:paraId="0CDD339D" w14:textId="5B17E502" w:rsidR="00E1594C" w:rsidRPr="003B0CB9" w:rsidRDefault="009C0881" w:rsidP="00BA0E07">
      <w:pPr>
        <w:pStyle w:val="Sraopastraipa"/>
        <w:numPr>
          <w:ilvl w:val="0"/>
          <w:numId w:val="1"/>
        </w:numPr>
        <w:tabs>
          <w:tab w:val="left" w:pos="1134"/>
          <w:tab w:val="left" w:pos="1276"/>
        </w:tabs>
        <w:ind w:left="0" w:firstLine="851"/>
        <w:jc w:val="both"/>
        <w:rPr>
          <w:rFonts w:eastAsia="Times New Roman"/>
          <w:color w:val="000000"/>
          <w:szCs w:val="24"/>
          <w:lang w:eastAsia="lt-LT"/>
        </w:rPr>
      </w:pPr>
      <w:r w:rsidRPr="003B0CB9">
        <w:rPr>
          <w:color w:val="000000"/>
          <w:szCs w:val="24"/>
        </w:rPr>
        <w:t>Pa</w:t>
      </w:r>
      <w:r w:rsidR="00E1594C" w:rsidRPr="003B0CB9">
        <w:rPr>
          <w:color w:val="000000"/>
          <w:szCs w:val="24"/>
        </w:rPr>
        <w:t>raiškos registruojamos pagal jų gavimo datą.</w:t>
      </w:r>
      <w:r w:rsidR="00E1594C" w:rsidRPr="003B0CB9">
        <w:rPr>
          <w:szCs w:val="24"/>
        </w:rPr>
        <w:t xml:space="preserve"> </w:t>
      </w:r>
      <w:r w:rsidR="00090B67" w:rsidRPr="003B0CB9">
        <w:rPr>
          <w:szCs w:val="24"/>
        </w:rPr>
        <w:t xml:space="preserve">Pasibaigus Paraiškų pateikimo </w:t>
      </w:r>
      <w:r w:rsidR="00BD1CFE" w:rsidRPr="003B0CB9">
        <w:rPr>
          <w:szCs w:val="24"/>
        </w:rPr>
        <w:t>t</w:t>
      </w:r>
      <w:r w:rsidR="00090B67" w:rsidRPr="003B0CB9">
        <w:rPr>
          <w:szCs w:val="24"/>
        </w:rPr>
        <w:t xml:space="preserve">erminui, </w:t>
      </w:r>
      <w:r w:rsidR="005B01CE" w:rsidRPr="003B0CB9">
        <w:rPr>
          <w:szCs w:val="24"/>
        </w:rPr>
        <w:t>p</w:t>
      </w:r>
      <w:r w:rsidR="00090B67" w:rsidRPr="003B0CB9">
        <w:rPr>
          <w:szCs w:val="24"/>
        </w:rPr>
        <w:t xml:space="preserve">araiškos nėra registruojamos. </w:t>
      </w:r>
    </w:p>
    <w:p w14:paraId="777F93E3" w14:textId="76FC85BD" w:rsidR="009D2D08" w:rsidRPr="003B0CB9" w:rsidRDefault="009D2D08" w:rsidP="00BA0E07">
      <w:pPr>
        <w:pStyle w:val="Sraopastraipa"/>
        <w:numPr>
          <w:ilvl w:val="0"/>
          <w:numId w:val="1"/>
        </w:numPr>
        <w:tabs>
          <w:tab w:val="left" w:pos="1134"/>
          <w:tab w:val="left" w:pos="1276"/>
        </w:tabs>
        <w:ind w:left="0" w:firstLine="851"/>
        <w:jc w:val="both"/>
        <w:rPr>
          <w:rFonts w:eastAsia="Times New Roman"/>
          <w:color w:val="000000"/>
          <w:szCs w:val="24"/>
          <w:lang w:eastAsia="lt-LT"/>
        </w:rPr>
      </w:pPr>
      <w:r w:rsidRPr="003B0CB9">
        <w:rPr>
          <w:rFonts w:eastAsia="Times New Roman"/>
          <w:color w:val="000000"/>
          <w:szCs w:val="24"/>
          <w:lang w:eastAsia="lt-LT"/>
        </w:rPr>
        <w:t xml:space="preserve">Pasibaigus </w:t>
      </w:r>
      <w:r w:rsidR="00110E02" w:rsidRPr="003B0CB9">
        <w:rPr>
          <w:rFonts w:eastAsia="Times New Roman"/>
          <w:color w:val="000000"/>
          <w:szCs w:val="24"/>
          <w:lang w:eastAsia="lt-LT"/>
        </w:rPr>
        <w:t>p</w:t>
      </w:r>
      <w:r w:rsidRPr="003B0CB9">
        <w:rPr>
          <w:rFonts w:eastAsia="Times New Roman"/>
          <w:color w:val="000000"/>
          <w:szCs w:val="24"/>
          <w:lang w:eastAsia="lt-LT"/>
        </w:rPr>
        <w:t>araiškų pateikimo terminui, negalima Programų teikėjų iniciatyva paraiškų taisyti, tikslinti, pildyti ar pateikti papildomus</w:t>
      </w:r>
      <w:r w:rsidR="00BD1CFE" w:rsidRPr="003B0CB9">
        <w:rPr>
          <w:rFonts w:eastAsia="Times New Roman"/>
          <w:color w:val="000000"/>
          <w:szCs w:val="24"/>
          <w:lang w:eastAsia="lt-LT"/>
        </w:rPr>
        <w:t xml:space="preserve"> </w:t>
      </w:r>
      <w:r w:rsidRPr="003B0CB9">
        <w:rPr>
          <w:rFonts w:eastAsia="Times New Roman"/>
          <w:color w:val="000000"/>
          <w:szCs w:val="24"/>
          <w:lang w:eastAsia="lt-LT"/>
        </w:rPr>
        <w:t>dokumentus</w:t>
      </w:r>
      <w:r w:rsidR="00435E8E" w:rsidRPr="003B0CB9">
        <w:rPr>
          <w:rFonts w:eastAsia="Times New Roman"/>
          <w:color w:val="000000"/>
          <w:szCs w:val="24"/>
          <w:lang w:eastAsia="lt-LT"/>
        </w:rPr>
        <w:t>.</w:t>
      </w:r>
      <w:r w:rsidRPr="003B0CB9">
        <w:rPr>
          <w:rFonts w:eastAsia="Times New Roman"/>
          <w:color w:val="000000"/>
          <w:szCs w:val="24"/>
          <w:lang w:eastAsia="lt-LT"/>
        </w:rPr>
        <w:t xml:space="preserve"> </w:t>
      </w:r>
    </w:p>
    <w:p w14:paraId="4C282C87" w14:textId="3E0986E7" w:rsidR="00F35144" w:rsidRPr="003B0CB9" w:rsidRDefault="009772AA" w:rsidP="00BA0E07">
      <w:pPr>
        <w:pStyle w:val="Sraopastraipa"/>
        <w:numPr>
          <w:ilvl w:val="0"/>
          <w:numId w:val="1"/>
        </w:numPr>
        <w:tabs>
          <w:tab w:val="left" w:pos="1134"/>
          <w:tab w:val="left" w:pos="1276"/>
        </w:tabs>
        <w:ind w:left="0" w:firstLine="851"/>
        <w:jc w:val="both"/>
        <w:rPr>
          <w:bCs/>
          <w:color w:val="000000" w:themeColor="text1"/>
          <w:szCs w:val="24"/>
        </w:rPr>
      </w:pPr>
      <w:r w:rsidRPr="003B0CB9">
        <w:rPr>
          <w:bCs/>
          <w:color w:val="000000" w:themeColor="text1"/>
          <w:szCs w:val="24"/>
        </w:rPr>
        <w:lastRenderedPageBreak/>
        <w:t>Skyrius</w:t>
      </w:r>
      <w:r w:rsidR="00F35144" w:rsidRPr="003B0CB9">
        <w:rPr>
          <w:bCs/>
          <w:color w:val="000000" w:themeColor="text1"/>
          <w:szCs w:val="24"/>
        </w:rPr>
        <w:t xml:space="preserve"> neatsako už nenumatytus atvejus, dėl kurių </w:t>
      </w:r>
      <w:r w:rsidR="00110E02" w:rsidRPr="003B0CB9">
        <w:rPr>
          <w:bCs/>
          <w:color w:val="000000" w:themeColor="text1"/>
          <w:szCs w:val="24"/>
        </w:rPr>
        <w:t>p</w:t>
      </w:r>
      <w:r w:rsidR="00F35144" w:rsidRPr="003B0CB9">
        <w:rPr>
          <w:bCs/>
          <w:color w:val="000000" w:themeColor="text1"/>
          <w:szCs w:val="24"/>
        </w:rPr>
        <w:t xml:space="preserve">araiška nebuvo gauta ar gauta pavėluotai. Pavėluotai gauta </w:t>
      </w:r>
      <w:r w:rsidR="00110E02" w:rsidRPr="003B0CB9">
        <w:rPr>
          <w:bCs/>
          <w:color w:val="000000" w:themeColor="text1"/>
          <w:szCs w:val="24"/>
        </w:rPr>
        <w:t>p</w:t>
      </w:r>
      <w:r w:rsidR="00F35144" w:rsidRPr="003B0CB9">
        <w:rPr>
          <w:bCs/>
          <w:color w:val="000000" w:themeColor="text1"/>
          <w:szCs w:val="24"/>
        </w:rPr>
        <w:t>araiška ne</w:t>
      </w:r>
      <w:r w:rsidR="00AA59C7" w:rsidRPr="003B0CB9">
        <w:rPr>
          <w:bCs/>
          <w:color w:val="000000" w:themeColor="text1"/>
          <w:szCs w:val="24"/>
        </w:rPr>
        <w:t>registruojama</w:t>
      </w:r>
      <w:r w:rsidR="00F35144" w:rsidRPr="003B0CB9">
        <w:rPr>
          <w:bCs/>
          <w:color w:val="000000" w:themeColor="text1"/>
          <w:szCs w:val="24"/>
        </w:rPr>
        <w:t>.</w:t>
      </w:r>
    </w:p>
    <w:p w14:paraId="49365FC5" w14:textId="77777777" w:rsidR="00CD3173" w:rsidRPr="003B0CB9" w:rsidRDefault="00CD3173" w:rsidP="00CD3173">
      <w:pPr>
        <w:spacing w:line="360" w:lineRule="auto"/>
        <w:contextualSpacing/>
        <w:jc w:val="center"/>
        <w:rPr>
          <w:rFonts w:ascii="Times New Roman" w:hAnsi="Times New Roman"/>
          <w:b/>
          <w:bCs/>
          <w:sz w:val="24"/>
          <w:szCs w:val="24"/>
        </w:rPr>
      </w:pPr>
    </w:p>
    <w:p w14:paraId="77F9A23D" w14:textId="6C246559" w:rsidR="00A20348" w:rsidRPr="003B0CB9" w:rsidRDefault="00A20348" w:rsidP="00A20348">
      <w:pPr>
        <w:jc w:val="center"/>
        <w:rPr>
          <w:rFonts w:ascii="Times New Roman" w:hAnsi="Times New Roman"/>
          <w:b/>
          <w:bCs/>
          <w:sz w:val="24"/>
          <w:szCs w:val="24"/>
        </w:rPr>
      </w:pPr>
      <w:r w:rsidRPr="003B0CB9">
        <w:rPr>
          <w:rFonts w:ascii="Times New Roman" w:hAnsi="Times New Roman"/>
          <w:b/>
          <w:bCs/>
          <w:sz w:val="24"/>
          <w:szCs w:val="24"/>
        </w:rPr>
        <w:t>I</w:t>
      </w:r>
      <w:r w:rsidR="000F2E86" w:rsidRPr="003B0CB9">
        <w:rPr>
          <w:rFonts w:ascii="Times New Roman" w:hAnsi="Times New Roman"/>
          <w:b/>
          <w:bCs/>
          <w:sz w:val="24"/>
          <w:szCs w:val="24"/>
        </w:rPr>
        <w:t>V</w:t>
      </w:r>
      <w:r w:rsidRPr="003B0CB9">
        <w:rPr>
          <w:rFonts w:ascii="Times New Roman" w:hAnsi="Times New Roman"/>
          <w:b/>
          <w:bCs/>
          <w:sz w:val="24"/>
          <w:szCs w:val="24"/>
        </w:rPr>
        <w:t xml:space="preserve"> SKYRIUS</w:t>
      </w:r>
    </w:p>
    <w:p w14:paraId="3ED1F91E" w14:textId="77777777" w:rsidR="00A20348" w:rsidRPr="003B0CB9" w:rsidRDefault="00A20348" w:rsidP="00A20348">
      <w:pPr>
        <w:jc w:val="center"/>
        <w:rPr>
          <w:rFonts w:ascii="Times New Roman" w:hAnsi="Times New Roman"/>
          <w:b/>
          <w:bCs/>
          <w:sz w:val="24"/>
          <w:szCs w:val="24"/>
        </w:rPr>
      </w:pPr>
      <w:r w:rsidRPr="003B0CB9">
        <w:rPr>
          <w:rFonts w:ascii="Times New Roman" w:hAnsi="Times New Roman"/>
          <w:b/>
          <w:bCs/>
          <w:sz w:val="24"/>
          <w:szCs w:val="24"/>
        </w:rPr>
        <w:t>REIKALAVIMAI PROGRAMŲ TEIKĖJAMS IR PROGRAMOMS</w:t>
      </w:r>
    </w:p>
    <w:p w14:paraId="184ED096" w14:textId="77777777" w:rsidR="00A20348" w:rsidRPr="003B0CB9" w:rsidRDefault="00A20348" w:rsidP="00A20348">
      <w:pPr>
        <w:spacing w:line="360" w:lineRule="auto"/>
        <w:contextualSpacing/>
        <w:jc w:val="both"/>
        <w:rPr>
          <w:rFonts w:ascii="Times New Roman" w:hAnsi="Times New Roman"/>
          <w:sz w:val="24"/>
          <w:szCs w:val="24"/>
          <w:lang w:eastAsia="en-US"/>
        </w:rPr>
      </w:pPr>
    </w:p>
    <w:p w14:paraId="22A4D86B" w14:textId="09D5B460" w:rsidR="00A20348" w:rsidRPr="003B0CB9" w:rsidRDefault="00191A64" w:rsidP="00BA0E07">
      <w:pPr>
        <w:numPr>
          <w:ilvl w:val="0"/>
          <w:numId w:val="1"/>
        </w:numPr>
        <w:spacing w:line="360" w:lineRule="auto"/>
        <w:ind w:left="0" w:firstLine="851"/>
        <w:contextualSpacing/>
        <w:jc w:val="both"/>
        <w:rPr>
          <w:rFonts w:ascii="Times New Roman" w:hAnsi="Times New Roman"/>
          <w:sz w:val="24"/>
          <w:szCs w:val="24"/>
          <w:lang w:eastAsia="en-US"/>
        </w:rPr>
      </w:pPr>
      <w:r w:rsidRPr="003B0CB9">
        <w:rPr>
          <w:rFonts w:ascii="Times New Roman" w:hAnsi="Times New Roman"/>
          <w:sz w:val="24"/>
          <w:szCs w:val="24"/>
        </w:rPr>
        <w:t xml:space="preserve"> </w:t>
      </w:r>
      <w:r w:rsidR="00A20348" w:rsidRPr="003B0CB9">
        <w:rPr>
          <w:rFonts w:ascii="Times New Roman" w:hAnsi="Times New Roman"/>
          <w:sz w:val="24"/>
          <w:szCs w:val="24"/>
        </w:rPr>
        <w:t xml:space="preserve">Programų teikėjai gali būti </w:t>
      </w:r>
      <w:r w:rsidR="0047782D" w:rsidRPr="003B0CB9">
        <w:rPr>
          <w:rFonts w:ascii="Times New Roman" w:hAnsi="Times New Roman"/>
          <w:sz w:val="24"/>
          <w:szCs w:val="24"/>
        </w:rPr>
        <w:t>laisv</w:t>
      </w:r>
      <w:r w:rsidR="0042252F" w:rsidRPr="003B0CB9">
        <w:rPr>
          <w:rFonts w:ascii="Times New Roman" w:hAnsi="Times New Roman"/>
          <w:sz w:val="24"/>
          <w:szCs w:val="24"/>
        </w:rPr>
        <w:t>ieji mokytojai</w:t>
      </w:r>
      <w:r w:rsidR="0047782D" w:rsidRPr="003B0CB9">
        <w:rPr>
          <w:rFonts w:ascii="Times New Roman" w:hAnsi="Times New Roman"/>
          <w:sz w:val="24"/>
          <w:szCs w:val="24"/>
        </w:rPr>
        <w:t xml:space="preserve">, </w:t>
      </w:r>
      <w:r w:rsidR="00A20348" w:rsidRPr="003B0CB9">
        <w:rPr>
          <w:rFonts w:ascii="Times New Roman" w:hAnsi="Times New Roman"/>
          <w:sz w:val="24"/>
          <w:szCs w:val="24"/>
        </w:rPr>
        <w:t>Kauno rajono savivaldybės bendrojo ugdymo mokyklos, neformaliojo švietimo mokyklos,</w:t>
      </w:r>
      <w:r w:rsidR="00A20348" w:rsidRPr="003B0CB9">
        <w:rPr>
          <w:rFonts w:ascii="Times New Roman" w:hAnsi="Times New Roman"/>
          <w:color w:val="ED0000"/>
          <w:sz w:val="24"/>
          <w:szCs w:val="24"/>
        </w:rPr>
        <w:t xml:space="preserve"> </w:t>
      </w:r>
      <w:r w:rsidR="00A20348" w:rsidRPr="003B0CB9">
        <w:rPr>
          <w:rFonts w:ascii="Times New Roman" w:hAnsi="Times New Roman"/>
          <w:sz w:val="24"/>
          <w:szCs w:val="24"/>
        </w:rPr>
        <w:t>kultūros įstaigos, asociacijos, kiti juridiniai asmenys, kurie:</w:t>
      </w:r>
    </w:p>
    <w:p w14:paraId="76D44389" w14:textId="3A7E7BFA" w:rsidR="00F55B40" w:rsidRPr="003B0CB9" w:rsidRDefault="00F55B40" w:rsidP="00BA0E07">
      <w:pPr>
        <w:pStyle w:val="Sraopastraipa"/>
        <w:numPr>
          <w:ilvl w:val="1"/>
          <w:numId w:val="1"/>
        </w:numPr>
        <w:tabs>
          <w:tab w:val="left" w:pos="1418"/>
          <w:tab w:val="left" w:pos="1701"/>
        </w:tabs>
        <w:ind w:left="0" w:firstLine="851"/>
        <w:jc w:val="both"/>
        <w:rPr>
          <w:rFonts w:eastAsia="Times New Roman"/>
          <w:szCs w:val="24"/>
          <w:lang w:eastAsia="lt-LT"/>
        </w:rPr>
      </w:pPr>
      <w:r w:rsidRPr="003B0CB9">
        <w:rPr>
          <w:rFonts w:eastAsia="Times New Roman"/>
          <w:szCs w:val="24"/>
          <w:lang w:eastAsia="lt-LT"/>
        </w:rPr>
        <w:t>registruoti ŠMIR</w:t>
      </w:r>
      <w:r w:rsidR="008E570F" w:rsidRPr="003B0CB9">
        <w:rPr>
          <w:rFonts w:eastAsia="Times New Roman"/>
          <w:szCs w:val="24"/>
          <w:lang w:eastAsia="lt-LT"/>
        </w:rPr>
        <w:t>;</w:t>
      </w:r>
    </w:p>
    <w:p w14:paraId="4C8DCFFF" w14:textId="2BCA36C8" w:rsidR="00A20348" w:rsidRPr="003B0CB9" w:rsidRDefault="00A20348" w:rsidP="00BA0E07">
      <w:pPr>
        <w:numPr>
          <w:ilvl w:val="1"/>
          <w:numId w:val="1"/>
        </w:numPr>
        <w:tabs>
          <w:tab w:val="left" w:pos="1418"/>
          <w:tab w:val="left" w:pos="1701"/>
        </w:tabs>
        <w:spacing w:line="360" w:lineRule="auto"/>
        <w:ind w:left="0" w:firstLine="851"/>
        <w:contextualSpacing/>
        <w:jc w:val="both"/>
        <w:rPr>
          <w:rFonts w:ascii="Times New Roman" w:hAnsi="Times New Roman"/>
          <w:sz w:val="24"/>
          <w:szCs w:val="24"/>
          <w:lang w:eastAsia="en-US"/>
        </w:rPr>
      </w:pPr>
      <w:r w:rsidRPr="003B0CB9">
        <w:rPr>
          <w:rFonts w:ascii="Times New Roman" w:hAnsi="Times New Roman"/>
          <w:sz w:val="24"/>
          <w:szCs w:val="24"/>
        </w:rPr>
        <w:t>užtikrina dalyvių sveikatą ir saugumą</w:t>
      </w:r>
      <w:r w:rsidR="00E05AE3" w:rsidRPr="003B0CB9">
        <w:rPr>
          <w:rFonts w:ascii="Times New Roman" w:hAnsi="Times New Roman"/>
          <w:sz w:val="24"/>
          <w:szCs w:val="24"/>
        </w:rPr>
        <w:t>, higienos sąlygas, veiklos organizavimo kokybę, teisingos informacijos pateikimą</w:t>
      </w:r>
      <w:r w:rsidRPr="003B0CB9">
        <w:rPr>
          <w:rFonts w:ascii="Times New Roman" w:hAnsi="Times New Roman"/>
          <w:sz w:val="24"/>
          <w:szCs w:val="24"/>
        </w:rPr>
        <w:t xml:space="preserve"> teisės aktų nustatyta tvarka;</w:t>
      </w:r>
    </w:p>
    <w:p w14:paraId="77714904" w14:textId="77777777" w:rsidR="00A20348" w:rsidRPr="003B0CB9" w:rsidRDefault="00A20348" w:rsidP="00BA0E07">
      <w:pPr>
        <w:numPr>
          <w:ilvl w:val="1"/>
          <w:numId w:val="1"/>
        </w:numPr>
        <w:tabs>
          <w:tab w:val="left" w:pos="1418"/>
          <w:tab w:val="left" w:pos="1701"/>
        </w:tabs>
        <w:spacing w:line="360" w:lineRule="auto"/>
        <w:ind w:left="0" w:firstLine="851"/>
        <w:contextualSpacing/>
        <w:jc w:val="both"/>
        <w:rPr>
          <w:rFonts w:ascii="Times New Roman" w:hAnsi="Times New Roman"/>
          <w:sz w:val="24"/>
          <w:szCs w:val="24"/>
          <w:lang w:eastAsia="en-US"/>
        </w:rPr>
      </w:pPr>
      <w:r w:rsidRPr="003B0CB9">
        <w:rPr>
          <w:rFonts w:ascii="Times New Roman" w:hAnsi="Times New Roman"/>
          <w:sz w:val="24"/>
          <w:szCs w:val="24"/>
          <w:lang w:eastAsia="en-US"/>
        </w:rPr>
        <w:t xml:space="preserve">turi asmenis, turinčius teisę dirbti mokytoju, pagal Lietuvos Respublikos švietimo įstatymo 48 straipsnį. </w:t>
      </w:r>
    </w:p>
    <w:p w14:paraId="500B276C" w14:textId="68ADB884" w:rsidR="00A20348" w:rsidRPr="003B0CB9" w:rsidRDefault="00A20348" w:rsidP="00BA0E07">
      <w:pPr>
        <w:numPr>
          <w:ilvl w:val="0"/>
          <w:numId w:val="1"/>
        </w:numPr>
        <w:tabs>
          <w:tab w:val="left" w:pos="1418"/>
          <w:tab w:val="left" w:pos="1701"/>
        </w:tabs>
        <w:spacing w:line="360" w:lineRule="auto"/>
        <w:ind w:left="0" w:firstLine="851"/>
        <w:contextualSpacing/>
        <w:jc w:val="both"/>
        <w:rPr>
          <w:rFonts w:ascii="Times New Roman" w:hAnsi="Times New Roman"/>
          <w:sz w:val="24"/>
          <w:szCs w:val="24"/>
          <w:lang w:eastAsia="en-US"/>
        </w:rPr>
      </w:pPr>
      <w:r w:rsidRPr="003B0CB9">
        <w:rPr>
          <w:rFonts w:ascii="Times New Roman" w:hAnsi="Times New Roman"/>
          <w:sz w:val="24"/>
          <w:szCs w:val="24"/>
          <w:lang w:eastAsia="en-US"/>
        </w:rPr>
        <w:t xml:space="preserve">Laisvieji mokytojai, </w:t>
      </w:r>
      <w:r w:rsidRPr="003B0CB9">
        <w:rPr>
          <w:rFonts w:ascii="Times New Roman" w:hAnsi="Times New Roman"/>
          <w:sz w:val="24"/>
          <w:szCs w:val="24"/>
        </w:rPr>
        <w:t>gali įgyvendinti Programas</w:t>
      </w:r>
      <w:r w:rsidR="00D90B07" w:rsidRPr="003B0CB9">
        <w:rPr>
          <w:rFonts w:ascii="Times New Roman" w:hAnsi="Times New Roman"/>
          <w:sz w:val="24"/>
          <w:szCs w:val="24"/>
        </w:rPr>
        <w:t>,</w:t>
      </w:r>
      <w:r w:rsidRPr="003B0CB9">
        <w:rPr>
          <w:rFonts w:ascii="Times New Roman" w:hAnsi="Times New Roman"/>
          <w:sz w:val="24"/>
          <w:szCs w:val="24"/>
        </w:rPr>
        <w:t xml:space="preserve"> jeigu:</w:t>
      </w:r>
    </w:p>
    <w:p w14:paraId="56F43592" w14:textId="0A5F4D6F" w:rsidR="00A20348" w:rsidRPr="003B0CB9" w:rsidRDefault="00A20348" w:rsidP="00BA0E07">
      <w:pPr>
        <w:numPr>
          <w:ilvl w:val="1"/>
          <w:numId w:val="1"/>
        </w:numPr>
        <w:tabs>
          <w:tab w:val="left" w:pos="1418"/>
          <w:tab w:val="left" w:pos="1701"/>
        </w:tabs>
        <w:spacing w:line="360" w:lineRule="auto"/>
        <w:ind w:left="0" w:firstLine="851"/>
        <w:contextualSpacing/>
        <w:jc w:val="both"/>
        <w:rPr>
          <w:rFonts w:ascii="Times New Roman" w:hAnsi="Times New Roman"/>
          <w:sz w:val="24"/>
          <w:szCs w:val="24"/>
          <w:lang w:eastAsia="en-US"/>
        </w:rPr>
      </w:pPr>
      <w:r w:rsidRPr="003B0CB9">
        <w:rPr>
          <w:rFonts w:ascii="Times New Roman" w:hAnsi="Times New Roman"/>
          <w:sz w:val="24"/>
          <w:szCs w:val="24"/>
        </w:rPr>
        <w:t xml:space="preserve">turi teisę dirbti </w:t>
      </w:r>
      <w:r w:rsidR="00D90B07" w:rsidRPr="003B0CB9">
        <w:rPr>
          <w:rFonts w:ascii="Times New Roman" w:hAnsi="Times New Roman"/>
          <w:sz w:val="24"/>
          <w:szCs w:val="24"/>
          <w:lang w:eastAsia="en-US"/>
        </w:rPr>
        <w:t>mokytoju</w:t>
      </w:r>
      <w:r w:rsidRPr="003B0CB9">
        <w:rPr>
          <w:rFonts w:ascii="Times New Roman" w:hAnsi="Times New Roman"/>
          <w:sz w:val="24"/>
          <w:szCs w:val="24"/>
          <w:lang w:eastAsia="en-US"/>
        </w:rPr>
        <w:t xml:space="preserve"> pagal Lietuvos Respublikos švietimo įstatymo 48 straipsnį;</w:t>
      </w:r>
    </w:p>
    <w:p w14:paraId="71B80BFC" w14:textId="21B4A628" w:rsidR="00A20348" w:rsidRPr="003B0CB9" w:rsidRDefault="00A20348" w:rsidP="00BA0E07">
      <w:pPr>
        <w:numPr>
          <w:ilvl w:val="1"/>
          <w:numId w:val="1"/>
        </w:numPr>
        <w:tabs>
          <w:tab w:val="left" w:pos="1418"/>
          <w:tab w:val="left" w:pos="1701"/>
        </w:tabs>
        <w:spacing w:line="360" w:lineRule="auto"/>
        <w:ind w:left="0" w:firstLine="851"/>
        <w:contextualSpacing/>
        <w:jc w:val="both"/>
        <w:rPr>
          <w:rFonts w:ascii="Times New Roman" w:hAnsi="Times New Roman"/>
          <w:sz w:val="24"/>
          <w:szCs w:val="24"/>
          <w:lang w:eastAsia="en-US"/>
        </w:rPr>
      </w:pPr>
      <w:r w:rsidRPr="003B0CB9">
        <w:rPr>
          <w:rFonts w:ascii="Times New Roman" w:hAnsi="Times New Roman"/>
          <w:sz w:val="24"/>
          <w:szCs w:val="24"/>
        </w:rPr>
        <w:t>turi įsigiję verslo liudijimą ar individualios veiklos pažymą.</w:t>
      </w:r>
    </w:p>
    <w:p w14:paraId="78DD35FA" w14:textId="727E28CB" w:rsidR="00B56CC7" w:rsidRPr="003B0CB9" w:rsidRDefault="006F081D" w:rsidP="00D90B07">
      <w:pPr>
        <w:tabs>
          <w:tab w:val="left" w:pos="1418"/>
          <w:tab w:val="left" w:pos="1701"/>
        </w:tabs>
        <w:spacing w:line="360" w:lineRule="auto"/>
        <w:ind w:firstLine="851"/>
        <w:contextualSpacing/>
        <w:jc w:val="both"/>
        <w:rPr>
          <w:rFonts w:ascii="Times New Roman" w:hAnsi="Times New Roman"/>
          <w:sz w:val="24"/>
          <w:szCs w:val="24"/>
          <w:lang w:eastAsia="en-US"/>
        </w:rPr>
      </w:pPr>
      <w:r w:rsidRPr="003B0CB9">
        <w:rPr>
          <w:rFonts w:ascii="Times New Roman" w:hAnsi="Times New Roman"/>
          <w:sz w:val="24"/>
          <w:szCs w:val="24"/>
          <w:lang w:eastAsia="en-US"/>
        </w:rPr>
        <w:t>1</w:t>
      </w:r>
      <w:r w:rsidR="00796C92" w:rsidRPr="003B0CB9">
        <w:rPr>
          <w:rFonts w:ascii="Times New Roman" w:hAnsi="Times New Roman"/>
          <w:sz w:val="24"/>
          <w:szCs w:val="24"/>
          <w:lang w:eastAsia="en-US"/>
        </w:rPr>
        <w:t>6</w:t>
      </w:r>
      <w:r w:rsidR="0049171B" w:rsidRPr="003B0CB9">
        <w:rPr>
          <w:rFonts w:ascii="Times New Roman" w:hAnsi="Times New Roman"/>
          <w:sz w:val="24"/>
          <w:szCs w:val="24"/>
          <w:lang w:eastAsia="en-US"/>
        </w:rPr>
        <w:t>.</w:t>
      </w:r>
      <w:r w:rsidR="00B56CC7" w:rsidRPr="003B0CB9">
        <w:rPr>
          <w:rFonts w:ascii="Times New Roman" w:hAnsi="Times New Roman"/>
          <w:sz w:val="24"/>
          <w:szCs w:val="24"/>
          <w:lang w:eastAsia="en-US"/>
        </w:rPr>
        <w:t xml:space="preserve"> Dalyvauti Konkurse gali visi Aprašo 1</w:t>
      </w:r>
      <w:r w:rsidR="00304574" w:rsidRPr="003B0CB9">
        <w:rPr>
          <w:rFonts w:ascii="Times New Roman" w:hAnsi="Times New Roman"/>
          <w:sz w:val="24"/>
          <w:szCs w:val="24"/>
          <w:lang w:eastAsia="en-US"/>
        </w:rPr>
        <w:t>4</w:t>
      </w:r>
      <w:r w:rsidRPr="003B0CB9">
        <w:rPr>
          <w:rFonts w:ascii="Times New Roman" w:hAnsi="Times New Roman"/>
          <w:sz w:val="24"/>
          <w:szCs w:val="24"/>
          <w:lang w:eastAsia="en-US"/>
        </w:rPr>
        <w:t xml:space="preserve"> ir 1</w:t>
      </w:r>
      <w:r w:rsidR="00304574" w:rsidRPr="003B0CB9">
        <w:rPr>
          <w:rFonts w:ascii="Times New Roman" w:hAnsi="Times New Roman"/>
          <w:sz w:val="24"/>
          <w:szCs w:val="24"/>
          <w:lang w:eastAsia="en-US"/>
        </w:rPr>
        <w:t>5</w:t>
      </w:r>
      <w:r w:rsidRPr="003B0CB9">
        <w:rPr>
          <w:rFonts w:ascii="Times New Roman" w:hAnsi="Times New Roman"/>
          <w:sz w:val="24"/>
          <w:szCs w:val="24"/>
          <w:lang w:eastAsia="en-US"/>
        </w:rPr>
        <w:t xml:space="preserve"> </w:t>
      </w:r>
      <w:r w:rsidR="00B56CC7" w:rsidRPr="003B0CB9">
        <w:rPr>
          <w:rFonts w:ascii="Times New Roman" w:hAnsi="Times New Roman"/>
          <w:sz w:val="24"/>
          <w:szCs w:val="24"/>
          <w:lang w:eastAsia="en-US"/>
        </w:rPr>
        <w:t>punkt</w:t>
      </w:r>
      <w:r w:rsidRPr="003B0CB9">
        <w:rPr>
          <w:rFonts w:ascii="Times New Roman" w:hAnsi="Times New Roman"/>
          <w:sz w:val="24"/>
          <w:szCs w:val="24"/>
          <w:lang w:eastAsia="en-US"/>
        </w:rPr>
        <w:t>uose</w:t>
      </w:r>
      <w:r w:rsidR="00B56CC7" w:rsidRPr="003B0CB9">
        <w:rPr>
          <w:rFonts w:ascii="Times New Roman" w:hAnsi="Times New Roman"/>
          <w:sz w:val="24"/>
          <w:szCs w:val="24"/>
          <w:lang w:eastAsia="en-US"/>
        </w:rPr>
        <w:t xml:space="preserve"> nurodyti Programų teikėjai, išskyrus atvejus, kai Programų teikėjas</w:t>
      </w:r>
      <w:r w:rsidR="00796C92" w:rsidRPr="003B0CB9">
        <w:rPr>
          <w:rFonts w:ascii="Times New Roman" w:hAnsi="Times New Roman"/>
          <w:sz w:val="24"/>
          <w:szCs w:val="24"/>
          <w:lang w:eastAsia="en-US"/>
        </w:rPr>
        <w:t xml:space="preserve"> </w:t>
      </w:r>
      <w:r w:rsidR="00B56CC7" w:rsidRPr="003B0CB9">
        <w:rPr>
          <w:rFonts w:ascii="Times New Roman" w:hAnsi="Times New Roman"/>
          <w:sz w:val="24"/>
          <w:szCs w:val="24"/>
          <w:lang w:eastAsia="en-US"/>
        </w:rPr>
        <w:t>Juridinių asmenų registro duomenimis, yra bankrutuojantis ar likviduojamas (taikoma tik juridiniams asmenims).</w:t>
      </w:r>
    </w:p>
    <w:p w14:paraId="0BC0467A" w14:textId="110BF0A2" w:rsidR="008170FB" w:rsidRPr="003B0CB9" w:rsidRDefault="00966B26" w:rsidP="00D90B07">
      <w:pPr>
        <w:tabs>
          <w:tab w:val="left" w:pos="1418"/>
        </w:tabs>
        <w:spacing w:line="360" w:lineRule="auto"/>
        <w:ind w:firstLine="851"/>
        <w:contextualSpacing/>
        <w:jc w:val="both"/>
        <w:rPr>
          <w:rFonts w:ascii="Times New Roman" w:hAnsi="Times New Roman"/>
          <w:sz w:val="24"/>
          <w:szCs w:val="24"/>
          <w:lang w:eastAsia="en-US"/>
        </w:rPr>
      </w:pPr>
      <w:r w:rsidRPr="003B0CB9">
        <w:rPr>
          <w:rFonts w:ascii="Times New Roman" w:hAnsi="Times New Roman"/>
          <w:sz w:val="24"/>
          <w:szCs w:val="24"/>
          <w:lang w:eastAsia="en-US"/>
        </w:rPr>
        <w:t>1</w:t>
      </w:r>
      <w:r w:rsidR="00796C92" w:rsidRPr="003B0CB9">
        <w:rPr>
          <w:rFonts w:ascii="Times New Roman" w:hAnsi="Times New Roman"/>
          <w:sz w:val="24"/>
          <w:szCs w:val="24"/>
          <w:lang w:eastAsia="en-US"/>
        </w:rPr>
        <w:t>7</w:t>
      </w:r>
      <w:r w:rsidR="008170FB" w:rsidRPr="003B0CB9">
        <w:rPr>
          <w:rFonts w:ascii="Times New Roman" w:hAnsi="Times New Roman"/>
          <w:sz w:val="24"/>
          <w:szCs w:val="24"/>
          <w:lang w:eastAsia="en-US"/>
        </w:rPr>
        <w:t>. Programų teikėjas, rengdamas ir teikdamas stovyklų Programas Konkursui, privalo vadovautis šiuo Aprašu.</w:t>
      </w:r>
    </w:p>
    <w:p w14:paraId="0AB30A91" w14:textId="121B3246" w:rsidR="00B56CC7" w:rsidRPr="003B0CB9" w:rsidRDefault="00966B26" w:rsidP="00D90B07">
      <w:pPr>
        <w:tabs>
          <w:tab w:val="left" w:pos="1418"/>
        </w:tabs>
        <w:spacing w:line="360" w:lineRule="auto"/>
        <w:ind w:firstLine="851"/>
        <w:contextualSpacing/>
        <w:jc w:val="both"/>
        <w:rPr>
          <w:rFonts w:ascii="Times New Roman" w:hAnsi="Times New Roman"/>
          <w:sz w:val="24"/>
          <w:szCs w:val="24"/>
        </w:rPr>
      </w:pPr>
      <w:r w:rsidRPr="003B0CB9">
        <w:rPr>
          <w:rFonts w:ascii="Times New Roman" w:hAnsi="Times New Roman"/>
          <w:sz w:val="24"/>
          <w:szCs w:val="24"/>
          <w:lang w:eastAsia="en-US"/>
        </w:rPr>
        <w:t>1</w:t>
      </w:r>
      <w:r w:rsidR="00796C92" w:rsidRPr="003B0CB9">
        <w:rPr>
          <w:rFonts w:ascii="Times New Roman" w:hAnsi="Times New Roman"/>
          <w:sz w:val="24"/>
          <w:szCs w:val="24"/>
          <w:lang w:eastAsia="en-US"/>
        </w:rPr>
        <w:t>8</w:t>
      </w:r>
      <w:r w:rsidR="00B56CC7" w:rsidRPr="003B0CB9">
        <w:rPr>
          <w:rFonts w:ascii="Times New Roman" w:hAnsi="Times New Roman"/>
          <w:sz w:val="24"/>
          <w:szCs w:val="24"/>
          <w:lang w:eastAsia="en-US"/>
        </w:rPr>
        <w:t xml:space="preserve">. </w:t>
      </w:r>
      <w:r w:rsidR="00A20348" w:rsidRPr="003B0CB9">
        <w:rPr>
          <w:rFonts w:ascii="Times New Roman" w:hAnsi="Times New Roman"/>
          <w:sz w:val="24"/>
          <w:szCs w:val="24"/>
          <w:lang w:eastAsia="en-US"/>
        </w:rPr>
        <w:t xml:space="preserve">Vienas Programų teikėjas gali pateikti vieną </w:t>
      </w:r>
      <w:r w:rsidR="00E621DC" w:rsidRPr="003B0CB9">
        <w:rPr>
          <w:rFonts w:ascii="Times New Roman" w:hAnsi="Times New Roman"/>
          <w:sz w:val="24"/>
          <w:szCs w:val="24"/>
          <w:lang w:eastAsia="en-US"/>
        </w:rPr>
        <w:t>p</w:t>
      </w:r>
      <w:r w:rsidR="00A20348" w:rsidRPr="003B0CB9">
        <w:rPr>
          <w:rFonts w:ascii="Times New Roman" w:hAnsi="Times New Roman"/>
          <w:sz w:val="24"/>
          <w:szCs w:val="24"/>
          <w:lang w:eastAsia="en-US"/>
        </w:rPr>
        <w:t>araišką. I</w:t>
      </w:r>
      <w:r w:rsidR="00A20348" w:rsidRPr="003B0CB9">
        <w:rPr>
          <w:rFonts w:ascii="Times New Roman" w:hAnsi="Times New Roman"/>
          <w:sz w:val="24"/>
          <w:szCs w:val="24"/>
        </w:rPr>
        <w:t>šimtis taikoma bendrojo ugdymo mokykloms</w:t>
      </w:r>
      <w:r w:rsidR="001E2877" w:rsidRPr="003B0CB9">
        <w:rPr>
          <w:rFonts w:ascii="Times New Roman" w:hAnsi="Times New Roman"/>
          <w:sz w:val="24"/>
          <w:szCs w:val="24"/>
        </w:rPr>
        <w:t xml:space="preserve"> ir </w:t>
      </w:r>
      <w:r w:rsidR="00625381" w:rsidRPr="003B0CB9">
        <w:rPr>
          <w:rFonts w:ascii="Times New Roman" w:hAnsi="Times New Roman"/>
          <w:sz w:val="24"/>
          <w:szCs w:val="24"/>
        </w:rPr>
        <w:t xml:space="preserve">Kauno rajono </w:t>
      </w:r>
      <w:r w:rsidR="001E2877" w:rsidRPr="003B0CB9">
        <w:rPr>
          <w:rFonts w:ascii="Times New Roman" w:hAnsi="Times New Roman"/>
          <w:sz w:val="24"/>
          <w:szCs w:val="24"/>
        </w:rPr>
        <w:t>neformaliojo švietimo mokykloms</w:t>
      </w:r>
      <w:r w:rsidR="00D90B07" w:rsidRPr="003B0CB9">
        <w:rPr>
          <w:rFonts w:ascii="Times New Roman" w:hAnsi="Times New Roman"/>
          <w:sz w:val="24"/>
          <w:szCs w:val="24"/>
        </w:rPr>
        <w:t>,</w:t>
      </w:r>
      <w:r w:rsidR="001E2877" w:rsidRPr="003B0CB9">
        <w:rPr>
          <w:rFonts w:ascii="Times New Roman" w:hAnsi="Times New Roman"/>
          <w:sz w:val="24"/>
          <w:szCs w:val="24"/>
        </w:rPr>
        <w:t xml:space="preserve"> </w:t>
      </w:r>
      <w:r w:rsidR="00A20348" w:rsidRPr="003B0CB9">
        <w:rPr>
          <w:rFonts w:ascii="Times New Roman" w:hAnsi="Times New Roman"/>
          <w:sz w:val="24"/>
          <w:szCs w:val="24"/>
        </w:rPr>
        <w:t xml:space="preserve">kuriose mokosi daugiau nei 700 mokinių ar kurios turi </w:t>
      </w:r>
      <w:r w:rsidR="00395621" w:rsidRPr="003B0CB9">
        <w:rPr>
          <w:rFonts w:ascii="Times New Roman" w:hAnsi="Times New Roman"/>
          <w:sz w:val="24"/>
          <w:szCs w:val="24"/>
        </w:rPr>
        <w:t>s</w:t>
      </w:r>
      <w:r w:rsidR="00A20348" w:rsidRPr="003B0CB9">
        <w:rPr>
          <w:rFonts w:ascii="Times New Roman" w:hAnsi="Times New Roman"/>
          <w:sz w:val="24"/>
          <w:szCs w:val="24"/>
        </w:rPr>
        <w:t xml:space="preserve">kyrius. Tokiu atveju </w:t>
      </w:r>
      <w:r w:rsidR="00445493" w:rsidRPr="003B0CB9">
        <w:rPr>
          <w:rFonts w:ascii="Times New Roman" w:hAnsi="Times New Roman"/>
          <w:sz w:val="24"/>
          <w:szCs w:val="24"/>
        </w:rPr>
        <w:t>K</w:t>
      </w:r>
      <w:r w:rsidR="00A20348" w:rsidRPr="003B0CB9">
        <w:rPr>
          <w:rFonts w:ascii="Times New Roman" w:hAnsi="Times New Roman"/>
          <w:sz w:val="24"/>
          <w:szCs w:val="24"/>
        </w:rPr>
        <w:t xml:space="preserve">onkursui galima pateikti dar vieną </w:t>
      </w:r>
      <w:r w:rsidR="005B01CE" w:rsidRPr="003B0CB9">
        <w:rPr>
          <w:rFonts w:ascii="Times New Roman" w:hAnsi="Times New Roman"/>
          <w:sz w:val="24"/>
          <w:szCs w:val="24"/>
        </w:rPr>
        <w:t>p</w:t>
      </w:r>
      <w:r w:rsidR="00A20348" w:rsidRPr="003B0CB9">
        <w:rPr>
          <w:rFonts w:ascii="Times New Roman" w:hAnsi="Times New Roman"/>
          <w:sz w:val="24"/>
          <w:szCs w:val="24"/>
        </w:rPr>
        <w:t>araišką, siekiant įtraukti daugiau mokinių.</w:t>
      </w:r>
    </w:p>
    <w:p w14:paraId="6BB5ADD2" w14:textId="19937FD7" w:rsidR="0049171B" w:rsidRPr="003B0CB9" w:rsidRDefault="00796C92" w:rsidP="00D90B07">
      <w:pPr>
        <w:tabs>
          <w:tab w:val="left" w:pos="1418"/>
        </w:tabs>
        <w:spacing w:line="360" w:lineRule="auto"/>
        <w:ind w:firstLine="851"/>
        <w:contextualSpacing/>
        <w:jc w:val="both"/>
        <w:rPr>
          <w:rFonts w:ascii="Times New Roman" w:hAnsi="Times New Roman"/>
          <w:sz w:val="24"/>
          <w:szCs w:val="24"/>
        </w:rPr>
      </w:pPr>
      <w:r w:rsidRPr="003B0CB9">
        <w:rPr>
          <w:rFonts w:ascii="Times New Roman" w:hAnsi="Times New Roman"/>
          <w:sz w:val="24"/>
          <w:szCs w:val="24"/>
        </w:rPr>
        <w:t>19</w:t>
      </w:r>
      <w:r w:rsidR="00966B26" w:rsidRPr="003B0CB9">
        <w:rPr>
          <w:rFonts w:ascii="Times New Roman" w:hAnsi="Times New Roman"/>
          <w:sz w:val="24"/>
          <w:szCs w:val="24"/>
        </w:rPr>
        <w:t>.</w:t>
      </w:r>
      <w:r w:rsidR="00DF6A0C" w:rsidRPr="003B0CB9">
        <w:rPr>
          <w:rFonts w:ascii="Times New Roman" w:hAnsi="Times New Roman"/>
          <w:sz w:val="24"/>
          <w:szCs w:val="24"/>
        </w:rPr>
        <w:t xml:space="preserve"> </w:t>
      </w:r>
      <w:r w:rsidR="00783EA7" w:rsidRPr="003B0CB9">
        <w:rPr>
          <w:rFonts w:ascii="Times New Roman" w:hAnsi="Times New Roman"/>
          <w:sz w:val="24"/>
          <w:szCs w:val="24"/>
        </w:rPr>
        <w:t>Kauno rajono s</w:t>
      </w:r>
      <w:r w:rsidR="00A20348" w:rsidRPr="003B0CB9">
        <w:rPr>
          <w:rFonts w:ascii="Times New Roman" w:hAnsi="Times New Roman"/>
          <w:sz w:val="24"/>
          <w:szCs w:val="24"/>
        </w:rPr>
        <w:t xml:space="preserve">avivaldybės kultūros centrai gali pateikti </w:t>
      </w:r>
      <w:r w:rsidR="00E621DC" w:rsidRPr="003B0CB9">
        <w:rPr>
          <w:rFonts w:ascii="Times New Roman" w:hAnsi="Times New Roman"/>
          <w:sz w:val="24"/>
          <w:szCs w:val="24"/>
        </w:rPr>
        <w:t>p</w:t>
      </w:r>
      <w:r w:rsidR="00A20348" w:rsidRPr="003B0CB9">
        <w:rPr>
          <w:rFonts w:ascii="Times New Roman" w:hAnsi="Times New Roman"/>
          <w:sz w:val="24"/>
          <w:szCs w:val="24"/>
        </w:rPr>
        <w:t>araiškas Programas vykdyti kiekvienoje skirtingoje teritorijoje esančioje laisvalaikio salėje, siekiant užimti tos teritorijos vaikus.</w:t>
      </w:r>
    </w:p>
    <w:p w14:paraId="635ACF3E" w14:textId="2D6E3D95" w:rsidR="00DF6A0C" w:rsidRPr="003B0CB9" w:rsidRDefault="00DF6A0C" w:rsidP="00D90B07">
      <w:pPr>
        <w:tabs>
          <w:tab w:val="left" w:pos="1418"/>
        </w:tabs>
        <w:spacing w:line="360" w:lineRule="auto"/>
        <w:ind w:firstLine="851"/>
        <w:contextualSpacing/>
        <w:jc w:val="both"/>
        <w:rPr>
          <w:rFonts w:ascii="Times New Roman" w:hAnsi="Times New Roman"/>
          <w:sz w:val="24"/>
          <w:szCs w:val="24"/>
        </w:rPr>
      </w:pPr>
      <w:r w:rsidRPr="003B0CB9">
        <w:rPr>
          <w:rFonts w:ascii="Times New Roman" w:hAnsi="Times New Roman"/>
          <w:sz w:val="24"/>
          <w:szCs w:val="24"/>
        </w:rPr>
        <w:t>2</w:t>
      </w:r>
      <w:r w:rsidR="00796C92" w:rsidRPr="003B0CB9">
        <w:rPr>
          <w:rFonts w:ascii="Times New Roman" w:hAnsi="Times New Roman"/>
          <w:sz w:val="24"/>
          <w:szCs w:val="24"/>
        </w:rPr>
        <w:t>0</w:t>
      </w:r>
      <w:r w:rsidRPr="003B0CB9">
        <w:rPr>
          <w:rFonts w:ascii="Times New Roman" w:hAnsi="Times New Roman"/>
          <w:sz w:val="24"/>
          <w:szCs w:val="24"/>
        </w:rPr>
        <w:t xml:space="preserve">. Pateikus daugiau </w:t>
      </w:r>
      <w:r w:rsidR="00E621DC" w:rsidRPr="003B0CB9">
        <w:rPr>
          <w:rFonts w:ascii="Times New Roman" w:hAnsi="Times New Roman"/>
          <w:sz w:val="24"/>
          <w:szCs w:val="24"/>
        </w:rPr>
        <w:t>p</w:t>
      </w:r>
      <w:r w:rsidRPr="003B0CB9">
        <w:rPr>
          <w:rFonts w:ascii="Times New Roman" w:hAnsi="Times New Roman"/>
          <w:sz w:val="24"/>
          <w:szCs w:val="24"/>
        </w:rPr>
        <w:t xml:space="preserve">araiškų nei nustatyta Apraše, vertinti priimama paskutinė iki termino pabaigos pateikta </w:t>
      </w:r>
      <w:r w:rsidR="005B01CE" w:rsidRPr="003B0CB9">
        <w:rPr>
          <w:rFonts w:ascii="Times New Roman" w:hAnsi="Times New Roman"/>
          <w:sz w:val="24"/>
          <w:szCs w:val="24"/>
        </w:rPr>
        <w:t>p</w:t>
      </w:r>
      <w:r w:rsidRPr="003B0CB9">
        <w:rPr>
          <w:rFonts w:ascii="Times New Roman" w:hAnsi="Times New Roman"/>
          <w:sz w:val="24"/>
          <w:szCs w:val="24"/>
        </w:rPr>
        <w:t>araiška.</w:t>
      </w:r>
    </w:p>
    <w:p w14:paraId="371A2A76" w14:textId="31908A07" w:rsidR="00A20348" w:rsidRPr="003B0CB9" w:rsidRDefault="0049171B" w:rsidP="00D90B07">
      <w:pPr>
        <w:tabs>
          <w:tab w:val="left" w:pos="1418"/>
        </w:tabs>
        <w:spacing w:line="360" w:lineRule="auto"/>
        <w:ind w:firstLine="851"/>
        <w:contextualSpacing/>
        <w:jc w:val="both"/>
        <w:rPr>
          <w:rFonts w:ascii="Times New Roman" w:hAnsi="Times New Roman"/>
          <w:sz w:val="24"/>
          <w:szCs w:val="24"/>
        </w:rPr>
      </w:pPr>
      <w:r w:rsidRPr="003B0CB9">
        <w:rPr>
          <w:rFonts w:ascii="Times New Roman" w:hAnsi="Times New Roman"/>
          <w:sz w:val="24"/>
          <w:szCs w:val="24"/>
        </w:rPr>
        <w:t>2</w:t>
      </w:r>
      <w:r w:rsidR="00796C92" w:rsidRPr="003B0CB9">
        <w:rPr>
          <w:rFonts w:ascii="Times New Roman" w:hAnsi="Times New Roman"/>
          <w:sz w:val="24"/>
          <w:szCs w:val="24"/>
        </w:rPr>
        <w:t>1</w:t>
      </w:r>
      <w:r w:rsidRPr="003B0CB9">
        <w:rPr>
          <w:rFonts w:ascii="Times New Roman" w:hAnsi="Times New Roman"/>
          <w:sz w:val="24"/>
          <w:szCs w:val="24"/>
        </w:rPr>
        <w:t xml:space="preserve">. </w:t>
      </w:r>
      <w:r w:rsidR="00245DF4" w:rsidRPr="003B0CB9">
        <w:rPr>
          <w:rFonts w:ascii="Times New Roman" w:hAnsi="Times New Roman"/>
          <w:sz w:val="24"/>
          <w:szCs w:val="24"/>
        </w:rPr>
        <w:t>P</w:t>
      </w:r>
      <w:r w:rsidR="00A20348" w:rsidRPr="003B0CB9">
        <w:rPr>
          <w:rFonts w:ascii="Times New Roman" w:hAnsi="Times New Roman"/>
          <w:sz w:val="24"/>
          <w:szCs w:val="24"/>
        </w:rPr>
        <w:t xml:space="preserve">rograma turi tęstis ne trumpiau nei 5 nepertraukiamų kalendorinių dienų laikotarpį, </w:t>
      </w:r>
      <w:r w:rsidR="00A20348" w:rsidRPr="003B0CB9">
        <w:rPr>
          <w:rFonts w:ascii="Times New Roman" w:hAnsi="Times New Roman"/>
          <w:sz w:val="24"/>
          <w:szCs w:val="24"/>
          <w:lang w:eastAsia="en-US"/>
        </w:rPr>
        <w:t xml:space="preserve">stovyklos veiklose turi dalyvauti </w:t>
      </w:r>
      <w:r w:rsidR="00A20348" w:rsidRPr="003B0CB9">
        <w:rPr>
          <w:rFonts w:ascii="Times New Roman" w:eastAsia="Calibri" w:hAnsi="Times New Roman"/>
          <w:sz w:val="24"/>
          <w:szCs w:val="24"/>
          <w:lang w:eastAsia="en-US"/>
        </w:rPr>
        <w:t xml:space="preserve">ne mažiau negu 15 vaikų. </w:t>
      </w:r>
      <w:r w:rsidR="00A20348" w:rsidRPr="003B0CB9">
        <w:rPr>
          <w:rFonts w:ascii="Times New Roman" w:hAnsi="Times New Roman"/>
          <w:color w:val="000000"/>
          <w:sz w:val="24"/>
          <w:szCs w:val="24"/>
          <w:lang w:eastAsia="en-US"/>
        </w:rPr>
        <w:t>Vienos dienos vaikų užimtumo trukmė negali būti trumpesnė kaip 4 valandos</w:t>
      </w:r>
      <w:r w:rsidR="0043373A" w:rsidRPr="003B0CB9">
        <w:rPr>
          <w:rFonts w:ascii="Times New Roman" w:hAnsi="Times New Roman"/>
          <w:color w:val="000000"/>
          <w:sz w:val="24"/>
          <w:szCs w:val="24"/>
          <w:lang w:eastAsia="en-US"/>
        </w:rPr>
        <w:t xml:space="preserve"> be pertraukos</w:t>
      </w:r>
      <w:r w:rsidR="00A20348" w:rsidRPr="003B0CB9">
        <w:rPr>
          <w:rFonts w:ascii="Times New Roman" w:hAnsi="Times New Roman"/>
          <w:sz w:val="24"/>
          <w:szCs w:val="24"/>
          <w:lang w:eastAsia="en-US"/>
        </w:rPr>
        <w:t xml:space="preserve">. </w:t>
      </w:r>
    </w:p>
    <w:p w14:paraId="3159EB0E" w14:textId="1B2AC67F" w:rsidR="008170FB" w:rsidRPr="003B0CB9" w:rsidRDefault="00A20348" w:rsidP="00BA0E07">
      <w:pPr>
        <w:pStyle w:val="Sraopastraipa"/>
        <w:numPr>
          <w:ilvl w:val="0"/>
          <w:numId w:val="7"/>
        </w:numPr>
        <w:ind w:left="0" w:firstLine="851"/>
        <w:jc w:val="both"/>
        <w:rPr>
          <w:szCs w:val="24"/>
        </w:rPr>
      </w:pPr>
      <w:r w:rsidRPr="003B0CB9">
        <w:rPr>
          <w:szCs w:val="24"/>
        </w:rPr>
        <w:t>Programų vertinimo kriterijai:</w:t>
      </w:r>
    </w:p>
    <w:p w14:paraId="4FBE345C" w14:textId="7BB25BDC" w:rsidR="00BE3E83" w:rsidRPr="003B0CB9" w:rsidRDefault="00BE3E83" w:rsidP="00D90B07">
      <w:pPr>
        <w:tabs>
          <w:tab w:val="left" w:pos="1418"/>
        </w:tabs>
        <w:spacing w:line="360" w:lineRule="auto"/>
        <w:ind w:firstLine="851"/>
        <w:jc w:val="both"/>
        <w:rPr>
          <w:rFonts w:ascii="Times New Roman" w:hAnsi="Times New Roman"/>
          <w:b/>
          <w:bCs/>
          <w:i/>
          <w:iCs/>
          <w:sz w:val="24"/>
          <w:szCs w:val="24"/>
        </w:rPr>
      </w:pPr>
      <w:r w:rsidRPr="003B0CB9">
        <w:rPr>
          <w:rFonts w:ascii="Times New Roman" w:hAnsi="Times New Roman"/>
          <w:sz w:val="24"/>
          <w:szCs w:val="24"/>
        </w:rPr>
        <w:t>2</w:t>
      </w:r>
      <w:r w:rsidR="00245DF4" w:rsidRPr="003B0CB9">
        <w:rPr>
          <w:rFonts w:ascii="Times New Roman" w:hAnsi="Times New Roman"/>
          <w:sz w:val="24"/>
          <w:szCs w:val="24"/>
        </w:rPr>
        <w:t>2</w:t>
      </w:r>
      <w:r w:rsidRPr="003B0CB9">
        <w:rPr>
          <w:rFonts w:ascii="Times New Roman" w:hAnsi="Times New Roman"/>
          <w:sz w:val="24"/>
          <w:szCs w:val="24"/>
        </w:rPr>
        <w:t>.</w:t>
      </w:r>
      <w:r w:rsidR="009A244E" w:rsidRPr="003B0CB9">
        <w:rPr>
          <w:rFonts w:ascii="Times New Roman" w:hAnsi="Times New Roman"/>
          <w:sz w:val="24"/>
          <w:szCs w:val="24"/>
        </w:rPr>
        <w:t>1</w:t>
      </w:r>
      <w:r w:rsidRPr="003B0CB9">
        <w:rPr>
          <w:rFonts w:ascii="Times New Roman" w:hAnsi="Times New Roman"/>
          <w:sz w:val="24"/>
          <w:szCs w:val="24"/>
        </w:rPr>
        <w:t>.</w:t>
      </w:r>
      <w:r w:rsidR="00A70154" w:rsidRPr="003B0CB9">
        <w:rPr>
          <w:rFonts w:ascii="Times New Roman" w:hAnsi="Times New Roman"/>
          <w:sz w:val="24"/>
          <w:szCs w:val="24"/>
        </w:rPr>
        <w:t xml:space="preserve"> </w:t>
      </w:r>
      <w:r w:rsidR="00245DF4" w:rsidRPr="003B0CB9">
        <w:rPr>
          <w:rFonts w:ascii="Times New Roman" w:hAnsi="Times New Roman"/>
          <w:sz w:val="24"/>
          <w:szCs w:val="24"/>
        </w:rPr>
        <w:t>p</w:t>
      </w:r>
      <w:r w:rsidR="00A20348" w:rsidRPr="003B0CB9">
        <w:rPr>
          <w:rFonts w:ascii="Times New Roman" w:hAnsi="Times New Roman"/>
          <w:sz w:val="24"/>
          <w:szCs w:val="24"/>
        </w:rPr>
        <w:t>araiška atitinka kvietime nurodytus reikalavimus, pateikti visi prašomi dokumentai;</w:t>
      </w:r>
      <w:r w:rsidR="000724FC" w:rsidRPr="003B0CB9">
        <w:rPr>
          <w:rFonts w:ascii="Times New Roman" w:hAnsi="Times New Roman"/>
          <w:b/>
          <w:bCs/>
          <w:i/>
          <w:iCs/>
          <w:sz w:val="24"/>
          <w:szCs w:val="24"/>
        </w:rPr>
        <w:t xml:space="preserve">  </w:t>
      </w:r>
    </w:p>
    <w:p w14:paraId="6E064D1B" w14:textId="7D407A37" w:rsidR="00A20348" w:rsidRPr="003B0CB9" w:rsidRDefault="00BE3E83" w:rsidP="00D90B07">
      <w:pPr>
        <w:tabs>
          <w:tab w:val="left" w:pos="1418"/>
        </w:tabs>
        <w:spacing w:line="360" w:lineRule="auto"/>
        <w:ind w:firstLine="851"/>
        <w:jc w:val="both"/>
        <w:rPr>
          <w:rFonts w:ascii="Times New Roman" w:hAnsi="Times New Roman"/>
          <w:sz w:val="24"/>
          <w:szCs w:val="24"/>
        </w:rPr>
      </w:pPr>
      <w:r w:rsidRPr="003B0CB9">
        <w:rPr>
          <w:rFonts w:ascii="Times New Roman" w:hAnsi="Times New Roman"/>
          <w:sz w:val="24"/>
          <w:szCs w:val="24"/>
        </w:rPr>
        <w:lastRenderedPageBreak/>
        <w:t>2</w:t>
      </w:r>
      <w:r w:rsidR="00245DF4" w:rsidRPr="003B0CB9">
        <w:rPr>
          <w:rFonts w:ascii="Times New Roman" w:hAnsi="Times New Roman"/>
          <w:sz w:val="24"/>
          <w:szCs w:val="24"/>
        </w:rPr>
        <w:t>2</w:t>
      </w:r>
      <w:r w:rsidRPr="003B0CB9">
        <w:rPr>
          <w:rFonts w:ascii="Times New Roman" w:hAnsi="Times New Roman"/>
          <w:sz w:val="24"/>
          <w:szCs w:val="24"/>
        </w:rPr>
        <w:t>.</w:t>
      </w:r>
      <w:r w:rsidR="009A244E" w:rsidRPr="003B0CB9">
        <w:rPr>
          <w:rFonts w:ascii="Times New Roman" w:hAnsi="Times New Roman"/>
          <w:sz w:val="24"/>
          <w:szCs w:val="24"/>
        </w:rPr>
        <w:t>2</w:t>
      </w:r>
      <w:r w:rsidRPr="003B0CB9">
        <w:rPr>
          <w:rFonts w:ascii="Times New Roman" w:hAnsi="Times New Roman"/>
          <w:sz w:val="24"/>
          <w:szCs w:val="24"/>
        </w:rPr>
        <w:t xml:space="preserve">. </w:t>
      </w:r>
      <w:r w:rsidR="00A20348" w:rsidRPr="003B0CB9">
        <w:rPr>
          <w:rFonts w:ascii="Times New Roman" w:hAnsi="Times New Roman"/>
          <w:sz w:val="24"/>
          <w:szCs w:val="24"/>
        </w:rPr>
        <w:t>pateiktas Programos pristatymas (</w:t>
      </w:r>
      <w:r w:rsidR="00090A6C" w:rsidRPr="003B0CB9">
        <w:rPr>
          <w:rFonts w:ascii="Times New Roman" w:hAnsi="Times New Roman"/>
          <w:sz w:val="24"/>
          <w:szCs w:val="24"/>
          <w:lang w:eastAsia="en-US"/>
        </w:rPr>
        <w:t>P</w:t>
      </w:r>
      <w:r w:rsidR="00A20348" w:rsidRPr="003B0CB9">
        <w:rPr>
          <w:rFonts w:ascii="Times New Roman" w:hAnsi="Times New Roman"/>
          <w:sz w:val="24"/>
          <w:szCs w:val="24"/>
          <w:lang w:eastAsia="en-US"/>
        </w:rPr>
        <w:t>rogramos aktualumas, naujumas, tikslų aiškumas, uždavinių konkretumas, metodų tinkamumas, veiklų ir siekiamų rezultatų konkretumas ir jų tarpusavio sąsaja, sėkmės kriterijų ir jų įvertinimo būdų bei sklaidos numatymas)</w:t>
      </w:r>
      <w:r w:rsidR="00A20348" w:rsidRPr="003B0CB9">
        <w:rPr>
          <w:rFonts w:ascii="Times New Roman" w:hAnsi="Times New Roman"/>
          <w:sz w:val="24"/>
          <w:szCs w:val="24"/>
        </w:rPr>
        <w:t xml:space="preserve">; </w:t>
      </w:r>
    </w:p>
    <w:p w14:paraId="02C90191" w14:textId="3D508C50" w:rsidR="00A20348" w:rsidRPr="003B0CB9" w:rsidRDefault="00966B26" w:rsidP="00D90B07">
      <w:pPr>
        <w:tabs>
          <w:tab w:val="left" w:pos="1418"/>
        </w:tabs>
        <w:spacing w:line="360" w:lineRule="auto"/>
        <w:ind w:firstLine="851"/>
        <w:jc w:val="both"/>
        <w:rPr>
          <w:rFonts w:ascii="Times New Roman" w:hAnsi="Times New Roman"/>
          <w:sz w:val="24"/>
          <w:szCs w:val="24"/>
        </w:rPr>
      </w:pPr>
      <w:r w:rsidRPr="003B0CB9">
        <w:rPr>
          <w:rFonts w:ascii="Times New Roman" w:hAnsi="Times New Roman"/>
          <w:sz w:val="24"/>
          <w:szCs w:val="24"/>
        </w:rPr>
        <w:t>2</w:t>
      </w:r>
      <w:r w:rsidR="00245DF4" w:rsidRPr="003B0CB9">
        <w:rPr>
          <w:rFonts w:ascii="Times New Roman" w:hAnsi="Times New Roman"/>
          <w:sz w:val="24"/>
          <w:szCs w:val="24"/>
        </w:rPr>
        <w:t>2</w:t>
      </w:r>
      <w:r w:rsidRPr="003B0CB9">
        <w:rPr>
          <w:rFonts w:ascii="Times New Roman" w:hAnsi="Times New Roman"/>
          <w:sz w:val="24"/>
          <w:szCs w:val="24"/>
        </w:rPr>
        <w:t>.</w:t>
      </w:r>
      <w:r w:rsidR="009A244E" w:rsidRPr="003B0CB9">
        <w:rPr>
          <w:rFonts w:ascii="Times New Roman" w:hAnsi="Times New Roman"/>
          <w:sz w:val="24"/>
          <w:szCs w:val="24"/>
        </w:rPr>
        <w:t>3</w:t>
      </w:r>
      <w:r w:rsidRPr="003B0CB9">
        <w:rPr>
          <w:rFonts w:ascii="Times New Roman" w:hAnsi="Times New Roman"/>
          <w:sz w:val="24"/>
          <w:szCs w:val="24"/>
        </w:rPr>
        <w:t>.</w:t>
      </w:r>
      <w:r w:rsidR="00BE3E83" w:rsidRPr="003B0CB9">
        <w:rPr>
          <w:rFonts w:ascii="Times New Roman" w:hAnsi="Times New Roman"/>
          <w:sz w:val="24"/>
          <w:szCs w:val="24"/>
        </w:rPr>
        <w:t xml:space="preserve"> </w:t>
      </w:r>
      <w:r w:rsidR="00A20348" w:rsidRPr="003B0CB9">
        <w:rPr>
          <w:rFonts w:ascii="Times New Roman" w:hAnsi="Times New Roman"/>
          <w:sz w:val="24"/>
          <w:szCs w:val="24"/>
        </w:rPr>
        <w:t>pateiktas detalus Programos veiklų įgyvendinimo planas, planuojamos išlaidos.</w:t>
      </w:r>
    </w:p>
    <w:p w14:paraId="744DDBC8" w14:textId="5F1E9222" w:rsidR="00A20348" w:rsidRPr="003B0CB9" w:rsidRDefault="00A20348" w:rsidP="00BA0E07">
      <w:pPr>
        <w:pStyle w:val="Sraopastraipa"/>
        <w:numPr>
          <w:ilvl w:val="0"/>
          <w:numId w:val="7"/>
        </w:numPr>
        <w:tabs>
          <w:tab w:val="left" w:pos="709"/>
        </w:tabs>
        <w:ind w:left="0" w:firstLine="851"/>
        <w:jc w:val="both"/>
        <w:rPr>
          <w:szCs w:val="24"/>
        </w:rPr>
      </w:pPr>
      <w:r w:rsidRPr="003B0CB9">
        <w:rPr>
          <w:szCs w:val="24"/>
        </w:rPr>
        <w:t>Prioritetas skiriamas Programoms:</w:t>
      </w:r>
    </w:p>
    <w:p w14:paraId="0730908C" w14:textId="21FE09F4" w:rsidR="00A20348" w:rsidRPr="003B0CB9" w:rsidRDefault="00A20348" w:rsidP="00BA0E07">
      <w:pPr>
        <w:pStyle w:val="Sraopastraipa"/>
        <w:numPr>
          <w:ilvl w:val="1"/>
          <w:numId w:val="10"/>
        </w:numPr>
        <w:tabs>
          <w:tab w:val="left" w:pos="1418"/>
        </w:tabs>
        <w:ind w:left="0" w:firstLine="851"/>
        <w:jc w:val="both"/>
        <w:rPr>
          <w:szCs w:val="24"/>
        </w:rPr>
      </w:pPr>
      <w:r w:rsidRPr="003B0CB9">
        <w:rPr>
          <w:szCs w:val="24"/>
        </w:rPr>
        <w:t>visos dienos (8 val.) stovykloms su maitinimu;</w:t>
      </w:r>
    </w:p>
    <w:p w14:paraId="6D2604C7" w14:textId="41E4BCBB" w:rsidR="00A20348" w:rsidRPr="003B0CB9" w:rsidRDefault="00A20348" w:rsidP="00BA0E07">
      <w:pPr>
        <w:pStyle w:val="Sraopastraipa"/>
        <w:numPr>
          <w:ilvl w:val="1"/>
          <w:numId w:val="10"/>
        </w:numPr>
        <w:tabs>
          <w:tab w:val="left" w:pos="1418"/>
        </w:tabs>
        <w:ind w:left="0" w:firstLine="851"/>
        <w:jc w:val="both"/>
        <w:rPr>
          <w:szCs w:val="24"/>
        </w:rPr>
      </w:pPr>
      <w:r w:rsidRPr="003B0CB9">
        <w:rPr>
          <w:szCs w:val="24"/>
        </w:rPr>
        <w:t>turinčioms kitų finansavimo šaltinių;</w:t>
      </w:r>
    </w:p>
    <w:p w14:paraId="66922FCA" w14:textId="761DB148" w:rsidR="00A20348" w:rsidRPr="003B0CB9" w:rsidRDefault="00A20348" w:rsidP="00BA0E07">
      <w:pPr>
        <w:numPr>
          <w:ilvl w:val="1"/>
          <w:numId w:val="10"/>
        </w:numPr>
        <w:tabs>
          <w:tab w:val="left" w:pos="1418"/>
        </w:tabs>
        <w:spacing w:line="360" w:lineRule="auto"/>
        <w:ind w:left="0" w:firstLine="851"/>
        <w:contextualSpacing/>
        <w:jc w:val="both"/>
        <w:rPr>
          <w:rFonts w:ascii="Times New Roman" w:hAnsi="Times New Roman"/>
          <w:sz w:val="24"/>
          <w:szCs w:val="24"/>
        </w:rPr>
      </w:pPr>
      <w:r w:rsidRPr="003B0CB9">
        <w:rPr>
          <w:rFonts w:ascii="Times New Roman" w:hAnsi="Times New Roman"/>
          <w:sz w:val="24"/>
          <w:szCs w:val="24"/>
        </w:rPr>
        <w:t>skatinančioms vaikų kūrybiškumą, iniciatyvumą, pilietiškumo ugdymą, vaikų socialinių emocinių kompetencijų ugdymą, orientuotoms į smurto ir patyčių prevenciją;</w:t>
      </w:r>
    </w:p>
    <w:p w14:paraId="11404EFF" w14:textId="77777777" w:rsidR="00A20348" w:rsidRPr="003B0CB9" w:rsidRDefault="00A20348" w:rsidP="00BA0E07">
      <w:pPr>
        <w:numPr>
          <w:ilvl w:val="1"/>
          <w:numId w:val="10"/>
        </w:numPr>
        <w:tabs>
          <w:tab w:val="left" w:pos="1418"/>
        </w:tabs>
        <w:spacing w:line="360" w:lineRule="auto"/>
        <w:ind w:left="0" w:firstLine="851"/>
        <w:contextualSpacing/>
        <w:jc w:val="both"/>
        <w:rPr>
          <w:rFonts w:ascii="Times New Roman" w:hAnsi="Times New Roman"/>
          <w:sz w:val="24"/>
          <w:szCs w:val="24"/>
        </w:rPr>
      </w:pPr>
      <w:r w:rsidRPr="003B0CB9">
        <w:rPr>
          <w:rFonts w:ascii="Times New Roman" w:hAnsi="Times New Roman"/>
          <w:sz w:val="24"/>
          <w:szCs w:val="24"/>
        </w:rPr>
        <w:t>numatančioms STEAM (gamtos mokslų, technologijų, inžinerinio, menų ir matematinio ugdymo) srities veiklas;</w:t>
      </w:r>
    </w:p>
    <w:p w14:paraId="539A9683" w14:textId="413891E4" w:rsidR="000B189C" w:rsidRPr="003B0CB9" w:rsidRDefault="009F3763" w:rsidP="00BA0E07">
      <w:pPr>
        <w:numPr>
          <w:ilvl w:val="1"/>
          <w:numId w:val="10"/>
        </w:numPr>
        <w:tabs>
          <w:tab w:val="left" w:pos="1418"/>
        </w:tabs>
        <w:spacing w:line="360" w:lineRule="auto"/>
        <w:ind w:left="0" w:firstLine="851"/>
        <w:contextualSpacing/>
        <w:jc w:val="both"/>
        <w:rPr>
          <w:rFonts w:ascii="Times New Roman" w:hAnsi="Times New Roman"/>
          <w:sz w:val="24"/>
          <w:szCs w:val="24"/>
        </w:rPr>
      </w:pPr>
      <w:r w:rsidRPr="003B0CB9">
        <w:rPr>
          <w:rFonts w:ascii="Times New Roman" w:hAnsi="Times New Roman"/>
          <w:sz w:val="24"/>
          <w:szCs w:val="24"/>
        </w:rPr>
        <w:t xml:space="preserve"> </w:t>
      </w:r>
      <w:r w:rsidR="00A20348" w:rsidRPr="003B0CB9">
        <w:rPr>
          <w:rFonts w:ascii="Times New Roman" w:hAnsi="Times New Roman"/>
          <w:sz w:val="24"/>
          <w:szCs w:val="24"/>
        </w:rPr>
        <w:t>įtraukiančioms į veiklas socialinius partnerius, išorės lektorius.</w:t>
      </w:r>
      <w:r w:rsidR="000B189C" w:rsidRPr="003B0CB9">
        <w:rPr>
          <w:rFonts w:ascii="Times New Roman" w:hAnsi="Times New Roman"/>
          <w:sz w:val="24"/>
          <w:szCs w:val="24"/>
        </w:rPr>
        <w:t xml:space="preserve"> </w:t>
      </w:r>
    </w:p>
    <w:p w14:paraId="58741640" w14:textId="631118D6" w:rsidR="00AF46F3" w:rsidRPr="003B0CB9" w:rsidRDefault="0056654A" w:rsidP="00BA0E07">
      <w:pPr>
        <w:pStyle w:val="Sraopastraipa"/>
        <w:numPr>
          <w:ilvl w:val="0"/>
          <w:numId w:val="10"/>
        </w:numPr>
        <w:ind w:left="0" w:firstLine="851"/>
        <w:jc w:val="both"/>
        <w:rPr>
          <w:szCs w:val="24"/>
        </w:rPr>
      </w:pPr>
      <w:r w:rsidRPr="003B0CB9">
        <w:rPr>
          <w:szCs w:val="24"/>
        </w:rPr>
        <w:t xml:space="preserve">Už Programos </w:t>
      </w:r>
      <w:r w:rsidR="009F3A66" w:rsidRPr="003B0CB9">
        <w:rPr>
          <w:szCs w:val="24"/>
        </w:rPr>
        <w:t xml:space="preserve">veiklų </w:t>
      </w:r>
      <w:r w:rsidRPr="003B0CB9">
        <w:rPr>
          <w:szCs w:val="24"/>
        </w:rPr>
        <w:t xml:space="preserve">įgyvendinimą turi būti paskirtas atsakingas asmuo (Programos vadovas), kuris privalo turėti </w:t>
      </w:r>
      <w:r w:rsidR="00245DF4" w:rsidRPr="003B0CB9">
        <w:rPr>
          <w:szCs w:val="24"/>
        </w:rPr>
        <w:t xml:space="preserve">neformaliojo vaikų švietimo veiklų </w:t>
      </w:r>
      <w:r w:rsidRPr="003B0CB9">
        <w:rPr>
          <w:szCs w:val="24"/>
        </w:rPr>
        <w:t xml:space="preserve">organizavimo </w:t>
      </w:r>
      <w:r w:rsidR="00B135AB" w:rsidRPr="003B0CB9">
        <w:rPr>
          <w:szCs w:val="24"/>
        </w:rPr>
        <w:t xml:space="preserve">ir (arba) </w:t>
      </w:r>
      <w:r w:rsidRPr="003B0CB9">
        <w:rPr>
          <w:szCs w:val="24"/>
        </w:rPr>
        <w:t>koordinavimo patirties</w:t>
      </w:r>
      <w:r w:rsidR="005B5638" w:rsidRPr="003B0CB9">
        <w:rPr>
          <w:szCs w:val="24"/>
        </w:rPr>
        <w:t xml:space="preserve">, </w:t>
      </w:r>
      <w:r w:rsidR="00AF46F3" w:rsidRPr="003B0CB9">
        <w:rPr>
          <w:szCs w:val="24"/>
        </w:rPr>
        <w:t xml:space="preserve">turintis teisę dirbti mokytoju pagal Lietuvos Respublikos švietimo įstatymo 48 straipsnį. </w:t>
      </w:r>
    </w:p>
    <w:p w14:paraId="61101B97" w14:textId="260DE990" w:rsidR="000B189C" w:rsidRPr="003B0CB9" w:rsidRDefault="000B189C" w:rsidP="00BA0E07">
      <w:pPr>
        <w:pStyle w:val="Sraopastraipa"/>
        <w:numPr>
          <w:ilvl w:val="0"/>
          <w:numId w:val="10"/>
        </w:numPr>
        <w:tabs>
          <w:tab w:val="left" w:pos="1418"/>
        </w:tabs>
        <w:ind w:left="0" w:firstLine="851"/>
        <w:jc w:val="both"/>
        <w:rPr>
          <w:szCs w:val="24"/>
        </w:rPr>
      </w:pPr>
      <w:r w:rsidRPr="003B0CB9">
        <w:rPr>
          <w:szCs w:val="24"/>
        </w:rPr>
        <w:t xml:space="preserve">Programai įgyvendinti ne daugiau kaip 15 vaikų grupei skiriamas vienas grupės vadovas, 15 </w:t>
      </w:r>
      <w:r w:rsidR="00245DF4" w:rsidRPr="003B0CB9">
        <w:rPr>
          <w:szCs w:val="24"/>
        </w:rPr>
        <w:t>SUP</w:t>
      </w:r>
      <w:r w:rsidRPr="003B0CB9">
        <w:rPr>
          <w:szCs w:val="24"/>
        </w:rPr>
        <w:t xml:space="preserve"> vaikų – ne mažiau kaip 2 grupės vadovai. Konkretų grupės vadovų skaičių, atsižvelgdamas į vasaros stovyklos specifiką, vaikų amžių ir jų specialiuosius poreikius, nustato Programos teikėjas. </w:t>
      </w:r>
    </w:p>
    <w:p w14:paraId="53D80C12" w14:textId="771AFE89" w:rsidR="000B189C" w:rsidRPr="003B0CB9" w:rsidRDefault="000B189C" w:rsidP="00BA0E07">
      <w:pPr>
        <w:pStyle w:val="Sraopastraipa"/>
        <w:numPr>
          <w:ilvl w:val="0"/>
          <w:numId w:val="10"/>
        </w:numPr>
        <w:ind w:left="0" w:firstLine="851"/>
        <w:jc w:val="both"/>
        <w:rPr>
          <w:color w:val="FF0000"/>
          <w:szCs w:val="24"/>
        </w:rPr>
      </w:pPr>
      <w:r w:rsidRPr="003B0CB9">
        <w:rPr>
          <w:szCs w:val="24"/>
        </w:rPr>
        <w:t xml:space="preserve">Grupės vadovai </w:t>
      </w:r>
      <w:r w:rsidR="008748F9" w:rsidRPr="003B0CB9">
        <w:rPr>
          <w:szCs w:val="24"/>
        </w:rPr>
        <w:t xml:space="preserve">turi </w:t>
      </w:r>
      <w:r w:rsidR="009F3A66" w:rsidRPr="003B0CB9">
        <w:rPr>
          <w:szCs w:val="24"/>
        </w:rPr>
        <w:t>atitikti 1</w:t>
      </w:r>
      <w:r w:rsidR="00AF46F3" w:rsidRPr="003B0CB9">
        <w:rPr>
          <w:szCs w:val="24"/>
        </w:rPr>
        <w:t>4</w:t>
      </w:r>
      <w:r w:rsidR="00B135AB" w:rsidRPr="003B0CB9">
        <w:rPr>
          <w:szCs w:val="24"/>
        </w:rPr>
        <w:t>.3</w:t>
      </w:r>
      <w:r w:rsidR="009F3A66" w:rsidRPr="003B0CB9">
        <w:rPr>
          <w:szCs w:val="24"/>
        </w:rPr>
        <w:t xml:space="preserve"> papunktį. </w:t>
      </w:r>
    </w:p>
    <w:p w14:paraId="7A5E2578" w14:textId="10AB08D8" w:rsidR="0043373A" w:rsidRPr="003B0CB9" w:rsidRDefault="0043373A" w:rsidP="00BA0E07">
      <w:pPr>
        <w:pStyle w:val="Sraopastraipa"/>
        <w:numPr>
          <w:ilvl w:val="0"/>
          <w:numId w:val="10"/>
        </w:numPr>
        <w:ind w:left="0" w:firstLine="851"/>
        <w:jc w:val="both"/>
        <w:rPr>
          <w:szCs w:val="24"/>
        </w:rPr>
      </w:pPr>
      <w:r w:rsidRPr="003B0CB9">
        <w:rPr>
          <w:szCs w:val="24"/>
        </w:rPr>
        <w:t>Programos turi būti vykdomos specialiai vaikų vasaros užimtumui pritaikytose stovyklose, bendrojo ugdymo mokyklose, neformaliojo vaikų švietimo ar kitose įstaigose, kurių patalpos ir aplinka pritaikyta tokiai veiklai; stovyklavietėse, kurios yra įrengtos poilsiui su nakvyne skirtoje teritorijoje, turi būti sudarytos sąlygos palapinėms, laikiniems ar mobiliems nameliams statyti, higienos poreikiams tenkinti, laužui kurti, atliekoms sudėti ir panašiai.</w:t>
      </w:r>
    </w:p>
    <w:p w14:paraId="308F97F0" w14:textId="7D03678F" w:rsidR="00CD12A6" w:rsidRPr="003B0CB9" w:rsidRDefault="00A70154" w:rsidP="00BA0E07">
      <w:pPr>
        <w:pStyle w:val="Sraopastraipa"/>
        <w:numPr>
          <w:ilvl w:val="0"/>
          <w:numId w:val="10"/>
        </w:numPr>
        <w:tabs>
          <w:tab w:val="left" w:pos="426"/>
          <w:tab w:val="left" w:pos="1276"/>
        </w:tabs>
        <w:ind w:left="0" w:firstLine="851"/>
        <w:jc w:val="both"/>
        <w:rPr>
          <w:szCs w:val="24"/>
        </w:rPr>
      </w:pPr>
      <w:r w:rsidRPr="003B0CB9">
        <w:rPr>
          <w:szCs w:val="24"/>
        </w:rPr>
        <w:t>Programos vykdymo metu</w:t>
      </w:r>
      <w:r w:rsidR="00CD12A6" w:rsidRPr="003B0CB9">
        <w:rPr>
          <w:szCs w:val="24"/>
        </w:rPr>
        <w:t xml:space="preserve"> turi būti teikiamos maitinimo paslaugos (jei </w:t>
      </w:r>
      <w:r w:rsidRPr="003B0CB9">
        <w:rPr>
          <w:szCs w:val="24"/>
        </w:rPr>
        <w:t>Programos</w:t>
      </w:r>
      <w:r w:rsidR="00CD12A6" w:rsidRPr="003B0CB9">
        <w:rPr>
          <w:szCs w:val="24"/>
        </w:rPr>
        <w:t xml:space="preserve"> trukmė ilgesnė nei 4 valandos per dieną).</w:t>
      </w:r>
    </w:p>
    <w:p w14:paraId="5922D1A2" w14:textId="3DD7EDC1" w:rsidR="00085E93" w:rsidRPr="003B0CB9" w:rsidRDefault="00085E93" w:rsidP="00BA0E07">
      <w:pPr>
        <w:pStyle w:val="Sraopastraipa"/>
        <w:numPr>
          <w:ilvl w:val="0"/>
          <w:numId w:val="10"/>
        </w:numPr>
        <w:tabs>
          <w:tab w:val="left" w:pos="426"/>
          <w:tab w:val="left" w:pos="1276"/>
        </w:tabs>
        <w:ind w:left="0" w:firstLine="851"/>
        <w:jc w:val="both"/>
        <w:rPr>
          <w:szCs w:val="24"/>
        </w:rPr>
      </w:pPr>
      <w:r w:rsidRPr="003B0CB9">
        <w:rPr>
          <w:szCs w:val="24"/>
        </w:rPr>
        <w:t xml:space="preserve">Tą pačią </w:t>
      </w:r>
      <w:r w:rsidR="003E43B5" w:rsidRPr="003B0CB9">
        <w:rPr>
          <w:szCs w:val="24"/>
        </w:rPr>
        <w:t>Programą</w:t>
      </w:r>
      <w:r w:rsidRPr="003B0CB9">
        <w:rPr>
          <w:szCs w:val="24"/>
        </w:rPr>
        <w:t xml:space="preserve"> gali </w:t>
      </w:r>
      <w:r w:rsidR="003E43B5" w:rsidRPr="003B0CB9">
        <w:rPr>
          <w:szCs w:val="24"/>
        </w:rPr>
        <w:t>vykdyti</w:t>
      </w:r>
      <w:r w:rsidRPr="003B0CB9">
        <w:rPr>
          <w:szCs w:val="24"/>
        </w:rPr>
        <w:t xml:space="preserve"> tik vienas </w:t>
      </w:r>
      <w:r w:rsidR="003E43B5" w:rsidRPr="003B0CB9">
        <w:rPr>
          <w:szCs w:val="24"/>
        </w:rPr>
        <w:t>P</w:t>
      </w:r>
      <w:r w:rsidRPr="003B0CB9">
        <w:rPr>
          <w:szCs w:val="24"/>
        </w:rPr>
        <w:t>rogramos teikėjas</w:t>
      </w:r>
      <w:r w:rsidR="003F23FE" w:rsidRPr="003B0CB9">
        <w:rPr>
          <w:szCs w:val="24"/>
        </w:rPr>
        <w:t xml:space="preserve">. Programos teikėjas taip pat negali būti partneriu </w:t>
      </w:r>
      <w:r w:rsidR="00245DF4" w:rsidRPr="003B0CB9">
        <w:rPr>
          <w:szCs w:val="24"/>
        </w:rPr>
        <w:t>k</w:t>
      </w:r>
      <w:r w:rsidR="003F23FE" w:rsidRPr="003B0CB9">
        <w:rPr>
          <w:szCs w:val="24"/>
        </w:rPr>
        <w:t xml:space="preserve">itų </w:t>
      </w:r>
      <w:r w:rsidR="00090A6C" w:rsidRPr="003B0CB9">
        <w:rPr>
          <w:szCs w:val="24"/>
        </w:rPr>
        <w:t>P</w:t>
      </w:r>
      <w:r w:rsidR="009051D8" w:rsidRPr="003B0CB9">
        <w:rPr>
          <w:szCs w:val="24"/>
        </w:rPr>
        <w:t>rogramų t</w:t>
      </w:r>
      <w:r w:rsidR="003F23FE" w:rsidRPr="003B0CB9">
        <w:rPr>
          <w:szCs w:val="24"/>
        </w:rPr>
        <w:t xml:space="preserve">eikėjų </w:t>
      </w:r>
      <w:r w:rsidR="00245DF4" w:rsidRPr="003B0CB9">
        <w:rPr>
          <w:szCs w:val="24"/>
        </w:rPr>
        <w:t>p</w:t>
      </w:r>
      <w:r w:rsidR="003F23FE" w:rsidRPr="003B0CB9">
        <w:rPr>
          <w:szCs w:val="24"/>
        </w:rPr>
        <w:t>araiškose.</w:t>
      </w:r>
      <w:r w:rsidRPr="003B0CB9">
        <w:rPr>
          <w:szCs w:val="24"/>
        </w:rPr>
        <w:t xml:space="preserve"> </w:t>
      </w:r>
      <w:r w:rsidR="003E43B5" w:rsidRPr="003B0CB9">
        <w:rPr>
          <w:szCs w:val="24"/>
        </w:rPr>
        <w:t xml:space="preserve">Nustačius, kad Programos teikėjai pažeidžia šią nuostatą, jų </w:t>
      </w:r>
      <w:r w:rsidR="005B01CE" w:rsidRPr="003B0CB9">
        <w:rPr>
          <w:szCs w:val="24"/>
        </w:rPr>
        <w:t>p</w:t>
      </w:r>
      <w:r w:rsidR="003E43B5" w:rsidRPr="003B0CB9">
        <w:rPr>
          <w:szCs w:val="24"/>
        </w:rPr>
        <w:t>araiškos laikom</w:t>
      </w:r>
      <w:r w:rsidR="00B135AB" w:rsidRPr="003B0CB9">
        <w:rPr>
          <w:szCs w:val="24"/>
        </w:rPr>
        <w:t>os netinkamomis ir nevertinamos.</w:t>
      </w:r>
    </w:p>
    <w:p w14:paraId="7CD144CF" w14:textId="5F08544B" w:rsidR="000A3507" w:rsidRPr="003B0CB9" w:rsidRDefault="000A3507" w:rsidP="00BA0E07">
      <w:pPr>
        <w:pStyle w:val="Sraopastraipa"/>
        <w:numPr>
          <w:ilvl w:val="0"/>
          <w:numId w:val="10"/>
        </w:numPr>
        <w:tabs>
          <w:tab w:val="left" w:pos="426"/>
          <w:tab w:val="left" w:pos="1276"/>
        </w:tabs>
        <w:ind w:left="0" w:firstLine="851"/>
        <w:jc w:val="both"/>
        <w:rPr>
          <w:szCs w:val="24"/>
        </w:rPr>
      </w:pPr>
      <w:r w:rsidRPr="003B0CB9">
        <w:rPr>
          <w:szCs w:val="24"/>
        </w:rPr>
        <w:t xml:space="preserve">Visos Programos veiklos turi būti vykdomos užtikrinant dalyvių sveikatą ir saugumą, organizuojamos saugioje aplinkoje ir nekelti grėsmės asmenų sveikatai, viešajai tvarkai ar bet kokiomis formomis, metodais ir būdais neturi pažeisti Lietuvos Respublikos įstatymų ir kitų teisės aktų. </w:t>
      </w:r>
    </w:p>
    <w:p w14:paraId="571E0CA6" w14:textId="4B50E91D" w:rsidR="00A20348" w:rsidRPr="003B0CB9" w:rsidRDefault="00A20348" w:rsidP="0077153E">
      <w:pPr>
        <w:contextualSpacing/>
        <w:jc w:val="center"/>
        <w:rPr>
          <w:rFonts w:ascii="Times New Roman" w:hAnsi="Times New Roman"/>
          <w:b/>
          <w:sz w:val="24"/>
          <w:szCs w:val="24"/>
        </w:rPr>
      </w:pPr>
      <w:r w:rsidRPr="003B0CB9">
        <w:rPr>
          <w:rFonts w:ascii="Times New Roman" w:hAnsi="Times New Roman"/>
          <w:b/>
          <w:sz w:val="24"/>
          <w:szCs w:val="24"/>
        </w:rPr>
        <w:lastRenderedPageBreak/>
        <w:t>V SKYRIUS</w:t>
      </w:r>
    </w:p>
    <w:p w14:paraId="36D82BCD" w14:textId="77777777" w:rsidR="00A20348" w:rsidRPr="003B0CB9" w:rsidRDefault="00A20348" w:rsidP="0077153E">
      <w:pPr>
        <w:contextualSpacing/>
        <w:jc w:val="center"/>
        <w:rPr>
          <w:rFonts w:ascii="Times New Roman" w:hAnsi="Times New Roman"/>
          <w:b/>
          <w:sz w:val="24"/>
          <w:szCs w:val="24"/>
        </w:rPr>
      </w:pPr>
      <w:r w:rsidRPr="003B0CB9">
        <w:rPr>
          <w:rFonts w:ascii="Times New Roman" w:hAnsi="Times New Roman"/>
          <w:b/>
          <w:sz w:val="24"/>
          <w:szCs w:val="24"/>
        </w:rPr>
        <w:t>PROGRAMŲ VERTINIMAS</w:t>
      </w:r>
    </w:p>
    <w:p w14:paraId="1E1515BE" w14:textId="77777777" w:rsidR="00A20348" w:rsidRPr="003B0CB9" w:rsidRDefault="00A20348" w:rsidP="0077153E">
      <w:pPr>
        <w:spacing w:line="360" w:lineRule="auto"/>
        <w:contextualSpacing/>
        <w:jc w:val="both"/>
        <w:rPr>
          <w:rFonts w:ascii="Times New Roman" w:hAnsi="Times New Roman"/>
          <w:b/>
          <w:sz w:val="24"/>
          <w:szCs w:val="24"/>
        </w:rPr>
      </w:pPr>
    </w:p>
    <w:p w14:paraId="16B92428" w14:textId="5307DD01" w:rsidR="00EA4147" w:rsidRPr="003B0CB9" w:rsidRDefault="00EA4147" w:rsidP="00BA0E07">
      <w:pPr>
        <w:pStyle w:val="Sraopastraipa"/>
        <w:numPr>
          <w:ilvl w:val="0"/>
          <w:numId w:val="10"/>
        </w:numPr>
        <w:tabs>
          <w:tab w:val="left" w:pos="1276"/>
          <w:tab w:val="left" w:pos="1701"/>
        </w:tabs>
        <w:ind w:left="0" w:firstLine="851"/>
        <w:jc w:val="both"/>
        <w:rPr>
          <w:szCs w:val="24"/>
        </w:rPr>
      </w:pPr>
      <w:r w:rsidRPr="003B0CB9">
        <w:rPr>
          <w:szCs w:val="24"/>
        </w:rPr>
        <w:t xml:space="preserve">Paraiškų vertinimas susideda iš administracinio vertinimo ir </w:t>
      </w:r>
      <w:r w:rsidR="00090A6C" w:rsidRPr="003B0CB9">
        <w:rPr>
          <w:szCs w:val="24"/>
        </w:rPr>
        <w:t>P</w:t>
      </w:r>
      <w:r w:rsidRPr="003B0CB9">
        <w:rPr>
          <w:szCs w:val="24"/>
        </w:rPr>
        <w:t>rogramos turinio bei biudžeto pagrįstumo vertinimo.</w:t>
      </w:r>
    </w:p>
    <w:p w14:paraId="131A9768" w14:textId="73D2E50B" w:rsidR="00EA4147" w:rsidRPr="003B0CB9" w:rsidRDefault="00EA4147" w:rsidP="00BA0E07">
      <w:pPr>
        <w:pStyle w:val="Sraopastraipa"/>
        <w:numPr>
          <w:ilvl w:val="0"/>
          <w:numId w:val="10"/>
        </w:numPr>
        <w:tabs>
          <w:tab w:val="left" w:pos="1276"/>
          <w:tab w:val="left" w:pos="1701"/>
        </w:tabs>
        <w:ind w:left="0" w:firstLine="851"/>
        <w:jc w:val="both"/>
        <w:rPr>
          <w:szCs w:val="24"/>
        </w:rPr>
      </w:pPr>
      <w:r w:rsidRPr="003B0CB9">
        <w:rPr>
          <w:szCs w:val="24"/>
        </w:rPr>
        <w:t>A</w:t>
      </w:r>
      <w:r w:rsidRPr="003B0CB9">
        <w:rPr>
          <w:kern w:val="3"/>
          <w:szCs w:val="24"/>
        </w:rPr>
        <w:t xml:space="preserve">dministracinį vertinimą ir </w:t>
      </w:r>
      <w:r w:rsidR="00090A6C" w:rsidRPr="003B0CB9">
        <w:rPr>
          <w:kern w:val="3"/>
          <w:szCs w:val="24"/>
        </w:rPr>
        <w:t>P</w:t>
      </w:r>
      <w:r w:rsidRPr="003B0CB9">
        <w:rPr>
          <w:kern w:val="3"/>
          <w:szCs w:val="24"/>
        </w:rPr>
        <w:t xml:space="preserve">rogramos turinio bei biudžeto pagrįstumo vertinimą </w:t>
      </w:r>
      <w:r w:rsidR="008D0BC3" w:rsidRPr="003B0CB9">
        <w:rPr>
          <w:szCs w:val="24"/>
        </w:rPr>
        <w:t>atlieka S</w:t>
      </w:r>
      <w:r w:rsidR="004A490D" w:rsidRPr="003B0CB9">
        <w:rPr>
          <w:szCs w:val="24"/>
        </w:rPr>
        <w:t>kyriaus vedėjo</w:t>
      </w:r>
      <w:r w:rsidR="008D0BC3" w:rsidRPr="003B0CB9">
        <w:rPr>
          <w:szCs w:val="24"/>
        </w:rPr>
        <w:t xml:space="preserve"> sudaryta </w:t>
      </w:r>
      <w:r w:rsidR="00783EA7" w:rsidRPr="003B0CB9">
        <w:rPr>
          <w:szCs w:val="24"/>
        </w:rPr>
        <w:t>Kauno rajono s</w:t>
      </w:r>
      <w:r w:rsidR="008D0BC3" w:rsidRPr="003B0CB9">
        <w:rPr>
          <w:szCs w:val="24"/>
        </w:rPr>
        <w:t xml:space="preserve">avivaldybės vaikų vasaros stovyklų programų vertinimo komisija (toliau – Komisija). </w:t>
      </w:r>
    </w:p>
    <w:p w14:paraId="275B92C0" w14:textId="404E6642" w:rsidR="00F25220" w:rsidRPr="003B0CB9" w:rsidRDefault="00EA4147" w:rsidP="00BA0E07">
      <w:pPr>
        <w:pStyle w:val="Sraopastraipa"/>
        <w:numPr>
          <w:ilvl w:val="0"/>
          <w:numId w:val="10"/>
        </w:numPr>
        <w:tabs>
          <w:tab w:val="left" w:pos="1276"/>
          <w:tab w:val="left" w:pos="1701"/>
        </w:tabs>
        <w:ind w:left="0" w:firstLine="851"/>
        <w:jc w:val="both"/>
        <w:rPr>
          <w:szCs w:val="24"/>
        </w:rPr>
      </w:pPr>
      <w:r w:rsidRPr="003B0CB9">
        <w:rPr>
          <w:szCs w:val="24"/>
        </w:rPr>
        <w:t xml:space="preserve">Pasibaigus </w:t>
      </w:r>
      <w:r w:rsidR="00245DF4" w:rsidRPr="003B0CB9">
        <w:rPr>
          <w:szCs w:val="24"/>
        </w:rPr>
        <w:t>p</w:t>
      </w:r>
      <w:r w:rsidRPr="003B0CB9">
        <w:rPr>
          <w:szCs w:val="24"/>
        </w:rPr>
        <w:t xml:space="preserve">araiškų teikimo terminui, organizuojamas administracinis </w:t>
      </w:r>
      <w:r w:rsidR="00245DF4" w:rsidRPr="003B0CB9">
        <w:rPr>
          <w:szCs w:val="24"/>
        </w:rPr>
        <w:t>p</w:t>
      </w:r>
      <w:r w:rsidRPr="003B0CB9">
        <w:rPr>
          <w:szCs w:val="24"/>
        </w:rPr>
        <w:t xml:space="preserve">araiškų vertinimas. </w:t>
      </w:r>
      <w:r w:rsidR="00A70154" w:rsidRPr="003B0CB9">
        <w:rPr>
          <w:szCs w:val="24"/>
        </w:rPr>
        <w:t>Atli</w:t>
      </w:r>
      <w:r w:rsidR="008D0BC3" w:rsidRPr="003B0CB9">
        <w:rPr>
          <w:szCs w:val="24"/>
        </w:rPr>
        <w:t>ekant</w:t>
      </w:r>
      <w:r w:rsidR="00A70154" w:rsidRPr="003B0CB9">
        <w:rPr>
          <w:szCs w:val="24"/>
        </w:rPr>
        <w:t xml:space="preserve"> </w:t>
      </w:r>
      <w:r w:rsidRPr="003B0CB9">
        <w:rPr>
          <w:szCs w:val="24"/>
        </w:rPr>
        <w:t xml:space="preserve">administracinį </w:t>
      </w:r>
      <w:r w:rsidR="00245DF4" w:rsidRPr="003B0CB9">
        <w:rPr>
          <w:szCs w:val="24"/>
        </w:rPr>
        <w:t>p</w:t>
      </w:r>
      <w:r w:rsidR="00A70154" w:rsidRPr="003B0CB9">
        <w:rPr>
          <w:szCs w:val="24"/>
        </w:rPr>
        <w:t xml:space="preserve">araiškų vertinimą, </w:t>
      </w:r>
      <w:r w:rsidR="008D0BC3" w:rsidRPr="003B0CB9">
        <w:rPr>
          <w:szCs w:val="24"/>
        </w:rPr>
        <w:t xml:space="preserve">Komisija </w:t>
      </w:r>
      <w:r w:rsidR="00A70154" w:rsidRPr="003B0CB9">
        <w:rPr>
          <w:szCs w:val="24"/>
        </w:rPr>
        <w:t xml:space="preserve">tikrina </w:t>
      </w:r>
      <w:r w:rsidR="00245DF4" w:rsidRPr="003B0CB9">
        <w:rPr>
          <w:szCs w:val="24"/>
        </w:rPr>
        <w:t>p</w:t>
      </w:r>
      <w:r w:rsidR="00A70154" w:rsidRPr="003B0CB9">
        <w:rPr>
          <w:szCs w:val="24"/>
        </w:rPr>
        <w:t>araiškų atitiktį šiems formaliems Konkurso reikalavimams:</w:t>
      </w:r>
    </w:p>
    <w:p w14:paraId="37F6DCB0" w14:textId="6232F433" w:rsidR="00F25220" w:rsidRPr="003B0CB9" w:rsidRDefault="00F25220" w:rsidP="00B135AB">
      <w:pPr>
        <w:pStyle w:val="Standard"/>
        <w:tabs>
          <w:tab w:val="left" w:pos="1276"/>
          <w:tab w:val="left" w:pos="1701"/>
        </w:tabs>
        <w:spacing w:line="360" w:lineRule="auto"/>
        <w:ind w:firstLine="851"/>
        <w:jc w:val="both"/>
      </w:pPr>
      <w:r w:rsidRPr="003B0CB9">
        <w:t>3</w:t>
      </w:r>
      <w:r w:rsidR="00EE1A93" w:rsidRPr="003B0CB9">
        <w:t>3</w:t>
      </w:r>
      <w:r w:rsidR="00EA4147" w:rsidRPr="003B0CB9">
        <w:t xml:space="preserve">.1. </w:t>
      </w:r>
      <w:r w:rsidR="00A70154" w:rsidRPr="003B0CB9">
        <w:rPr>
          <w:rFonts w:eastAsia="Calibri"/>
        </w:rPr>
        <w:t xml:space="preserve">ar </w:t>
      </w:r>
      <w:r w:rsidRPr="003B0CB9">
        <w:rPr>
          <w:rFonts w:eastAsia="Calibri"/>
        </w:rPr>
        <w:t>Programos teikėjas</w:t>
      </w:r>
      <w:r w:rsidR="00A70154" w:rsidRPr="003B0CB9">
        <w:rPr>
          <w:rFonts w:eastAsia="Calibri"/>
        </w:rPr>
        <w:t xml:space="preserve"> turi teisę </w:t>
      </w:r>
      <w:r w:rsidR="00AA59C7" w:rsidRPr="003B0CB9">
        <w:rPr>
          <w:rFonts w:eastAsia="Calibri"/>
        </w:rPr>
        <w:t>dalyvauti Konkurse</w:t>
      </w:r>
      <w:r w:rsidR="00A70154" w:rsidRPr="003B0CB9">
        <w:rPr>
          <w:rFonts w:eastAsia="Calibri"/>
        </w:rPr>
        <w:t xml:space="preserve"> (ar atitinka Aprašo 1</w:t>
      </w:r>
      <w:r w:rsidR="00A50735" w:rsidRPr="003B0CB9">
        <w:rPr>
          <w:rFonts w:eastAsia="Calibri"/>
        </w:rPr>
        <w:t>4</w:t>
      </w:r>
      <w:r w:rsidR="00E33D91" w:rsidRPr="003B0CB9">
        <w:rPr>
          <w:rFonts w:eastAsia="Calibri"/>
        </w:rPr>
        <w:t xml:space="preserve"> ir 1</w:t>
      </w:r>
      <w:r w:rsidR="00A50735" w:rsidRPr="003B0CB9">
        <w:rPr>
          <w:rFonts w:eastAsia="Calibri"/>
        </w:rPr>
        <w:t>5</w:t>
      </w:r>
      <w:r w:rsidR="00A70154" w:rsidRPr="003B0CB9">
        <w:rPr>
          <w:rFonts w:eastAsia="Calibri"/>
        </w:rPr>
        <w:t xml:space="preserve"> punkt</w:t>
      </w:r>
      <w:r w:rsidR="00E33D91" w:rsidRPr="003B0CB9">
        <w:rPr>
          <w:rFonts w:eastAsia="Calibri"/>
        </w:rPr>
        <w:t>us</w:t>
      </w:r>
      <w:r w:rsidR="00A70154" w:rsidRPr="003B0CB9">
        <w:rPr>
          <w:rFonts w:eastAsia="Calibri"/>
        </w:rPr>
        <w:t>);</w:t>
      </w:r>
      <w:r w:rsidRPr="003B0CB9">
        <w:t xml:space="preserve"> </w:t>
      </w:r>
    </w:p>
    <w:p w14:paraId="02C13DBA" w14:textId="57CF4090" w:rsidR="00F25220" w:rsidRPr="003B0CB9" w:rsidRDefault="00F25220" w:rsidP="00B135AB">
      <w:pPr>
        <w:pStyle w:val="Standard"/>
        <w:tabs>
          <w:tab w:val="left" w:pos="1418"/>
          <w:tab w:val="left" w:pos="1701"/>
        </w:tabs>
        <w:spacing w:line="360" w:lineRule="auto"/>
        <w:ind w:firstLine="851"/>
        <w:jc w:val="both"/>
        <w:rPr>
          <w:rFonts w:eastAsia="Calibri"/>
        </w:rPr>
      </w:pPr>
      <w:r w:rsidRPr="003B0CB9">
        <w:t>3</w:t>
      </w:r>
      <w:r w:rsidR="00EE1A93" w:rsidRPr="003B0CB9">
        <w:t>3</w:t>
      </w:r>
      <w:r w:rsidR="00EA4147" w:rsidRPr="003B0CB9">
        <w:t>.</w:t>
      </w:r>
      <w:r w:rsidR="0014064C" w:rsidRPr="003B0CB9">
        <w:t>2</w:t>
      </w:r>
      <w:r w:rsidR="00EA4147" w:rsidRPr="003B0CB9">
        <w:t xml:space="preserve">. </w:t>
      </w:r>
      <w:r w:rsidR="00A70154" w:rsidRPr="003B0CB9">
        <w:rPr>
          <w:rFonts w:eastAsia="Calibri"/>
        </w:rPr>
        <w:t xml:space="preserve">ar </w:t>
      </w:r>
      <w:r w:rsidR="00245DF4" w:rsidRPr="003B0CB9">
        <w:rPr>
          <w:rFonts w:eastAsia="Calibri"/>
        </w:rPr>
        <w:t>p</w:t>
      </w:r>
      <w:r w:rsidR="00A70154" w:rsidRPr="003B0CB9">
        <w:rPr>
          <w:rFonts w:eastAsia="Calibri"/>
        </w:rPr>
        <w:t>araiška pateikta pagal reikiamą formą</w:t>
      </w:r>
      <w:r w:rsidR="003E6D02" w:rsidRPr="003B0CB9">
        <w:rPr>
          <w:rFonts w:eastAsia="Calibri"/>
        </w:rPr>
        <w:t>;</w:t>
      </w:r>
      <w:r w:rsidRPr="003B0CB9">
        <w:rPr>
          <w:rFonts w:eastAsia="Calibri"/>
        </w:rPr>
        <w:t xml:space="preserve"> </w:t>
      </w:r>
    </w:p>
    <w:p w14:paraId="21A34D97" w14:textId="4B594541" w:rsidR="003E6D02" w:rsidRPr="003B0CB9" w:rsidRDefault="00F25220" w:rsidP="00B135AB">
      <w:pPr>
        <w:pStyle w:val="Standard"/>
        <w:tabs>
          <w:tab w:val="left" w:pos="1418"/>
          <w:tab w:val="left" w:pos="1701"/>
        </w:tabs>
        <w:spacing w:line="360" w:lineRule="auto"/>
        <w:ind w:firstLine="851"/>
        <w:jc w:val="both"/>
      </w:pPr>
      <w:r w:rsidRPr="003B0CB9">
        <w:rPr>
          <w:rFonts w:eastAsia="Calibri"/>
        </w:rPr>
        <w:t>3</w:t>
      </w:r>
      <w:r w:rsidR="00EE1A93" w:rsidRPr="003B0CB9">
        <w:rPr>
          <w:rFonts w:eastAsia="Calibri"/>
        </w:rPr>
        <w:t>3</w:t>
      </w:r>
      <w:r w:rsidR="00EA4147" w:rsidRPr="003B0CB9">
        <w:rPr>
          <w:rFonts w:eastAsia="Calibri"/>
        </w:rPr>
        <w:t>.</w:t>
      </w:r>
      <w:r w:rsidR="0014064C" w:rsidRPr="003B0CB9">
        <w:rPr>
          <w:rFonts w:eastAsia="Calibri"/>
        </w:rPr>
        <w:t>3</w:t>
      </w:r>
      <w:r w:rsidR="00EA4147" w:rsidRPr="003B0CB9">
        <w:rPr>
          <w:rFonts w:eastAsia="Calibri"/>
        </w:rPr>
        <w:t xml:space="preserve">. </w:t>
      </w:r>
      <w:r w:rsidRPr="003B0CB9">
        <w:t xml:space="preserve">ar pateikti visi Aprašo </w:t>
      </w:r>
      <w:r w:rsidR="004B6C07" w:rsidRPr="003B0CB9">
        <w:t>1</w:t>
      </w:r>
      <w:r w:rsidR="00A50735" w:rsidRPr="003B0CB9">
        <w:t>0</w:t>
      </w:r>
      <w:r w:rsidRPr="003B0CB9">
        <w:t xml:space="preserve"> punkte nurodyti dokumentai;</w:t>
      </w:r>
    </w:p>
    <w:p w14:paraId="63CC3983" w14:textId="2ABEB75F" w:rsidR="00B01C53" w:rsidRPr="003B0CB9" w:rsidRDefault="00B135AB" w:rsidP="00B135AB">
      <w:pPr>
        <w:pStyle w:val="Standard"/>
        <w:tabs>
          <w:tab w:val="left" w:pos="851"/>
          <w:tab w:val="left" w:pos="1418"/>
          <w:tab w:val="left" w:pos="1701"/>
        </w:tabs>
        <w:spacing w:line="360" w:lineRule="auto"/>
        <w:ind w:firstLine="284"/>
        <w:jc w:val="both"/>
      </w:pPr>
      <w:r w:rsidRPr="003B0CB9">
        <w:tab/>
      </w:r>
      <w:r w:rsidR="00B01C53" w:rsidRPr="003B0CB9">
        <w:t>3</w:t>
      </w:r>
      <w:r w:rsidR="00EE1A93" w:rsidRPr="003B0CB9">
        <w:t>4</w:t>
      </w:r>
      <w:r w:rsidR="00B01C53" w:rsidRPr="003B0CB9">
        <w:t>. Komisija turi teisę vieną kartą el. paštu paprašyti pateikti trūkstamus dokumentus, taip pat jei ant dokumentų trūksta parašo</w:t>
      </w:r>
      <w:r w:rsidR="009E1731" w:rsidRPr="003B0CB9">
        <w:t xml:space="preserve"> ar antspaudo, </w:t>
      </w:r>
      <w:r w:rsidR="00B01C53" w:rsidRPr="003B0CB9">
        <w:t xml:space="preserve">Programos teikėjas turi juos pateikti per 3 darbo dienas nuo prašymo išsiuntimo el. paštu dienos. Jei Programos teikėjas nepateikia dokumentų per nustatytą terminą, </w:t>
      </w:r>
      <w:r w:rsidR="00245DF4" w:rsidRPr="003B0CB9">
        <w:t>p</w:t>
      </w:r>
      <w:r w:rsidR="00B01C53" w:rsidRPr="003B0CB9">
        <w:t>araiška toliau nevertinama.</w:t>
      </w:r>
    </w:p>
    <w:p w14:paraId="29EFCB54" w14:textId="2DA1361D" w:rsidR="00A20348" w:rsidRPr="003B0CB9" w:rsidRDefault="00A20348" w:rsidP="00BA0E07">
      <w:pPr>
        <w:pStyle w:val="Sraopastraipa"/>
        <w:numPr>
          <w:ilvl w:val="0"/>
          <w:numId w:val="8"/>
        </w:numPr>
        <w:tabs>
          <w:tab w:val="left" w:pos="1276"/>
        </w:tabs>
        <w:ind w:left="0" w:firstLine="851"/>
        <w:jc w:val="both"/>
        <w:rPr>
          <w:bCs/>
          <w:szCs w:val="24"/>
        </w:rPr>
      </w:pPr>
      <w:r w:rsidRPr="003B0CB9">
        <w:rPr>
          <w:szCs w:val="24"/>
        </w:rPr>
        <w:t xml:space="preserve">Programos </w:t>
      </w:r>
      <w:r w:rsidR="00EA4147" w:rsidRPr="003B0CB9">
        <w:rPr>
          <w:szCs w:val="24"/>
        </w:rPr>
        <w:t xml:space="preserve">turinio bei biudžeto pagrįstumas </w:t>
      </w:r>
      <w:r w:rsidRPr="003B0CB9">
        <w:rPr>
          <w:szCs w:val="24"/>
        </w:rPr>
        <w:t>vertinam</w:t>
      </w:r>
      <w:r w:rsidR="00EA4147" w:rsidRPr="003B0CB9">
        <w:rPr>
          <w:szCs w:val="24"/>
        </w:rPr>
        <w:t>a</w:t>
      </w:r>
      <w:r w:rsidRPr="003B0CB9">
        <w:rPr>
          <w:szCs w:val="24"/>
        </w:rPr>
        <w:t xml:space="preserve">s pagal </w:t>
      </w:r>
      <w:r w:rsidR="00FF1FA6" w:rsidRPr="003B0CB9">
        <w:rPr>
          <w:szCs w:val="24"/>
        </w:rPr>
        <w:t xml:space="preserve">Kauno rajono </w:t>
      </w:r>
      <w:r w:rsidRPr="003B0CB9">
        <w:rPr>
          <w:bCs/>
          <w:szCs w:val="24"/>
        </w:rPr>
        <w:t xml:space="preserve">savivaldybės vaikų </w:t>
      </w:r>
      <w:r w:rsidR="00826851" w:rsidRPr="003B0CB9">
        <w:rPr>
          <w:bCs/>
          <w:szCs w:val="24"/>
        </w:rPr>
        <w:t xml:space="preserve">vasaros </w:t>
      </w:r>
      <w:r w:rsidR="0094328C" w:rsidRPr="003B0CB9">
        <w:rPr>
          <w:bCs/>
          <w:szCs w:val="24"/>
        </w:rPr>
        <w:t xml:space="preserve">stovyklos </w:t>
      </w:r>
      <w:r w:rsidRPr="003B0CB9">
        <w:rPr>
          <w:bCs/>
          <w:szCs w:val="24"/>
        </w:rPr>
        <w:t xml:space="preserve">programos </w:t>
      </w:r>
      <w:r w:rsidR="00FF1FA6" w:rsidRPr="003B0CB9">
        <w:rPr>
          <w:bCs/>
          <w:szCs w:val="24"/>
        </w:rPr>
        <w:t>v</w:t>
      </w:r>
      <w:r w:rsidRPr="003B0CB9">
        <w:rPr>
          <w:bCs/>
          <w:szCs w:val="24"/>
        </w:rPr>
        <w:t xml:space="preserve">ertinimo protokole nustatytus kriterijus (2 priedas). </w:t>
      </w:r>
    </w:p>
    <w:p w14:paraId="6F581CEB" w14:textId="77777777" w:rsidR="00A20348" w:rsidRPr="003B0CB9" w:rsidRDefault="00A20348" w:rsidP="00BA0E07">
      <w:pPr>
        <w:numPr>
          <w:ilvl w:val="0"/>
          <w:numId w:val="8"/>
        </w:numPr>
        <w:spacing w:line="360" w:lineRule="auto"/>
        <w:ind w:left="0" w:firstLine="851"/>
        <w:jc w:val="both"/>
        <w:rPr>
          <w:rFonts w:ascii="Times New Roman" w:hAnsi="Times New Roman"/>
          <w:sz w:val="24"/>
          <w:szCs w:val="24"/>
        </w:rPr>
      </w:pPr>
      <w:r w:rsidRPr="003B0CB9">
        <w:rPr>
          <w:rFonts w:ascii="Times New Roman" w:hAnsi="Times New Roman"/>
          <w:sz w:val="24"/>
          <w:szCs w:val="24"/>
        </w:rPr>
        <w:t xml:space="preserve">Komisija savo veikloje vadovaujasi skaidrumo, nešališkumo, objektyvumo, teisėtumo principais. </w:t>
      </w:r>
    </w:p>
    <w:p w14:paraId="08912E80" w14:textId="41E85EBD" w:rsidR="00A20348" w:rsidRPr="003B0CB9" w:rsidRDefault="00A20348" w:rsidP="00BA0E07">
      <w:pPr>
        <w:pStyle w:val="Sraopastraipa"/>
        <w:numPr>
          <w:ilvl w:val="0"/>
          <w:numId w:val="8"/>
        </w:numPr>
        <w:tabs>
          <w:tab w:val="left" w:pos="1134"/>
          <w:tab w:val="left" w:pos="1276"/>
        </w:tabs>
        <w:ind w:left="0" w:firstLine="851"/>
        <w:jc w:val="both"/>
        <w:rPr>
          <w:b/>
          <w:bCs/>
          <w:szCs w:val="24"/>
        </w:rPr>
      </w:pPr>
      <w:r w:rsidRPr="003B0CB9">
        <w:rPr>
          <w:szCs w:val="24"/>
        </w:rPr>
        <w:t>Programa nefinansuojama, je</w:t>
      </w:r>
      <w:r w:rsidR="00085E93" w:rsidRPr="003B0CB9">
        <w:rPr>
          <w:szCs w:val="24"/>
        </w:rPr>
        <w:t xml:space="preserve">i </w:t>
      </w:r>
      <w:r w:rsidRPr="003B0CB9">
        <w:rPr>
          <w:szCs w:val="24"/>
        </w:rPr>
        <w:t xml:space="preserve">Komisija Programai skiria </w:t>
      </w:r>
      <w:r w:rsidR="00BD1CFE" w:rsidRPr="003B0CB9">
        <w:rPr>
          <w:szCs w:val="24"/>
        </w:rPr>
        <w:t>10</w:t>
      </w:r>
      <w:r w:rsidRPr="003B0CB9">
        <w:rPr>
          <w:szCs w:val="24"/>
        </w:rPr>
        <w:t xml:space="preserve"> ir mažiau balų.</w:t>
      </w:r>
      <w:r w:rsidR="00085E93" w:rsidRPr="003B0CB9">
        <w:rPr>
          <w:b/>
          <w:bCs/>
          <w:szCs w:val="24"/>
        </w:rPr>
        <w:t xml:space="preserve"> </w:t>
      </w:r>
    </w:p>
    <w:p w14:paraId="44B1A038" w14:textId="77777777" w:rsidR="00A20348" w:rsidRPr="003B0CB9" w:rsidRDefault="00A20348" w:rsidP="00A20348">
      <w:pPr>
        <w:spacing w:line="360" w:lineRule="auto"/>
        <w:ind w:left="644"/>
        <w:contextualSpacing/>
        <w:jc w:val="both"/>
        <w:rPr>
          <w:rFonts w:ascii="Times New Roman" w:hAnsi="Times New Roman"/>
          <w:sz w:val="24"/>
          <w:szCs w:val="24"/>
        </w:rPr>
      </w:pPr>
    </w:p>
    <w:p w14:paraId="6D5C60C4" w14:textId="7A0BD905" w:rsidR="00A20348" w:rsidRPr="003B0CB9" w:rsidRDefault="00A20348" w:rsidP="00A20348">
      <w:pPr>
        <w:jc w:val="center"/>
        <w:rPr>
          <w:rFonts w:ascii="Times New Roman" w:hAnsi="Times New Roman"/>
          <w:b/>
          <w:bCs/>
          <w:sz w:val="24"/>
          <w:szCs w:val="24"/>
        </w:rPr>
      </w:pPr>
      <w:r w:rsidRPr="003B0CB9">
        <w:rPr>
          <w:rFonts w:ascii="Times New Roman" w:hAnsi="Times New Roman"/>
          <w:b/>
          <w:bCs/>
          <w:sz w:val="24"/>
          <w:szCs w:val="24"/>
        </w:rPr>
        <w:t>V</w:t>
      </w:r>
      <w:r w:rsidR="000F2E86" w:rsidRPr="003B0CB9">
        <w:rPr>
          <w:rFonts w:ascii="Times New Roman" w:hAnsi="Times New Roman"/>
          <w:b/>
          <w:bCs/>
          <w:sz w:val="24"/>
          <w:szCs w:val="24"/>
        </w:rPr>
        <w:t>I</w:t>
      </w:r>
      <w:r w:rsidRPr="003B0CB9">
        <w:rPr>
          <w:rFonts w:ascii="Times New Roman" w:hAnsi="Times New Roman"/>
          <w:b/>
          <w:bCs/>
          <w:sz w:val="24"/>
          <w:szCs w:val="24"/>
        </w:rPr>
        <w:t xml:space="preserve"> SKYRIUS</w:t>
      </w:r>
    </w:p>
    <w:p w14:paraId="0BF92E40" w14:textId="77777777" w:rsidR="00A20348" w:rsidRPr="003B0CB9" w:rsidRDefault="00A20348" w:rsidP="00A20348">
      <w:pPr>
        <w:jc w:val="center"/>
        <w:rPr>
          <w:rFonts w:ascii="Times New Roman" w:hAnsi="Times New Roman"/>
          <w:b/>
          <w:bCs/>
          <w:sz w:val="24"/>
          <w:szCs w:val="24"/>
        </w:rPr>
      </w:pPr>
      <w:r w:rsidRPr="003B0CB9">
        <w:rPr>
          <w:rFonts w:ascii="Times New Roman" w:hAnsi="Times New Roman"/>
          <w:b/>
          <w:bCs/>
          <w:sz w:val="24"/>
          <w:szCs w:val="24"/>
        </w:rPr>
        <w:t>PROGRAMŲ FINANSAVIMAS</w:t>
      </w:r>
    </w:p>
    <w:p w14:paraId="71700837" w14:textId="77777777" w:rsidR="00A20348" w:rsidRPr="003B0CB9" w:rsidRDefault="00A20348" w:rsidP="00B135AB">
      <w:pPr>
        <w:spacing w:line="360" w:lineRule="auto"/>
        <w:jc w:val="both"/>
        <w:rPr>
          <w:rFonts w:ascii="Times New Roman" w:hAnsi="Times New Roman"/>
          <w:b/>
          <w:sz w:val="24"/>
          <w:szCs w:val="24"/>
        </w:rPr>
      </w:pPr>
    </w:p>
    <w:p w14:paraId="0D7215AE" w14:textId="6EAF69CA" w:rsidR="00DC032F" w:rsidRPr="003B0CB9" w:rsidRDefault="00DC032F" w:rsidP="00BA0E07">
      <w:pPr>
        <w:pStyle w:val="Sraopastraipa"/>
        <w:numPr>
          <w:ilvl w:val="0"/>
          <w:numId w:val="8"/>
        </w:numPr>
        <w:tabs>
          <w:tab w:val="left" w:pos="1276"/>
        </w:tabs>
        <w:ind w:left="0" w:firstLine="851"/>
        <w:jc w:val="both"/>
        <w:rPr>
          <w:rFonts w:eastAsia="Times New Roman"/>
          <w:szCs w:val="24"/>
          <w:lang w:eastAsia="lt-LT"/>
        </w:rPr>
      </w:pPr>
      <w:r w:rsidRPr="003B0CB9">
        <w:rPr>
          <w:rFonts w:eastAsia="Times New Roman"/>
          <w:szCs w:val="24"/>
          <w:lang w:eastAsia="lt-LT"/>
        </w:rPr>
        <w:t xml:space="preserve">Programos konkurso būdu yra finansuojamos iš </w:t>
      </w:r>
      <w:r w:rsidR="00783EA7" w:rsidRPr="003B0CB9">
        <w:rPr>
          <w:rFonts w:eastAsia="Times New Roman"/>
          <w:szCs w:val="24"/>
          <w:lang w:eastAsia="lt-LT"/>
        </w:rPr>
        <w:t>Kauno rajono s</w:t>
      </w:r>
      <w:r w:rsidRPr="003B0CB9">
        <w:rPr>
          <w:rFonts w:eastAsia="Times New Roman"/>
          <w:szCs w:val="24"/>
          <w:lang w:eastAsia="lt-LT"/>
        </w:rPr>
        <w:t xml:space="preserve">avivaldybės biudžeto lėšų. </w:t>
      </w:r>
    </w:p>
    <w:p w14:paraId="71F8244F" w14:textId="58A9CB1B" w:rsidR="00A20348" w:rsidRPr="003B0CB9" w:rsidRDefault="00A20348" w:rsidP="00BA0E07">
      <w:pPr>
        <w:numPr>
          <w:ilvl w:val="0"/>
          <w:numId w:val="8"/>
        </w:numPr>
        <w:tabs>
          <w:tab w:val="left" w:pos="1276"/>
        </w:tabs>
        <w:spacing w:line="360" w:lineRule="auto"/>
        <w:ind w:left="0" w:firstLine="851"/>
        <w:contextualSpacing/>
        <w:jc w:val="both"/>
        <w:rPr>
          <w:rFonts w:ascii="Times New Roman" w:hAnsi="Times New Roman"/>
          <w:sz w:val="24"/>
          <w:szCs w:val="24"/>
        </w:rPr>
      </w:pPr>
      <w:r w:rsidRPr="003B0CB9">
        <w:rPr>
          <w:rFonts w:ascii="Times New Roman" w:hAnsi="Times New Roman"/>
          <w:sz w:val="24"/>
          <w:szCs w:val="24"/>
          <w:lang w:eastAsia="en-US"/>
        </w:rPr>
        <w:t>Lėšos Programos teikėjui skiriamos S</w:t>
      </w:r>
      <w:r w:rsidR="0024019D" w:rsidRPr="003B0CB9">
        <w:rPr>
          <w:rFonts w:ascii="Times New Roman" w:hAnsi="Times New Roman"/>
          <w:sz w:val="24"/>
          <w:szCs w:val="24"/>
          <w:lang w:eastAsia="en-US"/>
        </w:rPr>
        <w:t xml:space="preserve">kyriaus vedėjo </w:t>
      </w:r>
      <w:r w:rsidRPr="003B0CB9">
        <w:rPr>
          <w:rFonts w:ascii="Times New Roman" w:hAnsi="Times New Roman"/>
          <w:sz w:val="24"/>
          <w:szCs w:val="24"/>
          <w:lang w:eastAsia="en-US"/>
        </w:rPr>
        <w:t xml:space="preserve">įsakymu, atsižvelgiant į Komisijos pateiktus siūlymus. </w:t>
      </w:r>
    </w:p>
    <w:p w14:paraId="766FDF35" w14:textId="5F1A4A1D" w:rsidR="009B73DB" w:rsidRPr="003B0CB9" w:rsidRDefault="000F09CF" w:rsidP="00BA0E07">
      <w:pPr>
        <w:numPr>
          <w:ilvl w:val="0"/>
          <w:numId w:val="8"/>
        </w:numPr>
        <w:tabs>
          <w:tab w:val="left" w:pos="1276"/>
        </w:tabs>
        <w:spacing w:line="360" w:lineRule="auto"/>
        <w:ind w:left="0" w:firstLine="851"/>
        <w:contextualSpacing/>
        <w:jc w:val="both"/>
        <w:rPr>
          <w:rFonts w:ascii="Times New Roman" w:hAnsi="Times New Roman"/>
          <w:sz w:val="24"/>
          <w:szCs w:val="24"/>
        </w:rPr>
      </w:pPr>
      <w:r w:rsidRPr="003B0CB9">
        <w:rPr>
          <w:rFonts w:ascii="Times New Roman" w:hAnsi="Times New Roman"/>
          <w:sz w:val="24"/>
          <w:szCs w:val="24"/>
        </w:rPr>
        <w:t>Programos t</w:t>
      </w:r>
      <w:r w:rsidR="00A20348" w:rsidRPr="003B0CB9">
        <w:rPr>
          <w:rFonts w:ascii="Times New Roman" w:hAnsi="Times New Roman"/>
          <w:sz w:val="24"/>
          <w:szCs w:val="24"/>
        </w:rPr>
        <w:t xml:space="preserve">eikėjas, kurio Programai buvo skirtas finansavimas, su </w:t>
      </w:r>
      <w:r w:rsidR="00F36ACF" w:rsidRPr="003B0CB9">
        <w:rPr>
          <w:rFonts w:ascii="Times New Roman" w:hAnsi="Times New Roman"/>
          <w:sz w:val="24"/>
          <w:szCs w:val="24"/>
        </w:rPr>
        <w:t>Skyriaus vedėju</w:t>
      </w:r>
      <w:r w:rsidR="00A20348" w:rsidRPr="003B0CB9">
        <w:rPr>
          <w:rFonts w:ascii="Times New Roman" w:hAnsi="Times New Roman"/>
          <w:sz w:val="24"/>
          <w:szCs w:val="24"/>
          <w:lang w:eastAsia="en-US"/>
        </w:rPr>
        <w:t xml:space="preserve"> </w:t>
      </w:r>
      <w:r w:rsidR="00A20348" w:rsidRPr="003B0CB9">
        <w:rPr>
          <w:rFonts w:ascii="Times New Roman" w:hAnsi="Times New Roman"/>
          <w:sz w:val="24"/>
          <w:szCs w:val="24"/>
        </w:rPr>
        <w:t>pasirašo Programos finansavimo sutartį</w:t>
      </w:r>
      <w:r w:rsidR="00BE22F6" w:rsidRPr="003B0CB9">
        <w:rPr>
          <w:rFonts w:ascii="Times New Roman" w:hAnsi="Times New Roman"/>
          <w:sz w:val="24"/>
          <w:szCs w:val="24"/>
        </w:rPr>
        <w:t xml:space="preserve"> (toliau – Sutartis)</w:t>
      </w:r>
      <w:r w:rsidR="00A20348" w:rsidRPr="003B0CB9">
        <w:rPr>
          <w:rFonts w:ascii="Times New Roman" w:hAnsi="Times New Roman"/>
          <w:sz w:val="24"/>
          <w:szCs w:val="24"/>
        </w:rPr>
        <w:t xml:space="preserve">. </w:t>
      </w:r>
      <w:r w:rsidR="00A20348" w:rsidRPr="003B0CB9">
        <w:rPr>
          <w:rFonts w:ascii="Times New Roman" w:hAnsi="Times New Roman"/>
          <w:sz w:val="24"/>
          <w:szCs w:val="24"/>
          <w:lang w:eastAsia="en-US"/>
        </w:rPr>
        <w:t xml:space="preserve">Prie </w:t>
      </w:r>
      <w:r w:rsidR="00BE22F6" w:rsidRPr="003B0CB9">
        <w:rPr>
          <w:rFonts w:ascii="Times New Roman" w:hAnsi="Times New Roman"/>
          <w:sz w:val="24"/>
          <w:szCs w:val="24"/>
          <w:lang w:eastAsia="en-US"/>
        </w:rPr>
        <w:t>S</w:t>
      </w:r>
      <w:r w:rsidR="00A20348" w:rsidRPr="003B0CB9">
        <w:rPr>
          <w:rFonts w:ascii="Times New Roman" w:hAnsi="Times New Roman"/>
          <w:sz w:val="24"/>
          <w:szCs w:val="24"/>
          <w:lang w:eastAsia="en-US"/>
        </w:rPr>
        <w:t>utarties pridedama Programai skirtų lėšų sąmata</w:t>
      </w:r>
      <w:r w:rsidR="00036F43" w:rsidRPr="003B0CB9">
        <w:rPr>
          <w:rFonts w:ascii="Times New Roman" w:hAnsi="Times New Roman"/>
          <w:sz w:val="24"/>
          <w:szCs w:val="24"/>
          <w:lang w:eastAsia="en-US"/>
        </w:rPr>
        <w:t xml:space="preserve"> ir vaikų sąrašas (</w:t>
      </w:r>
      <w:r w:rsidR="00E81FC3" w:rsidRPr="003B0CB9">
        <w:rPr>
          <w:rFonts w:ascii="Times New Roman" w:hAnsi="Times New Roman"/>
          <w:sz w:val="24"/>
          <w:szCs w:val="24"/>
          <w:lang w:eastAsia="en-US"/>
        </w:rPr>
        <w:t xml:space="preserve">4 </w:t>
      </w:r>
      <w:r w:rsidR="00B135AB" w:rsidRPr="003B0CB9">
        <w:rPr>
          <w:rFonts w:ascii="Times New Roman" w:hAnsi="Times New Roman"/>
          <w:sz w:val="24"/>
          <w:szCs w:val="24"/>
          <w:lang w:eastAsia="en-US"/>
        </w:rPr>
        <w:t>priedas)</w:t>
      </w:r>
      <w:r w:rsidR="00A20348" w:rsidRPr="003B0CB9">
        <w:rPr>
          <w:rFonts w:ascii="Times New Roman" w:hAnsi="Times New Roman"/>
          <w:sz w:val="24"/>
          <w:szCs w:val="24"/>
          <w:lang w:eastAsia="en-US"/>
        </w:rPr>
        <w:t>, kuri</w:t>
      </w:r>
      <w:r w:rsidR="00EF33EC" w:rsidRPr="003B0CB9">
        <w:rPr>
          <w:rFonts w:ascii="Times New Roman" w:hAnsi="Times New Roman"/>
          <w:sz w:val="24"/>
          <w:szCs w:val="24"/>
          <w:lang w:eastAsia="en-US"/>
        </w:rPr>
        <w:t>(e)</w:t>
      </w:r>
      <w:r w:rsidR="00A20348" w:rsidRPr="003B0CB9">
        <w:rPr>
          <w:rFonts w:ascii="Times New Roman" w:hAnsi="Times New Roman"/>
          <w:sz w:val="24"/>
          <w:szCs w:val="24"/>
          <w:lang w:eastAsia="en-US"/>
        </w:rPr>
        <w:t xml:space="preserve"> yra neatskiriama </w:t>
      </w:r>
      <w:r w:rsidR="00395621" w:rsidRPr="003B0CB9">
        <w:rPr>
          <w:rFonts w:ascii="Times New Roman" w:hAnsi="Times New Roman"/>
          <w:sz w:val="24"/>
          <w:szCs w:val="24"/>
          <w:lang w:eastAsia="en-US"/>
        </w:rPr>
        <w:t>S</w:t>
      </w:r>
      <w:r w:rsidR="00A20348" w:rsidRPr="003B0CB9">
        <w:rPr>
          <w:rFonts w:ascii="Times New Roman" w:hAnsi="Times New Roman"/>
          <w:sz w:val="24"/>
          <w:szCs w:val="24"/>
          <w:lang w:eastAsia="en-US"/>
        </w:rPr>
        <w:t>utarties dalis.</w:t>
      </w:r>
      <w:r w:rsidR="00A20348" w:rsidRPr="003B0CB9">
        <w:rPr>
          <w:rFonts w:ascii="Times New Roman" w:hAnsi="Times New Roman"/>
          <w:sz w:val="24"/>
          <w:szCs w:val="24"/>
        </w:rPr>
        <w:t xml:space="preserve"> </w:t>
      </w:r>
    </w:p>
    <w:p w14:paraId="01699BBE" w14:textId="61721405" w:rsidR="009B73DB" w:rsidRPr="003B0CB9" w:rsidRDefault="00E23CE2" w:rsidP="00BA0E07">
      <w:pPr>
        <w:numPr>
          <w:ilvl w:val="0"/>
          <w:numId w:val="8"/>
        </w:numPr>
        <w:tabs>
          <w:tab w:val="left" w:pos="1276"/>
        </w:tabs>
        <w:spacing w:line="360" w:lineRule="auto"/>
        <w:ind w:left="0" w:firstLine="851"/>
        <w:contextualSpacing/>
        <w:jc w:val="both"/>
        <w:rPr>
          <w:rFonts w:ascii="Times New Roman" w:hAnsi="Times New Roman"/>
          <w:sz w:val="24"/>
          <w:szCs w:val="24"/>
        </w:rPr>
      </w:pPr>
      <w:r w:rsidRPr="003B0CB9">
        <w:rPr>
          <w:rFonts w:ascii="Times New Roman" w:hAnsi="Times New Roman"/>
          <w:sz w:val="24"/>
          <w:szCs w:val="24"/>
        </w:rPr>
        <w:lastRenderedPageBreak/>
        <w:t xml:space="preserve">Programos teikėjui nepasirašius </w:t>
      </w:r>
      <w:r w:rsidR="00395621" w:rsidRPr="003B0CB9">
        <w:rPr>
          <w:rFonts w:ascii="Times New Roman" w:hAnsi="Times New Roman"/>
          <w:sz w:val="24"/>
          <w:szCs w:val="24"/>
        </w:rPr>
        <w:t>S</w:t>
      </w:r>
      <w:r w:rsidRPr="003B0CB9">
        <w:rPr>
          <w:rFonts w:ascii="Times New Roman" w:hAnsi="Times New Roman"/>
          <w:sz w:val="24"/>
          <w:szCs w:val="24"/>
        </w:rPr>
        <w:t>utarties per 1</w:t>
      </w:r>
      <w:r w:rsidR="00693BB1" w:rsidRPr="003B0CB9">
        <w:rPr>
          <w:rFonts w:ascii="Times New Roman" w:hAnsi="Times New Roman"/>
          <w:sz w:val="24"/>
          <w:szCs w:val="24"/>
        </w:rPr>
        <w:t>4</w:t>
      </w:r>
      <w:r w:rsidRPr="003B0CB9">
        <w:rPr>
          <w:rFonts w:ascii="Times New Roman" w:hAnsi="Times New Roman"/>
          <w:sz w:val="24"/>
          <w:szCs w:val="24"/>
        </w:rPr>
        <w:t xml:space="preserve"> darbo dienų nuo </w:t>
      </w:r>
      <w:r w:rsidR="00395621" w:rsidRPr="003B0CB9">
        <w:rPr>
          <w:rFonts w:ascii="Times New Roman" w:hAnsi="Times New Roman"/>
          <w:sz w:val="24"/>
          <w:szCs w:val="24"/>
        </w:rPr>
        <w:t>S</w:t>
      </w:r>
      <w:r w:rsidRPr="003B0CB9">
        <w:rPr>
          <w:rFonts w:ascii="Times New Roman" w:hAnsi="Times New Roman"/>
          <w:sz w:val="24"/>
          <w:szCs w:val="24"/>
        </w:rPr>
        <w:t>utarties išsiuntimo dienos</w:t>
      </w:r>
      <w:r w:rsidR="009B73DB" w:rsidRPr="003B0CB9">
        <w:rPr>
          <w:rFonts w:ascii="Times New Roman" w:hAnsi="Times New Roman"/>
          <w:sz w:val="24"/>
          <w:szCs w:val="24"/>
        </w:rPr>
        <w:t>,</w:t>
      </w:r>
      <w:r w:rsidRPr="003B0CB9">
        <w:rPr>
          <w:rFonts w:ascii="Times New Roman" w:hAnsi="Times New Roman"/>
          <w:sz w:val="24"/>
          <w:szCs w:val="24"/>
        </w:rPr>
        <w:t xml:space="preserve"> lėšos Programos vykdymui nebeskiriamos. </w:t>
      </w:r>
    </w:p>
    <w:p w14:paraId="4A39DFFE" w14:textId="7EB70EC4" w:rsidR="007857F1" w:rsidRPr="003B0CB9" w:rsidRDefault="00A20348" w:rsidP="00BA0E07">
      <w:pPr>
        <w:numPr>
          <w:ilvl w:val="0"/>
          <w:numId w:val="8"/>
        </w:numPr>
        <w:tabs>
          <w:tab w:val="left" w:pos="1276"/>
        </w:tabs>
        <w:spacing w:line="360" w:lineRule="auto"/>
        <w:ind w:left="0" w:firstLine="851"/>
        <w:contextualSpacing/>
        <w:jc w:val="both"/>
        <w:rPr>
          <w:rFonts w:ascii="Times New Roman" w:hAnsi="Times New Roman"/>
          <w:sz w:val="24"/>
          <w:szCs w:val="24"/>
        </w:rPr>
      </w:pPr>
      <w:r w:rsidRPr="003B0CB9">
        <w:rPr>
          <w:rFonts w:ascii="Times New Roman" w:hAnsi="Times New Roman"/>
          <w:sz w:val="24"/>
          <w:szCs w:val="24"/>
          <w:lang w:eastAsia="en-US"/>
        </w:rPr>
        <w:t xml:space="preserve">Lėšos gali būti </w:t>
      </w:r>
      <w:r w:rsidR="00A71FBE" w:rsidRPr="003B0CB9">
        <w:rPr>
          <w:rFonts w:ascii="Times New Roman" w:hAnsi="Times New Roman"/>
          <w:sz w:val="24"/>
          <w:szCs w:val="24"/>
          <w:lang w:eastAsia="en-US"/>
        </w:rPr>
        <w:t>naudojamos</w:t>
      </w:r>
      <w:r w:rsidR="00693BB1" w:rsidRPr="003B0CB9">
        <w:rPr>
          <w:rFonts w:ascii="Times New Roman" w:hAnsi="Times New Roman"/>
          <w:sz w:val="24"/>
          <w:szCs w:val="24"/>
          <w:lang w:eastAsia="en-US"/>
        </w:rPr>
        <w:t xml:space="preserve"> </w:t>
      </w:r>
      <w:r w:rsidRPr="003B0CB9">
        <w:rPr>
          <w:rFonts w:ascii="Times New Roman" w:eastAsia="Calibri" w:hAnsi="Times New Roman"/>
          <w:sz w:val="24"/>
          <w:szCs w:val="24"/>
          <w:lang w:eastAsia="en-US"/>
        </w:rPr>
        <w:t>mokinių dalyvavimo Programoje išlaidoms finansuoti</w:t>
      </w:r>
      <w:r w:rsidR="00693BB1" w:rsidRPr="003B0CB9">
        <w:rPr>
          <w:rFonts w:ascii="Times New Roman" w:eastAsia="Calibri" w:hAnsi="Times New Roman"/>
          <w:sz w:val="24"/>
          <w:szCs w:val="24"/>
          <w:lang w:eastAsia="en-US"/>
        </w:rPr>
        <w:t>:</w:t>
      </w:r>
      <w:r w:rsidR="007857F1" w:rsidRPr="003B0CB9">
        <w:rPr>
          <w:rFonts w:ascii="Times New Roman" w:hAnsi="Times New Roman"/>
          <w:sz w:val="24"/>
          <w:szCs w:val="24"/>
        </w:rPr>
        <w:t xml:space="preserve"> </w:t>
      </w:r>
    </w:p>
    <w:p w14:paraId="24B3911A" w14:textId="25FAB2DA" w:rsidR="00A20348" w:rsidRPr="003B0CB9" w:rsidRDefault="007857F1" w:rsidP="003B0CB9">
      <w:pPr>
        <w:tabs>
          <w:tab w:val="left" w:pos="1276"/>
        </w:tabs>
        <w:spacing w:line="360" w:lineRule="auto"/>
        <w:ind w:firstLine="851"/>
        <w:contextualSpacing/>
        <w:jc w:val="both"/>
        <w:rPr>
          <w:rFonts w:ascii="Times New Roman" w:hAnsi="Times New Roman"/>
          <w:sz w:val="24"/>
          <w:szCs w:val="24"/>
        </w:rPr>
      </w:pPr>
      <w:r w:rsidRPr="003B0CB9">
        <w:rPr>
          <w:rFonts w:ascii="Times New Roman" w:hAnsi="Times New Roman"/>
          <w:sz w:val="24"/>
          <w:szCs w:val="24"/>
        </w:rPr>
        <w:t>4</w:t>
      </w:r>
      <w:r w:rsidR="00EE1A93" w:rsidRPr="003B0CB9">
        <w:rPr>
          <w:rFonts w:ascii="Times New Roman" w:hAnsi="Times New Roman"/>
          <w:sz w:val="24"/>
          <w:szCs w:val="24"/>
        </w:rPr>
        <w:t>2</w:t>
      </w:r>
      <w:r w:rsidR="00085E93" w:rsidRPr="003B0CB9">
        <w:rPr>
          <w:rFonts w:ascii="Times New Roman" w:hAnsi="Times New Roman"/>
          <w:sz w:val="24"/>
          <w:szCs w:val="24"/>
        </w:rPr>
        <w:t>.</w:t>
      </w:r>
      <w:r w:rsidR="00693BB1" w:rsidRPr="003B0CB9">
        <w:rPr>
          <w:rFonts w:ascii="Times New Roman" w:hAnsi="Times New Roman"/>
          <w:sz w:val="24"/>
          <w:szCs w:val="24"/>
        </w:rPr>
        <w:t>1</w:t>
      </w:r>
      <w:r w:rsidR="00085E93" w:rsidRPr="003B0CB9">
        <w:rPr>
          <w:rFonts w:ascii="Times New Roman" w:hAnsi="Times New Roman"/>
          <w:sz w:val="24"/>
          <w:szCs w:val="24"/>
        </w:rPr>
        <w:t>.</w:t>
      </w:r>
      <w:r w:rsidR="002640D3" w:rsidRPr="003B0CB9">
        <w:rPr>
          <w:rFonts w:ascii="Times New Roman" w:hAnsi="Times New Roman"/>
          <w:sz w:val="24"/>
          <w:szCs w:val="24"/>
        </w:rPr>
        <w:t xml:space="preserve"> </w:t>
      </w:r>
      <w:r w:rsidR="00A20348" w:rsidRPr="003B0CB9">
        <w:rPr>
          <w:rFonts w:ascii="Times New Roman" w:hAnsi="Times New Roman"/>
          <w:sz w:val="24"/>
          <w:szCs w:val="24"/>
        </w:rPr>
        <w:t>maitinimo, nakvynės išlaidoms;</w:t>
      </w:r>
    </w:p>
    <w:p w14:paraId="7FE0CBDD" w14:textId="77777777" w:rsidR="003B0CB9" w:rsidRDefault="000F09CF" w:rsidP="003B0CB9">
      <w:pPr>
        <w:spacing w:line="360" w:lineRule="auto"/>
        <w:ind w:firstLine="851"/>
        <w:jc w:val="both"/>
        <w:rPr>
          <w:rFonts w:ascii="Times New Roman" w:hAnsi="Times New Roman"/>
          <w:sz w:val="24"/>
          <w:szCs w:val="24"/>
        </w:rPr>
      </w:pPr>
      <w:r w:rsidRPr="003B0CB9">
        <w:rPr>
          <w:rFonts w:ascii="Times New Roman" w:hAnsi="Times New Roman"/>
          <w:sz w:val="24"/>
          <w:szCs w:val="24"/>
        </w:rPr>
        <w:t>4</w:t>
      </w:r>
      <w:r w:rsidR="00EE1A93" w:rsidRPr="003B0CB9">
        <w:rPr>
          <w:rFonts w:ascii="Times New Roman" w:hAnsi="Times New Roman"/>
          <w:sz w:val="24"/>
          <w:szCs w:val="24"/>
        </w:rPr>
        <w:t>2</w:t>
      </w:r>
      <w:r w:rsidRPr="003B0CB9">
        <w:rPr>
          <w:rFonts w:ascii="Times New Roman" w:hAnsi="Times New Roman"/>
          <w:sz w:val="24"/>
          <w:szCs w:val="24"/>
        </w:rPr>
        <w:t xml:space="preserve">.2. </w:t>
      </w:r>
      <w:r w:rsidR="0077153E" w:rsidRPr="003B0CB9">
        <w:rPr>
          <w:rFonts w:ascii="Times New Roman" w:hAnsi="Times New Roman"/>
          <w:sz w:val="24"/>
          <w:szCs w:val="24"/>
        </w:rPr>
        <w:t>t</w:t>
      </w:r>
      <w:r w:rsidR="00A20348" w:rsidRPr="003B0CB9">
        <w:rPr>
          <w:rFonts w:ascii="Times New Roman" w:hAnsi="Times New Roman"/>
          <w:sz w:val="24"/>
          <w:szCs w:val="24"/>
        </w:rPr>
        <w:t>ransporto</w:t>
      </w:r>
      <w:r w:rsidR="0077153E" w:rsidRPr="003B0CB9">
        <w:rPr>
          <w:rFonts w:ascii="Times New Roman" w:hAnsi="Times New Roman"/>
          <w:sz w:val="24"/>
          <w:szCs w:val="24"/>
        </w:rPr>
        <w:t xml:space="preserve"> </w:t>
      </w:r>
      <w:r w:rsidR="00A20348" w:rsidRPr="003B0CB9">
        <w:rPr>
          <w:rFonts w:ascii="Times New Roman" w:hAnsi="Times New Roman"/>
          <w:sz w:val="24"/>
          <w:szCs w:val="24"/>
        </w:rPr>
        <w:t xml:space="preserve">išlaidoms, </w:t>
      </w:r>
      <w:r w:rsidR="00EF33EC" w:rsidRPr="003B0CB9">
        <w:rPr>
          <w:rFonts w:ascii="Times New Roman" w:hAnsi="Times New Roman"/>
          <w:sz w:val="24"/>
          <w:szCs w:val="24"/>
        </w:rPr>
        <w:t xml:space="preserve">kurui; </w:t>
      </w:r>
    </w:p>
    <w:p w14:paraId="7DA548CB" w14:textId="6DF9DF5C" w:rsidR="00A20348" w:rsidRPr="003B0CB9" w:rsidRDefault="0077153E" w:rsidP="003B0CB9">
      <w:pPr>
        <w:spacing w:line="360" w:lineRule="auto"/>
        <w:ind w:firstLine="851"/>
        <w:jc w:val="both"/>
        <w:rPr>
          <w:rFonts w:ascii="Times New Roman" w:hAnsi="Times New Roman"/>
          <w:sz w:val="24"/>
          <w:szCs w:val="24"/>
        </w:rPr>
      </w:pPr>
      <w:r w:rsidRPr="003B0CB9">
        <w:rPr>
          <w:rFonts w:ascii="Times New Roman" w:hAnsi="Times New Roman"/>
          <w:sz w:val="24"/>
          <w:szCs w:val="24"/>
        </w:rPr>
        <w:t>4</w:t>
      </w:r>
      <w:r w:rsidR="00EE1A93" w:rsidRPr="003B0CB9">
        <w:rPr>
          <w:rFonts w:ascii="Times New Roman" w:hAnsi="Times New Roman"/>
          <w:sz w:val="24"/>
          <w:szCs w:val="24"/>
        </w:rPr>
        <w:t>2</w:t>
      </w:r>
      <w:r w:rsidRPr="003B0CB9">
        <w:rPr>
          <w:rFonts w:ascii="Times New Roman" w:hAnsi="Times New Roman"/>
          <w:sz w:val="24"/>
          <w:szCs w:val="24"/>
        </w:rPr>
        <w:t xml:space="preserve">.3. </w:t>
      </w:r>
      <w:r w:rsidR="00A20348" w:rsidRPr="003B0CB9">
        <w:rPr>
          <w:rFonts w:ascii="Times New Roman" w:eastAsia="Calibri" w:hAnsi="Times New Roman"/>
          <w:sz w:val="24"/>
          <w:szCs w:val="24"/>
          <w:lang w:eastAsia="en-US"/>
        </w:rPr>
        <w:t xml:space="preserve">patalpų, tiesiogiai naudojamų stovykloms vykdyti, nuomos ir </w:t>
      </w:r>
      <w:r w:rsidR="003433AD" w:rsidRPr="003B0CB9">
        <w:rPr>
          <w:rFonts w:ascii="Times New Roman" w:hAnsi="Times New Roman"/>
          <w:sz w:val="24"/>
          <w:szCs w:val="24"/>
        </w:rPr>
        <w:t>k</w:t>
      </w:r>
      <w:r w:rsidR="00A20348" w:rsidRPr="003B0CB9">
        <w:rPr>
          <w:rFonts w:ascii="Times New Roman" w:eastAsia="Calibri" w:hAnsi="Times New Roman"/>
          <w:sz w:val="24"/>
          <w:szCs w:val="24"/>
          <w:lang w:eastAsia="en-US"/>
        </w:rPr>
        <w:t>omunalinėms, aplinkos ir kitoms išlaidoms veiklų įgyvendinimo laikotarpiui;</w:t>
      </w:r>
    </w:p>
    <w:p w14:paraId="48E68C28" w14:textId="1C1BF762" w:rsidR="00A20348" w:rsidRPr="003B0CB9" w:rsidRDefault="00EF33EC" w:rsidP="00BA0E07">
      <w:pPr>
        <w:pStyle w:val="Sraopastraipa"/>
        <w:numPr>
          <w:ilvl w:val="1"/>
          <w:numId w:val="11"/>
        </w:numPr>
        <w:ind w:left="0" w:firstLine="851"/>
        <w:jc w:val="both"/>
        <w:rPr>
          <w:szCs w:val="24"/>
        </w:rPr>
      </w:pPr>
      <w:r w:rsidRPr="003B0CB9">
        <w:rPr>
          <w:szCs w:val="24"/>
        </w:rPr>
        <w:t xml:space="preserve">Programai įgyvendinti reikalingoms </w:t>
      </w:r>
      <w:r w:rsidR="00A20348" w:rsidRPr="003B0CB9">
        <w:rPr>
          <w:szCs w:val="24"/>
        </w:rPr>
        <w:t>prekėms ir paslaugoms įsigyti ar nuomoti.</w:t>
      </w:r>
    </w:p>
    <w:p w14:paraId="4F9BB079" w14:textId="6BBF3D33" w:rsidR="00A20348" w:rsidRPr="003B0CB9" w:rsidRDefault="00A20348" w:rsidP="00BA0E07">
      <w:pPr>
        <w:pStyle w:val="Sraopastraipa"/>
        <w:numPr>
          <w:ilvl w:val="0"/>
          <w:numId w:val="9"/>
        </w:numPr>
        <w:tabs>
          <w:tab w:val="left" w:pos="1276"/>
        </w:tabs>
        <w:ind w:left="0" w:firstLine="851"/>
        <w:jc w:val="both"/>
        <w:rPr>
          <w:szCs w:val="24"/>
        </w:rPr>
      </w:pPr>
      <w:r w:rsidRPr="003B0CB9">
        <w:rPr>
          <w:szCs w:val="24"/>
        </w:rPr>
        <w:t xml:space="preserve">Lėšos turi būti skiriamos mokinių edukaciniams, pažintiniams, kūrybiniams, fizinio aktyvumo poreikiams tenkinti. </w:t>
      </w:r>
    </w:p>
    <w:p w14:paraId="02703F0A" w14:textId="31B922B7" w:rsidR="00F837DC" w:rsidRPr="003B0CB9" w:rsidRDefault="004D78A2" w:rsidP="00BA0E07">
      <w:pPr>
        <w:pStyle w:val="Sraopastraipa"/>
        <w:numPr>
          <w:ilvl w:val="0"/>
          <w:numId w:val="9"/>
        </w:numPr>
        <w:tabs>
          <w:tab w:val="left" w:pos="1276"/>
        </w:tabs>
        <w:ind w:left="0" w:firstLine="851"/>
        <w:jc w:val="both"/>
        <w:rPr>
          <w:szCs w:val="24"/>
        </w:rPr>
      </w:pPr>
      <w:r w:rsidRPr="003B0CB9">
        <w:rPr>
          <w:szCs w:val="24"/>
        </w:rPr>
        <w:t>Lėšos negali būti n</w:t>
      </w:r>
      <w:r w:rsidR="006C3BDF" w:rsidRPr="003B0CB9">
        <w:rPr>
          <w:szCs w:val="24"/>
        </w:rPr>
        <w:t>audojamos</w:t>
      </w:r>
      <w:r w:rsidR="00F837DC" w:rsidRPr="003B0CB9">
        <w:rPr>
          <w:szCs w:val="24"/>
        </w:rPr>
        <w:t xml:space="preserve">: </w:t>
      </w:r>
    </w:p>
    <w:p w14:paraId="2B63DA85" w14:textId="1DAC145D" w:rsidR="00F837DC" w:rsidRPr="003B0CB9" w:rsidRDefault="00085E93" w:rsidP="003B0CB9">
      <w:pPr>
        <w:tabs>
          <w:tab w:val="left" w:pos="1276"/>
        </w:tabs>
        <w:spacing w:line="360" w:lineRule="auto"/>
        <w:ind w:firstLine="851"/>
        <w:jc w:val="both"/>
        <w:rPr>
          <w:rFonts w:ascii="Times New Roman" w:hAnsi="Times New Roman"/>
          <w:sz w:val="24"/>
          <w:szCs w:val="24"/>
        </w:rPr>
      </w:pPr>
      <w:r w:rsidRPr="003B0CB9">
        <w:rPr>
          <w:rFonts w:ascii="Times New Roman" w:hAnsi="Times New Roman"/>
          <w:sz w:val="24"/>
          <w:szCs w:val="24"/>
        </w:rPr>
        <w:t>4</w:t>
      </w:r>
      <w:r w:rsidR="00EE1A93" w:rsidRPr="003B0CB9">
        <w:rPr>
          <w:rFonts w:ascii="Times New Roman" w:hAnsi="Times New Roman"/>
          <w:sz w:val="24"/>
          <w:szCs w:val="24"/>
        </w:rPr>
        <w:t>4</w:t>
      </w:r>
      <w:r w:rsidRPr="003B0CB9">
        <w:rPr>
          <w:rFonts w:ascii="Times New Roman" w:hAnsi="Times New Roman"/>
          <w:sz w:val="24"/>
          <w:szCs w:val="24"/>
        </w:rPr>
        <w:t>.1.</w:t>
      </w:r>
      <w:r w:rsidR="006C3BDF" w:rsidRPr="003B0CB9">
        <w:rPr>
          <w:rFonts w:ascii="Times New Roman" w:hAnsi="Times New Roman"/>
          <w:sz w:val="24"/>
          <w:szCs w:val="24"/>
        </w:rPr>
        <w:t xml:space="preserve"> </w:t>
      </w:r>
      <w:r w:rsidR="00F837DC" w:rsidRPr="003B0CB9">
        <w:rPr>
          <w:rFonts w:ascii="Times New Roman" w:hAnsi="Times New Roman"/>
          <w:sz w:val="24"/>
          <w:szCs w:val="24"/>
        </w:rPr>
        <w:t>Programos rengimo išlaidoms;</w:t>
      </w:r>
    </w:p>
    <w:p w14:paraId="0CCF3E0B" w14:textId="5532B6FC" w:rsidR="00234D7D" w:rsidRPr="003B0CB9" w:rsidRDefault="00234D7D" w:rsidP="00BA0E07">
      <w:pPr>
        <w:pStyle w:val="Sraopastraipa"/>
        <w:numPr>
          <w:ilvl w:val="1"/>
          <w:numId w:val="12"/>
        </w:numPr>
        <w:tabs>
          <w:tab w:val="left" w:pos="1276"/>
        </w:tabs>
        <w:ind w:left="0" w:firstLine="851"/>
        <w:jc w:val="both"/>
        <w:rPr>
          <w:szCs w:val="24"/>
        </w:rPr>
      </w:pPr>
      <w:r w:rsidRPr="003B0CB9">
        <w:rPr>
          <w:szCs w:val="24"/>
        </w:rPr>
        <w:t>darbo užmokesčiui;</w:t>
      </w:r>
    </w:p>
    <w:p w14:paraId="0890EEC8" w14:textId="6D95EBFB" w:rsidR="006C3BDF" w:rsidRPr="003B0CB9" w:rsidRDefault="00085E93" w:rsidP="003B0CB9">
      <w:pPr>
        <w:pStyle w:val="Sraopastraipa"/>
        <w:tabs>
          <w:tab w:val="left" w:pos="1276"/>
        </w:tabs>
        <w:ind w:left="0" w:firstLine="851"/>
        <w:jc w:val="both"/>
        <w:rPr>
          <w:szCs w:val="24"/>
          <w:u w:val="single"/>
        </w:rPr>
      </w:pPr>
      <w:r w:rsidRPr="003B0CB9">
        <w:rPr>
          <w:szCs w:val="24"/>
        </w:rPr>
        <w:t>4</w:t>
      </w:r>
      <w:r w:rsidR="00EE1A93" w:rsidRPr="003B0CB9">
        <w:rPr>
          <w:szCs w:val="24"/>
        </w:rPr>
        <w:t>4</w:t>
      </w:r>
      <w:r w:rsidRPr="003B0CB9">
        <w:rPr>
          <w:szCs w:val="24"/>
        </w:rPr>
        <w:t>.3.</w:t>
      </w:r>
      <w:r w:rsidR="006C3BDF" w:rsidRPr="003B0CB9">
        <w:rPr>
          <w:szCs w:val="24"/>
        </w:rPr>
        <w:t xml:space="preserve"> </w:t>
      </w:r>
      <w:r w:rsidR="004D78A2" w:rsidRPr="003B0CB9">
        <w:rPr>
          <w:szCs w:val="24"/>
        </w:rPr>
        <w:t>rekonstrukcijos, remonto, statybos išlaidoms</w:t>
      </w:r>
      <w:r w:rsidR="006C3BDF" w:rsidRPr="003B0CB9">
        <w:rPr>
          <w:szCs w:val="24"/>
        </w:rPr>
        <w:t xml:space="preserve"> padengti ir ilgalaikiam turtui</w:t>
      </w:r>
      <w:r w:rsidR="006C3BDF" w:rsidRPr="003B0CB9">
        <w:rPr>
          <w:szCs w:val="24"/>
          <w:u w:val="single"/>
        </w:rPr>
        <w:t xml:space="preserve"> </w:t>
      </w:r>
      <w:r w:rsidR="006C3BDF" w:rsidRPr="003B0CB9">
        <w:rPr>
          <w:szCs w:val="24"/>
        </w:rPr>
        <w:t>įsigyti;</w:t>
      </w:r>
      <w:r w:rsidR="004D78A2" w:rsidRPr="003B0CB9">
        <w:rPr>
          <w:szCs w:val="24"/>
          <w:u w:val="single"/>
        </w:rPr>
        <w:t xml:space="preserve"> </w:t>
      </w:r>
    </w:p>
    <w:p w14:paraId="4E332659" w14:textId="0994A6AB" w:rsidR="00234D7D" w:rsidRPr="003B0CB9" w:rsidRDefault="00085E93" w:rsidP="003B0CB9">
      <w:pPr>
        <w:pStyle w:val="Sraopastraipa"/>
        <w:tabs>
          <w:tab w:val="left" w:pos="1276"/>
        </w:tabs>
        <w:ind w:left="0" w:firstLine="851"/>
        <w:jc w:val="both"/>
        <w:rPr>
          <w:color w:val="000000" w:themeColor="text1"/>
          <w:szCs w:val="24"/>
        </w:rPr>
      </w:pPr>
      <w:r w:rsidRPr="003B0CB9">
        <w:rPr>
          <w:szCs w:val="24"/>
        </w:rPr>
        <w:t>4</w:t>
      </w:r>
      <w:r w:rsidR="00EE1A93" w:rsidRPr="003B0CB9">
        <w:rPr>
          <w:szCs w:val="24"/>
        </w:rPr>
        <w:t>4</w:t>
      </w:r>
      <w:r w:rsidRPr="003B0CB9">
        <w:rPr>
          <w:szCs w:val="24"/>
        </w:rPr>
        <w:t>.4.</w:t>
      </w:r>
      <w:r w:rsidR="006C3BDF" w:rsidRPr="003B0CB9">
        <w:rPr>
          <w:szCs w:val="24"/>
        </w:rPr>
        <w:t xml:space="preserve"> </w:t>
      </w:r>
      <w:r w:rsidR="004D78A2" w:rsidRPr="003B0CB9">
        <w:rPr>
          <w:szCs w:val="24"/>
        </w:rPr>
        <w:t>įsiskolinimams padengti, išlaidoms, susijusioms su išperkamosios nuomos (lizingo) sutartimis</w:t>
      </w:r>
      <w:r w:rsidR="006C3BDF" w:rsidRPr="003B0CB9">
        <w:rPr>
          <w:szCs w:val="24"/>
        </w:rPr>
        <w:t>;</w:t>
      </w:r>
    </w:p>
    <w:p w14:paraId="70B9F404" w14:textId="26CAB48E" w:rsidR="00234D7D" w:rsidRPr="003B0CB9" w:rsidRDefault="00085E93" w:rsidP="003B0CB9">
      <w:pPr>
        <w:tabs>
          <w:tab w:val="left" w:pos="1276"/>
        </w:tabs>
        <w:spacing w:line="360" w:lineRule="auto"/>
        <w:ind w:firstLine="851"/>
        <w:jc w:val="both"/>
        <w:rPr>
          <w:rFonts w:ascii="Times New Roman" w:hAnsi="Times New Roman"/>
          <w:color w:val="000000" w:themeColor="text1"/>
          <w:sz w:val="24"/>
          <w:szCs w:val="24"/>
        </w:rPr>
      </w:pPr>
      <w:r w:rsidRPr="003B0CB9">
        <w:rPr>
          <w:rFonts w:ascii="Times New Roman" w:hAnsi="Times New Roman"/>
          <w:color w:val="000000" w:themeColor="text1"/>
          <w:sz w:val="24"/>
          <w:szCs w:val="24"/>
        </w:rPr>
        <w:t>4</w:t>
      </w:r>
      <w:r w:rsidR="00EE1A93" w:rsidRPr="003B0CB9">
        <w:rPr>
          <w:rFonts w:ascii="Times New Roman" w:hAnsi="Times New Roman"/>
          <w:color w:val="000000" w:themeColor="text1"/>
          <w:sz w:val="24"/>
          <w:szCs w:val="24"/>
        </w:rPr>
        <w:t>4</w:t>
      </w:r>
      <w:r w:rsidRPr="003B0CB9">
        <w:rPr>
          <w:rFonts w:ascii="Times New Roman" w:hAnsi="Times New Roman"/>
          <w:color w:val="000000" w:themeColor="text1"/>
          <w:sz w:val="24"/>
          <w:szCs w:val="24"/>
        </w:rPr>
        <w:t>.5.</w:t>
      </w:r>
      <w:r w:rsidR="00234D7D" w:rsidRPr="003B0CB9">
        <w:rPr>
          <w:rFonts w:ascii="Times New Roman" w:hAnsi="Times New Roman"/>
          <w:color w:val="000000" w:themeColor="text1"/>
          <w:sz w:val="24"/>
          <w:szCs w:val="24"/>
        </w:rPr>
        <w:t xml:space="preserve"> baudoms, delspinigiams, išlaidoms finansinėms nuobaudoms;</w:t>
      </w:r>
    </w:p>
    <w:p w14:paraId="28D3435A" w14:textId="1E87B0C4" w:rsidR="00234D7D" w:rsidRPr="003B0CB9" w:rsidRDefault="003B0CB9" w:rsidP="003B0CB9">
      <w:pPr>
        <w:tabs>
          <w:tab w:val="left" w:pos="851"/>
          <w:tab w:val="left" w:pos="1560"/>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085E93" w:rsidRPr="003B0CB9">
        <w:rPr>
          <w:rFonts w:ascii="Times New Roman" w:hAnsi="Times New Roman"/>
          <w:color w:val="000000" w:themeColor="text1"/>
          <w:sz w:val="24"/>
          <w:szCs w:val="24"/>
        </w:rPr>
        <w:t>4</w:t>
      </w:r>
      <w:r w:rsidR="00EE1A93" w:rsidRPr="003B0CB9">
        <w:rPr>
          <w:rFonts w:ascii="Times New Roman" w:hAnsi="Times New Roman"/>
          <w:color w:val="000000" w:themeColor="text1"/>
          <w:sz w:val="24"/>
          <w:szCs w:val="24"/>
        </w:rPr>
        <w:t>4</w:t>
      </w:r>
      <w:r w:rsidR="00085E93" w:rsidRPr="003B0CB9">
        <w:rPr>
          <w:rFonts w:ascii="Times New Roman" w:hAnsi="Times New Roman"/>
          <w:color w:val="000000" w:themeColor="text1"/>
          <w:sz w:val="24"/>
          <w:szCs w:val="24"/>
        </w:rPr>
        <w:t>.6.</w:t>
      </w:r>
      <w:r w:rsidR="00234D7D" w:rsidRPr="003B0CB9">
        <w:rPr>
          <w:rFonts w:ascii="Times New Roman" w:hAnsi="Times New Roman"/>
          <w:color w:val="000000" w:themeColor="text1"/>
          <w:sz w:val="24"/>
          <w:szCs w:val="24"/>
        </w:rPr>
        <w:t xml:space="preserve"> bylinėjimosi išlaidoms;</w:t>
      </w:r>
    </w:p>
    <w:p w14:paraId="4BCB9DF3" w14:textId="6FCC7E0F" w:rsidR="00234D7D" w:rsidRPr="003B0CB9" w:rsidRDefault="00085E93" w:rsidP="003B0CB9">
      <w:pPr>
        <w:pStyle w:val="Sraopastraipa"/>
        <w:tabs>
          <w:tab w:val="left" w:pos="1135"/>
          <w:tab w:val="left" w:pos="1560"/>
        </w:tabs>
        <w:ind w:left="0" w:firstLine="851"/>
        <w:jc w:val="both"/>
        <w:rPr>
          <w:color w:val="000000" w:themeColor="text1"/>
          <w:szCs w:val="24"/>
        </w:rPr>
      </w:pPr>
      <w:r w:rsidRPr="003B0CB9">
        <w:rPr>
          <w:color w:val="000000" w:themeColor="text1"/>
          <w:szCs w:val="24"/>
        </w:rPr>
        <w:t>4</w:t>
      </w:r>
      <w:r w:rsidR="00EE1A93" w:rsidRPr="003B0CB9">
        <w:rPr>
          <w:color w:val="000000" w:themeColor="text1"/>
          <w:szCs w:val="24"/>
        </w:rPr>
        <w:t>4</w:t>
      </w:r>
      <w:r w:rsidRPr="003B0CB9">
        <w:rPr>
          <w:color w:val="000000" w:themeColor="text1"/>
          <w:szCs w:val="24"/>
        </w:rPr>
        <w:t>.7.</w:t>
      </w:r>
      <w:r w:rsidR="00234D7D" w:rsidRPr="003B0CB9">
        <w:rPr>
          <w:color w:val="000000" w:themeColor="text1"/>
          <w:szCs w:val="24"/>
        </w:rPr>
        <w:t xml:space="preserve"> paramos skyrimui; </w:t>
      </w:r>
    </w:p>
    <w:p w14:paraId="26BC3FDC" w14:textId="6413A839" w:rsidR="006C3BDF" w:rsidRPr="003B0CB9" w:rsidRDefault="003B0CB9" w:rsidP="003B0CB9">
      <w:pPr>
        <w:tabs>
          <w:tab w:val="left" w:pos="1276"/>
        </w:tabs>
        <w:spacing w:line="360" w:lineRule="auto"/>
        <w:ind w:firstLine="851"/>
        <w:jc w:val="both"/>
        <w:rPr>
          <w:rFonts w:ascii="Times New Roman" w:hAnsi="Times New Roman"/>
          <w:sz w:val="24"/>
          <w:szCs w:val="24"/>
        </w:rPr>
      </w:pPr>
      <w:r>
        <w:rPr>
          <w:rFonts w:ascii="Times New Roman" w:hAnsi="Times New Roman"/>
          <w:sz w:val="24"/>
          <w:szCs w:val="24"/>
        </w:rPr>
        <w:t>4</w:t>
      </w:r>
      <w:r w:rsidR="00EE1A93" w:rsidRPr="003B0CB9">
        <w:rPr>
          <w:rFonts w:ascii="Times New Roman" w:hAnsi="Times New Roman"/>
          <w:sz w:val="24"/>
          <w:szCs w:val="24"/>
        </w:rPr>
        <w:t>4</w:t>
      </w:r>
      <w:r w:rsidR="00085E93" w:rsidRPr="003B0CB9">
        <w:rPr>
          <w:rFonts w:ascii="Times New Roman" w:hAnsi="Times New Roman"/>
          <w:sz w:val="24"/>
          <w:szCs w:val="24"/>
        </w:rPr>
        <w:t>.8.</w:t>
      </w:r>
      <w:r w:rsidR="004D78A2" w:rsidRPr="003B0CB9">
        <w:rPr>
          <w:rFonts w:ascii="Times New Roman" w:hAnsi="Times New Roman"/>
          <w:sz w:val="24"/>
          <w:szCs w:val="24"/>
        </w:rPr>
        <w:t xml:space="preserve"> išlaidoms, skirtoms savivaldybės ir (arba) valstybės finansuojamų neformaliojo vaikų švietimo programoms, įskaitant ir formalųjį švietimą papildančio ugdymo programas, įgyvendinti</w:t>
      </w:r>
      <w:r w:rsidR="006C3BDF" w:rsidRPr="003B0CB9">
        <w:rPr>
          <w:rFonts w:ascii="Times New Roman" w:hAnsi="Times New Roman"/>
          <w:sz w:val="24"/>
          <w:szCs w:val="24"/>
        </w:rPr>
        <w:t>;</w:t>
      </w:r>
    </w:p>
    <w:p w14:paraId="0D5CEABD" w14:textId="3C4FF7A5" w:rsidR="004D78A2" w:rsidRPr="003B0CB9" w:rsidRDefault="00085E93" w:rsidP="003B0CB9">
      <w:pPr>
        <w:pStyle w:val="Sraopastraipa"/>
        <w:ind w:left="0" w:firstLine="851"/>
        <w:jc w:val="both"/>
        <w:rPr>
          <w:szCs w:val="24"/>
        </w:rPr>
      </w:pPr>
      <w:r w:rsidRPr="003B0CB9">
        <w:rPr>
          <w:szCs w:val="24"/>
        </w:rPr>
        <w:t>4</w:t>
      </w:r>
      <w:r w:rsidR="00EE1A93" w:rsidRPr="003B0CB9">
        <w:rPr>
          <w:szCs w:val="24"/>
        </w:rPr>
        <w:t>4</w:t>
      </w:r>
      <w:r w:rsidRPr="003B0CB9">
        <w:rPr>
          <w:szCs w:val="24"/>
        </w:rPr>
        <w:t>.9.</w:t>
      </w:r>
      <w:r w:rsidR="004D78A2" w:rsidRPr="003B0CB9">
        <w:rPr>
          <w:szCs w:val="24"/>
        </w:rPr>
        <w:t xml:space="preserve"> išlaidoms, kurios finansuotos iš kitų Lietuvos Respublikos valstybės biudžeto ar savivaldybių biudžetų lėšų, įskaitant Europos Sąjungos finansinės paramos ir kitos gaunamos finansinės paramos bei bendrojo finansavimo lėšas</w:t>
      </w:r>
      <w:r w:rsidR="004D78A2" w:rsidRPr="003B0CB9">
        <w:rPr>
          <w:bCs/>
          <w:szCs w:val="24"/>
        </w:rPr>
        <w:t>.</w:t>
      </w:r>
    </w:p>
    <w:p w14:paraId="5B650402" w14:textId="10CAD0EE" w:rsidR="00234D7D" w:rsidRPr="003B0CB9" w:rsidRDefault="00234D7D" w:rsidP="00BA0E07">
      <w:pPr>
        <w:pStyle w:val="Sraopastraipa"/>
        <w:numPr>
          <w:ilvl w:val="1"/>
          <w:numId w:val="13"/>
        </w:numPr>
        <w:tabs>
          <w:tab w:val="left" w:pos="1135"/>
          <w:tab w:val="left" w:pos="1560"/>
        </w:tabs>
        <w:ind w:left="0" w:firstLine="851"/>
        <w:jc w:val="both"/>
        <w:rPr>
          <w:color w:val="000000" w:themeColor="text1"/>
          <w:szCs w:val="24"/>
        </w:rPr>
      </w:pPr>
      <w:r w:rsidRPr="003B0CB9">
        <w:rPr>
          <w:color w:val="000000" w:themeColor="text1"/>
          <w:szCs w:val="24"/>
        </w:rPr>
        <w:t xml:space="preserve">visos </w:t>
      </w:r>
      <w:r w:rsidR="002A41E2" w:rsidRPr="003B0CB9">
        <w:rPr>
          <w:color w:val="000000" w:themeColor="text1"/>
          <w:szCs w:val="24"/>
        </w:rPr>
        <w:t>P</w:t>
      </w:r>
      <w:r w:rsidRPr="003B0CB9">
        <w:rPr>
          <w:color w:val="000000" w:themeColor="text1"/>
          <w:szCs w:val="24"/>
        </w:rPr>
        <w:t xml:space="preserve">rogramos įgyvendinimo paslaugai pirkti iš kito fizinio ar juridinio asmens; </w:t>
      </w:r>
    </w:p>
    <w:p w14:paraId="07242C4A" w14:textId="05373C43" w:rsidR="00234D7D" w:rsidRPr="003B0CB9" w:rsidRDefault="00234D7D" w:rsidP="00BA0E07">
      <w:pPr>
        <w:pStyle w:val="Sraopastraipa"/>
        <w:numPr>
          <w:ilvl w:val="1"/>
          <w:numId w:val="13"/>
        </w:numPr>
        <w:tabs>
          <w:tab w:val="left" w:pos="1135"/>
          <w:tab w:val="left" w:pos="1560"/>
        </w:tabs>
        <w:ind w:left="0" w:firstLine="851"/>
        <w:jc w:val="both"/>
        <w:rPr>
          <w:szCs w:val="24"/>
        </w:rPr>
      </w:pPr>
      <w:r w:rsidRPr="003B0CB9">
        <w:rPr>
          <w:color w:val="000000" w:themeColor="text1"/>
          <w:szCs w:val="24"/>
        </w:rPr>
        <w:t>išlaidoms, skirtoms veikloms, kurios bet kokiomis formomis, metodais ir būdais pažeidžia Lietuvos Respublikos Konstituciją, įstatymus ir kitus teisės aktus</w:t>
      </w:r>
      <w:r w:rsidR="002E69AD" w:rsidRPr="003B0CB9">
        <w:rPr>
          <w:color w:val="000000" w:themeColor="text1"/>
          <w:szCs w:val="24"/>
        </w:rPr>
        <w:t>.</w:t>
      </w:r>
    </w:p>
    <w:p w14:paraId="19676360" w14:textId="3EEB6BE6" w:rsidR="001201D4" w:rsidRPr="003B0CB9" w:rsidRDefault="00A20348" w:rsidP="00BA0E07">
      <w:pPr>
        <w:pStyle w:val="Betarp"/>
        <w:numPr>
          <w:ilvl w:val="0"/>
          <w:numId w:val="13"/>
        </w:numPr>
        <w:spacing w:line="360" w:lineRule="auto"/>
        <w:ind w:left="0" w:firstLine="851"/>
        <w:jc w:val="both"/>
        <w:rPr>
          <w:rFonts w:ascii="Times New Roman" w:hAnsi="Times New Roman"/>
          <w:sz w:val="24"/>
          <w:szCs w:val="24"/>
        </w:rPr>
      </w:pPr>
      <w:r w:rsidRPr="003B0CB9">
        <w:rPr>
          <w:rFonts w:ascii="Times New Roman" w:hAnsi="Times New Roman"/>
          <w:sz w:val="24"/>
          <w:szCs w:val="24"/>
        </w:rPr>
        <w:t>Programos teikėjas gali atsisakyti Programai skirto finansavimo, apie tai raštu turi informuoti Skyrių ir grąžinti skirtas lėšas į Skyriaus centralizuotos buhalterijos sąskaitą per 10 darbo dienų</w:t>
      </w:r>
      <w:r w:rsidR="00693BB1" w:rsidRPr="003B0CB9">
        <w:rPr>
          <w:rFonts w:ascii="Times New Roman" w:hAnsi="Times New Roman"/>
          <w:sz w:val="24"/>
          <w:szCs w:val="24"/>
        </w:rPr>
        <w:t>.</w:t>
      </w:r>
    </w:p>
    <w:p w14:paraId="7BEEAEE9" w14:textId="4BAF32B0" w:rsidR="00A20348" w:rsidRPr="003B0CB9" w:rsidRDefault="00A20348" w:rsidP="00BA0E07">
      <w:pPr>
        <w:numPr>
          <w:ilvl w:val="0"/>
          <w:numId w:val="13"/>
        </w:numPr>
        <w:tabs>
          <w:tab w:val="left" w:pos="1276"/>
        </w:tabs>
        <w:spacing w:line="360" w:lineRule="auto"/>
        <w:ind w:left="0" w:firstLine="851"/>
        <w:contextualSpacing/>
        <w:jc w:val="both"/>
        <w:rPr>
          <w:rFonts w:ascii="Times New Roman" w:hAnsi="Times New Roman"/>
          <w:sz w:val="24"/>
          <w:szCs w:val="24"/>
          <w:lang w:eastAsia="en-US"/>
        </w:rPr>
      </w:pPr>
      <w:r w:rsidRPr="003B0CB9">
        <w:rPr>
          <w:rFonts w:ascii="Times New Roman" w:hAnsi="Times New Roman"/>
          <w:sz w:val="24"/>
          <w:szCs w:val="24"/>
          <w:lang w:eastAsia="en-US"/>
        </w:rPr>
        <w:t xml:space="preserve">Programų, kurioms skirtas finansavimas, sąrašas skelbiamas </w:t>
      </w:r>
      <w:r w:rsidR="00783EA7" w:rsidRPr="003B0CB9">
        <w:rPr>
          <w:rFonts w:ascii="Times New Roman" w:hAnsi="Times New Roman"/>
          <w:sz w:val="24"/>
          <w:szCs w:val="24"/>
          <w:lang w:eastAsia="en-US"/>
        </w:rPr>
        <w:t>Kauno rajono s</w:t>
      </w:r>
      <w:r w:rsidRPr="003B0CB9">
        <w:rPr>
          <w:rFonts w:ascii="Times New Roman" w:hAnsi="Times New Roman"/>
          <w:sz w:val="24"/>
          <w:szCs w:val="24"/>
          <w:lang w:eastAsia="en-US"/>
        </w:rPr>
        <w:t xml:space="preserve">avivaldybės interneto svetainėje </w:t>
      </w:r>
      <w:hyperlink r:id="rId9" w:history="1">
        <w:r w:rsidRPr="003B0CB9">
          <w:rPr>
            <w:rFonts w:ascii="Times New Roman" w:hAnsi="Times New Roman"/>
            <w:sz w:val="24"/>
            <w:szCs w:val="24"/>
            <w:lang w:eastAsia="en-US"/>
          </w:rPr>
          <w:t>www.krs.lt</w:t>
        </w:r>
      </w:hyperlink>
      <w:r w:rsidRPr="003B0CB9">
        <w:rPr>
          <w:rFonts w:ascii="Times New Roman" w:hAnsi="Times New Roman"/>
          <w:sz w:val="24"/>
          <w:szCs w:val="24"/>
          <w:lang w:eastAsia="en-US"/>
        </w:rPr>
        <w:t>.</w:t>
      </w:r>
    </w:p>
    <w:p w14:paraId="0EB90A12" w14:textId="77777777" w:rsidR="00A20348" w:rsidRDefault="00A20348" w:rsidP="003B0CB9">
      <w:pPr>
        <w:spacing w:line="360" w:lineRule="auto"/>
        <w:ind w:firstLine="851"/>
        <w:contextualSpacing/>
        <w:jc w:val="both"/>
        <w:rPr>
          <w:rFonts w:ascii="Times New Roman" w:hAnsi="Times New Roman"/>
          <w:bCs/>
          <w:sz w:val="24"/>
          <w:szCs w:val="24"/>
          <w:lang w:eastAsia="en-US"/>
        </w:rPr>
      </w:pPr>
    </w:p>
    <w:p w14:paraId="3B1708FE" w14:textId="77777777" w:rsidR="003B0CB9" w:rsidRDefault="003B0CB9" w:rsidP="003B0CB9">
      <w:pPr>
        <w:spacing w:line="360" w:lineRule="auto"/>
        <w:ind w:firstLine="851"/>
        <w:contextualSpacing/>
        <w:jc w:val="both"/>
        <w:rPr>
          <w:rFonts w:ascii="Times New Roman" w:hAnsi="Times New Roman"/>
          <w:bCs/>
          <w:sz w:val="24"/>
          <w:szCs w:val="24"/>
          <w:lang w:eastAsia="en-US"/>
        </w:rPr>
      </w:pPr>
    </w:p>
    <w:p w14:paraId="7DC0D961" w14:textId="77777777" w:rsidR="003B0CB9" w:rsidRPr="003B0CB9" w:rsidRDefault="003B0CB9" w:rsidP="003B0CB9">
      <w:pPr>
        <w:spacing w:line="360" w:lineRule="auto"/>
        <w:ind w:firstLine="851"/>
        <w:contextualSpacing/>
        <w:jc w:val="both"/>
        <w:rPr>
          <w:rFonts w:ascii="Times New Roman" w:hAnsi="Times New Roman"/>
          <w:bCs/>
          <w:sz w:val="24"/>
          <w:szCs w:val="24"/>
          <w:lang w:eastAsia="en-US"/>
        </w:rPr>
      </w:pPr>
    </w:p>
    <w:p w14:paraId="6BC41DE4" w14:textId="33918CB4" w:rsidR="00A20348" w:rsidRPr="003B0CB9" w:rsidRDefault="00A20348" w:rsidP="003B0CB9">
      <w:pPr>
        <w:contextualSpacing/>
        <w:jc w:val="center"/>
        <w:rPr>
          <w:rFonts w:ascii="Times New Roman" w:hAnsi="Times New Roman"/>
          <w:sz w:val="24"/>
          <w:szCs w:val="24"/>
          <w:highlight w:val="yellow"/>
        </w:rPr>
      </w:pPr>
      <w:r w:rsidRPr="003B0CB9">
        <w:rPr>
          <w:rFonts w:ascii="Times New Roman" w:hAnsi="Times New Roman"/>
          <w:b/>
          <w:bCs/>
          <w:sz w:val="24"/>
          <w:szCs w:val="24"/>
        </w:rPr>
        <w:lastRenderedPageBreak/>
        <w:t>VI</w:t>
      </w:r>
      <w:r w:rsidR="000F2E86" w:rsidRPr="003B0CB9">
        <w:rPr>
          <w:rFonts w:ascii="Times New Roman" w:hAnsi="Times New Roman"/>
          <w:b/>
          <w:bCs/>
          <w:sz w:val="24"/>
          <w:szCs w:val="24"/>
        </w:rPr>
        <w:t>I</w:t>
      </w:r>
      <w:r w:rsidRPr="003B0CB9">
        <w:rPr>
          <w:rFonts w:ascii="Times New Roman" w:hAnsi="Times New Roman"/>
          <w:b/>
          <w:bCs/>
          <w:sz w:val="24"/>
          <w:szCs w:val="24"/>
        </w:rPr>
        <w:t xml:space="preserve"> SKYRIUS</w:t>
      </w:r>
    </w:p>
    <w:p w14:paraId="5DBBAD5C" w14:textId="77777777" w:rsidR="00A20348" w:rsidRPr="003B0CB9" w:rsidRDefault="00A20348" w:rsidP="003B0CB9">
      <w:pPr>
        <w:jc w:val="center"/>
        <w:rPr>
          <w:rFonts w:ascii="Times New Roman" w:hAnsi="Times New Roman"/>
          <w:b/>
          <w:sz w:val="24"/>
          <w:szCs w:val="24"/>
        </w:rPr>
      </w:pPr>
      <w:r w:rsidRPr="003B0CB9">
        <w:rPr>
          <w:rFonts w:ascii="Times New Roman" w:hAnsi="Times New Roman"/>
          <w:b/>
          <w:sz w:val="24"/>
          <w:szCs w:val="24"/>
        </w:rPr>
        <w:t>ATSISKAITYMAS UŽ GAUTŲ LĖŠŲ PANAUDOJIMĄ</w:t>
      </w:r>
    </w:p>
    <w:p w14:paraId="03F6943E" w14:textId="77777777" w:rsidR="00A20348" w:rsidRPr="003B0CB9" w:rsidRDefault="00A20348" w:rsidP="001C2962">
      <w:pPr>
        <w:spacing w:line="360" w:lineRule="auto"/>
        <w:contextualSpacing/>
        <w:jc w:val="both"/>
        <w:rPr>
          <w:rFonts w:ascii="Times New Roman" w:hAnsi="Times New Roman"/>
          <w:b/>
          <w:sz w:val="24"/>
          <w:szCs w:val="24"/>
        </w:rPr>
      </w:pPr>
    </w:p>
    <w:p w14:paraId="75BA1268" w14:textId="07714088" w:rsidR="002D3093" w:rsidRPr="003B0CB9" w:rsidRDefault="00A20348" w:rsidP="00BA0E07">
      <w:pPr>
        <w:pStyle w:val="Sraopastraipa"/>
        <w:numPr>
          <w:ilvl w:val="0"/>
          <w:numId w:val="13"/>
        </w:numPr>
        <w:ind w:left="0" w:firstLine="851"/>
        <w:jc w:val="both"/>
        <w:rPr>
          <w:rFonts w:eastAsia="Times New Roman"/>
          <w:b/>
          <w:bCs/>
          <w:szCs w:val="24"/>
          <w:u w:val="single"/>
          <w:lang w:eastAsia="lt-LT"/>
        </w:rPr>
      </w:pPr>
      <w:r w:rsidRPr="003B0CB9">
        <w:rPr>
          <w:szCs w:val="24"/>
        </w:rPr>
        <w:t>Programos teikėjas, pasibaigus Programai, Skyriui pateikia Programos finansinę ataskaitą (pagal formą Nr. 2, patvirtintą Lietuvos Respublikos finansų ministro įsakymu), išlaidas pateisinančius dokumentus,</w:t>
      </w:r>
      <w:r w:rsidRPr="003B0CB9">
        <w:rPr>
          <w:bCs/>
          <w:iCs/>
          <w:szCs w:val="24"/>
        </w:rPr>
        <w:t xml:space="preserve"> </w:t>
      </w:r>
      <w:r w:rsidRPr="003B0CB9">
        <w:rPr>
          <w:szCs w:val="24"/>
        </w:rPr>
        <w:t>Programos veiklos ataskaitą (3 priedas), mokinių, dalyvavusių veiklose, sąrašą</w:t>
      </w:r>
      <w:r w:rsidR="00767F68" w:rsidRPr="003B0CB9">
        <w:rPr>
          <w:szCs w:val="24"/>
        </w:rPr>
        <w:t xml:space="preserve"> (</w:t>
      </w:r>
      <w:r w:rsidR="00072096" w:rsidRPr="003B0CB9">
        <w:rPr>
          <w:szCs w:val="24"/>
        </w:rPr>
        <w:t xml:space="preserve">4 </w:t>
      </w:r>
      <w:r w:rsidR="00767F68" w:rsidRPr="003B0CB9">
        <w:rPr>
          <w:szCs w:val="24"/>
        </w:rPr>
        <w:t>priedas)</w:t>
      </w:r>
      <w:r w:rsidR="002D3093" w:rsidRPr="003B0CB9">
        <w:rPr>
          <w:rFonts w:eastAsia="Times New Roman"/>
          <w:szCs w:val="24"/>
          <w:lang w:eastAsia="lt-LT"/>
        </w:rPr>
        <w:t>;</w:t>
      </w:r>
    </w:p>
    <w:p w14:paraId="491AF17E" w14:textId="72823794" w:rsidR="00A20348" w:rsidRPr="003B0CB9" w:rsidRDefault="00A20348" w:rsidP="00BA0E07">
      <w:pPr>
        <w:numPr>
          <w:ilvl w:val="0"/>
          <w:numId w:val="13"/>
        </w:numPr>
        <w:tabs>
          <w:tab w:val="left" w:pos="1134"/>
          <w:tab w:val="left" w:pos="1276"/>
        </w:tabs>
        <w:spacing w:line="360" w:lineRule="auto"/>
        <w:ind w:left="0" w:firstLine="851"/>
        <w:contextualSpacing/>
        <w:jc w:val="both"/>
        <w:rPr>
          <w:rFonts w:ascii="Times New Roman" w:hAnsi="Times New Roman"/>
          <w:sz w:val="24"/>
          <w:szCs w:val="24"/>
          <w:lang w:eastAsia="en-US"/>
        </w:rPr>
      </w:pPr>
      <w:r w:rsidRPr="003B0CB9">
        <w:rPr>
          <w:rFonts w:ascii="Times New Roman" w:hAnsi="Times New Roman"/>
          <w:sz w:val="24"/>
          <w:szCs w:val="24"/>
          <w:lang w:eastAsia="en-US"/>
        </w:rPr>
        <w:t xml:space="preserve">Atsiskaitymo už įgyvendintą Programą tvarka ir terminai nustatomi </w:t>
      </w:r>
      <w:r w:rsidR="00395621" w:rsidRPr="003B0CB9">
        <w:rPr>
          <w:rFonts w:ascii="Times New Roman" w:hAnsi="Times New Roman"/>
          <w:sz w:val="24"/>
          <w:szCs w:val="24"/>
          <w:lang w:eastAsia="en-US"/>
        </w:rPr>
        <w:t>S</w:t>
      </w:r>
      <w:r w:rsidRPr="003B0CB9">
        <w:rPr>
          <w:rFonts w:ascii="Times New Roman" w:hAnsi="Times New Roman"/>
          <w:sz w:val="24"/>
          <w:szCs w:val="24"/>
          <w:lang w:eastAsia="en-US"/>
        </w:rPr>
        <w:t xml:space="preserve">utartyje. </w:t>
      </w:r>
    </w:p>
    <w:p w14:paraId="29AF41CC" w14:textId="77777777" w:rsidR="00A20348" w:rsidRPr="003B0CB9" w:rsidRDefault="00A20348" w:rsidP="00BA0E07">
      <w:pPr>
        <w:numPr>
          <w:ilvl w:val="0"/>
          <w:numId w:val="13"/>
        </w:numPr>
        <w:tabs>
          <w:tab w:val="left" w:pos="1134"/>
          <w:tab w:val="left" w:pos="1276"/>
        </w:tabs>
        <w:spacing w:line="360" w:lineRule="auto"/>
        <w:ind w:left="0" w:firstLine="851"/>
        <w:contextualSpacing/>
        <w:jc w:val="both"/>
        <w:rPr>
          <w:rFonts w:ascii="Times New Roman" w:hAnsi="Times New Roman"/>
          <w:sz w:val="24"/>
          <w:szCs w:val="24"/>
          <w:lang w:eastAsia="en-US"/>
        </w:rPr>
      </w:pPr>
      <w:r w:rsidRPr="003B0CB9">
        <w:rPr>
          <w:rFonts w:ascii="Times New Roman" w:hAnsi="Times New Roman"/>
          <w:sz w:val="24"/>
          <w:szCs w:val="24"/>
        </w:rPr>
        <w:t>Programai skirtos ir nepanaudos lėšos grąžinamos į Skyriaus centralizuotos buhalterijos sąskaitą per 5 darbo dienas po Programos įvykdymo. Programos t</w:t>
      </w:r>
      <w:r w:rsidRPr="003B0CB9">
        <w:rPr>
          <w:rFonts w:ascii="Times New Roman" w:hAnsi="Times New Roman"/>
          <w:sz w:val="24"/>
          <w:szCs w:val="24"/>
          <w:lang w:eastAsia="en-US"/>
        </w:rPr>
        <w:t>eikėjas raštu apie tai informuoja Skyrių.</w:t>
      </w:r>
    </w:p>
    <w:p w14:paraId="16DAEB97" w14:textId="21239942" w:rsidR="00BB4FE1" w:rsidRPr="003B0CB9" w:rsidRDefault="00764BDC" w:rsidP="00BA0E07">
      <w:pPr>
        <w:pStyle w:val="Sraopastraipa"/>
        <w:numPr>
          <w:ilvl w:val="0"/>
          <w:numId w:val="13"/>
        </w:numPr>
        <w:ind w:left="0" w:firstLine="851"/>
        <w:jc w:val="both"/>
        <w:rPr>
          <w:rFonts w:eastAsia="Times New Roman"/>
          <w:i/>
          <w:iCs/>
          <w:szCs w:val="24"/>
        </w:rPr>
      </w:pPr>
      <w:r w:rsidRPr="003B0CB9">
        <w:rPr>
          <w:szCs w:val="24"/>
        </w:rPr>
        <w:t xml:space="preserve">Pasirašius </w:t>
      </w:r>
      <w:r w:rsidR="00BB4FE1" w:rsidRPr="003B0CB9">
        <w:rPr>
          <w:szCs w:val="24"/>
        </w:rPr>
        <w:t>S</w:t>
      </w:r>
      <w:r w:rsidRPr="003B0CB9">
        <w:rPr>
          <w:szCs w:val="24"/>
        </w:rPr>
        <w:t xml:space="preserve">utartį ir išaiškėjus, kad Programoje </w:t>
      </w:r>
      <w:r w:rsidR="006F00AC" w:rsidRPr="003B0CB9">
        <w:rPr>
          <w:szCs w:val="24"/>
        </w:rPr>
        <w:t xml:space="preserve">dėl pateisinamų priežasčių </w:t>
      </w:r>
      <w:r w:rsidRPr="003B0CB9">
        <w:rPr>
          <w:szCs w:val="24"/>
        </w:rPr>
        <w:t xml:space="preserve">nedalyvaus visi 4 priede nurodyti vaikai, Programos teikėjas turi nedelsiant raštu informuoti Skyrių ir per 30 darbo dienų </w:t>
      </w:r>
      <w:r w:rsidR="00BB4FE1" w:rsidRPr="003B0CB9">
        <w:rPr>
          <w:rFonts w:eastAsia="Times New Roman"/>
          <w:szCs w:val="24"/>
        </w:rPr>
        <w:t>į Skyriaus centralizuotos buhalterijos sąskaitą g</w:t>
      </w:r>
      <w:r w:rsidR="00693BB1" w:rsidRPr="003B0CB9">
        <w:rPr>
          <w:rFonts w:eastAsia="Times New Roman"/>
          <w:szCs w:val="24"/>
        </w:rPr>
        <w:t>r</w:t>
      </w:r>
      <w:r w:rsidR="00BB4FE1" w:rsidRPr="003B0CB9">
        <w:rPr>
          <w:rFonts w:eastAsia="Times New Roman"/>
          <w:szCs w:val="24"/>
        </w:rPr>
        <w:t xml:space="preserve">ąžinti lėšas, proporcingai skirtas nedalyvaujantiems vaikams. </w:t>
      </w:r>
    </w:p>
    <w:p w14:paraId="4A4FA847" w14:textId="42155423" w:rsidR="004B2308" w:rsidRPr="003B0CB9" w:rsidRDefault="00641724" w:rsidP="00BA0E07">
      <w:pPr>
        <w:pStyle w:val="Sraopastraipa"/>
        <w:numPr>
          <w:ilvl w:val="0"/>
          <w:numId w:val="13"/>
        </w:numPr>
        <w:tabs>
          <w:tab w:val="left" w:pos="1134"/>
          <w:tab w:val="left" w:pos="1276"/>
        </w:tabs>
        <w:ind w:left="0" w:firstLine="851"/>
        <w:jc w:val="both"/>
        <w:rPr>
          <w:szCs w:val="24"/>
        </w:rPr>
      </w:pPr>
      <w:r w:rsidRPr="003B0CB9">
        <w:rPr>
          <w:szCs w:val="24"/>
        </w:rPr>
        <w:t xml:space="preserve">Lėšos turi būti naudojamos pagal </w:t>
      </w:r>
      <w:r w:rsidR="00917522" w:rsidRPr="003B0CB9">
        <w:rPr>
          <w:szCs w:val="24"/>
        </w:rPr>
        <w:t>S</w:t>
      </w:r>
      <w:r w:rsidRPr="003B0CB9">
        <w:rPr>
          <w:szCs w:val="24"/>
        </w:rPr>
        <w:t xml:space="preserve">utartyje nurodytą sąmatą </w:t>
      </w:r>
      <w:r w:rsidR="00395621" w:rsidRPr="003B0CB9">
        <w:rPr>
          <w:szCs w:val="24"/>
        </w:rPr>
        <w:t>S</w:t>
      </w:r>
      <w:r w:rsidRPr="003B0CB9">
        <w:rPr>
          <w:szCs w:val="24"/>
        </w:rPr>
        <w:t xml:space="preserve">utartyje nurodytai veiklai. Lėšos, panaudotos ne pagal </w:t>
      </w:r>
      <w:r w:rsidR="00917522" w:rsidRPr="003B0CB9">
        <w:rPr>
          <w:szCs w:val="24"/>
        </w:rPr>
        <w:t>S</w:t>
      </w:r>
      <w:r w:rsidRPr="003B0CB9">
        <w:rPr>
          <w:szCs w:val="24"/>
        </w:rPr>
        <w:t xml:space="preserve">utartyje nurodytą sąmatą ir (ar) ne </w:t>
      </w:r>
      <w:r w:rsidR="00917522" w:rsidRPr="003B0CB9">
        <w:rPr>
          <w:szCs w:val="24"/>
        </w:rPr>
        <w:t>S</w:t>
      </w:r>
      <w:r w:rsidRPr="003B0CB9">
        <w:rPr>
          <w:szCs w:val="24"/>
        </w:rPr>
        <w:t>utartyje nurodytai veiklai,</w:t>
      </w:r>
      <w:r w:rsidR="004502C6" w:rsidRPr="003B0CB9">
        <w:rPr>
          <w:szCs w:val="24"/>
        </w:rPr>
        <w:t xml:space="preserve"> </w:t>
      </w:r>
      <w:r w:rsidR="00595CA0" w:rsidRPr="003B0CB9">
        <w:rPr>
          <w:szCs w:val="24"/>
        </w:rPr>
        <w:t>P</w:t>
      </w:r>
      <w:r w:rsidR="004B2308" w:rsidRPr="003B0CB9">
        <w:rPr>
          <w:szCs w:val="24"/>
        </w:rPr>
        <w:t xml:space="preserve">rogramos teikėjo </w:t>
      </w:r>
      <w:r w:rsidR="004502C6" w:rsidRPr="003B0CB9">
        <w:rPr>
          <w:rFonts w:eastAsia="Times New Roman"/>
          <w:szCs w:val="24"/>
        </w:rPr>
        <w:t xml:space="preserve">turi būti grąžintos į Skyriaus centralizuotos buhalterijos sąskaitą per 30 darbo dienų nuo nustatymo </w:t>
      </w:r>
      <w:r w:rsidR="00917522" w:rsidRPr="003B0CB9">
        <w:rPr>
          <w:rFonts w:eastAsia="Times New Roman"/>
          <w:szCs w:val="24"/>
        </w:rPr>
        <w:t xml:space="preserve">datos </w:t>
      </w:r>
      <w:r w:rsidR="004502C6" w:rsidRPr="003B0CB9">
        <w:rPr>
          <w:rFonts w:eastAsia="Times New Roman"/>
          <w:szCs w:val="24"/>
        </w:rPr>
        <w:t xml:space="preserve">apie lėšų panaudojimą ne pagal </w:t>
      </w:r>
      <w:r w:rsidR="00917522" w:rsidRPr="003B0CB9">
        <w:rPr>
          <w:rFonts w:eastAsia="Times New Roman"/>
          <w:szCs w:val="24"/>
        </w:rPr>
        <w:t>S</w:t>
      </w:r>
      <w:r w:rsidR="004502C6" w:rsidRPr="003B0CB9">
        <w:rPr>
          <w:rFonts w:eastAsia="Times New Roman"/>
          <w:szCs w:val="24"/>
        </w:rPr>
        <w:t xml:space="preserve">utartyje nurodytą sąmatą ir(ar) ne </w:t>
      </w:r>
      <w:r w:rsidR="00917522" w:rsidRPr="003B0CB9">
        <w:rPr>
          <w:rFonts w:eastAsia="Times New Roman"/>
          <w:szCs w:val="24"/>
        </w:rPr>
        <w:t>S</w:t>
      </w:r>
      <w:r w:rsidR="004502C6" w:rsidRPr="003B0CB9">
        <w:rPr>
          <w:rFonts w:eastAsia="Times New Roman"/>
          <w:szCs w:val="24"/>
        </w:rPr>
        <w:t xml:space="preserve">utartyje nurodytai veiklai. </w:t>
      </w:r>
      <w:r w:rsidR="004502C6" w:rsidRPr="003B0CB9">
        <w:rPr>
          <w:szCs w:val="24"/>
        </w:rPr>
        <w:t xml:space="preserve">Negrąžinus lėšų, </w:t>
      </w:r>
      <w:r w:rsidR="004B2308" w:rsidRPr="003B0CB9">
        <w:rPr>
          <w:szCs w:val="24"/>
        </w:rPr>
        <w:t xml:space="preserve">lėšos </w:t>
      </w:r>
      <w:r w:rsidR="00B11328" w:rsidRPr="003B0CB9">
        <w:rPr>
          <w:szCs w:val="24"/>
        </w:rPr>
        <w:t xml:space="preserve">išieškomos </w:t>
      </w:r>
      <w:r w:rsidRPr="003B0CB9">
        <w:rPr>
          <w:szCs w:val="24"/>
        </w:rPr>
        <w:t>Lietuvos Respublikos teisės aktų nustatyta tvarka</w:t>
      </w:r>
      <w:r w:rsidR="00B11328" w:rsidRPr="003B0CB9">
        <w:rPr>
          <w:szCs w:val="24"/>
        </w:rPr>
        <w:t>.</w:t>
      </w:r>
      <w:r w:rsidRPr="003B0CB9">
        <w:rPr>
          <w:szCs w:val="24"/>
        </w:rPr>
        <w:t xml:space="preserve"> </w:t>
      </w:r>
    </w:p>
    <w:p w14:paraId="7215C75D" w14:textId="1C1E4B2A" w:rsidR="00641724" w:rsidRPr="003B0CB9" w:rsidRDefault="00641724" w:rsidP="00BA0E07">
      <w:pPr>
        <w:pStyle w:val="Sraopastraipa"/>
        <w:numPr>
          <w:ilvl w:val="0"/>
          <w:numId w:val="13"/>
        </w:numPr>
        <w:tabs>
          <w:tab w:val="left" w:pos="1134"/>
          <w:tab w:val="left" w:pos="1276"/>
        </w:tabs>
        <w:ind w:left="0" w:firstLine="851"/>
        <w:jc w:val="both"/>
        <w:rPr>
          <w:szCs w:val="24"/>
        </w:rPr>
      </w:pPr>
      <w:r w:rsidRPr="003B0CB9">
        <w:rPr>
          <w:szCs w:val="24"/>
        </w:rPr>
        <w:t>Jei finansavimą gav</w:t>
      </w:r>
      <w:r w:rsidR="00DC3A79" w:rsidRPr="003B0CB9">
        <w:rPr>
          <w:szCs w:val="24"/>
        </w:rPr>
        <w:t xml:space="preserve">ęs Programos teikėjas </w:t>
      </w:r>
      <w:r w:rsidRPr="003B0CB9">
        <w:rPr>
          <w:szCs w:val="24"/>
        </w:rPr>
        <w:t xml:space="preserve">nepateikia finansinių ataskaitų apie lėšų panaudojimą ir nevykdo kitų reikalavimų, nustatytų </w:t>
      </w:r>
      <w:r w:rsidR="00917522" w:rsidRPr="003B0CB9">
        <w:rPr>
          <w:szCs w:val="24"/>
        </w:rPr>
        <w:t>S</w:t>
      </w:r>
      <w:r w:rsidRPr="003B0CB9">
        <w:rPr>
          <w:szCs w:val="24"/>
        </w:rPr>
        <w:t xml:space="preserve">utartyje, finansavimas gali būti sustabdytas, o skirtos lėšos </w:t>
      </w:r>
      <w:r w:rsidR="004B2308" w:rsidRPr="003B0CB9">
        <w:rPr>
          <w:szCs w:val="24"/>
        </w:rPr>
        <w:t xml:space="preserve">išieškomos </w:t>
      </w:r>
      <w:r w:rsidRPr="003B0CB9">
        <w:rPr>
          <w:szCs w:val="24"/>
        </w:rPr>
        <w:t xml:space="preserve">teisės aktų nustatyta tvarka. </w:t>
      </w:r>
    </w:p>
    <w:p w14:paraId="209ACC38" w14:textId="77777777" w:rsidR="00A20348" w:rsidRPr="003B0CB9" w:rsidRDefault="00A20348" w:rsidP="00A20348">
      <w:pPr>
        <w:tabs>
          <w:tab w:val="left" w:pos="1134"/>
          <w:tab w:val="left" w:pos="1276"/>
        </w:tabs>
        <w:spacing w:line="360" w:lineRule="auto"/>
        <w:ind w:left="720"/>
        <w:contextualSpacing/>
        <w:jc w:val="both"/>
        <w:rPr>
          <w:rFonts w:ascii="Times New Roman" w:hAnsi="Times New Roman"/>
          <w:sz w:val="24"/>
          <w:szCs w:val="24"/>
          <w:lang w:eastAsia="en-US"/>
        </w:rPr>
      </w:pPr>
    </w:p>
    <w:p w14:paraId="3E216199" w14:textId="71CFA0D7" w:rsidR="00A20348" w:rsidRPr="003B0CB9" w:rsidRDefault="00A20348" w:rsidP="00A20348">
      <w:pPr>
        <w:contextualSpacing/>
        <w:jc w:val="center"/>
        <w:rPr>
          <w:rFonts w:ascii="Times New Roman" w:hAnsi="Times New Roman"/>
          <w:b/>
          <w:bCs/>
          <w:sz w:val="24"/>
          <w:szCs w:val="24"/>
        </w:rPr>
      </w:pPr>
      <w:r w:rsidRPr="003B0CB9">
        <w:rPr>
          <w:rFonts w:ascii="Times New Roman" w:hAnsi="Times New Roman"/>
          <w:b/>
          <w:bCs/>
          <w:sz w:val="24"/>
          <w:szCs w:val="24"/>
        </w:rPr>
        <w:t>VII</w:t>
      </w:r>
      <w:r w:rsidR="000F2E86" w:rsidRPr="003B0CB9">
        <w:rPr>
          <w:rFonts w:ascii="Times New Roman" w:hAnsi="Times New Roman"/>
          <w:b/>
          <w:bCs/>
          <w:sz w:val="24"/>
          <w:szCs w:val="24"/>
        </w:rPr>
        <w:t>I</w:t>
      </w:r>
      <w:r w:rsidRPr="003B0CB9">
        <w:rPr>
          <w:rFonts w:ascii="Times New Roman" w:hAnsi="Times New Roman"/>
          <w:b/>
          <w:bCs/>
          <w:sz w:val="24"/>
          <w:szCs w:val="24"/>
        </w:rPr>
        <w:t xml:space="preserve"> SKYRIUS</w:t>
      </w:r>
    </w:p>
    <w:p w14:paraId="724EA0EC" w14:textId="77777777" w:rsidR="00B620C1" w:rsidRPr="003B0CB9" w:rsidRDefault="00A20348" w:rsidP="00B620C1">
      <w:pPr>
        <w:contextualSpacing/>
        <w:jc w:val="center"/>
        <w:rPr>
          <w:rFonts w:ascii="Times New Roman" w:hAnsi="Times New Roman"/>
          <w:b/>
          <w:bCs/>
          <w:sz w:val="24"/>
          <w:szCs w:val="24"/>
          <w:lang w:eastAsia="en-US"/>
        </w:rPr>
      </w:pPr>
      <w:r w:rsidRPr="003B0CB9">
        <w:rPr>
          <w:rFonts w:ascii="Times New Roman" w:hAnsi="Times New Roman"/>
          <w:b/>
          <w:bCs/>
          <w:sz w:val="24"/>
          <w:szCs w:val="24"/>
          <w:lang w:eastAsia="en-US"/>
        </w:rPr>
        <w:t>BAIGIAMOSIOS NUOSTATOS</w:t>
      </w:r>
    </w:p>
    <w:p w14:paraId="049F9DD6" w14:textId="77777777" w:rsidR="00136EA8" w:rsidRPr="003B0CB9" w:rsidRDefault="00136EA8" w:rsidP="003B0CB9">
      <w:pPr>
        <w:spacing w:line="360" w:lineRule="auto"/>
        <w:contextualSpacing/>
        <w:jc w:val="center"/>
        <w:rPr>
          <w:rFonts w:ascii="Times New Roman" w:hAnsi="Times New Roman"/>
          <w:b/>
          <w:bCs/>
          <w:sz w:val="24"/>
          <w:szCs w:val="24"/>
          <w:lang w:eastAsia="en-US"/>
        </w:rPr>
      </w:pPr>
    </w:p>
    <w:p w14:paraId="79BDCB5B" w14:textId="753B6333" w:rsidR="00163E9E" w:rsidRPr="003B0CB9" w:rsidRDefault="00136EA8" w:rsidP="00BA0E07">
      <w:pPr>
        <w:pStyle w:val="Sraopastraipa"/>
        <w:numPr>
          <w:ilvl w:val="0"/>
          <w:numId w:val="13"/>
        </w:numPr>
        <w:tabs>
          <w:tab w:val="left" w:pos="1134"/>
          <w:tab w:val="left" w:pos="1276"/>
        </w:tabs>
        <w:ind w:left="0" w:firstLine="851"/>
        <w:jc w:val="both"/>
        <w:rPr>
          <w:rFonts w:eastAsia="Times New Roman"/>
          <w:szCs w:val="24"/>
        </w:rPr>
      </w:pPr>
      <w:r w:rsidRPr="003B0CB9">
        <w:rPr>
          <w:rFonts w:eastAsia="Times New Roman"/>
          <w:szCs w:val="24"/>
        </w:rPr>
        <w:t>Programos teikėjas</w:t>
      </w:r>
      <w:r w:rsidR="00163E9E" w:rsidRPr="003B0CB9">
        <w:rPr>
          <w:rFonts w:eastAsia="Times New Roman"/>
          <w:szCs w:val="24"/>
        </w:rPr>
        <w:t xml:space="preserve"> privalo laikytis </w:t>
      </w:r>
      <w:r w:rsidR="00FF6DE0" w:rsidRPr="003B0CB9">
        <w:rPr>
          <w:rFonts w:eastAsia="Times New Roman"/>
          <w:szCs w:val="24"/>
        </w:rPr>
        <w:t>Reglamento</w:t>
      </w:r>
      <w:r w:rsidR="00163E9E" w:rsidRPr="003B0CB9">
        <w:rPr>
          <w:rFonts w:eastAsia="Times New Roman"/>
          <w:szCs w:val="24"/>
        </w:rPr>
        <w:t>, Lietuvos Respublikos asmens duomenų teisinės apsaugos įstatymo, ir kitų teisės aktų, reglamentuojančių asmens duomenų teisinę apsaugą</w:t>
      </w:r>
      <w:r w:rsidRPr="003B0CB9">
        <w:rPr>
          <w:rFonts w:eastAsia="Times New Roman"/>
          <w:szCs w:val="24"/>
        </w:rPr>
        <w:t>.</w:t>
      </w:r>
    </w:p>
    <w:p w14:paraId="451B0A8C" w14:textId="4BF587BE" w:rsidR="009D593E" w:rsidRPr="003B0CB9" w:rsidRDefault="009D593E" w:rsidP="00BA0E07">
      <w:pPr>
        <w:pStyle w:val="Sraopastraipa"/>
        <w:numPr>
          <w:ilvl w:val="0"/>
          <w:numId w:val="13"/>
        </w:numPr>
        <w:tabs>
          <w:tab w:val="left" w:pos="1134"/>
          <w:tab w:val="left" w:pos="1276"/>
        </w:tabs>
        <w:ind w:left="0" w:firstLine="851"/>
        <w:jc w:val="both"/>
        <w:rPr>
          <w:rFonts w:eastAsia="Times New Roman"/>
          <w:szCs w:val="24"/>
        </w:rPr>
      </w:pPr>
      <w:r w:rsidRPr="003B0CB9">
        <w:rPr>
          <w:rFonts w:eastAsia="Times New Roman"/>
          <w:szCs w:val="24"/>
        </w:rPr>
        <w:t>Programų teikėjų pateikti S</w:t>
      </w:r>
      <w:r w:rsidR="00EF2396" w:rsidRPr="003B0CB9">
        <w:rPr>
          <w:rFonts w:eastAsia="Times New Roman"/>
          <w:szCs w:val="24"/>
        </w:rPr>
        <w:t>kyriui</w:t>
      </w:r>
      <w:r w:rsidRPr="003B0CB9">
        <w:rPr>
          <w:rFonts w:eastAsia="Times New Roman"/>
          <w:szCs w:val="24"/>
        </w:rPr>
        <w:t xml:space="preserve"> asmens duomenys tvarkomi vadovaujantis Reglamentu, asmens duomenų apsauga reglamentuojančiais teisės aktais. Apraše nurodytų asmens duomenų tvarkymo tikslas – identifikuoti </w:t>
      </w:r>
      <w:r w:rsidR="00917522" w:rsidRPr="003B0CB9">
        <w:rPr>
          <w:rFonts w:eastAsia="Times New Roman"/>
          <w:szCs w:val="24"/>
        </w:rPr>
        <w:t>P</w:t>
      </w:r>
      <w:r w:rsidRPr="003B0CB9">
        <w:rPr>
          <w:rFonts w:eastAsia="Times New Roman"/>
          <w:szCs w:val="24"/>
        </w:rPr>
        <w:t xml:space="preserve">rogramų teikėjus, įvertinti asmenų teisę vykdyti </w:t>
      </w:r>
      <w:r w:rsidR="00917522" w:rsidRPr="003B0CB9">
        <w:rPr>
          <w:rFonts w:eastAsia="Times New Roman"/>
          <w:szCs w:val="24"/>
        </w:rPr>
        <w:t>P</w:t>
      </w:r>
      <w:r w:rsidRPr="003B0CB9">
        <w:rPr>
          <w:rFonts w:eastAsia="Times New Roman"/>
          <w:szCs w:val="24"/>
        </w:rPr>
        <w:t xml:space="preserve">rogramą, įvertinti </w:t>
      </w:r>
      <w:r w:rsidR="00917522" w:rsidRPr="003B0CB9">
        <w:rPr>
          <w:rFonts w:eastAsia="Times New Roman"/>
          <w:szCs w:val="24"/>
        </w:rPr>
        <w:t>P</w:t>
      </w:r>
      <w:r w:rsidRPr="003B0CB9">
        <w:rPr>
          <w:rFonts w:eastAsia="Times New Roman"/>
          <w:szCs w:val="24"/>
        </w:rPr>
        <w:t xml:space="preserve">rogramų teikėjų atitiktį reikalavimams bei teisę gauti </w:t>
      </w:r>
      <w:r w:rsidR="00917522" w:rsidRPr="003B0CB9">
        <w:rPr>
          <w:rFonts w:eastAsia="Times New Roman"/>
          <w:szCs w:val="24"/>
        </w:rPr>
        <w:t>P</w:t>
      </w:r>
      <w:r w:rsidRPr="003B0CB9">
        <w:rPr>
          <w:rFonts w:eastAsia="Times New Roman"/>
          <w:szCs w:val="24"/>
        </w:rPr>
        <w:t xml:space="preserve">rogramų finansavimą, </w:t>
      </w:r>
      <w:r w:rsidRPr="003B0CB9">
        <w:rPr>
          <w:rFonts w:eastAsia="Times New Roman"/>
          <w:szCs w:val="24"/>
        </w:rPr>
        <w:lastRenderedPageBreak/>
        <w:t>S</w:t>
      </w:r>
      <w:r w:rsidR="00783EA7" w:rsidRPr="003B0CB9">
        <w:rPr>
          <w:rFonts w:eastAsia="Times New Roman"/>
          <w:szCs w:val="24"/>
        </w:rPr>
        <w:t>kyriui</w:t>
      </w:r>
      <w:r w:rsidRPr="003B0CB9">
        <w:rPr>
          <w:rFonts w:eastAsia="Times New Roman"/>
          <w:szCs w:val="24"/>
        </w:rPr>
        <w:t xml:space="preserve"> tvarkyti finansavimo apskaitą, tinkamai organizuoti </w:t>
      </w:r>
      <w:r w:rsidR="00917522" w:rsidRPr="003B0CB9">
        <w:rPr>
          <w:rFonts w:eastAsia="Times New Roman"/>
          <w:szCs w:val="24"/>
        </w:rPr>
        <w:t>P</w:t>
      </w:r>
      <w:r w:rsidRPr="003B0CB9">
        <w:rPr>
          <w:rFonts w:eastAsia="Times New Roman"/>
          <w:szCs w:val="24"/>
        </w:rPr>
        <w:t xml:space="preserve">rogramų finansavimą, įgyvendinimą ir kontrolę. </w:t>
      </w:r>
    </w:p>
    <w:p w14:paraId="65018316" w14:textId="5FC08A1E" w:rsidR="006B43BF" w:rsidRPr="003B0CB9" w:rsidRDefault="00A20348" w:rsidP="00BA0E07">
      <w:pPr>
        <w:pStyle w:val="Sraopastraipa"/>
        <w:numPr>
          <w:ilvl w:val="0"/>
          <w:numId w:val="13"/>
        </w:numPr>
        <w:ind w:left="0" w:firstLine="851"/>
        <w:jc w:val="both"/>
        <w:rPr>
          <w:rFonts w:eastAsia="Times New Roman"/>
          <w:szCs w:val="24"/>
        </w:rPr>
      </w:pPr>
      <w:r w:rsidRPr="003B0CB9">
        <w:rPr>
          <w:szCs w:val="24"/>
        </w:rPr>
        <w:t xml:space="preserve">Už lėšų </w:t>
      </w:r>
      <w:r w:rsidR="00A87F19" w:rsidRPr="003B0CB9">
        <w:rPr>
          <w:szCs w:val="24"/>
        </w:rPr>
        <w:t xml:space="preserve">tinkamą </w:t>
      </w:r>
      <w:r w:rsidRPr="003B0CB9">
        <w:rPr>
          <w:szCs w:val="24"/>
        </w:rPr>
        <w:t>panaudojim</w:t>
      </w:r>
      <w:r w:rsidR="00A87F19" w:rsidRPr="003B0CB9">
        <w:rPr>
          <w:szCs w:val="24"/>
        </w:rPr>
        <w:t>ą</w:t>
      </w:r>
      <w:r w:rsidRPr="003B0CB9">
        <w:rPr>
          <w:szCs w:val="24"/>
        </w:rPr>
        <w:t>, pateiktų dokumentų tikslumą, gautų lėšų apskaitos tvarkymą</w:t>
      </w:r>
      <w:r w:rsidR="00A87F19" w:rsidRPr="003B0CB9">
        <w:rPr>
          <w:szCs w:val="24"/>
        </w:rPr>
        <w:t>, Programoje dalyvaujančių vaikų saugumą, sveikatos priežiūrą, higienos sąlygas, veiklos organizavimo kokybę</w:t>
      </w:r>
      <w:r w:rsidRPr="003B0CB9">
        <w:rPr>
          <w:szCs w:val="24"/>
        </w:rPr>
        <w:t xml:space="preserve"> atsako Programos teikėjas teisės aktų nustatyta tvarka.</w:t>
      </w:r>
    </w:p>
    <w:p w14:paraId="44E6FC4A" w14:textId="250127AA" w:rsidR="00136EA8" w:rsidRPr="003B0CB9" w:rsidRDefault="00136EA8" w:rsidP="00BA0E07">
      <w:pPr>
        <w:pStyle w:val="Sraopastraipa"/>
        <w:numPr>
          <w:ilvl w:val="0"/>
          <w:numId w:val="13"/>
        </w:numPr>
        <w:ind w:left="0" w:firstLine="851"/>
        <w:jc w:val="both"/>
        <w:rPr>
          <w:rFonts w:eastAsia="Times New Roman"/>
          <w:szCs w:val="24"/>
        </w:rPr>
      </w:pPr>
      <w:r w:rsidRPr="003B0CB9">
        <w:rPr>
          <w:rFonts w:eastAsia="Times New Roman"/>
          <w:szCs w:val="24"/>
        </w:rPr>
        <w:t xml:space="preserve">Dokumentus, susijusius su </w:t>
      </w:r>
      <w:r w:rsidR="00090A6C" w:rsidRPr="003B0CB9">
        <w:rPr>
          <w:rFonts w:eastAsia="Times New Roman"/>
          <w:szCs w:val="24"/>
        </w:rPr>
        <w:t>P</w:t>
      </w:r>
      <w:r w:rsidRPr="003B0CB9">
        <w:rPr>
          <w:rFonts w:eastAsia="Times New Roman"/>
          <w:szCs w:val="24"/>
        </w:rPr>
        <w:t xml:space="preserve">rogramos įgyvendinimu, </w:t>
      </w:r>
      <w:r w:rsidR="009D593E" w:rsidRPr="003B0CB9">
        <w:rPr>
          <w:rFonts w:eastAsia="Times New Roman"/>
          <w:szCs w:val="24"/>
        </w:rPr>
        <w:t>P</w:t>
      </w:r>
      <w:r w:rsidRPr="003B0CB9">
        <w:rPr>
          <w:rFonts w:eastAsia="Times New Roman"/>
          <w:szCs w:val="24"/>
        </w:rPr>
        <w:t xml:space="preserve">rogramos </w:t>
      </w:r>
      <w:r w:rsidR="006B43BF" w:rsidRPr="003B0CB9">
        <w:rPr>
          <w:rFonts w:eastAsia="Times New Roman"/>
          <w:szCs w:val="24"/>
        </w:rPr>
        <w:t>teikėjas</w:t>
      </w:r>
      <w:r w:rsidRPr="003B0CB9">
        <w:rPr>
          <w:rFonts w:eastAsia="Times New Roman"/>
          <w:szCs w:val="24"/>
        </w:rPr>
        <w:t xml:space="preserve"> privalo tvarkyti ir saugoti dokumentų tvarkymą ir saugojimą reglamentuojančių teisės aktų nustatyta tvarka.</w:t>
      </w:r>
    </w:p>
    <w:p w14:paraId="6675FF0D" w14:textId="0A6F4B10" w:rsidR="00D8171D" w:rsidRPr="003B0CB9" w:rsidRDefault="00D8171D" w:rsidP="00BA0E07">
      <w:pPr>
        <w:pStyle w:val="Sraopastraipa"/>
        <w:numPr>
          <w:ilvl w:val="0"/>
          <w:numId w:val="13"/>
        </w:numPr>
        <w:ind w:left="0" w:firstLine="851"/>
        <w:jc w:val="both"/>
        <w:rPr>
          <w:rFonts w:eastAsia="Times New Roman"/>
          <w:szCs w:val="24"/>
        </w:rPr>
      </w:pPr>
      <w:r w:rsidRPr="003B0CB9">
        <w:rPr>
          <w:rFonts w:eastAsia="Times New Roman"/>
          <w:szCs w:val="24"/>
        </w:rPr>
        <w:t>Paraiškos, Komisijos p</w:t>
      </w:r>
      <w:r w:rsidR="003B0CB9">
        <w:rPr>
          <w:rFonts w:eastAsia="Times New Roman"/>
          <w:szCs w:val="24"/>
        </w:rPr>
        <w:t xml:space="preserve">rotokolai, užpildyti Komisijos </w:t>
      </w:r>
      <w:r w:rsidRPr="003B0CB9">
        <w:rPr>
          <w:rFonts w:eastAsia="Times New Roman"/>
          <w:szCs w:val="24"/>
        </w:rPr>
        <w:t>narių vertinimo protokolai, Komisijos nario konfidencialumo pasižadėjimai ir nešališkumo deklaracijos saugomos Skyriuje.</w:t>
      </w:r>
    </w:p>
    <w:p w14:paraId="161A83C5" w14:textId="15FC6564" w:rsidR="00D8171D" w:rsidRPr="003B0CB9" w:rsidRDefault="00A333FE" w:rsidP="00BA0E07">
      <w:pPr>
        <w:pStyle w:val="Sraopastraipa"/>
        <w:numPr>
          <w:ilvl w:val="0"/>
          <w:numId w:val="13"/>
        </w:numPr>
        <w:ind w:left="0" w:firstLine="851"/>
        <w:jc w:val="both"/>
        <w:rPr>
          <w:rFonts w:eastAsia="Times New Roman"/>
          <w:szCs w:val="24"/>
        </w:rPr>
      </w:pPr>
      <w:r w:rsidRPr="003B0CB9">
        <w:rPr>
          <w:rFonts w:eastAsia="Times New Roman"/>
          <w:szCs w:val="24"/>
        </w:rPr>
        <w:t>Skyrius</w:t>
      </w:r>
      <w:r w:rsidR="00D8171D" w:rsidRPr="003B0CB9">
        <w:rPr>
          <w:rFonts w:eastAsia="Times New Roman"/>
          <w:szCs w:val="24"/>
        </w:rPr>
        <w:t xml:space="preserve"> su P</w:t>
      </w:r>
      <w:r w:rsidR="007C0E38" w:rsidRPr="003B0CB9">
        <w:rPr>
          <w:rFonts w:eastAsia="Times New Roman"/>
          <w:szCs w:val="24"/>
        </w:rPr>
        <w:t>rogramos teikėju</w:t>
      </w:r>
      <w:r w:rsidR="00D8171D" w:rsidRPr="003B0CB9">
        <w:rPr>
          <w:rFonts w:eastAsia="Times New Roman"/>
          <w:szCs w:val="24"/>
        </w:rPr>
        <w:t xml:space="preserve"> bendrauja el. paštu, nurodytu paraiškoje, ir neprisiima atsakomybės, jei dėl paraiškoje nurodytų klaidingų kontaktinių duomenų</w:t>
      </w:r>
      <w:r w:rsidR="00C10A66" w:rsidRPr="003B0CB9">
        <w:rPr>
          <w:rFonts w:eastAsia="Times New Roman"/>
          <w:szCs w:val="24"/>
        </w:rPr>
        <w:t xml:space="preserve"> </w:t>
      </w:r>
      <w:r w:rsidR="007C0E38" w:rsidRPr="003B0CB9">
        <w:rPr>
          <w:rFonts w:eastAsia="Times New Roman"/>
          <w:szCs w:val="24"/>
        </w:rPr>
        <w:t xml:space="preserve">Programos teikėjo </w:t>
      </w:r>
      <w:r w:rsidR="00D8171D" w:rsidRPr="003B0CB9">
        <w:rPr>
          <w:rFonts w:eastAsia="Times New Roman"/>
          <w:szCs w:val="24"/>
        </w:rPr>
        <w:t>nepasiekia laiškai</w:t>
      </w:r>
      <w:r w:rsidR="00C10A66" w:rsidRPr="003B0CB9">
        <w:rPr>
          <w:rFonts w:eastAsia="Times New Roman"/>
          <w:szCs w:val="24"/>
        </w:rPr>
        <w:t xml:space="preserve"> arba su Programos teikėju negalima susisiekti kitu būdu</w:t>
      </w:r>
      <w:r w:rsidR="00D8171D" w:rsidRPr="003B0CB9">
        <w:rPr>
          <w:rFonts w:eastAsia="Times New Roman"/>
          <w:szCs w:val="24"/>
        </w:rPr>
        <w:t>.</w:t>
      </w:r>
    </w:p>
    <w:p w14:paraId="470D4E0B" w14:textId="77777777" w:rsidR="00A20348" w:rsidRPr="003B0CB9" w:rsidRDefault="00A20348" w:rsidP="00BA0E07">
      <w:pPr>
        <w:numPr>
          <w:ilvl w:val="0"/>
          <w:numId w:val="13"/>
        </w:numPr>
        <w:tabs>
          <w:tab w:val="left" w:pos="1134"/>
          <w:tab w:val="left" w:pos="1276"/>
        </w:tabs>
        <w:spacing w:line="360" w:lineRule="auto"/>
        <w:ind w:left="0" w:firstLine="851"/>
        <w:contextualSpacing/>
        <w:jc w:val="both"/>
        <w:rPr>
          <w:rFonts w:ascii="Times New Roman" w:hAnsi="Times New Roman"/>
          <w:sz w:val="24"/>
          <w:szCs w:val="24"/>
          <w:lang w:eastAsia="en-US"/>
        </w:rPr>
      </w:pPr>
      <w:r w:rsidRPr="003B0CB9">
        <w:rPr>
          <w:rFonts w:ascii="Times New Roman" w:hAnsi="Times New Roman"/>
          <w:sz w:val="24"/>
          <w:szCs w:val="24"/>
          <w:lang w:eastAsia="en-US"/>
        </w:rPr>
        <w:t>Skundai dėl Aprašo įgyvendinimo nagrinėjami teisės aktų nustatyta tvarka.</w:t>
      </w:r>
    </w:p>
    <w:p w14:paraId="6477C413" w14:textId="70A3B1B7" w:rsidR="00A20348" w:rsidRPr="003B0CB9" w:rsidRDefault="00A20348" w:rsidP="00BA0E07">
      <w:pPr>
        <w:numPr>
          <w:ilvl w:val="0"/>
          <w:numId w:val="13"/>
        </w:numPr>
        <w:tabs>
          <w:tab w:val="left" w:pos="1134"/>
          <w:tab w:val="left" w:pos="1276"/>
        </w:tabs>
        <w:spacing w:line="360" w:lineRule="auto"/>
        <w:ind w:left="0" w:firstLine="851"/>
        <w:contextualSpacing/>
        <w:jc w:val="both"/>
        <w:rPr>
          <w:rFonts w:ascii="Times New Roman" w:hAnsi="Times New Roman"/>
          <w:sz w:val="24"/>
          <w:szCs w:val="24"/>
          <w:lang w:eastAsia="en-US"/>
        </w:rPr>
      </w:pPr>
      <w:r w:rsidRPr="003B0CB9">
        <w:rPr>
          <w:rFonts w:ascii="Times New Roman" w:hAnsi="Times New Roman"/>
          <w:sz w:val="24"/>
          <w:szCs w:val="24"/>
          <w:lang w:eastAsia="en-US"/>
        </w:rPr>
        <w:t>Programos teikėjas informaciją apie gautą finansavimą ir vykdomas Program</w:t>
      </w:r>
      <w:r w:rsidR="00A8062A" w:rsidRPr="003B0CB9">
        <w:rPr>
          <w:rFonts w:ascii="Times New Roman" w:hAnsi="Times New Roman"/>
          <w:sz w:val="24"/>
          <w:szCs w:val="24"/>
          <w:lang w:eastAsia="en-US"/>
        </w:rPr>
        <w:t>o</w:t>
      </w:r>
      <w:r w:rsidRPr="003B0CB9">
        <w:rPr>
          <w:rFonts w:ascii="Times New Roman" w:hAnsi="Times New Roman"/>
          <w:sz w:val="24"/>
          <w:szCs w:val="24"/>
          <w:lang w:eastAsia="en-US"/>
        </w:rPr>
        <w:t xml:space="preserve">s veiklas skelbia savo interneto svetainėje ar socialinėje paskyroje. </w:t>
      </w:r>
    </w:p>
    <w:p w14:paraId="07BA2AB9" w14:textId="77777777" w:rsidR="009D593E" w:rsidRPr="003B0CB9" w:rsidRDefault="009D593E" w:rsidP="00BA0E07">
      <w:pPr>
        <w:pStyle w:val="Sraopastraipa"/>
        <w:numPr>
          <w:ilvl w:val="0"/>
          <w:numId w:val="13"/>
        </w:numPr>
        <w:ind w:left="0" w:firstLine="851"/>
        <w:jc w:val="both"/>
        <w:rPr>
          <w:rFonts w:eastAsia="Times New Roman"/>
          <w:szCs w:val="24"/>
        </w:rPr>
      </w:pPr>
      <w:r w:rsidRPr="003B0CB9">
        <w:rPr>
          <w:rFonts w:eastAsia="Times New Roman"/>
          <w:szCs w:val="24"/>
        </w:rPr>
        <w:t>Programų veiklos kontrolę vykdo Skyrius.</w:t>
      </w:r>
    </w:p>
    <w:p w14:paraId="61AA0310" w14:textId="77777777" w:rsidR="00A20348" w:rsidRPr="003B0CB9" w:rsidRDefault="00A20348" w:rsidP="00A20348">
      <w:pPr>
        <w:jc w:val="center"/>
        <w:rPr>
          <w:rFonts w:ascii="Times New Roman" w:hAnsi="Times New Roman"/>
          <w:b/>
          <w:sz w:val="24"/>
          <w:szCs w:val="24"/>
        </w:rPr>
      </w:pPr>
      <w:r w:rsidRPr="003B0CB9">
        <w:rPr>
          <w:rFonts w:ascii="Times New Roman" w:hAnsi="Times New Roman"/>
          <w:b/>
          <w:sz w:val="24"/>
          <w:szCs w:val="24"/>
        </w:rPr>
        <w:t>__________________</w:t>
      </w:r>
    </w:p>
    <w:p w14:paraId="524467CF" w14:textId="77777777" w:rsidR="00A20348" w:rsidRPr="003B0CB9" w:rsidRDefault="00A20348" w:rsidP="00A20348">
      <w:pPr>
        <w:jc w:val="center"/>
        <w:rPr>
          <w:rFonts w:ascii="Times New Roman" w:hAnsi="Times New Roman"/>
          <w:b/>
          <w:sz w:val="24"/>
          <w:szCs w:val="24"/>
        </w:rPr>
      </w:pPr>
    </w:p>
    <w:p w14:paraId="3F59E47E" w14:textId="77777777" w:rsidR="00395621" w:rsidRDefault="00395621" w:rsidP="00A20348">
      <w:pPr>
        <w:jc w:val="center"/>
        <w:rPr>
          <w:rFonts w:ascii="Times New Roman" w:hAnsi="Times New Roman"/>
          <w:b/>
          <w:sz w:val="24"/>
          <w:szCs w:val="24"/>
        </w:rPr>
      </w:pPr>
    </w:p>
    <w:p w14:paraId="73005C63" w14:textId="77777777" w:rsidR="003B0CB9" w:rsidRDefault="003B0CB9" w:rsidP="00A20348">
      <w:pPr>
        <w:jc w:val="center"/>
        <w:rPr>
          <w:rFonts w:ascii="Times New Roman" w:hAnsi="Times New Roman"/>
          <w:b/>
          <w:sz w:val="24"/>
          <w:szCs w:val="24"/>
        </w:rPr>
      </w:pPr>
    </w:p>
    <w:p w14:paraId="6FE54576" w14:textId="77777777" w:rsidR="003B0CB9" w:rsidRDefault="003B0CB9" w:rsidP="00A20348">
      <w:pPr>
        <w:jc w:val="center"/>
        <w:rPr>
          <w:rFonts w:ascii="Times New Roman" w:hAnsi="Times New Roman"/>
          <w:b/>
          <w:sz w:val="24"/>
          <w:szCs w:val="24"/>
        </w:rPr>
      </w:pPr>
    </w:p>
    <w:p w14:paraId="49A6B7AD" w14:textId="77777777" w:rsidR="003B0CB9" w:rsidRDefault="003B0CB9" w:rsidP="00A20348">
      <w:pPr>
        <w:jc w:val="center"/>
        <w:rPr>
          <w:rFonts w:ascii="Times New Roman" w:hAnsi="Times New Roman"/>
          <w:b/>
          <w:sz w:val="24"/>
          <w:szCs w:val="24"/>
        </w:rPr>
      </w:pPr>
    </w:p>
    <w:p w14:paraId="1BE152C6" w14:textId="77777777" w:rsidR="003B0CB9" w:rsidRDefault="003B0CB9" w:rsidP="00A20348">
      <w:pPr>
        <w:jc w:val="center"/>
        <w:rPr>
          <w:rFonts w:ascii="Times New Roman" w:hAnsi="Times New Roman"/>
          <w:b/>
          <w:sz w:val="24"/>
          <w:szCs w:val="24"/>
        </w:rPr>
      </w:pPr>
    </w:p>
    <w:p w14:paraId="2E313120" w14:textId="77777777" w:rsidR="003B0CB9" w:rsidRDefault="003B0CB9" w:rsidP="00A20348">
      <w:pPr>
        <w:jc w:val="center"/>
        <w:rPr>
          <w:rFonts w:ascii="Times New Roman" w:hAnsi="Times New Roman"/>
          <w:b/>
          <w:sz w:val="24"/>
          <w:szCs w:val="24"/>
        </w:rPr>
      </w:pPr>
    </w:p>
    <w:p w14:paraId="30365F22" w14:textId="77777777" w:rsidR="003B0CB9" w:rsidRDefault="003B0CB9" w:rsidP="00A20348">
      <w:pPr>
        <w:jc w:val="center"/>
        <w:rPr>
          <w:rFonts w:ascii="Times New Roman" w:hAnsi="Times New Roman"/>
          <w:b/>
          <w:sz w:val="24"/>
          <w:szCs w:val="24"/>
        </w:rPr>
      </w:pPr>
    </w:p>
    <w:p w14:paraId="30EC7245" w14:textId="77777777" w:rsidR="003B0CB9" w:rsidRDefault="003B0CB9" w:rsidP="00A20348">
      <w:pPr>
        <w:jc w:val="center"/>
        <w:rPr>
          <w:rFonts w:ascii="Times New Roman" w:hAnsi="Times New Roman"/>
          <w:b/>
          <w:sz w:val="24"/>
          <w:szCs w:val="24"/>
        </w:rPr>
      </w:pPr>
    </w:p>
    <w:p w14:paraId="79E88F83" w14:textId="77777777" w:rsidR="003B0CB9" w:rsidRDefault="003B0CB9" w:rsidP="00A20348">
      <w:pPr>
        <w:jc w:val="center"/>
        <w:rPr>
          <w:rFonts w:ascii="Times New Roman" w:hAnsi="Times New Roman"/>
          <w:b/>
          <w:sz w:val="24"/>
          <w:szCs w:val="24"/>
        </w:rPr>
      </w:pPr>
    </w:p>
    <w:p w14:paraId="69D69B9C" w14:textId="77777777" w:rsidR="003B0CB9" w:rsidRDefault="003B0CB9" w:rsidP="00A20348">
      <w:pPr>
        <w:jc w:val="center"/>
        <w:rPr>
          <w:rFonts w:ascii="Times New Roman" w:hAnsi="Times New Roman"/>
          <w:b/>
          <w:sz w:val="24"/>
          <w:szCs w:val="24"/>
        </w:rPr>
      </w:pPr>
    </w:p>
    <w:p w14:paraId="691C95CC" w14:textId="77777777" w:rsidR="003B0CB9" w:rsidRDefault="003B0CB9" w:rsidP="00A20348">
      <w:pPr>
        <w:jc w:val="center"/>
        <w:rPr>
          <w:rFonts w:ascii="Times New Roman" w:hAnsi="Times New Roman"/>
          <w:b/>
          <w:sz w:val="24"/>
          <w:szCs w:val="24"/>
        </w:rPr>
      </w:pPr>
    </w:p>
    <w:p w14:paraId="08ABA30E" w14:textId="77777777" w:rsidR="003B0CB9" w:rsidRDefault="003B0CB9" w:rsidP="00A20348">
      <w:pPr>
        <w:jc w:val="center"/>
        <w:rPr>
          <w:rFonts w:ascii="Times New Roman" w:hAnsi="Times New Roman"/>
          <w:b/>
          <w:sz w:val="24"/>
          <w:szCs w:val="24"/>
        </w:rPr>
      </w:pPr>
    </w:p>
    <w:p w14:paraId="3B9B11CC" w14:textId="77777777" w:rsidR="003B0CB9" w:rsidRDefault="003B0CB9" w:rsidP="00A20348">
      <w:pPr>
        <w:jc w:val="center"/>
        <w:rPr>
          <w:rFonts w:ascii="Times New Roman" w:hAnsi="Times New Roman"/>
          <w:b/>
          <w:sz w:val="24"/>
          <w:szCs w:val="24"/>
        </w:rPr>
      </w:pPr>
    </w:p>
    <w:p w14:paraId="4706A46A" w14:textId="77777777" w:rsidR="003B0CB9" w:rsidRDefault="003B0CB9" w:rsidP="00A20348">
      <w:pPr>
        <w:jc w:val="center"/>
        <w:rPr>
          <w:rFonts w:ascii="Times New Roman" w:hAnsi="Times New Roman"/>
          <w:b/>
          <w:sz w:val="24"/>
          <w:szCs w:val="24"/>
        </w:rPr>
      </w:pPr>
    </w:p>
    <w:p w14:paraId="64DE4029" w14:textId="77777777" w:rsidR="003B0CB9" w:rsidRDefault="003B0CB9" w:rsidP="00A20348">
      <w:pPr>
        <w:jc w:val="center"/>
        <w:rPr>
          <w:rFonts w:ascii="Times New Roman" w:hAnsi="Times New Roman"/>
          <w:b/>
          <w:sz w:val="24"/>
          <w:szCs w:val="24"/>
        </w:rPr>
      </w:pPr>
    </w:p>
    <w:p w14:paraId="3D5053F0" w14:textId="77777777" w:rsidR="003B0CB9" w:rsidRDefault="003B0CB9" w:rsidP="00A20348">
      <w:pPr>
        <w:jc w:val="center"/>
        <w:rPr>
          <w:rFonts w:ascii="Times New Roman" w:hAnsi="Times New Roman"/>
          <w:b/>
          <w:sz w:val="24"/>
          <w:szCs w:val="24"/>
        </w:rPr>
      </w:pPr>
    </w:p>
    <w:p w14:paraId="4DB0FF5E" w14:textId="77777777" w:rsidR="003B0CB9" w:rsidRDefault="003B0CB9" w:rsidP="00A20348">
      <w:pPr>
        <w:jc w:val="center"/>
        <w:rPr>
          <w:rFonts w:ascii="Times New Roman" w:hAnsi="Times New Roman"/>
          <w:b/>
          <w:sz w:val="24"/>
          <w:szCs w:val="24"/>
        </w:rPr>
      </w:pPr>
    </w:p>
    <w:p w14:paraId="1A41A98B" w14:textId="77777777" w:rsidR="003B0CB9" w:rsidRDefault="003B0CB9" w:rsidP="00A20348">
      <w:pPr>
        <w:jc w:val="center"/>
        <w:rPr>
          <w:rFonts w:ascii="Times New Roman" w:hAnsi="Times New Roman"/>
          <w:b/>
          <w:sz w:val="24"/>
          <w:szCs w:val="24"/>
        </w:rPr>
      </w:pPr>
    </w:p>
    <w:p w14:paraId="6411FEA7" w14:textId="77777777" w:rsidR="003B0CB9" w:rsidRDefault="003B0CB9" w:rsidP="00A20348">
      <w:pPr>
        <w:jc w:val="center"/>
        <w:rPr>
          <w:rFonts w:ascii="Times New Roman" w:hAnsi="Times New Roman"/>
          <w:b/>
          <w:sz w:val="24"/>
          <w:szCs w:val="24"/>
        </w:rPr>
      </w:pPr>
    </w:p>
    <w:p w14:paraId="21633F9C" w14:textId="77777777" w:rsidR="003B0CB9" w:rsidRDefault="003B0CB9" w:rsidP="00A20348">
      <w:pPr>
        <w:jc w:val="center"/>
        <w:rPr>
          <w:rFonts w:ascii="Times New Roman" w:hAnsi="Times New Roman"/>
          <w:b/>
          <w:sz w:val="24"/>
          <w:szCs w:val="24"/>
        </w:rPr>
      </w:pPr>
    </w:p>
    <w:p w14:paraId="778C0F92" w14:textId="77777777" w:rsidR="003B0CB9" w:rsidRPr="003B0CB9" w:rsidRDefault="003B0CB9" w:rsidP="00A20348">
      <w:pPr>
        <w:jc w:val="center"/>
        <w:rPr>
          <w:rFonts w:ascii="Times New Roman" w:hAnsi="Times New Roman"/>
          <w:b/>
          <w:sz w:val="24"/>
          <w:szCs w:val="24"/>
        </w:rPr>
      </w:pPr>
    </w:p>
    <w:p w14:paraId="6104FAD6" w14:textId="77777777" w:rsidR="00395621" w:rsidRPr="003B0CB9" w:rsidRDefault="00395621" w:rsidP="00A20348">
      <w:pPr>
        <w:jc w:val="center"/>
        <w:rPr>
          <w:rFonts w:ascii="Times New Roman" w:hAnsi="Times New Roman"/>
          <w:b/>
          <w:sz w:val="24"/>
          <w:szCs w:val="24"/>
        </w:rPr>
      </w:pPr>
    </w:p>
    <w:p w14:paraId="0806E9D1" w14:textId="77777777" w:rsidR="00395621" w:rsidRPr="003B0CB9" w:rsidRDefault="00395621" w:rsidP="00A20348">
      <w:pPr>
        <w:jc w:val="center"/>
        <w:rPr>
          <w:rFonts w:ascii="Times New Roman" w:hAnsi="Times New Roman"/>
          <w:b/>
          <w:sz w:val="24"/>
          <w:szCs w:val="24"/>
        </w:rPr>
      </w:pPr>
    </w:p>
    <w:p w14:paraId="0C148D81" w14:textId="77777777" w:rsidR="00C03D77" w:rsidRPr="003B0CB9" w:rsidRDefault="00C03D77" w:rsidP="00A20348">
      <w:pPr>
        <w:jc w:val="center"/>
        <w:rPr>
          <w:rFonts w:ascii="Times New Roman" w:hAnsi="Times New Roman"/>
          <w:b/>
          <w:sz w:val="24"/>
          <w:szCs w:val="24"/>
        </w:rPr>
      </w:pPr>
    </w:p>
    <w:p w14:paraId="783CA3D1" w14:textId="77777777" w:rsidR="00EE1A93" w:rsidRPr="003B0CB9" w:rsidRDefault="00EE1A93" w:rsidP="00A20348">
      <w:pPr>
        <w:jc w:val="center"/>
        <w:rPr>
          <w:rFonts w:ascii="Times New Roman" w:hAnsi="Times New Roman"/>
          <w:b/>
          <w:sz w:val="24"/>
          <w:szCs w:val="24"/>
        </w:rPr>
      </w:pPr>
    </w:p>
    <w:p w14:paraId="5FC56945" w14:textId="77777777" w:rsidR="00F36ACF" w:rsidRPr="003B0CB9" w:rsidRDefault="00F36ACF" w:rsidP="00A20348">
      <w:pPr>
        <w:jc w:val="center"/>
        <w:rPr>
          <w:rFonts w:ascii="Times New Roman" w:hAnsi="Times New Roman"/>
          <w:b/>
          <w:sz w:val="24"/>
          <w:szCs w:val="24"/>
        </w:rPr>
      </w:pPr>
    </w:p>
    <w:p w14:paraId="3138D87D" w14:textId="1D6C3B37" w:rsidR="00A20348" w:rsidRPr="003B0CB9" w:rsidRDefault="009D2D08" w:rsidP="00A20348">
      <w:pPr>
        <w:rPr>
          <w:rFonts w:ascii="Times New Roman" w:hAnsi="Times New Roman"/>
          <w:sz w:val="24"/>
          <w:szCs w:val="24"/>
        </w:rPr>
      </w:pPr>
      <w:r w:rsidRPr="003B0CB9">
        <w:rPr>
          <w:rFonts w:ascii="Times New Roman" w:hAnsi="Times New Roman"/>
          <w:noProof/>
          <w:sz w:val="24"/>
          <w:szCs w:val="24"/>
          <w:lang w:val="en-US" w:eastAsia="en-US"/>
        </w:rPr>
        <w:lastRenderedPageBreak/>
        <mc:AlternateContent>
          <mc:Choice Requires="wps">
            <w:drawing>
              <wp:anchor distT="0" distB="0" distL="114300" distR="114300" simplePos="0" relativeHeight="251659264" behindDoc="0" locked="0" layoutInCell="1" allowOverlap="1" wp14:anchorId="3C89C526" wp14:editId="16EAAA3D">
                <wp:simplePos x="0" y="0"/>
                <wp:positionH relativeFrom="column">
                  <wp:posOffset>3399397</wp:posOffset>
                </wp:positionH>
                <wp:positionV relativeFrom="paragraph">
                  <wp:posOffset>-11173</wp:posOffset>
                </wp:positionV>
                <wp:extent cx="2875551" cy="896620"/>
                <wp:effectExtent l="0" t="0" r="1270" b="0"/>
                <wp:wrapNone/>
                <wp:docPr id="2066574531" name="Teksto lauka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551" cy="896620"/>
                        </a:xfrm>
                        <a:prstGeom prst="rect">
                          <a:avLst/>
                        </a:prstGeom>
                        <a:solidFill>
                          <a:srgbClr val="FFFFFF"/>
                        </a:solidFill>
                        <a:ln w="9525">
                          <a:noFill/>
                          <a:miter lim="800000"/>
                          <a:headEnd/>
                          <a:tailEnd/>
                        </a:ln>
                      </wps:spPr>
                      <wps:txbx>
                        <w:txbxContent>
                          <w:p w14:paraId="7B40705E" w14:textId="51BC3174" w:rsidR="00435E8E" w:rsidRPr="00552996" w:rsidRDefault="00435E8E" w:rsidP="00326609">
                            <w:pPr>
                              <w:jc w:val="both"/>
                              <w:rPr>
                                <w:rFonts w:ascii="Times New Roman" w:hAnsi="Times New Roman"/>
                                <w:bCs/>
                                <w:sz w:val="24"/>
                                <w:szCs w:val="24"/>
                              </w:rPr>
                            </w:pPr>
                            <w:r w:rsidRPr="00552996">
                              <w:rPr>
                                <w:rFonts w:ascii="Times New Roman" w:hAnsi="Times New Roman"/>
                                <w:bCs/>
                                <w:sz w:val="24"/>
                                <w:szCs w:val="24"/>
                              </w:rPr>
                              <w:t xml:space="preserve">Kauno rajono savivaldybės vaikų </w:t>
                            </w:r>
                            <w:r w:rsidRPr="00317D09">
                              <w:rPr>
                                <w:rFonts w:ascii="Times New Roman" w:hAnsi="Times New Roman"/>
                                <w:bCs/>
                                <w:sz w:val="24"/>
                                <w:szCs w:val="24"/>
                              </w:rPr>
                              <w:t>vasaros</w:t>
                            </w:r>
                            <w:r w:rsidRPr="00326609">
                              <w:rPr>
                                <w:rFonts w:ascii="Times New Roman" w:hAnsi="Times New Roman"/>
                                <w:b/>
                                <w:sz w:val="24"/>
                                <w:szCs w:val="24"/>
                              </w:rPr>
                              <w:t xml:space="preserve"> </w:t>
                            </w:r>
                            <w:r w:rsidRPr="00552996">
                              <w:rPr>
                                <w:rFonts w:ascii="Times New Roman" w:hAnsi="Times New Roman"/>
                                <w:bCs/>
                                <w:sz w:val="24"/>
                                <w:szCs w:val="24"/>
                              </w:rPr>
                              <w:t xml:space="preserve">stovyklų </w:t>
                            </w:r>
                            <w:r>
                              <w:rPr>
                                <w:rFonts w:ascii="Times New Roman" w:hAnsi="Times New Roman"/>
                                <w:bCs/>
                                <w:sz w:val="24"/>
                                <w:szCs w:val="24"/>
                              </w:rPr>
                              <w:t xml:space="preserve">programų finansavimo ir organizavimo </w:t>
                            </w:r>
                            <w:r w:rsidRPr="00552996">
                              <w:rPr>
                                <w:rFonts w:ascii="Times New Roman" w:hAnsi="Times New Roman"/>
                                <w:bCs/>
                                <w:sz w:val="24"/>
                                <w:szCs w:val="24"/>
                              </w:rPr>
                              <w:t>tvarkos aprašo</w:t>
                            </w:r>
                          </w:p>
                          <w:p w14:paraId="7223B3FE" w14:textId="77777777" w:rsidR="00435E8E" w:rsidRPr="00552996" w:rsidRDefault="00435E8E" w:rsidP="00326609">
                            <w:pPr>
                              <w:jc w:val="both"/>
                              <w:rPr>
                                <w:rFonts w:ascii="Times New Roman" w:hAnsi="Times New Roman"/>
                                <w:bCs/>
                                <w:sz w:val="24"/>
                                <w:szCs w:val="24"/>
                              </w:rPr>
                            </w:pPr>
                            <w:r w:rsidRPr="00552996">
                              <w:rPr>
                                <w:rFonts w:ascii="Times New Roman" w:hAnsi="Times New Roman"/>
                                <w:bCs/>
                                <w:sz w:val="24"/>
                                <w:szCs w:val="24"/>
                              </w:rPr>
                              <w:t>1 priedas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89C526" id="_x0000_t202" coordsize="21600,21600" o:spt="202" path="m,l,21600r21600,l21600,xe">
                <v:stroke joinstyle="miter"/>
                <v:path gradientshapeok="t" o:connecttype="rect"/>
              </v:shapetype>
              <v:shape id="Teksto laukas 3" o:spid="_x0000_s1026" type="#_x0000_t202" style="position:absolute;margin-left:267.65pt;margin-top:-.9pt;width:226.4pt;height:7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" stroked="f">
                <v:textbox>
                  <w:txbxContent>
                    <w:p w14:paraId="7B40705E" w14:textId="51BC3174" w:rsidR="00435E8E" w:rsidRPr="00552996" w:rsidRDefault="00435E8E" w:rsidP="00326609">
                      <w:pPr>
                        <w:jc w:val="both"/>
                        <w:rPr>
                          <w:rFonts w:ascii="Times New Roman" w:hAnsi="Times New Roman"/>
                          <w:bCs/>
                          <w:sz w:val="24"/>
                          <w:szCs w:val="24"/>
                        </w:rPr>
                      </w:pPr>
                      <w:r w:rsidRPr="00552996">
                        <w:rPr>
                          <w:rFonts w:ascii="Times New Roman" w:hAnsi="Times New Roman"/>
                          <w:bCs/>
                          <w:sz w:val="24"/>
                          <w:szCs w:val="24"/>
                        </w:rPr>
                        <w:t xml:space="preserve">Kauno rajono savivaldybės vaikų </w:t>
                      </w:r>
                      <w:r w:rsidRPr="00317D09">
                        <w:rPr>
                          <w:rFonts w:ascii="Times New Roman" w:hAnsi="Times New Roman"/>
                          <w:bCs/>
                          <w:sz w:val="24"/>
                          <w:szCs w:val="24"/>
                        </w:rPr>
                        <w:t>vasaros</w:t>
                      </w:r>
                      <w:r w:rsidRPr="00326609">
                        <w:rPr>
                          <w:rFonts w:ascii="Times New Roman" w:hAnsi="Times New Roman"/>
                          <w:b/>
                          <w:sz w:val="24"/>
                          <w:szCs w:val="24"/>
                        </w:rPr>
                        <w:t xml:space="preserve"> </w:t>
                      </w:r>
                      <w:r w:rsidRPr="00552996">
                        <w:rPr>
                          <w:rFonts w:ascii="Times New Roman" w:hAnsi="Times New Roman"/>
                          <w:bCs/>
                          <w:sz w:val="24"/>
                          <w:szCs w:val="24"/>
                        </w:rPr>
                        <w:t xml:space="preserve">stovyklų </w:t>
                      </w:r>
                      <w:r>
                        <w:rPr>
                          <w:rFonts w:ascii="Times New Roman" w:hAnsi="Times New Roman"/>
                          <w:bCs/>
                          <w:sz w:val="24"/>
                          <w:szCs w:val="24"/>
                        </w:rPr>
                        <w:t xml:space="preserve">programų finansavimo ir organizavimo </w:t>
                      </w:r>
                      <w:r w:rsidRPr="00552996">
                        <w:rPr>
                          <w:rFonts w:ascii="Times New Roman" w:hAnsi="Times New Roman"/>
                          <w:bCs/>
                          <w:sz w:val="24"/>
                          <w:szCs w:val="24"/>
                        </w:rPr>
                        <w:t>tvarkos aprašo</w:t>
                      </w:r>
                    </w:p>
                    <w:p w14:paraId="7223B3FE" w14:textId="77777777" w:rsidR="00435E8E" w:rsidRPr="00552996" w:rsidRDefault="00435E8E" w:rsidP="00326609">
                      <w:pPr>
                        <w:jc w:val="both"/>
                        <w:rPr>
                          <w:rFonts w:ascii="Times New Roman" w:hAnsi="Times New Roman"/>
                          <w:bCs/>
                          <w:sz w:val="24"/>
                          <w:szCs w:val="24"/>
                        </w:rPr>
                      </w:pPr>
                      <w:r w:rsidRPr="00552996">
                        <w:rPr>
                          <w:rFonts w:ascii="Times New Roman" w:hAnsi="Times New Roman"/>
                          <w:bCs/>
                          <w:sz w:val="24"/>
                          <w:szCs w:val="24"/>
                        </w:rPr>
                        <w:t>1 priedas</w:t>
                      </w:r>
                    </w:p>
                  </w:txbxContent>
                </v:textbox>
              </v:shape>
            </w:pict>
          </mc:Fallback>
        </mc:AlternateContent>
      </w:r>
    </w:p>
    <w:p w14:paraId="6CD60514" w14:textId="77777777" w:rsidR="00A20348" w:rsidRPr="003B0CB9" w:rsidRDefault="00A20348" w:rsidP="00A20348">
      <w:pPr>
        <w:rPr>
          <w:rFonts w:ascii="Times New Roman" w:hAnsi="Times New Roman"/>
          <w:sz w:val="24"/>
          <w:szCs w:val="24"/>
        </w:rPr>
      </w:pPr>
    </w:p>
    <w:p w14:paraId="698DD004" w14:textId="77777777" w:rsidR="00A20348" w:rsidRPr="003B0CB9" w:rsidRDefault="00A20348" w:rsidP="00A20348">
      <w:pPr>
        <w:rPr>
          <w:rFonts w:ascii="Times New Roman" w:hAnsi="Times New Roman"/>
          <w:sz w:val="24"/>
          <w:szCs w:val="24"/>
        </w:rPr>
      </w:pPr>
    </w:p>
    <w:p w14:paraId="00721E1F" w14:textId="77777777" w:rsidR="00A20348" w:rsidRPr="003B0CB9" w:rsidRDefault="00A20348" w:rsidP="00A20348">
      <w:pPr>
        <w:rPr>
          <w:rFonts w:ascii="Times New Roman" w:hAnsi="Times New Roman"/>
          <w:sz w:val="24"/>
          <w:szCs w:val="24"/>
        </w:rPr>
      </w:pPr>
    </w:p>
    <w:p w14:paraId="34FA379F" w14:textId="77777777" w:rsidR="00A20348" w:rsidRPr="003B0CB9" w:rsidRDefault="00A20348" w:rsidP="00A20348">
      <w:pPr>
        <w:ind w:left="720" w:right="179"/>
        <w:jc w:val="center"/>
        <w:rPr>
          <w:rFonts w:ascii="Times New Roman" w:hAnsi="Times New Roman"/>
          <w:b/>
          <w:sz w:val="24"/>
          <w:szCs w:val="24"/>
        </w:rPr>
      </w:pPr>
    </w:p>
    <w:p w14:paraId="7E34969E" w14:textId="4A770736" w:rsidR="00A20348" w:rsidRPr="003B0CB9" w:rsidRDefault="00A20348" w:rsidP="00A20348">
      <w:pPr>
        <w:ind w:right="179"/>
        <w:jc w:val="center"/>
        <w:rPr>
          <w:rFonts w:ascii="Times New Roman" w:hAnsi="Times New Roman"/>
          <w:b/>
          <w:sz w:val="24"/>
          <w:szCs w:val="24"/>
        </w:rPr>
      </w:pPr>
      <w:r w:rsidRPr="003B0CB9">
        <w:rPr>
          <w:rFonts w:ascii="Times New Roman" w:hAnsi="Times New Roman"/>
          <w:b/>
          <w:sz w:val="24"/>
          <w:szCs w:val="24"/>
        </w:rPr>
        <w:t xml:space="preserve">KAUNO RAJONO SAVIVALDYBĖS VAIKŲ </w:t>
      </w:r>
      <w:r w:rsidR="00D12A88" w:rsidRPr="003B0CB9">
        <w:rPr>
          <w:rFonts w:ascii="Times New Roman" w:hAnsi="Times New Roman"/>
          <w:b/>
          <w:sz w:val="24"/>
          <w:szCs w:val="24"/>
        </w:rPr>
        <w:t xml:space="preserve">VASAROS </w:t>
      </w:r>
      <w:r w:rsidRPr="003B0CB9">
        <w:rPr>
          <w:rFonts w:ascii="Times New Roman" w:hAnsi="Times New Roman"/>
          <w:b/>
          <w:sz w:val="24"/>
          <w:szCs w:val="24"/>
        </w:rPr>
        <w:t>STOVYKLŲ PROGRAMŲ KONKURSO PARAIŠKA</w:t>
      </w:r>
    </w:p>
    <w:p w14:paraId="42831828" w14:textId="48621CCC" w:rsidR="00A20348" w:rsidRPr="003B0CB9" w:rsidRDefault="00A20348" w:rsidP="00A20348">
      <w:pPr>
        <w:rPr>
          <w:rFonts w:ascii="Times New Roman" w:hAnsi="Times New Roman"/>
          <w:b/>
          <w:cap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20348" w:rsidRPr="003B0CB9" w14:paraId="27899419"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A429637" w14:textId="364F87F8" w:rsidR="00A20348" w:rsidRPr="003B0CB9" w:rsidRDefault="00A20348" w:rsidP="00A20348">
            <w:pPr>
              <w:jc w:val="both"/>
              <w:rPr>
                <w:rFonts w:ascii="Times New Roman" w:hAnsi="Times New Roman"/>
                <w:b/>
                <w:caps/>
                <w:sz w:val="24"/>
                <w:szCs w:val="24"/>
              </w:rPr>
            </w:pPr>
            <w:r w:rsidRPr="003B0CB9">
              <w:rPr>
                <w:rFonts w:ascii="Times New Roman" w:hAnsi="Times New Roman"/>
                <w:b/>
                <w:caps/>
                <w:sz w:val="24"/>
                <w:szCs w:val="24"/>
              </w:rPr>
              <w:t xml:space="preserve">1. </w:t>
            </w:r>
            <w:r w:rsidR="00CF77AF" w:rsidRPr="003B0CB9">
              <w:rPr>
                <w:rFonts w:ascii="Times New Roman" w:hAnsi="Times New Roman"/>
                <w:b/>
                <w:caps/>
                <w:sz w:val="24"/>
                <w:szCs w:val="24"/>
              </w:rPr>
              <w:t>P</w:t>
            </w:r>
            <w:r w:rsidRPr="003B0CB9">
              <w:rPr>
                <w:rFonts w:ascii="Times New Roman" w:hAnsi="Times New Roman"/>
                <w:b/>
                <w:bCs/>
                <w:sz w:val="24"/>
                <w:szCs w:val="24"/>
              </w:rPr>
              <w:t>rogramos teikėj</w:t>
            </w:r>
            <w:r w:rsidR="00CF77AF" w:rsidRPr="003B0CB9">
              <w:rPr>
                <w:rFonts w:ascii="Times New Roman" w:hAnsi="Times New Roman"/>
                <w:b/>
                <w:bCs/>
                <w:sz w:val="24"/>
                <w:szCs w:val="24"/>
              </w:rPr>
              <w:t>o (įstaigos, organizacijos) pavadinimas / laisvojo mokytojo vardas pavardė:</w:t>
            </w:r>
          </w:p>
        </w:tc>
      </w:tr>
      <w:tr w:rsidR="00A20348" w:rsidRPr="003B0CB9" w14:paraId="6DD1B545"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tcPr>
          <w:p w14:paraId="64034DEF" w14:textId="77777777" w:rsidR="00A20348" w:rsidRPr="003B0CB9" w:rsidRDefault="00A20348" w:rsidP="00A20348">
            <w:pPr>
              <w:rPr>
                <w:rFonts w:ascii="Times New Roman" w:hAnsi="Times New Roman"/>
                <w:sz w:val="24"/>
                <w:szCs w:val="24"/>
              </w:rPr>
            </w:pPr>
            <w:r w:rsidRPr="003B0CB9">
              <w:rPr>
                <w:rFonts w:ascii="Times New Roman" w:hAnsi="Times New Roman"/>
                <w:sz w:val="24"/>
                <w:szCs w:val="24"/>
              </w:rPr>
              <w:t>Institucijos pavadinimas</w:t>
            </w:r>
          </w:p>
        </w:tc>
      </w:tr>
      <w:tr w:rsidR="00A20348" w:rsidRPr="003B0CB9" w14:paraId="7DBBC3BA"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tcPr>
          <w:p w14:paraId="2124040A" w14:textId="77777777" w:rsidR="00A20348" w:rsidRPr="003B0CB9" w:rsidRDefault="00A20348" w:rsidP="00A20348">
            <w:pPr>
              <w:rPr>
                <w:rFonts w:ascii="Times New Roman" w:hAnsi="Times New Roman"/>
                <w:sz w:val="24"/>
                <w:szCs w:val="24"/>
              </w:rPr>
            </w:pPr>
            <w:r w:rsidRPr="003B0CB9">
              <w:rPr>
                <w:rFonts w:ascii="Times New Roman" w:hAnsi="Times New Roman"/>
                <w:sz w:val="24"/>
                <w:szCs w:val="24"/>
              </w:rPr>
              <w:t xml:space="preserve">Adresas  </w:t>
            </w:r>
          </w:p>
        </w:tc>
      </w:tr>
      <w:tr w:rsidR="00A20348" w:rsidRPr="003B0CB9" w14:paraId="5F807017"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tcPr>
          <w:p w14:paraId="2750BD71" w14:textId="77777777" w:rsidR="00A20348" w:rsidRPr="003B0CB9" w:rsidRDefault="00A20348" w:rsidP="00A20348">
            <w:pPr>
              <w:rPr>
                <w:rFonts w:ascii="Times New Roman" w:hAnsi="Times New Roman"/>
                <w:sz w:val="24"/>
                <w:szCs w:val="24"/>
              </w:rPr>
            </w:pPr>
            <w:r w:rsidRPr="003B0CB9">
              <w:rPr>
                <w:rFonts w:ascii="Times New Roman" w:hAnsi="Times New Roman"/>
                <w:sz w:val="24"/>
                <w:szCs w:val="24"/>
              </w:rPr>
              <w:t xml:space="preserve">Telefonas </w:t>
            </w:r>
          </w:p>
        </w:tc>
      </w:tr>
      <w:tr w:rsidR="00A20348" w:rsidRPr="003B0CB9" w14:paraId="3C455F84"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tcPr>
          <w:p w14:paraId="5D590C9A" w14:textId="77777777" w:rsidR="00A20348" w:rsidRPr="003B0CB9" w:rsidRDefault="00A20348" w:rsidP="00A20348">
            <w:pPr>
              <w:rPr>
                <w:rFonts w:ascii="Times New Roman" w:hAnsi="Times New Roman"/>
                <w:sz w:val="24"/>
                <w:szCs w:val="24"/>
              </w:rPr>
            </w:pPr>
            <w:r w:rsidRPr="003B0CB9">
              <w:rPr>
                <w:rFonts w:ascii="Times New Roman" w:hAnsi="Times New Roman"/>
                <w:sz w:val="24"/>
                <w:szCs w:val="24"/>
              </w:rPr>
              <w:t xml:space="preserve">Elektroninis paštas    </w:t>
            </w:r>
          </w:p>
        </w:tc>
      </w:tr>
      <w:tr w:rsidR="00CF77AF" w:rsidRPr="003B0CB9" w14:paraId="464F872E"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tcPr>
          <w:p w14:paraId="604EB3AB" w14:textId="22C3BB88" w:rsidR="00CF77AF" w:rsidRPr="003B0CB9" w:rsidRDefault="00CF77AF" w:rsidP="00AB3910">
            <w:pPr>
              <w:ind w:left="-115"/>
              <w:rPr>
                <w:rFonts w:ascii="Times New Roman" w:hAnsi="Times New Roman"/>
                <w:sz w:val="24"/>
                <w:szCs w:val="24"/>
                <w:u w:val="single"/>
              </w:rPr>
            </w:pPr>
          </w:p>
        </w:tc>
      </w:tr>
    </w:tbl>
    <w:p w14:paraId="4C6E1030" w14:textId="77777777" w:rsidR="00A20348" w:rsidRPr="003B0CB9" w:rsidRDefault="00A20348" w:rsidP="00A20348">
      <w:pPr>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20348" w:rsidRPr="003B0CB9" w14:paraId="1E4A8F55"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56FD4FC" w14:textId="2673E385" w:rsidR="00A20348" w:rsidRPr="003B0CB9" w:rsidRDefault="00A20348" w:rsidP="00A20348">
            <w:pPr>
              <w:rPr>
                <w:rFonts w:ascii="Times New Roman" w:hAnsi="Times New Roman"/>
                <w:sz w:val="24"/>
                <w:szCs w:val="24"/>
              </w:rPr>
            </w:pPr>
            <w:r w:rsidRPr="003B0CB9">
              <w:rPr>
                <w:rFonts w:ascii="Times New Roman" w:hAnsi="Times New Roman"/>
                <w:b/>
                <w:bCs/>
                <w:sz w:val="24"/>
                <w:szCs w:val="24"/>
              </w:rPr>
              <w:t xml:space="preserve">2. Informacija apie </w:t>
            </w:r>
            <w:r w:rsidR="00090A6C" w:rsidRPr="003B0CB9">
              <w:rPr>
                <w:rFonts w:ascii="Times New Roman" w:hAnsi="Times New Roman"/>
                <w:b/>
                <w:bCs/>
                <w:sz w:val="24"/>
                <w:szCs w:val="24"/>
              </w:rPr>
              <w:t>P</w:t>
            </w:r>
            <w:r w:rsidRPr="003B0CB9">
              <w:rPr>
                <w:rFonts w:ascii="Times New Roman" w:hAnsi="Times New Roman"/>
                <w:b/>
                <w:bCs/>
                <w:sz w:val="24"/>
                <w:szCs w:val="24"/>
              </w:rPr>
              <w:t>rogramos vadovą</w:t>
            </w:r>
          </w:p>
        </w:tc>
      </w:tr>
      <w:tr w:rsidR="00A20348" w:rsidRPr="003B0CB9" w14:paraId="3F26AAF4"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tcPr>
          <w:p w14:paraId="2D6963CE" w14:textId="77777777" w:rsidR="00A20348" w:rsidRPr="003B0CB9" w:rsidRDefault="00A20348" w:rsidP="00A20348">
            <w:pPr>
              <w:rPr>
                <w:rFonts w:ascii="Times New Roman" w:hAnsi="Times New Roman"/>
                <w:bCs/>
                <w:sz w:val="24"/>
                <w:szCs w:val="24"/>
              </w:rPr>
            </w:pPr>
            <w:r w:rsidRPr="003B0CB9">
              <w:rPr>
                <w:rFonts w:ascii="Times New Roman" w:hAnsi="Times New Roman"/>
                <w:bCs/>
                <w:sz w:val="24"/>
                <w:szCs w:val="24"/>
              </w:rPr>
              <w:t>Vardas, pavardė</w:t>
            </w:r>
          </w:p>
        </w:tc>
      </w:tr>
      <w:tr w:rsidR="00A20348" w:rsidRPr="003B0CB9" w14:paraId="4AA62598"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97939AB" w14:textId="77777777" w:rsidR="00A20348" w:rsidRPr="003B0CB9" w:rsidRDefault="00A20348" w:rsidP="00A20348">
            <w:pPr>
              <w:rPr>
                <w:rFonts w:ascii="Times New Roman" w:hAnsi="Times New Roman"/>
                <w:bCs/>
                <w:sz w:val="24"/>
                <w:szCs w:val="24"/>
              </w:rPr>
            </w:pPr>
            <w:r w:rsidRPr="003B0CB9">
              <w:rPr>
                <w:rFonts w:ascii="Times New Roman" w:hAnsi="Times New Roman"/>
                <w:bCs/>
                <w:sz w:val="24"/>
                <w:szCs w:val="24"/>
              </w:rPr>
              <w:t>Pareigos organizacijoje</w:t>
            </w:r>
          </w:p>
        </w:tc>
      </w:tr>
      <w:tr w:rsidR="00A20348" w:rsidRPr="003B0CB9" w14:paraId="222355B1"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62FD1534" w14:textId="77777777" w:rsidR="00A20348" w:rsidRPr="003B0CB9" w:rsidRDefault="00A20348" w:rsidP="00A20348">
            <w:pPr>
              <w:rPr>
                <w:rFonts w:ascii="Times New Roman" w:hAnsi="Times New Roman"/>
                <w:sz w:val="24"/>
                <w:szCs w:val="24"/>
              </w:rPr>
            </w:pPr>
            <w:r w:rsidRPr="003B0CB9">
              <w:rPr>
                <w:rFonts w:ascii="Times New Roman" w:hAnsi="Times New Roman"/>
                <w:sz w:val="24"/>
                <w:szCs w:val="24"/>
              </w:rPr>
              <w:t>Adresas</w:t>
            </w:r>
          </w:p>
        </w:tc>
      </w:tr>
      <w:tr w:rsidR="00A20348" w:rsidRPr="003B0CB9" w14:paraId="1C1C7669"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09B2D0F" w14:textId="77777777" w:rsidR="00A20348" w:rsidRPr="003B0CB9" w:rsidRDefault="00A20348" w:rsidP="00A20348">
            <w:pPr>
              <w:rPr>
                <w:rFonts w:ascii="Times New Roman" w:hAnsi="Times New Roman"/>
                <w:sz w:val="24"/>
                <w:szCs w:val="24"/>
              </w:rPr>
            </w:pPr>
            <w:r w:rsidRPr="003B0CB9">
              <w:rPr>
                <w:rFonts w:ascii="Times New Roman" w:hAnsi="Times New Roman"/>
                <w:sz w:val="24"/>
                <w:szCs w:val="24"/>
              </w:rPr>
              <w:t xml:space="preserve">Telefonas </w:t>
            </w:r>
          </w:p>
        </w:tc>
      </w:tr>
      <w:tr w:rsidR="00A20348" w:rsidRPr="003B0CB9" w14:paraId="50E1AAF6"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AF76B72" w14:textId="77777777" w:rsidR="00A20348" w:rsidRPr="003B0CB9" w:rsidRDefault="00A20348" w:rsidP="00A20348">
            <w:pPr>
              <w:rPr>
                <w:rFonts w:ascii="Times New Roman" w:hAnsi="Times New Roman"/>
                <w:sz w:val="24"/>
                <w:szCs w:val="24"/>
              </w:rPr>
            </w:pPr>
            <w:r w:rsidRPr="003B0CB9">
              <w:rPr>
                <w:rFonts w:ascii="Times New Roman" w:hAnsi="Times New Roman"/>
                <w:sz w:val="24"/>
                <w:szCs w:val="24"/>
              </w:rPr>
              <w:t xml:space="preserve">Elektroninis paštas    </w:t>
            </w:r>
          </w:p>
        </w:tc>
      </w:tr>
    </w:tbl>
    <w:p w14:paraId="7C688232" w14:textId="77777777" w:rsidR="00A20348" w:rsidRPr="003B0CB9" w:rsidRDefault="00A20348" w:rsidP="00A20348">
      <w:pPr>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20348" w:rsidRPr="003B0CB9" w14:paraId="4DE47B84"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057A868" w14:textId="77777777" w:rsidR="00A20348" w:rsidRPr="003B0CB9" w:rsidRDefault="00A20348" w:rsidP="00A20348">
            <w:pPr>
              <w:jc w:val="both"/>
              <w:rPr>
                <w:rFonts w:ascii="Times New Roman" w:hAnsi="Times New Roman"/>
                <w:b/>
                <w:sz w:val="24"/>
                <w:szCs w:val="24"/>
              </w:rPr>
            </w:pPr>
            <w:r w:rsidRPr="003B0CB9">
              <w:rPr>
                <w:rFonts w:ascii="Times New Roman" w:hAnsi="Times New Roman"/>
                <w:b/>
                <w:sz w:val="24"/>
                <w:szCs w:val="24"/>
              </w:rPr>
              <w:t>3. Programos pavadinimas</w:t>
            </w:r>
          </w:p>
        </w:tc>
      </w:tr>
      <w:tr w:rsidR="00A20348" w:rsidRPr="003B0CB9" w14:paraId="6B755E07"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tcPr>
          <w:p w14:paraId="516359B5" w14:textId="77777777" w:rsidR="00A20348" w:rsidRPr="003B0CB9" w:rsidRDefault="00A20348" w:rsidP="00A20348">
            <w:pPr>
              <w:jc w:val="both"/>
              <w:rPr>
                <w:rFonts w:ascii="Times New Roman" w:hAnsi="Times New Roman"/>
                <w:b/>
                <w:sz w:val="24"/>
                <w:szCs w:val="24"/>
              </w:rPr>
            </w:pPr>
          </w:p>
        </w:tc>
      </w:tr>
    </w:tbl>
    <w:p w14:paraId="10A51441" w14:textId="77777777" w:rsidR="00A20348" w:rsidRPr="003B0CB9" w:rsidRDefault="00A20348" w:rsidP="00A20348">
      <w:pPr>
        <w:jc w:val="both"/>
        <w:rPr>
          <w:rFonts w:ascii="Times New Roman" w:hAnsi="Times New Roman"/>
          <w:sz w:val="24"/>
          <w:szCs w:val="24"/>
        </w:rPr>
      </w:pPr>
    </w:p>
    <w:tbl>
      <w:tblPr>
        <w:tblStyle w:val="Lentelstinklelis"/>
        <w:tblW w:w="5000" w:type="pct"/>
        <w:tblLook w:val="04A0" w:firstRow="1" w:lastRow="0" w:firstColumn="1" w:lastColumn="0" w:noHBand="0" w:noVBand="1"/>
      </w:tblPr>
      <w:tblGrid>
        <w:gridCol w:w="6193"/>
        <w:gridCol w:w="3436"/>
      </w:tblGrid>
      <w:tr w:rsidR="00A20348" w:rsidRPr="003B0CB9" w14:paraId="238F0E57" w14:textId="77777777" w:rsidTr="00AB2496">
        <w:tc>
          <w:tcPr>
            <w:tcW w:w="5000" w:type="pct"/>
            <w:gridSpan w:val="2"/>
            <w:shd w:val="clear" w:color="auto" w:fill="auto"/>
          </w:tcPr>
          <w:p w14:paraId="2806AFB2" w14:textId="77777777" w:rsidR="00A20348" w:rsidRPr="003B0CB9" w:rsidRDefault="00A20348" w:rsidP="00A20348">
            <w:pPr>
              <w:jc w:val="both"/>
              <w:rPr>
                <w:rFonts w:ascii="Times New Roman" w:hAnsi="Times New Roman"/>
                <w:sz w:val="24"/>
                <w:szCs w:val="24"/>
              </w:rPr>
            </w:pPr>
            <w:r w:rsidRPr="003B0CB9">
              <w:rPr>
                <w:rFonts w:ascii="Times New Roman" w:hAnsi="Times New Roman"/>
                <w:b/>
                <w:sz w:val="24"/>
                <w:szCs w:val="24"/>
              </w:rPr>
              <w:t xml:space="preserve">4. </w:t>
            </w:r>
            <w:r w:rsidRPr="003B0CB9">
              <w:rPr>
                <w:rFonts w:ascii="Times New Roman" w:hAnsi="Times New Roman"/>
                <w:b/>
                <w:bCs/>
                <w:sz w:val="24"/>
                <w:szCs w:val="24"/>
              </w:rPr>
              <w:t>Programai įgyvendinti pasirinktas veiklos tipas (</w:t>
            </w:r>
            <w:r w:rsidRPr="003B0CB9">
              <w:rPr>
                <w:rFonts w:ascii="Times New Roman" w:hAnsi="Times New Roman"/>
                <w:b/>
                <w:sz w:val="24"/>
                <w:szCs w:val="24"/>
              </w:rPr>
              <w:t>pažymėti x)</w:t>
            </w:r>
          </w:p>
        </w:tc>
      </w:tr>
      <w:tr w:rsidR="00A20348" w:rsidRPr="003B0CB9" w14:paraId="79CDD4E7" w14:textId="77777777" w:rsidTr="00AB2496">
        <w:tc>
          <w:tcPr>
            <w:tcW w:w="3216" w:type="pct"/>
            <w:shd w:val="clear" w:color="auto" w:fill="auto"/>
          </w:tcPr>
          <w:p w14:paraId="4225EECE"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Dieninė stovykla</w:t>
            </w:r>
          </w:p>
        </w:tc>
        <w:tc>
          <w:tcPr>
            <w:tcW w:w="1784" w:type="pct"/>
            <w:shd w:val="clear" w:color="auto" w:fill="auto"/>
          </w:tcPr>
          <w:p w14:paraId="44472E73" w14:textId="77777777" w:rsidR="00A20348" w:rsidRPr="003B0CB9" w:rsidRDefault="00A20348" w:rsidP="00A20348">
            <w:pPr>
              <w:jc w:val="both"/>
              <w:rPr>
                <w:rFonts w:ascii="Times New Roman" w:hAnsi="Times New Roman"/>
                <w:sz w:val="24"/>
                <w:szCs w:val="24"/>
              </w:rPr>
            </w:pPr>
          </w:p>
        </w:tc>
      </w:tr>
      <w:tr w:rsidR="00A20348" w:rsidRPr="003B0CB9" w14:paraId="527C3E92" w14:textId="77777777" w:rsidTr="00AB2496">
        <w:tc>
          <w:tcPr>
            <w:tcW w:w="3216" w:type="pct"/>
            <w:shd w:val="clear" w:color="auto" w:fill="auto"/>
          </w:tcPr>
          <w:p w14:paraId="686DAE08"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Turistinė stovykla</w:t>
            </w:r>
          </w:p>
        </w:tc>
        <w:tc>
          <w:tcPr>
            <w:tcW w:w="1784" w:type="pct"/>
            <w:shd w:val="clear" w:color="auto" w:fill="auto"/>
          </w:tcPr>
          <w:p w14:paraId="52BA5C85" w14:textId="77777777" w:rsidR="00A20348" w:rsidRPr="003B0CB9" w:rsidRDefault="00A20348" w:rsidP="00A20348">
            <w:pPr>
              <w:jc w:val="both"/>
              <w:rPr>
                <w:rFonts w:ascii="Times New Roman" w:hAnsi="Times New Roman"/>
                <w:sz w:val="24"/>
                <w:szCs w:val="24"/>
              </w:rPr>
            </w:pPr>
          </w:p>
        </w:tc>
      </w:tr>
      <w:tr w:rsidR="00A20348" w:rsidRPr="003B0CB9" w14:paraId="4E82178E" w14:textId="77777777" w:rsidTr="00AB2496">
        <w:tc>
          <w:tcPr>
            <w:tcW w:w="5000" w:type="pct"/>
            <w:gridSpan w:val="2"/>
            <w:shd w:val="clear" w:color="auto" w:fill="auto"/>
          </w:tcPr>
          <w:p w14:paraId="2FBBB100" w14:textId="7E022E51"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Veiklos kryptis</w:t>
            </w:r>
            <w:r w:rsidR="00DC1DB7" w:rsidRPr="003B0CB9">
              <w:rPr>
                <w:rFonts w:ascii="Times New Roman" w:hAnsi="Times New Roman"/>
                <w:sz w:val="24"/>
                <w:szCs w:val="24"/>
              </w:rPr>
              <w:t>:</w:t>
            </w:r>
            <w:r w:rsidRPr="003B0CB9">
              <w:rPr>
                <w:rFonts w:ascii="Times New Roman" w:hAnsi="Times New Roman"/>
                <w:sz w:val="24"/>
                <w:szCs w:val="24"/>
              </w:rPr>
              <w:t xml:space="preserve"> </w:t>
            </w:r>
          </w:p>
        </w:tc>
      </w:tr>
      <w:tr w:rsidR="00DC1DB7" w:rsidRPr="003B0CB9" w14:paraId="2EDEAD9D" w14:textId="77777777" w:rsidTr="00435E8E">
        <w:tc>
          <w:tcPr>
            <w:tcW w:w="5000" w:type="pct"/>
            <w:gridSpan w:val="2"/>
          </w:tcPr>
          <w:p w14:paraId="1563C08D" w14:textId="361AB81B" w:rsidR="00DC1DB7" w:rsidRPr="003B0CB9" w:rsidRDefault="00DC1DB7" w:rsidP="00DC1DB7">
            <w:pPr>
              <w:jc w:val="both"/>
              <w:rPr>
                <w:rFonts w:ascii="Times New Roman" w:hAnsi="Times New Roman"/>
                <w:sz w:val="24"/>
                <w:szCs w:val="24"/>
              </w:rPr>
            </w:pPr>
            <w:r w:rsidRPr="003B0CB9">
              <w:rPr>
                <w:rFonts w:ascii="Times New Roman" w:hAnsi="Times New Roman"/>
                <w:color w:val="000000" w:themeColor="text1"/>
                <w:sz w:val="24"/>
                <w:szCs w:val="24"/>
              </w:rPr>
              <w:t>Meninė</w:t>
            </w:r>
          </w:p>
        </w:tc>
      </w:tr>
      <w:tr w:rsidR="00DC1DB7" w:rsidRPr="003B0CB9" w14:paraId="20D92685" w14:textId="77777777" w:rsidTr="00435E8E">
        <w:tc>
          <w:tcPr>
            <w:tcW w:w="5000" w:type="pct"/>
            <w:gridSpan w:val="2"/>
          </w:tcPr>
          <w:p w14:paraId="2160FD11" w14:textId="3A15BBC6" w:rsidR="00DC1DB7" w:rsidRPr="003B0CB9" w:rsidRDefault="00DC1DB7" w:rsidP="00DC1DB7">
            <w:pPr>
              <w:jc w:val="both"/>
              <w:rPr>
                <w:rFonts w:ascii="Times New Roman" w:hAnsi="Times New Roman"/>
                <w:sz w:val="24"/>
                <w:szCs w:val="24"/>
              </w:rPr>
            </w:pPr>
            <w:r w:rsidRPr="003B0CB9">
              <w:rPr>
                <w:rFonts w:ascii="Times New Roman" w:hAnsi="Times New Roman"/>
                <w:color w:val="000000" w:themeColor="text1"/>
                <w:sz w:val="24"/>
                <w:szCs w:val="24"/>
              </w:rPr>
              <w:t>Sporto</w:t>
            </w:r>
          </w:p>
        </w:tc>
      </w:tr>
      <w:tr w:rsidR="00DC1DB7" w:rsidRPr="003B0CB9" w14:paraId="59D3911F" w14:textId="77777777" w:rsidTr="00435E8E">
        <w:tc>
          <w:tcPr>
            <w:tcW w:w="5000" w:type="pct"/>
            <w:gridSpan w:val="2"/>
          </w:tcPr>
          <w:p w14:paraId="441AF91C" w14:textId="6ED17E35" w:rsidR="00DC1DB7" w:rsidRPr="003B0CB9" w:rsidRDefault="00DC1DB7" w:rsidP="00DC1DB7">
            <w:pPr>
              <w:jc w:val="both"/>
              <w:rPr>
                <w:rFonts w:ascii="Times New Roman" w:hAnsi="Times New Roman"/>
                <w:sz w:val="24"/>
                <w:szCs w:val="24"/>
              </w:rPr>
            </w:pPr>
            <w:r w:rsidRPr="003B0CB9">
              <w:rPr>
                <w:rFonts w:ascii="Times New Roman" w:hAnsi="Times New Roman"/>
                <w:color w:val="000000" w:themeColor="text1"/>
                <w:sz w:val="24"/>
                <w:szCs w:val="24"/>
              </w:rPr>
              <w:t>Mokslinė</w:t>
            </w:r>
          </w:p>
        </w:tc>
      </w:tr>
      <w:tr w:rsidR="00DC1DB7" w:rsidRPr="003B0CB9" w14:paraId="12A97442" w14:textId="77777777" w:rsidTr="00435E8E">
        <w:tc>
          <w:tcPr>
            <w:tcW w:w="5000" w:type="pct"/>
            <w:gridSpan w:val="2"/>
          </w:tcPr>
          <w:p w14:paraId="7083FDB8" w14:textId="75E3AAF1" w:rsidR="00DC1DB7" w:rsidRPr="003B0CB9" w:rsidRDefault="00DC1DB7" w:rsidP="00DC1DB7">
            <w:pPr>
              <w:jc w:val="both"/>
              <w:rPr>
                <w:rFonts w:ascii="Times New Roman" w:hAnsi="Times New Roman"/>
                <w:sz w:val="24"/>
                <w:szCs w:val="24"/>
              </w:rPr>
            </w:pPr>
            <w:r w:rsidRPr="003B0CB9">
              <w:rPr>
                <w:rFonts w:ascii="Times New Roman" w:hAnsi="Times New Roman"/>
                <w:color w:val="000000" w:themeColor="text1"/>
                <w:sz w:val="24"/>
                <w:szCs w:val="24"/>
              </w:rPr>
              <w:t>Kraštotyros</w:t>
            </w:r>
          </w:p>
        </w:tc>
      </w:tr>
      <w:tr w:rsidR="00DC1DB7" w:rsidRPr="003B0CB9" w14:paraId="018FDCA4" w14:textId="77777777" w:rsidTr="00435E8E">
        <w:tc>
          <w:tcPr>
            <w:tcW w:w="5000" w:type="pct"/>
            <w:gridSpan w:val="2"/>
          </w:tcPr>
          <w:p w14:paraId="19D7A98A" w14:textId="3A21CAC6" w:rsidR="00DC1DB7" w:rsidRPr="003B0CB9" w:rsidRDefault="00DC1DB7" w:rsidP="00DC1DB7">
            <w:pPr>
              <w:jc w:val="both"/>
              <w:rPr>
                <w:rFonts w:ascii="Times New Roman" w:hAnsi="Times New Roman"/>
                <w:sz w:val="24"/>
                <w:szCs w:val="24"/>
              </w:rPr>
            </w:pPr>
            <w:r w:rsidRPr="003B0CB9">
              <w:rPr>
                <w:rFonts w:ascii="Times New Roman" w:hAnsi="Times New Roman"/>
                <w:color w:val="000000" w:themeColor="text1"/>
                <w:sz w:val="24"/>
                <w:szCs w:val="24"/>
              </w:rPr>
              <w:t>Turistinė</w:t>
            </w:r>
          </w:p>
        </w:tc>
      </w:tr>
      <w:tr w:rsidR="00DC1DB7" w:rsidRPr="003B0CB9" w14:paraId="7D5E23C2" w14:textId="77777777" w:rsidTr="00435E8E">
        <w:tc>
          <w:tcPr>
            <w:tcW w:w="5000" w:type="pct"/>
            <w:gridSpan w:val="2"/>
          </w:tcPr>
          <w:p w14:paraId="149A4538" w14:textId="3D6CE512" w:rsidR="00DC1DB7" w:rsidRPr="003B0CB9" w:rsidRDefault="00DC1DB7" w:rsidP="00DC1DB7">
            <w:pPr>
              <w:jc w:val="both"/>
              <w:rPr>
                <w:rFonts w:ascii="Times New Roman" w:hAnsi="Times New Roman"/>
                <w:sz w:val="24"/>
                <w:szCs w:val="24"/>
              </w:rPr>
            </w:pPr>
            <w:r w:rsidRPr="003B0CB9">
              <w:rPr>
                <w:rFonts w:ascii="Times New Roman" w:hAnsi="Times New Roman"/>
                <w:color w:val="000000" w:themeColor="text1"/>
                <w:sz w:val="24"/>
                <w:szCs w:val="24"/>
              </w:rPr>
              <w:t>Bendrojo profilio</w:t>
            </w:r>
          </w:p>
        </w:tc>
      </w:tr>
      <w:tr w:rsidR="00DC1DB7" w:rsidRPr="003B0CB9" w14:paraId="376341D2" w14:textId="77777777" w:rsidTr="00435E8E">
        <w:tc>
          <w:tcPr>
            <w:tcW w:w="5000" w:type="pct"/>
            <w:gridSpan w:val="2"/>
          </w:tcPr>
          <w:p w14:paraId="4402B840" w14:textId="159CC6E6" w:rsidR="00DC1DB7" w:rsidRPr="003B0CB9" w:rsidRDefault="00DC1DB7" w:rsidP="00DC1DB7">
            <w:pPr>
              <w:jc w:val="both"/>
              <w:rPr>
                <w:rFonts w:ascii="Times New Roman" w:hAnsi="Times New Roman"/>
                <w:sz w:val="24"/>
                <w:szCs w:val="24"/>
              </w:rPr>
            </w:pPr>
            <w:r w:rsidRPr="003B0CB9">
              <w:rPr>
                <w:rFonts w:ascii="Times New Roman" w:hAnsi="Times New Roman"/>
                <w:color w:val="000000" w:themeColor="text1"/>
                <w:sz w:val="24"/>
                <w:szCs w:val="24"/>
              </w:rPr>
              <w:t>Kalbų mokymo</w:t>
            </w:r>
          </w:p>
        </w:tc>
      </w:tr>
      <w:tr w:rsidR="00DC1DB7" w:rsidRPr="003B0CB9" w14:paraId="0E423D62" w14:textId="77777777" w:rsidTr="00435E8E">
        <w:tc>
          <w:tcPr>
            <w:tcW w:w="5000" w:type="pct"/>
            <w:gridSpan w:val="2"/>
          </w:tcPr>
          <w:p w14:paraId="5239CB8A" w14:textId="3A87137D" w:rsidR="00DC1DB7" w:rsidRPr="003B0CB9" w:rsidRDefault="00DC1DB7" w:rsidP="00DC1DB7">
            <w:pPr>
              <w:jc w:val="both"/>
              <w:rPr>
                <w:rFonts w:ascii="Times New Roman" w:hAnsi="Times New Roman"/>
                <w:sz w:val="24"/>
                <w:szCs w:val="24"/>
              </w:rPr>
            </w:pPr>
            <w:r w:rsidRPr="003B0CB9">
              <w:rPr>
                <w:rFonts w:ascii="Times New Roman" w:hAnsi="Times New Roman"/>
                <w:color w:val="000000" w:themeColor="text1"/>
                <w:sz w:val="24"/>
                <w:szCs w:val="24"/>
              </w:rPr>
              <w:t>Karinė</w:t>
            </w:r>
          </w:p>
        </w:tc>
      </w:tr>
      <w:tr w:rsidR="00DC1DB7" w:rsidRPr="003B0CB9" w14:paraId="69FE0C82" w14:textId="77777777" w:rsidTr="00435E8E">
        <w:tc>
          <w:tcPr>
            <w:tcW w:w="5000" w:type="pct"/>
            <w:gridSpan w:val="2"/>
          </w:tcPr>
          <w:p w14:paraId="23D62960" w14:textId="6B036325" w:rsidR="00DC1DB7" w:rsidRPr="003B0CB9" w:rsidRDefault="00DC1DB7" w:rsidP="00DC1DB7">
            <w:pPr>
              <w:jc w:val="both"/>
              <w:rPr>
                <w:rFonts w:ascii="Times New Roman" w:hAnsi="Times New Roman"/>
                <w:sz w:val="24"/>
                <w:szCs w:val="24"/>
              </w:rPr>
            </w:pPr>
            <w:r w:rsidRPr="003B0CB9">
              <w:rPr>
                <w:rFonts w:ascii="Times New Roman" w:hAnsi="Times New Roman"/>
                <w:color w:val="000000" w:themeColor="text1"/>
                <w:sz w:val="24"/>
                <w:szCs w:val="24"/>
              </w:rPr>
              <w:t>Kita (įrašyti)</w:t>
            </w:r>
          </w:p>
        </w:tc>
      </w:tr>
    </w:tbl>
    <w:p w14:paraId="6FCE7228" w14:textId="77777777" w:rsidR="00A20348" w:rsidRPr="003B0CB9" w:rsidRDefault="00A20348" w:rsidP="00A20348">
      <w:pPr>
        <w:jc w:val="both"/>
        <w:rPr>
          <w:rFonts w:ascii="Times New Roman" w:hAnsi="Times New Roman"/>
          <w:sz w:val="24"/>
          <w:szCs w:val="24"/>
        </w:rPr>
      </w:pPr>
    </w:p>
    <w:tbl>
      <w:tblPr>
        <w:tblStyle w:val="Lentelstinklelis"/>
        <w:tblW w:w="5000" w:type="pct"/>
        <w:tblLook w:val="04A0" w:firstRow="1" w:lastRow="0" w:firstColumn="1" w:lastColumn="0" w:noHBand="0" w:noVBand="1"/>
      </w:tblPr>
      <w:tblGrid>
        <w:gridCol w:w="6193"/>
        <w:gridCol w:w="3436"/>
      </w:tblGrid>
      <w:tr w:rsidR="00A20348" w:rsidRPr="003B0CB9" w14:paraId="03750C84" w14:textId="77777777" w:rsidTr="00AB2496">
        <w:tc>
          <w:tcPr>
            <w:tcW w:w="5000" w:type="pct"/>
            <w:gridSpan w:val="2"/>
            <w:shd w:val="clear" w:color="auto" w:fill="auto"/>
          </w:tcPr>
          <w:p w14:paraId="5DFE64FC" w14:textId="77777777" w:rsidR="00A20348" w:rsidRPr="003B0CB9" w:rsidRDefault="00A20348" w:rsidP="00A20348">
            <w:pPr>
              <w:jc w:val="both"/>
              <w:rPr>
                <w:rFonts w:ascii="Times New Roman" w:hAnsi="Times New Roman"/>
                <w:sz w:val="24"/>
                <w:szCs w:val="24"/>
              </w:rPr>
            </w:pPr>
            <w:r w:rsidRPr="003B0CB9">
              <w:rPr>
                <w:rFonts w:ascii="Times New Roman" w:hAnsi="Times New Roman"/>
                <w:b/>
                <w:sz w:val="24"/>
                <w:szCs w:val="24"/>
              </w:rPr>
              <w:t xml:space="preserve">5. </w:t>
            </w:r>
            <w:r w:rsidRPr="003B0CB9">
              <w:rPr>
                <w:rFonts w:ascii="Times New Roman" w:hAnsi="Times New Roman"/>
                <w:b/>
                <w:bCs/>
                <w:sz w:val="24"/>
                <w:szCs w:val="24"/>
              </w:rPr>
              <w:t xml:space="preserve">Programos vykdymo laikas ir trukmė </w:t>
            </w:r>
          </w:p>
        </w:tc>
      </w:tr>
      <w:tr w:rsidR="00A20348" w:rsidRPr="003B0CB9" w14:paraId="068DB3F0" w14:textId="77777777" w:rsidTr="00AB2496">
        <w:tc>
          <w:tcPr>
            <w:tcW w:w="3216" w:type="pct"/>
            <w:shd w:val="clear" w:color="auto" w:fill="auto"/>
          </w:tcPr>
          <w:p w14:paraId="3C6DC5D2"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Programos vykdymo laikotarpis (tikslios datos)</w:t>
            </w:r>
          </w:p>
        </w:tc>
        <w:tc>
          <w:tcPr>
            <w:tcW w:w="1784" w:type="pct"/>
            <w:shd w:val="clear" w:color="auto" w:fill="auto"/>
          </w:tcPr>
          <w:p w14:paraId="5A4AE706" w14:textId="77777777" w:rsidR="00A20348" w:rsidRPr="003B0CB9" w:rsidRDefault="00A20348" w:rsidP="00A20348">
            <w:pPr>
              <w:jc w:val="both"/>
              <w:rPr>
                <w:rFonts w:ascii="Times New Roman" w:hAnsi="Times New Roman"/>
                <w:sz w:val="24"/>
                <w:szCs w:val="24"/>
              </w:rPr>
            </w:pPr>
          </w:p>
        </w:tc>
      </w:tr>
      <w:tr w:rsidR="00A20348" w:rsidRPr="003B0CB9" w14:paraId="5E25C2D3" w14:textId="77777777" w:rsidTr="00AB2496">
        <w:tc>
          <w:tcPr>
            <w:tcW w:w="3216" w:type="pct"/>
            <w:shd w:val="clear" w:color="auto" w:fill="auto"/>
          </w:tcPr>
          <w:p w14:paraId="053CC11A"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Programos dienų skaičius</w:t>
            </w:r>
          </w:p>
        </w:tc>
        <w:tc>
          <w:tcPr>
            <w:tcW w:w="1784" w:type="pct"/>
            <w:shd w:val="clear" w:color="auto" w:fill="auto"/>
          </w:tcPr>
          <w:p w14:paraId="06C8BDCB" w14:textId="77777777" w:rsidR="00A20348" w:rsidRPr="003B0CB9" w:rsidRDefault="00A20348" w:rsidP="00A20348">
            <w:pPr>
              <w:jc w:val="both"/>
              <w:rPr>
                <w:rFonts w:ascii="Times New Roman" w:hAnsi="Times New Roman"/>
                <w:sz w:val="24"/>
                <w:szCs w:val="24"/>
              </w:rPr>
            </w:pPr>
          </w:p>
        </w:tc>
      </w:tr>
      <w:tr w:rsidR="00A736DE" w:rsidRPr="003B0CB9" w14:paraId="00DC994B" w14:textId="77777777" w:rsidTr="00AB2496">
        <w:tc>
          <w:tcPr>
            <w:tcW w:w="3216" w:type="pct"/>
            <w:shd w:val="clear" w:color="auto" w:fill="auto"/>
          </w:tcPr>
          <w:p w14:paraId="4559545D" w14:textId="4A1F90BF" w:rsidR="00A736DE" w:rsidRPr="003B0CB9" w:rsidRDefault="00A736DE" w:rsidP="00A736DE">
            <w:pPr>
              <w:jc w:val="both"/>
              <w:rPr>
                <w:rFonts w:ascii="Times New Roman" w:hAnsi="Times New Roman"/>
                <w:sz w:val="24"/>
                <w:szCs w:val="24"/>
              </w:rPr>
            </w:pPr>
            <w:r w:rsidRPr="003B0CB9">
              <w:rPr>
                <w:rFonts w:ascii="Times New Roman" w:hAnsi="Times New Roman"/>
                <w:sz w:val="24"/>
                <w:szCs w:val="24"/>
              </w:rPr>
              <w:t>Vaikų užimtumas val. per dieną</w:t>
            </w:r>
          </w:p>
        </w:tc>
        <w:tc>
          <w:tcPr>
            <w:tcW w:w="1784" w:type="pct"/>
            <w:shd w:val="clear" w:color="auto" w:fill="auto"/>
          </w:tcPr>
          <w:p w14:paraId="0F06544C" w14:textId="77777777" w:rsidR="00A736DE" w:rsidRPr="003B0CB9" w:rsidRDefault="00A736DE" w:rsidP="00A736DE">
            <w:pPr>
              <w:jc w:val="both"/>
              <w:rPr>
                <w:rFonts w:ascii="Times New Roman" w:hAnsi="Times New Roman"/>
                <w:sz w:val="24"/>
                <w:szCs w:val="24"/>
              </w:rPr>
            </w:pPr>
          </w:p>
        </w:tc>
      </w:tr>
    </w:tbl>
    <w:p w14:paraId="69B00DB0" w14:textId="77777777" w:rsidR="00A20348" w:rsidRPr="003B0CB9" w:rsidRDefault="00A20348" w:rsidP="00A20348">
      <w:pPr>
        <w:jc w:val="both"/>
        <w:rPr>
          <w:rFonts w:ascii="Times New Roman" w:hAnsi="Times New Roman"/>
          <w:sz w:val="24"/>
          <w:szCs w:val="24"/>
        </w:rPr>
      </w:pPr>
    </w:p>
    <w:tbl>
      <w:tblPr>
        <w:tblStyle w:val="Lentelstinklelis"/>
        <w:tblW w:w="5000" w:type="pct"/>
        <w:tblLook w:val="04A0" w:firstRow="1" w:lastRow="0" w:firstColumn="1" w:lastColumn="0" w:noHBand="0" w:noVBand="1"/>
      </w:tblPr>
      <w:tblGrid>
        <w:gridCol w:w="9629"/>
      </w:tblGrid>
      <w:tr w:rsidR="00A20348" w:rsidRPr="003B0CB9" w14:paraId="76DB1E1C" w14:textId="77777777" w:rsidTr="00AB2496">
        <w:tc>
          <w:tcPr>
            <w:tcW w:w="5000" w:type="pct"/>
            <w:shd w:val="clear" w:color="auto" w:fill="auto"/>
          </w:tcPr>
          <w:p w14:paraId="220A0E81" w14:textId="77777777" w:rsidR="00A20348" w:rsidRPr="003B0CB9" w:rsidRDefault="00A20348" w:rsidP="00A20348">
            <w:pPr>
              <w:jc w:val="both"/>
              <w:rPr>
                <w:rFonts w:ascii="Times New Roman" w:hAnsi="Times New Roman"/>
                <w:sz w:val="24"/>
                <w:szCs w:val="24"/>
              </w:rPr>
            </w:pPr>
            <w:r w:rsidRPr="003B0CB9">
              <w:rPr>
                <w:rFonts w:ascii="Times New Roman" w:hAnsi="Times New Roman"/>
                <w:b/>
                <w:sz w:val="24"/>
                <w:szCs w:val="24"/>
              </w:rPr>
              <w:t>6. Programos vykdymo tiksli vieta (įstaiga, adresas)</w:t>
            </w:r>
          </w:p>
        </w:tc>
      </w:tr>
      <w:tr w:rsidR="00A20348" w:rsidRPr="003B0CB9" w14:paraId="785B5C95" w14:textId="77777777" w:rsidTr="00AB2496">
        <w:tc>
          <w:tcPr>
            <w:tcW w:w="5000" w:type="pct"/>
            <w:shd w:val="clear" w:color="auto" w:fill="auto"/>
          </w:tcPr>
          <w:p w14:paraId="4F1F21AA" w14:textId="77777777" w:rsidR="00A20348" w:rsidRPr="003B0CB9" w:rsidRDefault="00A20348" w:rsidP="00A20348">
            <w:pPr>
              <w:jc w:val="both"/>
              <w:rPr>
                <w:rFonts w:ascii="Times New Roman" w:hAnsi="Times New Roman"/>
                <w:sz w:val="24"/>
                <w:szCs w:val="24"/>
              </w:rPr>
            </w:pPr>
          </w:p>
        </w:tc>
      </w:tr>
    </w:tbl>
    <w:p w14:paraId="63FBBA8F" w14:textId="77777777" w:rsidR="00A20348" w:rsidRPr="003B0CB9" w:rsidRDefault="00A20348" w:rsidP="00A20348">
      <w:pPr>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20348" w:rsidRPr="003B0CB9" w14:paraId="30C036C6"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B30F8A9" w14:textId="77777777" w:rsidR="00A20348" w:rsidRPr="003B0CB9" w:rsidRDefault="00A20348" w:rsidP="00A20348">
            <w:pPr>
              <w:jc w:val="both"/>
              <w:rPr>
                <w:rFonts w:ascii="Times New Roman" w:hAnsi="Times New Roman"/>
                <w:b/>
                <w:sz w:val="24"/>
                <w:szCs w:val="24"/>
              </w:rPr>
            </w:pPr>
            <w:r w:rsidRPr="003B0CB9">
              <w:rPr>
                <w:rFonts w:ascii="Times New Roman" w:hAnsi="Times New Roman"/>
                <w:b/>
                <w:sz w:val="24"/>
                <w:szCs w:val="24"/>
              </w:rPr>
              <w:t xml:space="preserve">7. Programos pristatymas </w:t>
            </w:r>
          </w:p>
        </w:tc>
      </w:tr>
      <w:tr w:rsidR="00A20348" w:rsidRPr="003B0CB9" w14:paraId="40966016"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tcPr>
          <w:p w14:paraId="5902196D"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7.1.Aktualumas / naujumas / naudingumas</w:t>
            </w:r>
          </w:p>
        </w:tc>
      </w:tr>
      <w:tr w:rsidR="00A20348" w:rsidRPr="003B0CB9" w14:paraId="2F659A78"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tcPr>
          <w:p w14:paraId="63F0FEA3"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7.2.Tikslas, uždaviniai</w:t>
            </w:r>
          </w:p>
        </w:tc>
      </w:tr>
      <w:tr w:rsidR="00A20348" w:rsidRPr="003B0CB9" w14:paraId="2461AD4C"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tcPr>
          <w:p w14:paraId="67E3AC9B" w14:textId="6B37ED24"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lastRenderedPageBreak/>
              <w:t xml:space="preserve">7.3.Trumpas </w:t>
            </w:r>
            <w:r w:rsidR="00090A6C" w:rsidRPr="003B0CB9">
              <w:rPr>
                <w:rFonts w:ascii="Times New Roman" w:hAnsi="Times New Roman"/>
                <w:sz w:val="24"/>
                <w:szCs w:val="24"/>
              </w:rPr>
              <w:t>P</w:t>
            </w:r>
            <w:r w:rsidRPr="003B0CB9">
              <w:rPr>
                <w:rFonts w:ascii="Times New Roman" w:hAnsi="Times New Roman"/>
                <w:sz w:val="24"/>
                <w:szCs w:val="24"/>
              </w:rPr>
              <w:t>rogramos aprašymas</w:t>
            </w:r>
          </w:p>
        </w:tc>
      </w:tr>
      <w:tr w:rsidR="00A20348" w:rsidRPr="003B0CB9" w14:paraId="4933B02D"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tcPr>
          <w:p w14:paraId="5242012B"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7.4. Metodai</w:t>
            </w:r>
          </w:p>
        </w:tc>
      </w:tr>
      <w:tr w:rsidR="00A20348" w:rsidRPr="003B0CB9" w14:paraId="4F218A43"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tcPr>
          <w:p w14:paraId="5EFA9B38"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7.5. Siekiami rezultatai</w:t>
            </w:r>
          </w:p>
        </w:tc>
      </w:tr>
      <w:tr w:rsidR="00A20348" w:rsidRPr="003B0CB9" w14:paraId="30BEF80B"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tcPr>
          <w:p w14:paraId="54C1FACA"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7.6. Sėkmės kriterijai, jų įvertinimo būdai</w:t>
            </w:r>
          </w:p>
        </w:tc>
      </w:tr>
      <w:tr w:rsidR="00A20348" w:rsidRPr="003B0CB9" w14:paraId="5D65ABAD"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tcPr>
          <w:p w14:paraId="293E7D9D"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7.7. Veiklų sklaida / viešinimas</w:t>
            </w:r>
          </w:p>
        </w:tc>
      </w:tr>
      <w:tr w:rsidR="00A20348" w:rsidRPr="003B0CB9" w14:paraId="3611BBD0"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tcPr>
          <w:p w14:paraId="2077FC2B" w14:textId="728D5C9D"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 xml:space="preserve">7.8. Jei </w:t>
            </w:r>
            <w:r w:rsidR="00090A6C" w:rsidRPr="003B0CB9">
              <w:rPr>
                <w:rFonts w:ascii="Times New Roman" w:hAnsi="Times New Roman"/>
                <w:sz w:val="24"/>
                <w:szCs w:val="24"/>
              </w:rPr>
              <w:t>P</w:t>
            </w:r>
            <w:r w:rsidRPr="003B0CB9">
              <w:rPr>
                <w:rFonts w:ascii="Times New Roman" w:hAnsi="Times New Roman"/>
                <w:sz w:val="24"/>
                <w:szCs w:val="24"/>
              </w:rPr>
              <w:t>rograma tęstinė, nurodyti, nuo kurių metų vykdoma</w:t>
            </w:r>
          </w:p>
        </w:tc>
      </w:tr>
    </w:tbl>
    <w:p w14:paraId="615EEB42" w14:textId="77777777" w:rsidR="00A20348" w:rsidRPr="003B0CB9" w:rsidRDefault="00A20348" w:rsidP="00A20348">
      <w:pPr>
        <w:jc w:val="both"/>
        <w:rPr>
          <w:rFonts w:ascii="Times New Roman" w:hAnsi="Times New Roman"/>
          <w:b/>
          <w:sz w:val="24"/>
          <w:szCs w:val="24"/>
        </w:rPr>
      </w:pPr>
    </w:p>
    <w:tbl>
      <w:tblPr>
        <w:tblStyle w:val="Lentelstinklelis"/>
        <w:tblW w:w="5000" w:type="pct"/>
        <w:tblLook w:val="04A0" w:firstRow="1" w:lastRow="0" w:firstColumn="1" w:lastColumn="0" w:noHBand="0" w:noVBand="1"/>
      </w:tblPr>
      <w:tblGrid>
        <w:gridCol w:w="7308"/>
        <w:gridCol w:w="2321"/>
      </w:tblGrid>
      <w:tr w:rsidR="00A20348" w:rsidRPr="003B0CB9" w14:paraId="321D0616" w14:textId="77777777" w:rsidTr="00AB2496">
        <w:tc>
          <w:tcPr>
            <w:tcW w:w="5000" w:type="pct"/>
            <w:gridSpan w:val="2"/>
            <w:shd w:val="clear" w:color="auto" w:fill="auto"/>
          </w:tcPr>
          <w:p w14:paraId="117434DF" w14:textId="77777777" w:rsidR="00A20348" w:rsidRPr="003B0CB9" w:rsidRDefault="00A20348" w:rsidP="00A20348">
            <w:pPr>
              <w:jc w:val="both"/>
              <w:rPr>
                <w:rFonts w:ascii="Times New Roman" w:hAnsi="Times New Roman"/>
                <w:sz w:val="24"/>
                <w:szCs w:val="24"/>
              </w:rPr>
            </w:pPr>
            <w:r w:rsidRPr="003B0CB9">
              <w:rPr>
                <w:rFonts w:ascii="Times New Roman" w:hAnsi="Times New Roman"/>
                <w:b/>
                <w:sz w:val="24"/>
                <w:szCs w:val="24"/>
              </w:rPr>
              <w:t xml:space="preserve">8. </w:t>
            </w:r>
            <w:r w:rsidRPr="003B0CB9">
              <w:rPr>
                <w:rFonts w:ascii="Times New Roman" w:hAnsi="Times New Roman"/>
                <w:b/>
                <w:bCs/>
                <w:sz w:val="24"/>
                <w:szCs w:val="24"/>
              </w:rPr>
              <w:t>Programos dalyviai (įrašyti)</w:t>
            </w:r>
          </w:p>
        </w:tc>
      </w:tr>
      <w:tr w:rsidR="00A20348" w:rsidRPr="003B0CB9" w14:paraId="12E8A4C6" w14:textId="77777777" w:rsidTr="00AB2496">
        <w:tc>
          <w:tcPr>
            <w:tcW w:w="5000" w:type="pct"/>
            <w:gridSpan w:val="2"/>
            <w:shd w:val="clear" w:color="auto" w:fill="auto"/>
          </w:tcPr>
          <w:p w14:paraId="1E7F40E0" w14:textId="570425F1" w:rsidR="00A20348" w:rsidRPr="003B0CB9" w:rsidRDefault="00A20348" w:rsidP="00A20348">
            <w:pPr>
              <w:jc w:val="both"/>
              <w:rPr>
                <w:rFonts w:ascii="Times New Roman" w:hAnsi="Times New Roman"/>
                <w:b/>
                <w:sz w:val="24"/>
                <w:szCs w:val="24"/>
              </w:rPr>
            </w:pPr>
            <w:r w:rsidRPr="003B0CB9">
              <w:rPr>
                <w:rFonts w:ascii="Times New Roman" w:hAnsi="Times New Roman"/>
                <w:b/>
                <w:sz w:val="24"/>
                <w:szCs w:val="24"/>
              </w:rPr>
              <w:t xml:space="preserve">Dalyvių amžius   </w:t>
            </w:r>
            <w:r w:rsidRPr="003B0CB9">
              <w:rPr>
                <w:rFonts w:ascii="Times New Roman" w:hAnsi="Times New Roman"/>
                <w:sz w:val="24"/>
                <w:szCs w:val="24"/>
              </w:rPr>
              <w:sym w:font="Symbol" w:char="F0FF"/>
            </w:r>
            <w:r w:rsidRPr="003B0CB9">
              <w:rPr>
                <w:rFonts w:ascii="Times New Roman" w:hAnsi="Times New Roman"/>
                <w:sz w:val="24"/>
                <w:szCs w:val="24"/>
              </w:rPr>
              <w:t xml:space="preserve"> 7–10 metų                </w:t>
            </w:r>
            <w:r w:rsidRPr="003B0CB9">
              <w:rPr>
                <w:rFonts w:ascii="Times New Roman" w:hAnsi="Times New Roman"/>
                <w:sz w:val="24"/>
                <w:szCs w:val="24"/>
              </w:rPr>
              <w:sym w:font="Symbol" w:char="F0FF"/>
            </w:r>
            <w:r w:rsidRPr="003B0CB9">
              <w:rPr>
                <w:rFonts w:ascii="Times New Roman" w:hAnsi="Times New Roman"/>
                <w:sz w:val="24"/>
                <w:szCs w:val="24"/>
              </w:rPr>
              <w:t xml:space="preserve"> 11–14 metų                      </w:t>
            </w:r>
            <w:r w:rsidRPr="003B0CB9">
              <w:rPr>
                <w:rFonts w:ascii="Times New Roman" w:hAnsi="Times New Roman"/>
                <w:sz w:val="24"/>
                <w:szCs w:val="24"/>
              </w:rPr>
              <w:sym w:font="Symbol" w:char="F0FF"/>
            </w:r>
            <w:r w:rsidRPr="003B0CB9">
              <w:rPr>
                <w:rFonts w:ascii="Times New Roman" w:hAnsi="Times New Roman"/>
                <w:sz w:val="24"/>
                <w:szCs w:val="24"/>
              </w:rPr>
              <w:t xml:space="preserve"> 15–18 metų (SUP – iki 21 m.)     </w:t>
            </w:r>
          </w:p>
        </w:tc>
      </w:tr>
      <w:tr w:rsidR="00A20348" w:rsidRPr="003B0CB9" w14:paraId="1D82F4DF" w14:textId="77777777" w:rsidTr="00AB2496">
        <w:tc>
          <w:tcPr>
            <w:tcW w:w="3795" w:type="pct"/>
            <w:shd w:val="clear" w:color="auto" w:fill="auto"/>
          </w:tcPr>
          <w:p w14:paraId="0205F9C7" w14:textId="77777777" w:rsidR="00A20348" w:rsidRPr="003B0CB9" w:rsidRDefault="00A20348" w:rsidP="00A20348">
            <w:pPr>
              <w:jc w:val="both"/>
              <w:rPr>
                <w:rFonts w:ascii="Times New Roman" w:hAnsi="Times New Roman"/>
                <w:b/>
                <w:bCs/>
                <w:sz w:val="24"/>
                <w:szCs w:val="24"/>
              </w:rPr>
            </w:pPr>
            <w:r w:rsidRPr="003B0CB9">
              <w:rPr>
                <w:rFonts w:ascii="Times New Roman" w:hAnsi="Times New Roman"/>
                <w:sz w:val="24"/>
                <w:szCs w:val="24"/>
              </w:rPr>
              <w:t xml:space="preserve">Stovykloje dalyvaujančių vaikų </w:t>
            </w:r>
            <w:r w:rsidRPr="003B0CB9">
              <w:rPr>
                <w:rFonts w:ascii="Times New Roman" w:hAnsi="Times New Roman"/>
                <w:b/>
                <w:sz w:val="24"/>
                <w:szCs w:val="24"/>
              </w:rPr>
              <w:t>skaičius  (</w:t>
            </w:r>
            <w:r w:rsidRPr="003B0CB9">
              <w:rPr>
                <w:rFonts w:ascii="Times New Roman" w:hAnsi="Times New Roman"/>
                <w:b/>
                <w:bCs/>
                <w:sz w:val="24"/>
                <w:szCs w:val="24"/>
              </w:rPr>
              <w:t xml:space="preserve">IŠ VISO)                     </w:t>
            </w:r>
          </w:p>
          <w:p w14:paraId="3A4C0376" w14:textId="77777777" w:rsidR="00A20348" w:rsidRPr="003B0CB9" w:rsidRDefault="00A20348" w:rsidP="00A20348">
            <w:pPr>
              <w:jc w:val="both"/>
              <w:rPr>
                <w:rFonts w:ascii="Times New Roman" w:hAnsi="Times New Roman"/>
                <w:b/>
                <w:sz w:val="24"/>
                <w:szCs w:val="24"/>
              </w:rPr>
            </w:pPr>
            <w:r w:rsidRPr="003B0CB9">
              <w:rPr>
                <w:rFonts w:ascii="Times New Roman" w:hAnsi="Times New Roman"/>
                <w:b/>
                <w:sz w:val="24"/>
                <w:szCs w:val="24"/>
              </w:rPr>
              <w:t>IŠ JŲ:</w:t>
            </w:r>
          </w:p>
        </w:tc>
        <w:tc>
          <w:tcPr>
            <w:tcW w:w="1205" w:type="pct"/>
            <w:shd w:val="clear" w:color="auto" w:fill="auto"/>
          </w:tcPr>
          <w:p w14:paraId="112D9A3E" w14:textId="77777777" w:rsidR="00A20348" w:rsidRPr="003B0CB9" w:rsidRDefault="00A20348" w:rsidP="00A20348">
            <w:pPr>
              <w:jc w:val="both"/>
              <w:rPr>
                <w:rFonts w:ascii="Times New Roman" w:hAnsi="Times New Roman"/>
                <w:sz w:val="24"/>
                <w:szCs w:val="24"/>
              </w:rPr>
            </w:pPr>
          </w:p>
        </w:tc>
      </w:tr>
      <w:tr w:rsidR="00A20348" w:rsidRPr="003B0CB9" w14:paraId="5B9C48C7" w14:textId="77777777" w:rsidTr="00AB2496">
        <w:tc>
          <w:tcPr>
            <w:tcW w:w="3795" w:type="pct"/>
            <w:shd w:val="clear" w:color="auto" w:fill="auto"/>
          </w:tcPr>
          <w:p w14:paraId="43F8D944"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 xml:space="preserve">Vaikų, gaunančių socialinę paramą, </w:t>
            </w:r>
            <w:r w:rsidRPr="003B0CB9">
              <w:rPr>
                <w:rFonts w:ascii="Times New Roman" w:hAnsi="Times New Roman"/>
                <w:bCs/>
                <w:sz w:val="24"/>
                <w:szCs w:val="24"/>
              </w:rPr>
              <w:t>skaičius</w:t>
            </w:r>
            <w:r w:rsidRPr="003B0CB9">
              <w:rPr>
                <w:rFonts w:ascii="Times New Roman" w:hAnsi="Times New Roman"/>
                <w:b/>
                <w:sz w:val="24"/>
                <w:szCs w:val="24"/>
              </w:rPr>
              <w:t xml:space="preserve">  </w:t>
            </w:r>
          </w:p>
        </w:tc>
        <w:tc>
          <w:tcPr>
            <w:tcW w:w="1205" w:type="pct"/>
            <w:shd w:val="clear" w:color="auto" w:fill="auto"/>
          </w:tcPr>
          <w:p w14:paraId="3CB3DFC4" w14:textId="77777777" w:rsidR="00A20348" w:rsidRPr="003B0CB9" w:rsidRDefault="00A20348" w:rsidP="00A20348">
            <w:pPr>
              <w:jc w:val="both"/>
              <w:rPr>
                <w:rFonts w:ascii="Times New Roman" w:hAnsi="Times New Roman"/>
                <w:sz w:val="24"/>
                <w:szCs w:val="24"/>
              </w:rPr>
            </w:pPr>
          </w:p>
        </w:tc>
      </w:tr>
      <w:tr w:rsidR="00A20348" w:rsidRPr="003B0CB9" w14:paraId="60E14249" w14:textId="77777777" w:rsidTr="00AB2496">
        <w:tc>
          <w:tcPr>
            <w:tcW w:w="3795" w:type="pct"/>
            <w:shd w:val="clear" w:color="auto" w:fill="auto"/>
          </w:tcPr>
          <w:p w14:paraId="15A0EDAF"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 xml:space="preserve">Specialiųjų ugdymosi poreikių turinčių vaikų </w:t>
            </w:r>
            <w:r w:rsidRPr="003B0CB9">
              <w:rPr>
                <w:rFonts w:ascii="Times New Roman" w:hAnsi="Times New Roman"/>
                <w:bCs/>
                <w:sz w:val="24"/>
                <w:szCs w:val="24"/>
              </w:rPr>
              <w:t>skaičius</w:t>
            </w:r>
          </w:p>
        </w:tc>
        <w:tc>
          <w:tcPr>
            <w:tcW w:w="1205" w:type="pct"/>
            <w:shd w:val="clear" w:color="auto" w:fill="auto"/>
          </w:tcPr>
          <w:p w14:paraId="59CB21EC" w14:textId="77777777" w:rsidR="00A20348" w:rsidRPr="003B0CB9" w:rsidRDefault="00A20348" w:rsidP="00A20348">
            <w:pPr>
              <w:jc w:val="both"/>
              <w:rPr>
                <w:rFonts w:ascii="Times New Roman" w:hAnsi="Times New Roman"/>
                <w:sz w:val="24"/>
                <w:szCs w:val="24"/>
              </w:rPr>
            </w:pPr>
          </w:p>
        </w:tc>
      </w:tr>
      <w:tr w:rsidR="00A20348" w:rsidRPr="003B0CB9" w14:paraId="405C6F94" w14:textId="77777777" w:rsidTr="00AB2496">
        <w:tc>
          <w:tcPr>
            <w:tcW w:w="3795" w:type="pct"/>
            <w:shd w:val="clear" w:color="auto" w:fill="auto"/>
          </w:tcPr>
          <w:p w14:paraId="3CB8C568" w14:textId="77777777" w:rsidR="00A20348" w:rsidRPr="003B0CB9" w:rsidRDefault="00A20348" w:rsidP="00A20348">
            <w:pPr>
              <w:jc w:val="both"/>
              <w:rPr>
                <w:rFonts w:ascii="Times New Roman" w:hAnsi="Times New Roman"/>
                <w:b/>
                <w:sz w:val="24"/>
                <w:szCs w:val="24"/>
              </w:rPr>
            </w:pPr>
            <w:r w:rsidRPr="003B0CB9">
              <w:rPr>
                <w:rFonts w:ascii="Times New Roman" w:hAnsi="Times New Roman"/>
                <w:sz w:val="24"/>
                <w:szCs w:val="24"/>
              </w:rPr>
              <w:t xml:space="preserve">Didelių ir labai didelių specialiųjų ugdymosi poreikių </w:t>
            </w:r>
            <w:r w:rsidRPr="003B0CB9">
              <w:rPr>
                <w:rFonts w:ascii="Times New Roman" w:hAnsi="Times New Roman"/>
                <w:b/>
                <w:bCs/>
                <w:sz w:val="24"/>
                <w:szCs w:val="24"/>
              </w:rPr>
              <w:t>dėl negalios</w:t>
            </w:r>
            <w:r w:rsidRPr="003B0CB9">
              <w:rPr>
                <w:rFonts w:ascii="Times New Roman" w:hAnsi="Times New Roman"/>
                <w:sz w:val="24"/>
                <w:szCs w:val="24"/>
              </w:rPr>
              <w:t xml:space="preserve"> turinčių vaikų</w:t>
            </w:r>
            <w:r w:rsidRPr="003B0CB9">
              <w:rPr>
                <w:rFonts w:ascii="Times New Roman" w:hAnsi="Times New Roman"/>
                <w:bCs/>
                <w:sz w:val="24"/>
                <w:szCs w:val="24"/>
              </w:rPr>
              <w:t xml:space="preserve"> skaičius</w:t>
            </w:r>
            <w:r w:rsidRPr="003B0CB9">
              <w:rPr>
                <w:rFonts w:ascii="Times New Roman" w:hAnsi="Times New Roman"/>
                <w:b/>
                <w:sz w:val="24"/>
                <w:szCs w:val="24"/>
              </w:rPr>
              <w:t xml:space="preserve"> </w:t>
            </w:r>
          </w:p>
        </w:tc>
        <w:tc>
          <w:tcPr>
            <w:tcW w:w="1205" w:type="pct"/>
            <w:shd w:val="clear" w:color="auto" w:fill="auto"/>
          </w:tcPr>
          <w:p w14:paraId="177A0D49" w14:textId="77777777" w:rsidR="00A20348" w:rsidRPr="003B0CB9" w:rsidRDefault="00A20348" w:rsidP="00A20348">
            <w:pPr>
              <w:jc w:val="both"/>
              <w:rPr>
                <w:rFonts w:ascii="Times New Roman" w:hAnsi="Times New Roman"/>
                <w:sz w:val="24"/>
                <w:szCs w:val="24"/>
              </w:rPr>
            </w:pPr>
          </w:p>
        </w:tc>
      </w:tr>
      <w:tr w:rsidR="00A20348" w:rsidRPr="003B0CB9" w14:paraId="0CBCF6DF" w14:textId="77777777" w:rsidTr="00AB2496">
        <w:tc>
          <w:tcPr>
            <w:tcW w:w="3795" w:type="pct"/>
            <w:shd w:val="clear" w:color="auto" w:fill="auto"/>
          </w:tcPr>
          <w:p w14:paraId="3531543D"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Vaikų, esančių jautresnėje socialinėje situacijoje (vaikai iš socialinę riziką patiriančių šeimų, vaikai, kuriems skirta minimali ar vidutinė priemonė ir pan.)</w:t>
            </w:r>
          </w:p>
        </w:tc>
        <w:tc>
          <w:tcPr>
            <w:tcW w:w="1205" w:type="pct"/>
            <w:shd w:val="clear" w:color="auto" w:fill="auto"/>
          </w:tcPr>
          <w:p w14:paraId="407968F9" w14:textId="77777777" w:rsidR="00A20348" w:rsidRPr="003B0CB9" w:rsidRDefault="00A20348" w:rsidP="00A20348">
            <w:pPr>
              <w:jc w:val="both"/>
              <w:rPr>
                <w:rFonts w:ascii="Times New Roman" w:hAnsi="Times New Roman"/>
                <w:sz w:val="24"/>
                <w:szCs w:val="24"/>
              </w:rPr>
            </w:pPr>
          </w:p>
        </w:tc>
      </w:tr>
      <w:tr w:rsidR="00654935" w:rsidRPr="003B0CB9" w14:paraId="323BA16B" w14:textId="77777777" w:rsidTr="00AB2496">
        <w:tc>
          <w:tcPr>
            <w:tcW w:w="3795" w:type="pct"/>
            <w:shd w:val="clear" w:color="auto" w:fill="auto"/>
          </w:tcPr>
          <w:p w14:paraId="584649FD" w14:textId="6A257675" w:rsidR="00654935" w:rsidRPr="003B0CB9" w:rsidRDefault="00654935" w:rsidP="00A20348">
            <w:pPr>
              <w:jc w:val="both"/>
              <w:rPr>
                <w:rFonts w:ascii="Times New Roman" w:hAnsi="Times New Roman"/>
                <w:sz w:val="24"/>
                <w:szCs w:val="24"/>
              </w:rPr>
            </w:pPr>
            <w:r w:rsidRPr="003B0CB9">
              <w:rPr>
                <w:rFonts w:ascii="Times New Roman" w:hAnsi="Times New Roman"/>
                <w:sz w:val="24"/>
                <w:szCs w:val="24"/>
              </w:rPr>
              <w:t>Vaikų, atvykusių į Kauno rajoną iš Ukrainos dėl Rusijos Federacijos karinių veiksmų Ukrainoje, ar (ir) pabėgėlių iš kitų šalių vaikų skaičius</w:t>
            </w:r>
          </w:p>
        </w:tc>
        <w:tc>
          <w:tcPr>
            <w:tcW w:w="1205" w:type="pct"/>
            <w:shd w:val="clear" w:color="auto" w:fill="auto"/>
          </w:tcPr>
          <w:p w14:paraId="1B915A23" w14:textId="77777777" w:rsidR="00654935" w:rsidRPr="003B0CB9" w:rsidRDefault="00654935" w:rsidP="00A20348">
            <w:pPr>
              <w:jc w:val="both"/>
              <w:rPr>
                <w:rFonts w:ascii="Times New Roman" w:hAnsi="Times New Roman"/>
                <w:sz w:val="24"/>
                <w:szCs w:val="24"/>
              </w:rPr>
            </w:pPr>
          </w:p>
        </w:tc>
      </w:tr>
      <w:tr w:rsidR="00A20348" w:rsidRPr="003B0CB9" w14:paraId="40FC7374" w14:textId="77777777" w:rsidTr="00AB2496">
        <w:tc>
          <w:tcPr>
            <w:tcW w:w="3795" w:type="pct"/>
            <w:shd w:val="clear" w:color="auto" w:fill="auto"/>
          </w:tcPr>
          <w:p w14:paraId="48577764" w14:textId="1B8E6EB8" w:rsidR="00A20348" w:rsidRPr="003B0CB9" w:rsidRDefault="00F1663D" w:rsidP="00A20348">
            <w:pPr>
              <w:jc w:val="both"/>
              <w:rPr>
                <w:rFonts w:ascii="Times New Roman" w:hAnsi="Times New Roman"/>
                <w:sz w:val="24"/>
                <w:szCs w:val="24"/>
              </w:rPr>
            </w:pPr>
            <w:r w:rsidRPr="003B0CB9">
              <w:rPr>
                <w:rFonts w:ascii="Times New Roman" w:hAnsi="Times New Roman"/>
                <w:sz w:val="24"/>
                <w:szCs w:val="24"/>
              </w:rPr>
              <w:t>Grupės vadovų (m</w:t>
            </w:r>
            <w:r w:rsidR="00A20348" w:rsidRPr="003B0CB9">
              <w:rPr>
                <w:rFonts w:ascii="Times New Roman" w:hAnsi="Times New Roman"/>
                <w:sz w:val="24"/>
                <w:szCs w:val="24"/>
              </w:rPr>
              <w:t>okytojų</w:t>
            </w:r>
            <w:r w:rsidRPr="003B0CB9">
              <w:rPr>
                <w:rFonts w:ascii="Times New Roman" w:hAnsi="Times New Roman"/>
                <w:sz w:val="24"/>
                <w:szCs w:val="24"/>
              </w:rPr>
              <w:t>)</w:t>
            </w:r>
            <w:r w:rsidR="00A20348" w:rsidRPr="003B0CB9">
              <w:rPr>
                <w:rFonts w:ascii="Times New Roman" w:hAnsi="Times New Roman"/>
                <w:sz w:val="24"/>
                <w:szCs w:val="24"/>
              </w:rPr>
              <w:t xml:space="preserve"> skaičius</w:t>
            </w:r>
          </w:p>
        </w:tc>
        <w:tc>
          <w:tcPr>
            <w:tcW w:w="1205" w:type="pct"/>
            <w:shd w:val="clear" w:color="auto" w:fill="auto"/>
          </w:tcPr>
          <w:p w14:paraId="5E8C21E0" w14:textId="77777777" w:rsidR="00A20348" w:rsidRPr="003B0CB9" w:rsidRDefault="00A20348" w:rsidP="00A20348">
            <w:pPr>
              <w:jc w:val="both"/>
              <w:rPr>
                <w:rFonts w:ascii="Times New Roman" w:hAnsi="Times New Roman"/>
                <w:sz w:val="24"/>
                <w:szCs w:val="24"/>
              </w:rPr>
            </w:pPr>
          </w:p>
        </w:tc>
      </w:tr>
      <w:tr w:rsidR="00A20348" w:rsidRPr="003B0CB9" w14:paraId="34923B17" w14:textId="77777777" w:rsidTr="00AB2496">
        <w:tc>
          <w:tcPr>
            <w:tcW w:w="3795" w:type="pct"/>
            <w:shd w:val="clear" w:color="auto" w:fill="auto"/>
          </w:tcPr>
          <w:p w14:paraId="2FE60441"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Pagalbos mokiniui specialistų skaičius</w:t>
            </w:r>
          </w:p>
        </w:tc>
        <w:tc>
          <w:tcPr>
            <w:tcW w:w="1205" w:type="pct"/>
            <w:shd w:val="clear" w:color="auto" w:fill="auto"/>
          </w:tcPr>
          <w:p w14:paraId="263E06A9" w14:textId="77777777" w:rsidR="00A20348" w:rsidRPr="003B0CB9" w:rsidRDefault="00A20348" w:rsidP="00A20348">
            <w:pPr>
              <w:jc w:val="both"/>
              <w:rPr>
                <w:rFonts w:ascii="Times New Roman" w:hAnsi="Times New Roman"/>
                <w:b/>
                <w:sz w:val="24"/>
                <w:szCs w:val="24"/>
              </w:rPr>
            </w:pPr>
          </w:p>
        </w:tc>
      </w:tr>
      <w:tr w:rsidR="00A20348" w:rsidRPr="003B0CB9" w14:paraId="2FE17CC9" w14:textId="77777777" w:rsidTr="00AB2496">
        <w:tc>
          <w:tcPr>
            <w:tcW w:w="3795" w:type="pct"/>
            <w:shd w:val="clear" w:color="auto" w:fill="auto"/>
          </w:tcPr>
          <w:p w14:paraId="68F1B5F3"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Nepedagoginių darbuotojų skaičius</w:t>
            </w:r>
          </w:p>
        </w:tc>
        <w:tc>
          <w:tcPr>
            <w:tcW w:w="1205" w:type="pct"/>
            <w:shd w:val="clear" w:color="auto" w:fill="auto"/>
          </w:tcPr>
          <w:p w14:paraId="1BDE07E4" w14:textId="77777777" w:rsidR="00A20348" w:rsidRPr="003B0CB9" w:rsidRDefault="00A20348" w:rsidP="00A20348">
            <w:pPr>
              <w:jc w:val="both"/>
              <w:rPr>
                <w:rFonts w:ascii="Times New Roman" w:hAnsi="Times New Roman"/>
                <w:b/>
                <w:sz w:val="24"/>
                <w:szCs w:val="24"/>
              </w:rPr>
            </w:pPr>
          </w:p>
        </w:tc>
      </w:tr>
      <w:tr w:rsidR="00A20348" w:rsidRPr="003B0CB9" w14:paraId="2CA4AEEB" w14:textId="77777777" w:rsidTr="00AB2496">
        <w:tc>
          <w:tcPr>
            <w:tcW w:w="3795" w:type="pct"/>
            <w:shd w:val="clear" w:color="auto" w:fill="auto"/>
          </w:tcPr>
          <w:p w14:paraId="787D0561"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Sveikatos priežiūros specialistų skaičius</w:t>
            </w:r>
          </w:p>
        </w:tc>
        <w:tc>
          <w:tcPr>
            <w:tcW w:w="1205" w:type="pct"/>
            <w:shd w:val="clear" w:color="auto" w:fill="auto"/>
          </w:tcPr>
          <w:p w14:paraId="6F445CB0" w14:textId="77777777" w:rsidR="00A20348" w:rsidRPr="003B0CB9" w:rsidRDefault="00A20348" w:rsidP="00A20348">
            <w:pPr>
              <w:jc w:val="both"/>
              <w:rPr>
                <w:rFonts w:ascii="Times New Roman" w:hAnsi="Times New Roman"/>
                <w:b/>
                <w:sz w:val="24"/>
                <w:szCs w:val="24"/>
              </w:rPr>
            </w:pPr>
          </w:p>
        </w:tc>
      </w:tr>
      <w:tr w:rsidR="00A20348" w:rsidRPr="003B0CB9" w14:paraId="4E91931D" w14:textId="77777777" w:rsidTr="00AB2496">
        <w:tc>
          <w:tcPr>
            <w:tcW w:w="3795" w:type="pct"/>
            <w:shd w:val="clear" w:color="auto" w:fill="auto"/>
          </w:tcPr>
          <w:p w14:paraId="44D74543"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Savanorių skaičius</w:t>
            </w:r>
          </w:p>
        </w:tc>
        <w:tc>
          <w:tcPr>
            <w:tcW w:w="1205" w:type="pct"/>
            <w:shd w:val="clear" w:color="auto" w:fill="auto"/>
          </w:tcPr>
          <w:p w14:paraId="1188F7A8" w14:textId="77777777" w:rsidR="00A20348" w:rsidRPr="003B0CB9" w:rsidRDefault="00A20348" w:rsidP="00A20348">
            <w:pPr>
              <w:jc w:val="both"/>
              <w:rPr>
                <w:rFonts w:ascii="Times New Roman" w:hAnsi="Times New Roman"/>
                <w:b/>
                <w:sz w:val="24"/>
                <w:szCs w:val="24"/>
              </w:rPr>
            </w:pPr>
          </w:p>
        </w:tc>
      </w:tr>
    </w:tbl>
    <w:p w14:paraId="41C5AA62" w14:textId="77777777" w:rsidR="00A20348" w:rsidRPr="003B0CB9" w:rsidRDefault="00A20348" w:rsidP="00A20348">
      <w:pPr>
        <w:jc w:val="both"/>
        <w:rPr>
          <w:rFonts w:ascii="Times New Roman" w:hAnsi="Times New Roman"/>
          <w:b/>
          <w:caps/>
          <w:sz w:val="24"/>
          <w:szCs w:val="24"/>
        </w:rPr>
      </w:pPr>
      <w:r w:rsidRPr="003B0CB9">
        <w:rPr>
          <w:rFonts w:ascii="Times New Roman" w:hAnsi="Times New Roman"/>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9"/>
        <w:gridCol w:w="3324"/>
        <w:gridCol w:w="1321"/>
        <w:gridCol w:w="1415"/>
      </w:tblGrid>
      <w:tr w:rsidR="00A20348" w:rsidRPr="003B0CB9" w14:paraId="7345BE6D" w14:textId="77777777" w:rsidTr="00AB2496">
        <w:tc>
          <w:tcPr>
            <w:tcW w:w="5000" w:type="pct"/>
            <w:gridSpan w:val="4"/>
            <w:tcBorders>
              <w:top w:val="single" w:sz="4" w:space="0" w:color="auto"/>
              <w:left w:val="single" w:sz="4" w:space="0" w:color="auto"/>
              <w:bottom w:val="single" w:sz="4" w:space="0" w:color="auto"/>
              <w:right w:val="single" w:sz="4" w:space="0" w:color="auto"/>
            </w:tcBorders>
          </w:tcPr>
          <w:p w14:paraId="57264C30" w14:textId="77777777" w:rsidR="00A20348" w:rsidRPr="003B0CB9" w:rsidRDefault="00A20348" w:rsidP="00A20348">
            <w:pPr>
              <w:rPr>
                <w:rFonts w:ascii="Times New Roman" w:hAnsi="Times New Roman"/>
                <w:sz w:val="24"/>
                <w:szCs w:val="24"/>
              </w:rPr>
            </w:pPr>
            <w:r w:rsidRPr="003B0CB9">
              <w:rPr>
                <w:rFonts w:ascii="Times New Roman" w:hAnsi="Times New Roman"/>
                <w:b/>
                <w:caps/>
                <w:sz w:val="24"/>
                <w:szCs w:val="24"/>
              </w:rPr>
              <w:t>9. V</w:t>
            </w:r>
            <w:r w:rsidRPr="003B0CB9">
              <w:rPr>
                <w:rFonts w:ascii="Times New Roman" w:hAnsi="Times New Roman"/>
                <w:b/>
                <w:sz w:val="24"/>
                <w:szCs w:val="24"/>
              </w:rPr>
              <w:t>eiklų planas</w:t>
            </w:r>
            <w:r w:rsidRPr="003B0CB9">
              <w:rPr>
                <w:rFonts w:ascii="Times New Roman" w:hAnsi="Times New Roman"/>
                <w:b/>
                <w:bCs/>
                <w:sz w:val="24"/>
                <w:szCs w:val="24"/>
              </w:rPr>
              <w:t xml:space="preserve"> </w:t>
            </w:r>
          </w:p>
        </w:tc>
      </w:tr>
      <w:tr w:rsidR="00A20348" w:rsidRPr="003B0CB9" w14:paraId="5BAD0807" w14:textId="77777777" w:rsidTr="00AB2496">
        <w:tc>
          <w:tcPr>
            <w:tcW w:w="1853" w:type="pct"/>
            <w:tcBorders>
              <w:top w:val="single" w:sz="4" w:space="0" w:color="auto"/>
              <w:left w:val="single" w:sz="4" w:space="0" w:color="auto"/>
              <w:bottom w:val="single" w:sz="4" w:space="0" w:color="auto"/>
              <w:right w:val="single" w:sz="4" w:space="0" w:color="auto"/>
            </w:tcBorders>
            <w:hideMark/>
          </w:tcPr>
          <w:p w14:paraId="55A75881" w14:textId="77777777" w:rsidR="00A20348" w:rsidRPr="003B0CB9" w:rsidRDefault="00A20348" w:rsidP="00A20348">
            <w:pPr>
              <w:jc w:val="center"/>
              <w:rPr>
                <w:rFonts w:ascii="Times New Roman" w:hAnsi="Times New Roman"/>
                <w:sz w:val="24"/>
                <w:szCs w:val="24"/>
              </w:rPr>
            </w:pPr>
            <w:r w:rsidRPr="003B0CB9">
              <w:rPr>
                <w:rFonts w:ascii="Times New Roman" w:hAnsi="Times New Roman"/>
                <w:sz w:val="24"/>
                <w:szCs w:val="24"/>
              </w:rPr>
              <w:t>Numatomos vykdyti veiklos, priemonės, renginiai</w:t>
            </w:r>
          </w:p>
        </w:tc>
        <w:tc>
          <w:tcPr>
            <w:tcW w:w="1726" w:type="pct"/>
            <w:tcBorders>
              <w:top w:val="single" w:sz="4" w:space="0" w:color="auto"/>
              <w:left w:val="single" w:sz="4" w:space="0" w:color="auto"/>
              <w:bottom w:val="single" w:sz="4" w:space="0" w:color="auto"/>
              <w:right w:val="single" w:sz="4" w:space="0" w:color="auto"/>
            </w:tcBorders>
            <w:hideMark/>
          </w:tcPr>
          <w:p w14:paraId="0FFB1EEA" w14:textId="77777777" w:rsidR="00A20348" w:rsidRPr="003B0CB9" w:rsidRDefault="00A20348" w:rsidP="00A20348">
            <w:pPr>
              <w:jc w:val="center"/>
              <w:rPr>
                <w:rFonts w:ascii="Times New Roman" w:hAnsi="Times New Roman"/>
                <w:sz w:val="24"/>
                <w:szCs w:val="24"/>
              </w:rPr>
            </w:pPr>
            <w:r w:rsidRPr="003B0CB9">
              <w:rPr>
                <w:rFonts w:ascii="Times New Roman" w:hAnsi="Times New Roman"/>
                <w:sz w:val="24"/>
                <w:szCs w:val="24"/>
              </w:rPr>
              <w:t>Vykdymo laikas (</w:t>
            </w:r>
            <w:r w:rsidRPr="003B0CB9">
              <w:rPr>
                <w:rFonts w:ascii="Times New Roman" w:hAnsi="Times New Roman"/>
                <w:b/>
                <w:sz w:val="24"/>
                <w:szCs w:val="24"/>
              </w:rPr>
              <w:t>nurodyti kuo tiksliau – mėnuo, diena, laikas</w:t>
            </w:r>
            <w:r w:rsidRPr="003B0CB9">
              <w:rPr>
                <w:rFonts w:ascii="Times New Roman" w:hAnsi="Times New Roman"/>
                <w:sz w:val="24"/>
                <w:szCs w:val="24"/>
              </w:rPr>
              <w:t>)</w:t>
            </w:r>
          </w:p>
        </w:tc>
        <w:tc>
          <w:tcPr>
            <w:tcW w:w="686" w:type="pct"/>
            <w:tcBorders>
              <w:top w:val="single" w:sz="4" w:space="0" w:color="auto"/>
              <w:left w:val="single" w:sz="4" w:space="0" w:color="auto"/>
              <w:bottom w:val="single" w:sz="4" w:space="0" w:color="auto"/>
              <w:right w:val="single" w:sz="4" w:space="0" w:color="auto"/>
            </w:tcBorders>
            <w:hideMark/>
          </w:tcPr>
          <w:p w14:paraId="2FDDA683" w14:textId="77777777" w:rsidR="00A20348" w:rsidRPr="003B0CB9" w:rsidRDefault="00A20348" w:rsidP="00A20348">
            <w:pPr>
              <w:jc w:val="center"/>
              <w:rPr>
                <w:rFonts w:ascii="Times New Roman" w:hAnsi="Times New Roman"/>
                <w:sz w:val="24"/>
                <w:szCs w:val="24"/>
              </w:rPr>
            </w:pPr>
            <w:r w:rsidRPr="003B0CB9">
              <w:rPr>
                <w:rFonts w:ascii="Times New Roman" w:hAnsi="Times New Roman"/>
                <w:sz w:val="24"/>
                <w:szCs w:val="24"/>
              </w:rPr>
              <w:t>Atsakingas vykdytojas</w:t>
            </w:r>
          </w:p>
        </w:tc>
        <w:tc>
          <w:tcPr>
            <w:tcW w:w="735" w:type="pct"/>
            <w:tcBorders>
              <w:top w:val="single" w:sz="4" w:space="0" w:color="auto"/>
              <w:left w:val="single" w:sz="4" w:space="0" w:color="auto"/>
              <w:bottom w:val="single" w:sz="4" w:space="0" w:color="auto"/>
              <w:right w:val="single" w:sz="4" w:space="0" w:color="auto"/>
            </w:tcBorders>
            <w:hideMark/>
          </w:tcPr>
          <w:p w14:paraId="6549CF92" w14:textId="77777777" w:rsidR="00A20348" w:rsidRPr="003B0CB9" w:rsidRDefault="00A20348" w:rsidP="00A20348">
            <w:pPr>
              <w:jc w:val="center"/>
              <w:rPr>
                <w:rFonts w:ascii="Times New Roman" w:hAnsi="Times New Roman"/>
                <w:sz w:val="24"/>
                <w:szCs w:val="24"/>
              </w:rPr>
            </w:pPr>
            <w:r w:rsidRPr="003B0CB9">
              <w:rPr>
                <w:rFonts w:ascii="Times New Roman" w:hAnsi="Times New Roman"/>
                <w:sz w:val="24"/>
                <w:szCs w:val="24"/>
              </w:rPr>
              <w:t>Vieta</w:t>
            </w:r>
          </w:p>
        </w:tc>
      </w:tr>
      <w:tr w:rsidR="00A20348" w:rsidRPr="003B0CB9" w14:paraId="3E7CA0A7" w14:textId="77777777" w:rsidTr="00AB2496">
        <w:trPr>
          <w:trHeight w:val="255"/>
        </w:trPr>
        <w:tc>
          <w:tcPr>
            <w:tcW w:w="1853" w:type="pct"/>
            <w:tcBorders>
              <w:top w:val="single" w:sz="4" w:space="0" w:color="auto"/>
              <w:left w:val="single" w:sz="4" w:space="0" w:color="auto"/>
              <w:bottom w:val="single" w:sz="4" w:space="0" w:color="auto"/>
              <w:right w:val="single" w:sz="4" w:space="0" w:color="auto"/>
            </w:tcBorders>
          </w:tcPr>
          <w:p w14:paraId="1819D547" w14:textId="77777777" w:rsidR="00A20348" w:rsidRPr="003B0CB9" w:rsidRDefault="00A20348" w:rsidP="00A20348">
            <w:pPr>
              <w:jc w:val="both"/>
              <w:rPr>
                <w:rFonts w:ascii="Times New Roman" w:hAnsi="Times New Roman"/>
                <w:sz w:val="24"/>
                <w:szCs w:val="24"/>
              </w:rPr>
            </w:pPr>
          </w:p>
        </w:tc>
        <w:tc>
          <w:tcPr>
            <w:tcW w:w="1726" w:type="pct"/>
            <w:tcBorders>
              <w:top w:val="single" w:sz="4" w:space="0" w:color="auto"/>
              <w:left w:val="single" w:sz="4" w:space="0" w:color="auto"/>
              <w:bottom w:val="single" w:sz="4" w:space="0" w:color="auto"/>
              <w:right w:val="single" w:sz="4" w:space="0" w:color="auto"/>
            </w:tcBorders>
          </w:tcPr>
          <w:p w14:paraId="3217CB60" w14:textId="77777777" w:rsidR="00A20348" w:rsidRPr="003B0CB9" w:rsidRDefault="00A20348" w:rsidP="00A20348">
            <w:pPr>
              <w:jc w:val="both"/>
              <w:rPr>
                <w:rFonts w:ascii="Times New Roman" w:hAnsi="Times New Roman"/>
                <w:sz w:val="24"/>
                <w:szCs w:val="24"/>
              </w:rPr>
            </w:pPr>
          </w:p>
        </w:tc>
        <w:tc>
          <w:tcPr>
            <w:tcW w:w="686" w:type="pct"/>
            <w:tcBorders>
              <w:top w:val="single" w:sz="4" w:space="0" w:color="auto"/>
              <w:left w:val="single" w:sz="4" w:space="0" w:color="auto"/>
              <w:bottom w:val="single" w:sz="4" w:space="0" w:color="auto"/>
              <w:right w:val="single" w:sz="4" w:space="0" w:color="auto"/>
            </w:tcBorders>
          </w:tcPr>
          <w:p w14:paraId="55E1FFC2" w14:textId="77777777" w:rsidR="00A20348" w:rsidRPr="003B0CB9" w:rsidRDefault="00A20348" w:rsidP="00A20348">
            <w:pPr>
              <w:jc w:val="both"/>
              <w:rPr>
                <w:rFonts w:ascii="Times New Roman" w:hAnsi="Times New Roman"/>
                <w:sz w:val="24"/>
                <w:szCs w:val="24"/>
              </w:rPr>
            </w:pPr>
          </w:p>
        </w:tc>
        <w:tc>
          <w:tcPr>
            <w:tcW w:w="735" w:type="pct"/>
            <w:tcBorders>
              <w:top w:val="single" w:sz="4" w:space="0" w:color="auto"/>
              <w:left w:val="single" w:sz="4" w:space="0" w:color="auto"/>
              <w:bottom w:val="single" w:sz="4" w:space="0" w:color="auto"/>
              <w:right w:val="single" w:sz="4" w:space="0" w:color="auto"/>
            </w:tcBorders>
          </w:tcPr>
          <w:p w14:paraId="5A1DA62B" w14:textId="77777777" w:rsidR="00A20348" w:rsidRPr="003B0CB9" w:rsidRDefault="00A20348" w:rsidP="00A20348">
            <w:pPr>
              <w:jc w:val="both"/>
              <w:rPr>
                <w:rFonts w:ascii="Times New Roman" w:hAnsi="Times New Roman"/>
                <w:sz w:val="24"/>
                <w:szCs w:val="24"/>
              </w:rPr>
            </w:pPr>
          </w:p>
        </w:tc>
      </w:tr>
    </w:tbl>
    <w:p w14:paraId="4E2C0920" w14:textId="77777777" w:rsidR="00A20348" w:rsidRPr="003B0CB9" w:rsidRDefault="00A20348" w:rsidP="00A20348">
      <w:pPr>
        <w:jc w:val="both"/>
        <w:rPr>
          <w:rFonts w:ascii="Times New Roman" w:hAnsi="Times New Roman"/>
          <w:b/>
          <w:sz w:val="24"/>
          <w:szCs w:val="24"/>
        </w:rPr>
      </w:pPr>
    </w:p>
    <w:p w14:paraId="0A66DE08" w14:textId="77777777" w:rsidR="00A20348" w:rsidRPr="003B0CB9" w:rsidRDefault="00A20348" w:rsidP="00A20348">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20348" w:rsidRPr="003B0CB9" w14:paraId="3BDCD575"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7607E5F" w14:textId="3A00ED82" w:rsidR="00A20348" w:rsidRPr="003B0CB9" w:rsidRDefault="00A20348" w:rsidP="00A20348">
            <w:pPr>
              <w:rPr>
                <w:rFonts w:ascii="Times New Roman" w:hAnsi="Times New Roman"/>
                <w:b/>
                <w:bCs/>
                <w:sz w:val="24"/>
                <w:szCs w:val="24"/>
              </w:rPr>
            </w:pPr>
            <w:r w:rsidRPr="003B0CB9">
              <w:rPr>
                <w:rFonts w:ascii="Times New Roman" w:hAnsi="Times New Roman"/>
                <w:b/>
                <w:bCs/>
                <w:sz w:val="24"/>
                <w:szCs w:val="24"/>
              </w:rPr>
              <w:t xml:space="preserve">10. Programos partneriai ir jų vaidmuo įgyvendinant </w:t>
            </w:r>
            <w:r w:rsidR="00090A6C" w:rsidRPr="003B0CB9">
              <w:rPr>
                <w:rFonts w:ascii="Times New Roman" w:hAnsi="Times New Roman"/>
                <w:b/>
                <w:bCs/>
                <w:sz w:val="24"/>
                <w:szCs w:val="24"/>
              </w:rPr>
              <w:t>P</w:t>
            </w:r>
            <w:r w:rsidRPr="003B0CB9">
              <w:rPr>
                <w:rFonts w:ascii="Times New Roman" w:hAnsi="Times New Roman"/>
                <w:b/>
                <w:bCs/>
                <w:sz w:val="24"/>
                <w:szCs w:val="24"/>
              </w:rPr>
              <w:t xml:space="preserve">rogramą </w:t>
            </w:r>
            <w:r w:rsidRPr="003B0CB9">
              <w:rPr>
                <w:rFonts w:ascii="Times New Roman" w:hAnsi="Times New Roman"/>
                <w:bCs/>
                <w:sz w:val="24"/>
                <w:szCs w:val="24"/>
              </w:rPr>
              <w:t>(</w:t>
            </w:r>
            <w:r w:rsidRPr="003B0CB9">
              <w:rPr>
                <w:rFonts w:ascii="Times New Roman" w:hAnsi="Times New Roman"/>
                <w:sz w:val="24"/>
                <w:szCs w:val="24"/>
              </w:rPr>
              <w:t xml:space="preserve">aprašykite kiekvieną numatomą </w:t>
            </w:r>
            <w:r w:rsidR="00090A6C" w:rsidRPr="003B0CB9">
              <w:rPr>
                <w:rFonts w:ascii="Times New Roman" w:hAnsi="Times New Roman"/>
                <w:sz w:val="24"/>
                <w:szCs w:val="24"/>
              </w:rPr>
              <w:t>P</w:t>
            </w:r>
            <w:r w:rsidRPr="003B0CB9">
              <w:rPr>
                <w:rFonts w:ascii="Times New Roman" w:hAnsi="Times New Roman"/>
                <w:sz w:val="24"/>
                <w:szCs w:val="24"/>
              </w:rPr>
              <w:t>rogramos partnerį)</w:t>
            </w:r>
            <w:r w:rsidRPr="003B0CB9">
              <w:rPr>
                <w:rFonts w:ascii="Times New Roman" w:hAnsi="Times New Roman"/>
                <w:b/>
                <w:bCs/>
                <w:sz w:val="24"/>
                <w:szCs w:val="24"/>
              </w:rPr>
              <w:t xml:space="preserve"> </w:t>
            </w:r>
          </w:p>
        </w:tc>
      </w:tr>
      <w:tr w:rsidR="00A20348" w:rsidRPr="003B0CB9" w14:paraId="6CC3F398"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tcPr>
          <w:p w14:paraId="21F5C644" w14:textId="77777777" w:rsidR="00A20348" w:rsidRPr="003B0CB9" w:rsidRDefault="00A20348" w:rsidP="00A20348">
            <w:pPr>
              <w:rPr>
                <w:rFonts w:ascii="Times New Roman" w:hAnsi="Times New Roman"/>
                <w:b/>
                <w:bCs/>
                <w:sz w:val="24"/>
                <w:szCs w:val="24"/>
              </w:rPr>
            </w:pPr>
          </w:p>
        </w:tc>
      </w:tr>
    </w:tbl>
    <w:p w14:paraId="346506B4" w14:textId="77777777" w:rsidR="00A20348" w:rsidRPr="003B0CB9" w:rsidRDefault="00A20348" w:rsidP="00A20348">
      <w:pPr>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20348" w:rsidRPr="003B0CB9" w14:paraId="151200EF"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2BF043B" w14:textId="77777777" w:rsidR="00A20348" w:rsidRPr="003B0CB9" w:rsidRDefault="00A20348" w:rsidP="00A20348">
            <w:pPr>
              <w:rPr>
                <w:rFonts w:ascii="Times New Roman" w:hAnsi="Times New Roman"/>
                <w:b/>
                <w:bCs/>
                <w:sz w:val="24"/>
                <w:szCs w:val="24"/>
              </w:rPr>
            </w:pPr>
            <w:r w:rsidRPr="003B0CB9">
              <w:rPr>
                <w:rFonts w:ascii="Times New Roman" w:hAnsi="Times New Roman"/>
                <w:b/>
                <w:bCs/>
                <w:sz w:val="24"/>
                <w:szCs w:val="24"/>
              </w:rPr>
              <w:t xml:space="preserve">11. Kiti finansavimo šaltiniai </w:t>
            </w:r>
            <w:r w:rsidRPr="003B0CB9">
              <w:rPr>
                <w:rFonts w:ascii="Times New Roman" w:hAnsi="Times New Roman"/>
                <w:bCs/>
                <w:sz w:val="24"/>
                <w:szCs w:val="24"/>
              </w:rPr>
              <w:t xml:space="preserve">(būtina nurodyti organizacijos pavadinimą, lėšas, tėvų įnašą)  </w:t>
            </w:r>
          </w:p>
        </w:tc>
      </w:tr>
      <w:tr w:rsidR="00A20348" w:rsidRPr="003B0CB9" w14:paraId="086BE1DE" w14:textId="77777777" w:rsidTr="00AB2496">
        <w:tc>
          <w:tcPr>
            <w:tcW w:w="5000" w:type="pct"/>
            <w:tcBorders>
              <w:top w:val="single" w:sz="4" w:space="0" w:color="auto"/>
              <w:left w:val="single" w:sz="4" w:space="0" w:color="auto"/>
              <w:bottom w:val="single" w:sz="4" w:space="0" w:color="auto"/>
              <w:right w:val="single" w:sz="4" w:space="0" w:color="auto"/>
            </w:tcBorders>
          </w:tcPr>
          <w:p w14:paraId="6EBA9ED2" w14:textId="77777777" w:rsidR="00A20348" w:rsidRPr="003B0CB9" w:rsidRDefault="00A20348" w:rsidP="00A20348">
            <w:pPr>
              <w:rPr>
                <w:rFonts w:ascii="Times New Roman" w:hAnsi="Times New Roman"/>
                <w:b/>
                <w:bCs/>
                <w:sz w:val="24"/>
                <w:szCs w:val="24"/>
              </w:rPr>
            </w:pPr>
          </w:p>
        </w:tc>
      </w:tr>
    </w:tbl>
    <w:p w14:paraId="2DC4B3A1" w14:textId="77777777" w:rsidR="00A20348" w:rsidRPr="003B0CB9" w:rsidRDefault="00A20348" w:rsidP="00A20348">
      <w:pPr>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047"/>
        <w:gridCol w:w="1375"/>
        <w:gridCol w:w="1512"/>
        <w:gridCol w:w="2247"/>
      </w:tblGrid>
      <w:tr w:rsidR="00A20348" w:rsidRPr="003B0CB9" w14:paraId="245F1D30" w14:textId="77777777" w:rsidTr="00AB2496">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E2BE0E2" w14:textId="77777777" w:rsidR="00A20348" w:rsidRPr="003B0CB9" w:rsidRDefault="00A20348" w:rsidP="00A20348">
            <w:pPr>
              <w:jc w:val="both"/>
              <w:rPr>
                <w:rFonts w:ascii="Times New Roman" w:hAnsi="Times New Roman"/>
                <w:b/>
                <w:sz w:val="24"/>
                <w:szCs w:val="24"/>
              </w:rPr>
            </w:pPr>
            <w:r w:rsidRPr="003B0CB9">
              <w:rPr>
                <w:rFonts w:ascii="Times New Roman" w:hAnsi="Times New Roman"/>
                <w:b/>
                <w:sz w:val="24"/>
                <w:szCs w:val="24"/>
              </w:rPr>
              <w:t>12. Programos išlaidos</w:t>
            </w:r>
          </w:p>
        </w:tc>
      </w:tr>
      <w:tr w:rsidR="00A20348" w:rsidRPr="003B0CB9" w14:paraId="41016BD1" w14:textId="77777777" w:rsidTr="00AB2496">
        <w:trPr>
          <w:cantSplit/>
          <w:trHeight w:val="832"/>
        </w:trPr>
        <w:tc>
          <w:tcPr>
            <w:tcW w:w="232" w:type="pct"/>
            <w:vMerge w:val="restart"/>
            <w:tcBorders>
              <w:top w:val="single" w:sz="4" w:space="0" w:color="auto"/>
              <w:left w:val="single" w:sz="4" w:space="0" w:color="auto"/>
              <w:right w:val="single" w:sz="4" w:space="0" w:color="auto"/>
            </w:tcBorders>
            <w:shd w:val="clear" w:color="auto" w:fill="auto"/>
            <w:vAlign w:val="center"/>
            <w:hideMark/>
          </w:tcPr>
          <w:p w14:paraId="6FEF813E" w14:textId="77777777" w:rsidR="00A20348" w:rsidRPr="003B0CB9" w:rsidRDefault="00A20348" w:rsidP="00A20348">
            <w:pPr>
              <w:ind w:left="-288" w:right="-108" w:firstLine="180"/>
              <w:jc w:val="center"/>
              <w:rPr>
                <w:rFonts w:ascii="Times New Roman" w:hAnsi="Times New Roman"/>
                <w:bCs/>
                <w:sz w:val="24"/>
                <w:szCs w:val="24"/>
              </w:rPr>
            </w:pPr>
            <w:r w:rsidRPr="003B0CB9">
              <w:rPr>
                <w:rFonts w:ascii="Times New Roman" w:hAnsi="Times New Roman"/>
                <w:bCs/>
                <w:sz w:val="24"/>
                <w:szCs w:val="24"/>
              </w:rPr>
              <w:t>Eil.</w:t>
            </w:r>
          </w:p>
          <w:p w14:paraId="523E1A50" w14:textId="77777777" w:rsidR="00A20348" w:rsidRPr="003B0CB9" w:rsidRDefault="00A20348" w:rsidP="00A20348">
            <w:pPr>
              <w:ind w:left="-288" w:right="-108" w:firstLine="180"/>
              <w:jc w:val="center"/>
              <w:rPr>
                <w:rFonts w:ascii="Times New Roman" w:hAnsi="Times New Roman"/>
                <w:b/>
                <w:sz w:val="24"/>
                <w:szCs w:val="24"/>
              </w:rPr>
            </w:pPr>
            <w:r w:rsidRPr="003B0CB9">
              <w:rPr>
                <w:rFonts w:ascii="Times New Roman" w:hAnsi="Times New Roman"/>
                <w:bCs/>
                <w:sz w:val="24"/>
                <w:szCs w:val="24"/>
              </w:rPr>
              <w:t>Nr.</w:t>
            </w:r>
          </w:p>
        </w:tc>
        <w:tc>
          <w:tcPr>
            <w:tcW w:w="2102" w:type="pct"/>
            <w:vMerge w:val="restart"/>
            <w:tcBorders>
              <w:top w:val="single" w:sz="4" w:space="0" w:color="auto"/>
              <w:left w:val="single" w:sz="4" w:space="0" w:color="auto"/>
              <w:right w:val="single" w:sz="4" w:space="0" w:color="auto"/>
            </w:tcBorders>
            <w:shd w:val="clear" w:color="auto" w:fill="auto"/>
            <w:hideMark/>
          </w:tcPr>
          <w:p w14:paraId="33845364" w14:textId="77777777" w:rsidR="00A20348" w:rsidRPr="003B0CB9" w:rsidRDefault="00A20348" w:rsidP="00A20348">
            <w:pPr>
              <w:tabs>
                <w:tab w:val="left" w:pos="1296"/>
                <w:tab w:val="center" w:pos="4153"/>
                <w:tab w:val="right" w:pos="8306"/>
              </w:tabs>
              <w:jc w:val="center"/>
              <w:rPr>
                <w:rFonts w:ascii="Times New Roman" w:hAnsi="Times New Roman"/>
                <w:bCs/>
                <w:sz w:val="24"/>
                <w:szCs w:val="24"/>
              </w:rPr>
            </w:pPr>
            <w:r w:rsidRPr="003B0CB9">
              <w:rPr>
                <w:rFonts w:ascii="Times New Roman" w:hAnsi="Times New Roman"/>
                <w:bCs/>
                <w:sz w:val="24"/>
                <w:szCs w:val="24"/>
              </w:rPr>
              <w:t>Išlaidų pavadinimas</w:t>
            </w:r>
          </w:p>
          <w:p w14:paraId="7680057B" w14:textId="77777777" w:rsidR="00A20348" w:rsidRPr="003B0CB9" w:rsidRDefault="00A20348" w:rsidP="00A20348">
            <w:pPr>
              <w:tabs>
                <w:tab w:val="left" w:pos="1296"/>
                <w:tab w:val="center" w:pos="4153"/>
                <w:tab w:val="right" w:pos="8306"/>
              </w:tabs>
              <w:jc w:val="center"/>
              <w:rPr>
                <w:rFonts w:ascii="Times New Roman" w:hAnsi="Times New Roman"/>
                <w:bCs/>
                <w:sz w:val="24"/>
                <w:szCs w:val="24"/>
              </w:rPr>
            </w:pPr>
            <w:r w:rsidRPr="003B0CB9">
              <w:rPr>
                <w:rFonts w:ascii="Times New Roman" w:hAnsi="Times New Roman"/>
                <w:bCs/>
                <w:sz w:val="24"/>
                <w:szCs w:val="24"/>
              </w:rPr>
              <w:t>(</w:t>
            </w:r>
            <w:r w:rsidRPr="003B0CB9">
              <w:rPr>
                <w:rFonts w:ascii="Times New Roman" w:hAnsi="Times New Roman"/>
                <w:b/>
                <w:bCs/>
                <w:sz w:val="24"/>
                <w:szCs w:val="24"/>
              </w:rPr>
              <w:t>detalizuoti ir nurodyti paskirtį</w:t>
            </w:r>
            <w:r w:rsidRPr="003B0CB9">
              <w:rPr>
                <w:rFonts w:ascii="Times New Roman" w:hAnsi="Times New Roman"/>
                <w:bCs/>
                <w:sz w:val="24"/>
                <w:szCs w:val="24"/>
              </w:rPr>
              <w:t>)</w:t>
            </w:r>
          </w:p>
        </w:tc>
        <w:tc>
          <w:tcPr>
            <w:tcW w:w="1499" w:type="pct"/>
            <w:gridSpan w:val="2"/>
            <w:tcBorders>
              <w:top w:val="nil"/>
              <w:left w:val="single" w:sz="4" w:space="0" w:color="auto"/>
              <w:right w:val="single" w:sz="4" w:space="0" w:color="auto"/>
            </w:tcBorders>
            <w:shd w:val="clear" w:color="auto" w:fill="auto"/>
            <w:hideMark/>
          </w:tcPr>
          <w:p w14:paraId="285F3DF1" w14:textId="4230E192" w:rsidR="00A20348" w:rsidRPr="003B0CB9" w:rsidRDefault="00A20348" w:rsidP="00A20348">
            <w:pPr>
              <w:jc w:val="center"/>
              <w:rPr>
                <w:rFonts w:ascii="Times New Roman" w:hAnsi="Times New Roman"/>
                <w:bCs/>
                <w:sz w:val="24"/>
                <w:szCs w:val="24"/>
              </w:rPr>
            </w:pPr>
            <w:r w:rsidRPr="003B0CB9">
              <w:rPr>
                <w:rFonts w:ascii="Times New Roman" w:hAnsi="Times New Roman"/>
                <w:bCs/>
                <w:sz w:val="24"/>
                <w:szCs w:val="24"/>
              </w:rPr>
              <w:t xml:space="preserve">Lėšos, prašomos iš </w:t>
            </w:r>
            <w:r w:rsidR="00783EA7" w:rsidRPr="003B0CB9">
              <w:rPr>
                <w:rFonts w:ascii="Times New Roman" w:hAnsi="Times New Roman"/>
                <w:bCs/>
                <w:sz w:val="24"/>
                <w:szCs w:val="24"/>
              </w:rPr>
              <w:t>Kauno rajono s</w:t>
            </w:r>
            <w:r w:rsidRPr="003B0CB9">
              <w:rPr>
                <w:rFonts w:ascii="Times New Roman" w:hAnsi="Times New Roman"/>
                <w:bCs/>
                <w:sz w:val="24"/>
                <w:szCs w:val="24"/>
              </w:rPr>
              <w:t>avivaldybės biudžeto (Eur)</w:t>
            </w:r>
          </w:p>
        </w:tc>
        <w:tc>
          <w:tcPr>
            <w:tcW w:w="1167" w:type="pct"/>
            <w:vMerge w:val="restart"/>
            <w:tcBorders>
              <w:top w:val="nil"/>
              <w:left w:val="single" w:sz="4" w:space="0" w:color="auto"/>
              <w:right w:val="single" w:sz="4" w:space="0" w:color="auto"/>
            </w:tcBorders>
            <w:shd w:val="clear" w:color="auto" w:fill="auto"/>
            <w:hideMark/>
          </w:tcPr>
          <w:p w14:paraId="68D7FC92" w14:textId="77777777" w:rsidR="00A20348" w:rsidRPr="003B0CB9" w:rsidRDefault="00A20348" w:rsidP="00A20348">
            <w:pPr>
              <w:jc w:val="center"/>
              <w:rPr>
                <w:rFonts w:ascii="Times New Roman" w:hAnsi="Times New Roman"/>
                <w:bCs/>
                <w:sz w:val="24"/>
                <w:szCs w:val="24"/>
              </w:rPr>
            </w:pPr>
            <w:r w:rsidRPr="003B0CB9">
              <w:rPr>
                <w:rFonts w:ascii="Times New Roman" w:hAnsi="Times New Roman"/>
                <w:bCs/>
                <w:sz w:val="24"/>
                <w:szCs w:val="24"/>
              </w:rPr>
              <w:t>Kiti finansavimo šaltiniai (nurodyti šaltinį ir lėšų sumą Eur)</w:t>
            </w:r>
          </w:p>
        </w:tc>
      </w:tr>
      <w:tr w:rsidR="00A20348" w:rsidRPr="003B0CB9" w14:paraId="13045BE9" w14:textId="77777777" w:rsidTr="00AB2496">
        <w:trPr>
          <w:cantSplit/>
          <w:trHeight w:val="380"/>
        </w:trPr>
        <w:tc>
          <w:tcPr>
            <w:tcW w:w="232" w:type="pct"/>
            <w:vMerge/>
            <w:tcBorders>
              <w:left w:val="single" w:sz="4" w:space="0" w:color="auto"/>
              <w:right w:val="single" w:sz="4" w:space="0" w:color="auto"/>
            </w:tcBorders>
            <w:shd w:val="clear" w:color="auto" w:fill="auto"/>
            <w:vAlign w:val="center"/>
          </w:tcPr>
          <w:p w14:paraId="6E9217A6" w14:textId="77777777" w:rsidR="00A20348" w:rsidRPr="003B0CB9" w:rsidRDefault="00A20348" w:rsidP="00A20348">
            <w:pPr>
              <w:ind w:left="-288" w:right="-108" w:firstLine="180"/>
              <w:jc w:val="center"/>
              <w:rPr>
                <w:rFonts w:ascii="Times New Roman" w:hAnsi="Times New Roman"/>
                <w:bCs/>
                <w:sz w:val="24"/>
                <w:szCs w:val="24"/>
              </w:rPr>
            </w:pPr>
          </w:p>
        </w:tc>
        <w:tc>
          <w:tcPr>
            <w:tcW w:w="2102" w:type="pct"/>
            <w:vMerge/>
            <w:tcBorders>
              <w:left w:val="single" w:sz="4" w:space="0" w:color="auto"/>
              <w:right w:val="single" w:sz="4" w:space="0" w:color="auto"/>
            </w:tcBorders>
            <w:shd w:val="clear" w:color="auto" w:fill="auto"/>
          </w:tcPr>
          <w:p w14:paraId="75A23CA1" w14:textId="77777777" w:rsidR="00A20348" w:rsidRPr="003B0CB9" w:rsidRDefault="00A20348" w:rsidP="00A20348">
            <w:pPr>
              <w:tabs>
                <w:tab w:val="left" w:pos="1296"/>
                <w:tab w:val="center" w:pos="4153"/>
                <w:tab w:val="right" w:pos="8306"/>
              </w:tabs>
              <w:jc w:val="center"/>
              <w:rPr>
                <w:rFonts w:ascii="Times New Roman" w:hAnsi="Times New Roman"/>
                <w:bCs/>
                <w:sz w:val="24"/>
                <w:szCs w:val="24"/>
              </w:rPr>
            </w:pPr>
          </w:p>
        </w:tc>
        <w:tc>
          <w:tcPr>
            <w:tcW w:w="1499" w:type="pct"/>
            <w:gridSpan w:val="2"/>
            <w:tcBorders>
              <w:top w:val="nil"/>
              <w:left w:val="single" w:sz="4" w:space="0" w:color="auto"/>
              <w:right w:val="single" w:sz="4" w:space="0" w:color="auto"/>
            </w:tcBorders>
            <w:shd w:val="clear" w:color="auto" w:fill="auto"/>
          </w:tcPr>
          <w:p w14:paraId="6BFCDA1B" w14:textId="77777777" w:rsidR="00A20348" w:rsidRPr="003B0CB9" w:rsidRDefault="00A20348" w:rsidP="00A20348">
            <w:pPr>
              <w:jc w:val="center"/>
              <w:rPr>
                <w:rFonts w:ascii="Times New Roman" w:hAnsi="Times New Roman"/>
                <w:bCs/>
                <w:sz w:val="24"/>
                <w:szCs w:val="24"/>
              </w:rPr>
            </w:pPr>
            <w:r w:rsidRPr="003B0CB9">
              <w:rPr>
                <w:rFonts w:ascii="Times New Roman" w:hAnsi="Times New Roman"/>
                <w:bCs/>
                <w:sz w:val="24"/>
                <w:szCs w:val="24"/>
              </w:rPr>
              <w:t>Ketvirtis</w:t>
            </w:r>
          </w:p>
        </w:tc>
        <w:tc>
          <w:tcPr>
            <w:tcW w:w="1167" w:type="pct"/>
            <w:vMerge/>
            <w:tcBorders>
              <w:left w:val="single" w:sz="4" w:space="0" w:color="auto"/>
              <w:right w:val="single" w:sz="4" w:space="0" w:color="auto"/>
            </w:tcBorders>
            <w:shd w:val="clear" w:color="auto" w:fill="auto"/>
          </w:tcPr>
          <w:p w14:paraId="5E48341E" w14:textId="77777777" w:rsidR="00A20348" w:rsidRPr="003B0CB9" w:rsidRDefault="00A20348" w:rsidP="00A20348">
            <w:pPr>
              <w:jc w:val="center"/>
              <w:rPr>
                <w:rFonts w:ascii="Times New Roman" w:hAnsi="Times New Roman"/>
                <w:bCs/>
                <w:sz w:val="24"/>
                <w:szCs w:val="24"/>
              </w:rPr>
            </w:pPr>
          </w:p>
        </w:tc>
      </w:tr>
      <w:tr w:rsidR="00A20348" w:rsidRPr="003B0CB9" w14:paraId="247FC6F5" w14:textId="77777777" w:rsidTr="00AB2496">
        <w:trPr>
          <w:cantSplit/>
          <w:trHeight w:val="341"/>
        </w:trPr>
        <w:tc>
          <w:tcPr>
            <w:tcW w:w="232" w:type="pct"/>
            <w:vMerge/>
            <w:tcBorders>
              <w:left w:val="single" w:sz="4" w:space="0" w:color="auto"/>
              <w:right w:val="single" w:sz="4" w:space="0" w:color="auto"/>
            </w:tcBorders>
            <w:shd w:val="clear" w:color="auto" w:fill="auto"/>
            <w:vAlign w:val="center"/>
          </w:tcPr>
          <w:p w14:paraId="2946BA89" w14:textId="77777777" w:rsidR="00A20348" w:rsidRPr="003B0CB9" w:rsidRDefault="00A20348" w:rsidP="00A20348">
            <w:pPr>
              <w:ind w:left="-288" w:right="-108" w:firstLine="180"/>
              <w:jc w:val="center"/>
              <w:rPr>
                <w:rFonts w:ascii="Times New Roman" w:hAnsi="Times New Roman"/>
                <w:bCs/>
                <w:sz w:val="24"/>
                <w:szCs w:val="24"/>
              </w:rPr>
            </w:pPr>
          </w:p>
        </w:tc>
        <w:tc>
          <w:tcPr>
            <w:tcW w:w="2102" w:type="pct"/>
            <w:vMerge/>
            <w:tcBorders>
              <w:left w:val="single" w:sz="4" w:space="0" w:color="auto"/>
              <w:right w:val="single" w:sz="4" w:space="0" w:color="auto"/>
            </w:tcBorders>
            <w:shd w:val="clear" w:color="auto" w:fill="auto"/>
          </w:tcPr>
          <w:p w14:paraId="196ED8C9" w14:textId="77777777" w:rsidR="00A20348" w:rsidRPr="003B0CB9" w:rsidRDefault="00A20348" w:rsidP="00A20348">
            <w:pPr>
              <w:tabs>
                <w:tab w:val="left" w:pos="1296"/>
                <w:tab w:val="center" w:pos="4153"/>
                <w:tab w:val="right" w:pos="8306"/>
              </w:tabs>
              <w:jc w:val="center"/>
              <w:rPr>
                <w:rFonts w:ascii="Times New Roman" w:hAnsi="Times New Roman"/>
                <w:bCs/>
                <w:sz w:val="24"/>
                <w:szCs w:val="24"/>
              </w:rPr>
            </w:pPr>
          </w:p>
        </w:tc>
        <w:tc>
          <w:tcPr>
            <w:tcW w:w="714" w:type="pct"/>
            <w:tcBorders>
              <w:top w:val="nil"/>
              <w:left w:val="single" w:sz="4" w:space="0" w:color="auto"/>
              <w:right w:val="single" w:sz="4" w:space="0" w:color="auto"/>
            </w:tcBorders>
            <w:shd w:val="clear" w:color="auto" w:fill="auto"/>
          </w:tcPr>
          <w:p w14:paraId="4C7F67A4" w14:textId="77777777" w:rsidR="00A20348" w:rsidRPr="003B0CB9" w:rsidRDefault="00A20348" w:rsidP="00A20348">
            <w:pPr>
              <w:jc w:val="center"/>
              <w:rPr>
                <w:rFonts w:ascii="Times New Roman" w:hAnsi="Times New Roman"/>
                <w:bCs/>
                <w:sz w:val="24"/>
                <w:szCs w:val="24"/>
              </w:rPr>
            </w:pPr>
            <w:r w:rsidRPr="003B0CB9">
              <w:rPr>
                <w:rFonts w:ascii="Times New Roman" w:hAnsi="Times New Roman"/>
                <w:bCs/>
                <w:sz w:val="24"/>
                <w:szCs w:val="24"/>
              </w:rPr>
              <w:t>II</w:t>
            </w:r>
          </w:p>
        </w:tc>
        <w:tc>
          <w:tcPr>
            <w:tcW w:w="785" w:type="pct"/>
            <w:tcBorders>
              <w:top w:val="nil"/>
              <w:left w:val="single" w:sz="4" w:space="0" w:color="auto"/>
              <w:right w:val="single" w:sz="4" w:space="0" w:color="auto"/>
            </w:tcBorders>
            <w:shd w:val="clear" w:color="auto" w:fill="auto"/>
          </w:tcPr>
          <w:p w14:paraId="4EB7E980" w14:textId="77777777" w:rsidR="00A20348" w:rsidRPr="003B0CB9" w:rsidRDefault="00A20348" w:rsidP="00A20348">
            <w:pPr>
              <w:jc w:val="center"/>
              <w:rPr>
                <w:rFonts w:ascii="Times New Roman" w:hAnsi="Times New Roman"/>
                <w:bCs/>
                <w:sz w:val="24"/>
                <w:szCs w:val="24"/>
              </w:rPr>
            </w:pPr>
            <w:r w:rsidRPr="003B0CB9">
              <w:rPr>
                <w:rFonts w:ascii="Times New Roman" w:hAnsi="Times New Roman"/>
                <w:bCs/>
                <w:sz w:val="24"/>
                <w:szCs w:val="24"/>
              </w:rPr>
              <w:t>III</w:t>
            </w:r>
          </w:p>
        </w:tc>
        <w:tc>
          <w:tcPr>
            <w:tcW w:w="1167" w:type="pct"/>
            <w:vMerge/>
            <w:tcBorders>
              <w:left w:val="single" w:sz="4" w:space="0" w:color="auto"/>
              <w:right w:val="single" w:sz="4" w:space="0" w:color="auto"/>
            </w:tcBorders>
            <w:shd w:val="clear" w:color="auto" w:fill="auto"/>
          </w:tcPr>
          <w:p w14:paraId="0085B510" w14:textId="77777777" w:rsidR="00A20348" w:rsidRPr="003B0CB9" w:rsidRDefault="00A20348" w:rsidP="00A20348">
            <w:pPr>
              <w:jc w:val="center"/>
              <w:rPr>
                <w:rFonts w:ascii="Times New Roman" w:hAnsi="Times New Roman"/>
                <w:bCs/>
                <w:sz w:val="24"/>
                <w:szCs w:val="24"/>
              </w:rPr>
            </w:pPr>
          </w:p>
        </w:tc>
      </w:tr>
      <w:tr w:rsidR="00A20348" w:rsidRPr="003B0CB9" w14:paraId="2E4B285E" w14:textId="77777777" w:rsidTr="00AB2496">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55007BEC" w14:textId="77777777" w:rsidR="00A20348" w:rsidRPr="003B0CB9" w:rsidRDefault="00A20348" w:rsidP="00A20348">
            <w:pPr>
              <w:jc w:val="center"/>
              <w:rPr>
                <w:rFonts w:ascii="Times New Roman" w:hAnsi="Times New Roman"/>
                <w:bCs/>
                <w:sz w:val="24"/>
                <w:szCs w:val="24"/>
              </w:rPr>
            </w:pPr>
            <w:r w:rsidRPr="003B0CB9">
              <w:rPr>
                <w:rFonts w:ascii="Times New Roman" w:hAnsi="Times New Roman"/>
                <w:bCs/>
                <w:sz w:val="24"/>
                <w:szCs w:val="24"/>
              </w:rPr>
              <w:t>1.</w:t>
            </w:r>
          </w:p>
        </w:tc>
        <w:tc>
          <w:tcPr>
            <w:tcW w:w="2102" w:type="pct"/>
            <w:tcBorders>
              <w:top w:val="single" w:sz="4" w:space="0" w:color="auto"/>
              <w:left w:val="single" w:sz="4" w:space="0" w:color="auto"/>
              <w:bottom w:val="single" w:sz="4" w:space="0" w:color="auto"/>
              <w:right w:val="single" w:sz="4" w:space="0" w:color="auto"/>
            </w:tcBorders>
            <w:shd w:val="clear" w:color="auto" w:fill="auto"/>
            <w:hideMark/>
          </w:tcPr>
          <w:p w14:paraId="0E9EE6B0" w14:textId="77777777" w:rsidR="00A20348" w:rsidRPr="003B0CB9" w:rsidRDefault="00A20348" w:rsidP="00A20348">
            <w:pPr>
              <w:keepNext/>
              <w:keepLines/>
              <w:spacing w:before="40"/>
              <w:outlineLvl w:val="3"/>
              <w:rPr>
                <w:rFonts w:ascii="Times New Roman" w:hAnsi="Times New Roman"/>
                <w:b/>
                <w:sz w:val="24"/>
                <w:szCs w:val="24"/>
              </w:rPr>
            </w:pPr>
            <w:r w:rsidRPr="003B0CB9">
              <w:rPr>
                <w:rFonts w:ascii="Times New Roman" w:hAnsi="Times New Roman"/>
                <w:sz w:val="24"/>
                <w:szCs w:val="24"/>
              </w:rPr>
              <w:t>Prekės (kokios, kiek, kokiam tikslui)</w:t>
            </w:r>
          </w:p>
        </w:tc>
        <w:tc>
          <w:tcPr>
            <w:tcW w:w="714" w:type="pct"/>
            <w:tcBorders>
              <w:left w:val="single" w:sz="4" w:space="0" w:color="auto"/>
              <w:right w:val="single" w:sz="4" w:space="0" w:color="auto"/>
            </w:tcBorders>
            <w:shd w:val="clear" w:color="auto" w:fill="auto"/>
          </w:tcPr>
          <w:p w14:paraId="0104B6EC" w14:textId="77777777" w:rsidR="00A20348" w:rsidRPr="003B0CB9" w:rsidRDefault="00A20348" w:rsidP="00A20348">
            <w:pPr>
              <w:jc w:val="both"/>
              <w:rPr>
                <w:rFonts w:ascii="Times New Roman" w:hAnsi="Times New Roman"/>
                <w:sz w:val="24"/>
                <w:szCs w:val="24"/>
              </w:rPr>
            </w:pPr>
          </w:p>
        </w:tc>
        <w:tc>
          <w:tcPr>
            <w:tcW w:w="785" w:type="pct"/>
            <w:tcBorders>
              <w:left w:val="single" w:sz="4" w:space="0" w:color="auto"/>
              <w:right w:val="single" w:sz="4" w:space="0" w:color="auto"/>
            </w:tcBorders>
            <w:shd w:val="clear" w:color="auto" w:fill="auto"/>
          </w:tcPr>
          <w:p w14:paraId="2CEA2C11" w14:textId="77777777" w:rsidR="00A20348" w:rsidRPr="003B0CB9" w:rsidRDefault="00A20348" w:rsidP="00A20348">
            <w:pPr>
              <w:jc w:val="both"/>
              <w:rPr>
                <w:rFonts w:ascii="Times New Roman" w:hAnsi="Times New Roman"/>
                <w:sz w:val="24"/>
                <w:szCs w:val="24"/>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2EA941B9" w14:textId="77777777" w:rsidR="00A20348" w:rsidRPr="003B0CB9" w:rsidRDefault="00A20348" w:rsidP="00A20348">
            <w:pPr>
              <w:jc w:val="both"/>
              <w:rPr>
                <w:rFonts w:ascii="Times New Roman" w:hAnsi="Times New Roman"/>
                <w:b/>
                <w:sz w:val="24"/>
                <w:szCs w:val="24"/>
              </w:rPr>
            </w:pPr>
          </w:p>
        </w:tc>
      </w:tr>
      <w:tr w:rsidR="00A20348" w:rsidRPr="003B0CB9" w14:paraId="06A18997" w14:textId="77777777" w:rsidTr="00AB2496">
        <w:tc>
          <w:tcPr>
            <w:tcW w:w="232" w:type="pct"/>
            <w:tcBorders>
              <w:top w:val="single" w:sz="4" w:space="0" w:color="auto"/>
              <w:left w:val="single" w:sz="4" w:space="0" w:color="auto"/>
              <w:bottom w:val="single" w:sz="4" w:space="0" w:color="auto"/>
              <w:right w:val="single" w:sz="4" w:space="0" w:color="auto"/>
            </w:tcBorders>
            <w:shd w:val="clear" w:color="auto" w:fill="auto"/>
          </w:tcPr>
          <w:p w14:paraId="14586B4A" w14:textId="55244D13" w:rsidR="00A20348" w:rsidRPr="003B0CB9" w:rsidRDefault="00966E55" w:rsidP="00A20348">
            <w:pPr>
              <w:jc w:val="center"/>
              <w:rPr>
                <w:rFonts w:ascii="Times New Roman" w:hAnsi="Times New Roman"/>
                <w:bCs/>
                <w:sz w:val="24"/>
                <w:szCs w:val="24"/>
              </w:rPr>
            </w:pPr>
            <w:r w:rsidRPr="003B0CB9">
              <w:rPr>
                <w:rFonts w:ascii="Times New Roman" w:hAnsi="Times New Roman"/>
                <w:bCs/>
                <w:sz w:val="24"/>
                <w:szCs w:val="24"/>
              </w:rPr>
              <w:t>2</w:t>
            </w:r>
            <w:r w:rsidR="00A20348" w:rsidRPr="003B0CB9">
              <w:rPr>
                <w:rFonts w:ascii="Times New Roman" w:hAnsi="Times New Roman"/>
                <w:bCs/>
                <w:sz w:val="24"/>
                <w:szCs w:val="24"/>
              </w:rPr>
              <w:t>.</w:t>
            </w:r>
          </w:p>
        </w:tc>
        <w:tc>
          <w:tcPr>
            <w:tcW w:w="2102" w:type="pct"/>
            <w:tcBorders>
              <w:top w:val="single" w:sz="4" w:space="0" w:color="auto"/>
              <w:left w:val="single" w:sz="4" w:space="0" w:color="auto"/>
              <w:bottom w:val="single" w:sz="4" w:space="0" w:color="auto"/>
              <w:right w:val="single" w:sz="4" w:space="0" w:color="auto"/>
            </w:tcBorders>
            <w:shd w:val="clear" w:color="auto" w:fill="auto"/>
          </w:tcPr>
          <w:p w14:paraId="1F18BC81" w14:textId="77777777" w:rsidR="00A20348" w:rsidRPr="003B0CB9" w:rsidRDefault="00A20348" w:rsidP="00A20348">
            <w:pPr>
              <w:keepNext/>
              <w:keepLines/>
              <w:spacing w:before="40"/>
              <w:outlineLvl w:val="3"/>
              <w:rPr>
                <w:rFonts w:ascii="Times New Roman" w:hAnsi="Times New Roman"/>
                <w:b/>
                <w:sz w:val="24"/>
                <w:szCs w:val="24"/>
              </w:rPr>
            </w:pPr>
            <w:r w:rsidRPr="003B0CB9">
              <w:rPr>
                <w:rFonts w:ascii="Times New Roman" w:hAnsi="Times New Roman"/>
                <w:sz w:val="24"/>
                <w:szCs w:val="24"/>
              </w:rPr>
              <w:t>Paslaugos (kokios, kiek, kokiam tikslui)</w:t>
            </w:r>
          </w:p>
        </w:tc>
        <w:tc>
          <w:tcPr>
            <w:tcW w:w="714" w:type="pct"/>
            <w:tcBorders>
              <w:left w:val="single" w:sz="4" w:space="0" w:color="auto"/>
              <w:right w:val="single" w:sz="4" w:space="0" w:color="auto"/>
            </w:tcBorders>
            <w:shd w:val="clear" w:color="auto" w:fill="auto"/>
          </w:tcPr>
          <w:p w14:paraId="13046F0E" w14:textId="77777777" w:rsidR="00A20348" w:rsidRPr="003B0CB9" w:rsidRDefault="00A20348" w:rsidP="00A20348">
            <w:pPr>
              <w:jc w:val="both"/>
              <w:rPr>
                <w:rFonts w:ascii="Times New Roman" w:hAnsi="Times New Roman"/>
                <w:sz w:val="24"/>
                <w:szCs w:val="24"/>
              </w:rPr>
            </w:pPr>
          </w:p>
        </w:tc>
        <w:tc>
          <w:tcPr>
            <w:tcW w:w="785" w:type="pct"/>
            <w:tcBorders>
              <w:left w:val="single" w:sz="4" w:space="0" w:color="auto"/>
              <w:right w:val="single" w:sz="4" w:space="0" w:color="auto"/>
            </w:tcBorders>
            <w:shd w:val="clear" w:color="auto" w:fill="auto"/>
          </w:tcPr>
          <w:p w14:paraId="2C25212D" w14:textId="77777777" w:rsidR="00A20348" w:rsidRPr="003B0CB9" w:rsidRDefault="00A20348" w:rsidP="00A20348">
            <w:pPr>
              <w:jc w:val="both"/>
              <w:rPr>
                <w:rFonts w:ascii="Times New Roman" w:hAnsi="Times New Roman"/>
                <w:sz w:val="24"/>
                <w:szCs w:val="24"/>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27767635" w14:textId="77777777" w:rsidR="00A20348" w:rsidRPr="003B0CB9" w:rsidRDefault="00A20348" w:rsidP="00A20348">
            <w:pPr>
              <w:jc w:val="both"/>
              <w:rPr>
                <w:rFonts w:ascii="Times New Roman" w:hAnsi="Times New Roman"/>
                <w:b/>
                <w:sz w:val="24"/>
                <w:szCs w:val="24"/>
              </w:rPr>
            </w:pPr>
          </w:p>
        </w:tc>
      </w:tr>
      <w:tr w:rsidR="00A20348" w:rsidRPr="003B0CB9" w14:paraId="3DD4E2F2" w14:textId="77777777" w:rsidTr="00AB2496">
        <w:tc>
          <w:tcPr>
            <w:tcW w:w="232" w:type="pct"/>
            <w:tcBorders>
              <w:top w:val="single" w:sz="4" w:space="0" w:color="auto"/>
              <w:left w:val="single" w:sz="4" w:space="0" w:color="auto"/>
              <w:bottom w:val="single" w:sz="4" w:space="0" w:color="auto"/>
              <w:right w:val="single" w:sz="4" w:space="0" w:color="auto"/>
            </w:tcBorders>
            <w:shd w:val="clear" w:color="auto" w:fill="auto"/>
          </w:tcPr>
          <w:p w14:paraId="7E2815C5" w14:textId="5D8B6ABA" w:rsidR="00A20348" w:rsidRPr="003B0CB9" w:rsidRDefault="00966E55" w:rsidP="00A20348">
            <w:pPr>
              <w:jc w:val="center"/>
              <w:rPr>
                <w:rFonts w:ascii="Times New Roman" w:hAnsi="Times New Roman"/>
                <w:bCs/>
                <w:sz w:val="24"/>
                <w:szCs w:val="24"/>
              </w:rPr>
            </w:pPr>
            <w:r w:rsidRPr="003B0CB9">
              <w:rPr>
                <w:rFonts w:ascii="Times New Roman" w:hAnsi="Times New Roman"/>
                <w:bCs/>
                <w:sz w:val="24"/>
                <w:szCs w:val="24"/>
              </w:rPr>
              <w:lastRenderedPageBreak/>
              <w:t>3</w:t>
            </w:r>
            <w:r w:rsidR="00A20348" w:rsidRPr="003B0CB9">
              <w:rPr>
                <w:rFonts w:ascii="Times New Roman" w:hAnsi="Times New Roman"/>
                <w:bCs/>
                <w:sz w:val="24"/>
                <w:szCs w:val="24"/>
              </w:rPr>
              <w:t>.</w:t>
            </w:r>
          </w:p>
        </w:tc>
        <w:tc>
          <w:tcPr>
            <w:tcW w:w="2102" w:type="pct"/>
            <w:tcBorders>
              <w:top w:val="single" w:sz="4" w:space="0" w:color="auto"/>
              <w:left w:val="single" w:sz="4" w:space="0" w:color="auto"/>
              <w:bottom w:val="single" w:sz="4" w:space="0" w:color="auto"/>
              <w:right w:val="single" w:sz="4" w:space="0" w:color="auto"/>
            </w:tcBorders>
            <w:shd w:val="clear" w:color="auto" w:fill="auto"/>
          </w:tcPr>
          <w:p w14:paraId="62D819B1" w14:textId="77777777" w:rsidR="00A20348" w:rsidRPr="003B0CB9" w:rsidRDefault="00A20348" w:rsidP="00A20348">
            <w:pPr>
              <w:keepNext/>
              <w:keepLines/>
              <w:spacing w:before="40"/>
              <w:outlineLvl w:val="3"/>
              <w:rPr>
                <w:rFonts w:ascii="Times New Roman" w:hAnsi="Times New Roman"/>
                <w:sz w:val="24"/>
                <w:szCs w:val="24"/>
              </w:rPr>
            </w:pPr>
            <w:r w:rsidRPr="003B0CB9">
              <w:rPr>
                <w:rFonts w:ascii="Times New Roman" w:hAnsi="Times New Roman"/>
                <w:sz w:val="24"/>
                <w:szCs w:val="24"/>
              </w:rPr>
              <w:t>Maitinimas (vaikų skaičius x 1 vaiko maitinimo kaina x dienų skaičius)</w:t>
            </w:r>
          </w:p>
        </w:tc>
        <w:tc>
          <w:tcPr>
            <w:tcW w:w="714" w:type="pct"/>
            <w:tcBorders>
              <w:left w:val="single" w:sz="4" w:space="0" w:color="auto"/>
              <w:right w:val="single" w:sz="4" w:space="0" w:color="auto"/>
            </w:tcBorders>
            <w:shd w:val="clear" w:color="auto" w:fill="auto"/>
          </w:tcPr>
          <w:p w14:paraId="175E8BEC" w14:textId="77777777" w:rsidR="00A20348" w:rsidRPr="003B0CB9" w:rsidRDefault="00A20348" w:rsidP="00A20348">
            <w:pPr>
              <w:jc w:val="both"/>
              <w:rPr>
                <w:rFonts w:ascii="Times New Roman" w:hAnsi="Times New Roman"/>
                <w:sz w:val="24"/>
                <w:szCs w:val="24"/>
              </w:rPr>
            </w:pPr>
          </w:p>
        </w:tc>
        <w:tc>
          <w:tcPr>
            <w:tcW w:w="785" w:type="pct"/>
            <w:tcBorders>
              <w:left w:val="single" w:sz="4" w:space="0" w:color="auto"/>
              <w:right w:val="single" w:sz="4" w:space="0" w:color="auto"/>
            </w:tcBorders>
            <w:shd w:val="clear" w:color="auto" w:fill="auto"/>
          </w:tcPr>
          <w:p w14:paraId="212A9070" w14:textId="77777777" w:rsidR="00A20348" w:rsidRPr="003B0CB9" w:rsidRDefault="00A20348" w:rsidP="00A20348">
            <w:pPr>
              <w:jc w:val="both"/>
              <w:rPr>
                <w:rFonts w:ascii="Times New Roman" w:hAnsi="Times New Roman"/>
                <w:sz w:val="24"/>
                <w:szCs w:val="24"/>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78F3D8E6" w14:textId="77777777" w:rsidR="00A20348" w:rsidRPr="003B0CB9" w:rsidRDefault="00A20348" w:rsidP="00A20348">
            <w:pPr>
              <w:jc w:val="both"/>
              <w:rPr>
                <w:rFonts w:ascii="Times New Roman" w:hAnsi="Times New Roman"/>
                <w:b/>
                <w:sz w:val="24"/>
                <w:szCs w:val="24"/>
              </w:rPr>
            </w:pPr>
          </w:p>
        </w:tc>
      </w:tr>
      <w:tr w:rsidR="00A20348" w:rsidRPr="003B0CB9" w14:paraId="2959B7C8" w14:textId="77777777" w:rsidTr="00AB2496">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2B132D44" w14:textId="7EFB446D" w:rsidR="00A20348" w:rsidRPr="003B0CB9" w:rsidRDefault="00966E55" w:rsidP="00A20348">
            <w:pPr>
              <w:jc w:val="center"/>
              <w:rPr>
                <w:rFonts w:ascii="Times New Roman" w:hAnsi="Times New Roman"/>
                <w:bCs/>
                <w:sz w:val="24"/>
                <w:szCs w:val="24"/>
              </w:rPr>
            </w:pPr>
            <w:r w:rsidRPr="003B0CB9">
              <w:rPr>
                <w:rFonts w:ascii="Times New Roman" w:hAnsi="Times New Roman"/>
                <w:bCs/>
                <w:sz w:val="24"/>
                <w:szCs w:val="24"/>
              </w:rPr>
              <w:t>4</w:t>
            </w:r>
            <w:r w:rsidR="00A20348" w:rsidRPr="003B0CB9">
              <w:rPr>
                <w:rFonts w:ascii="Times New Roman" w:hAnsi="Times New Roman"/>
                <w:bCs/>
                <w:sz w:val="24"/>
                <w:szCs w:val="24"/>
              </w:rPr>
              <w:t>.</w:t>
            </w:r>
          </w:p>
        </w:tc>
        <w:tc>
          <w:tcPr>
            <w:tcW w:w="2102" w:type="pct"/>
            <w:tcBorders>
              <w:top w:val="single" w:sz="4" w:space="0" w:color="auto"/>
              <w:left w:val="single" w:sz="4" w:space="0" w:color="auto"/>
              <w:bottom w:val="single" w:sz="4" w:space="0" w:color="auto"/>
              <w:right w:val="single" w:sz="4" w:space="0" w:color="auto"/>
            </w:tcBorders>
            <w:shd w:val="clear" w:color="auto" w:fill="auto"/>
            <w:hideMark/>
          </w:tcPr>
          <w:p w14:paraId="19BC4AE5" w14:textId="77777777" w:rsidR="00A20348" w:rsidRPr="003B0CB9" w:rsidRDefault="00A20348" w:rsidP="00A20348">
            <w:pPr>
              <w:keepNext/>
              <w:keepLines/>
              <w:spacing w:before="40"/>
              <w:outlineLvl w:val="3"/>
              <w:rPr>
                <w:rFonts w:ascii="Times New Roman" w:hAnsi="Times New Roman"/>
                <w:b/>
                <w:sz w:val="24"/>
                <w:szCs w:val="24"/>
              </w:rPr>
            </w:pPr>
            <w:r w:rsidRPr="003B0CB9">
              <w:rPr>
                <w:rFonts w:ascii="Times New Roman" w:hAnsi="Times New Roman"/>
                <w:sz w:val="24"/>
                <w:szCs w:val="24"/>
              </w:rPr>
              <w:t>Kitos išlaidos (išlaidų pavadinimas, intensyvumas, kiekis, įkainiai)</w:t>
            </w:r>
          </w:p>
        </w:tc>
        <w:tc>
          <w:tcPr>
            <w:tcW w:w="714" w:type="pct"/>
            <w:tcBorders>
              <w:left w:val="single" w:sz="4" w:space="0" w:color="auto"/>
              <w:bottom w:val="single" w:sz="4" w:space="0" w:color="auto"/>
              <w:right w:val="single" w:sz="4" w:space="0" w:color="auto"/>
            </w:tcBorders>
            <w:shd w:val="clear" w:color="auto" w:fill="auto"/>
          </w:tcPr>
          <w:p w14:paraId="6791E7B7" w14:textId="77777777" w:rsidR="00A20348" w:rsidRPr="003B0CB9" w:rsidRDefault="00A20348" w:rsidP="00A20348">
            <w:pPr>
              <w:jc w:val="both"/>
              <w:rPr>
                <w:rFonts w:ascii="Times New Roman" w:hAnsi="Times New Roman"/>
                <w:sz w:val="24"/>
                <w:szCs w:val="24"/>
              </w:rPr>
            </w:pPr>
          </w:p>
        </w:tc>
        <w:tc>
          <w:tcPr>
            <w:tcW w:w="785" w:type="pct"/>
            <w:tcBorders>
              <w:left w:val="single" w:sz="4" w:space="0" w:color="auto"/>
              <w:bottom w:val="single" w:sz="4" w:space="0" w:color="auto"/>
              <w:right w:val="single" w:sz="4" w:space="0" w:color="auto"/>
            </w:tcBorders>
            <w:shd w:val="clear" w:color="auto" w:fill="auto"/>
          </w:tcPr>
          <w:p w14:paraId="63733DFB" w14:textId="77777777" w:rsidR="00A20348" w:rsidRPr="003B0CB9" w:rsidRDefault="00A20348" w:rsidP="00A20348">
            <w:pPr>
              <w:jc w:val="both"/>
              <w:rPr>
                <w:rFonts w:ascii="Times New Roman" w:hAnsi="Times New Roman"/>
                <w:sz w:val="24"/>
                <w:szCs w:val="24"/>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571DB29B" w14:textId="77777777" w:rsidR="00A20348" w:rsidRPr="003B0CB9" w:rsidRDefault="00A20348" w:rsidP="00A20348">
            <w:pPr>
              <w:jc w:val="both"/>
              <w:rPr>
                <w:rFonts w:ascii="Times New Roman" w:hAnsi="Times New Roman"/>
                <w:b/>
                <w:sz w:val="24"/>
                <w:szCs w:val="24"/>
              </w:rPr>
            </w:pPr>
          </w:p>
        </w:tc>
      </w:tr>
      <w:tr w:rsidR="00A20348" w:rsidRPr="003B0CB9" w14:paraId="66F4AF23" w14:textId="77777777" w:rsidTr="00AB2496">
        <w:trPr>
          <w:cantSplit/>
        </w:trPr>
        <w:tc>
          <w:tcPr>
            <w:tcW w:w="2334" w:type="pct"/>
            <w:gridSpan w:val="2"/>
            <w:tcBorders>
              <w:top w:val="single" w:sz="4" w:space="0" w:color="auto"/>
              <w:left w:val="single" w:sz="4" w:space="0" w:color="auto"/>
              <w:bottom w:val="single" w:sz="4" w:space="0" w:color="auto"/>
              <w:right w:val="single" w:sz="4" w:space="0" w:color="auto"/>
            </w:tcBorders>
            <w:shd w:val="clear" w:color="auto" w:fill="auto"/>
            <w:hideMark/>
          </w:tcPr>
          <w:p w14:paraId="71EC3477" w14:textId="77777777" w:rsidR="00A20348" w:rsidRPr="003B0CB9" w:rsidRDefault="00A20348" w:rsidP="00A20348">
            <w:pPr>
              <w:jc w:val="right"/>
              <w:rPr>
                <w:rFonts w:ascii="Times New Roman" w:hAnsi="Times New Roman"/>
                <w:b/>
                <w:sz w:val="24"/>
                <w:szCs w:val="24"/>
              </w:rPr>
            </w:pPr>
            <w:r w:rsidRPr="003B0CB9">
              <w:rPr>
                <w:rFonts w:ascii="Times New Roman" w:hAnsi="Times New Roman"/>
                <w:b/>
                <w:sz w:val="24"/>
                <w:szCs w:val="24"/>
              </w:rPr>
              <w:t xml:space="preserve">                                                   IŠ VISO:</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0DA5BE02" w14:textId="77777777" w:rsidR="00A20348" w:rsidRPr="003B0CB9" w:rsidRDefault="00A20348" w:rsidP="00A20348">
            <w:pPr>
              <w:jc w:val="both"/>
              <w:rPr>
                <w:rFonts w:ascii="Times New Roman" w:hAnsi="Times New Roman"/>
                <w:b/>
                <w:sz w:val="24"/>
                <w:szCs w:val="24"/>
              </w:rPr>
            </w:pP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2A77011C" w14:textId="77777777" w:rsidR="00A20348" w:rsidRPr="003B0CB9" w:rsidRDefault="00A20348" w:rsidP="00A20348">
            <w:pPr>
              <w:jc w:val="both"/>
              <w:rPr>
                <w:rFonts w:ascii="Times New Roman" w:hAnsi="Times New Roman"/>
                <w:b/>
                <w:sz w:val="24"/>
                <w:szCs w:val="24"/>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3272535C" w14:textId="77777777" w:rsidR="00A20348" w:rsidRPr="003B0CB9" w:rsidRDefault="00A20348" w:rsidP="00A20348">
            <w:pPr>
              <w:jc w:val="both"/>
              <w:rPr>
                <w:rFonts w:ascii="Times New Roman" w:hAnsi="Times New Roman"/>
                <w:b/>
                <w:sz w:val="24"/>
                <w:szCs w:val="24"/>
              </w:rPr>
            </w:pPr>
          </w:p>
        </w:tc>
      </w:tr>
    </w:tbl>
    <w:p w14:paraId="53EFACD4" w14:textId="77777777" w:rsidR="00A20348" w:rsidRPr="003B0CB9" w:rsidRDefault="00A20348" w:rsidP="00A20348">
      <w:pPr>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20348" w:rsidRPr="003B0CB9" w14:paraId="46491D82"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1B3B132" w14:textId="77777777" w:rsidR="00A20348" w:rsidRPr="003B0CB9" w:rsidRDefault="00A20348" w:rsidP="00A20348">
            <w:pPr>
              <w:rPr>
                <w:rFonts w:ascii="Times New Roman" w:hAnsi="Times New Roman"/>
                <w:sz w:val="24"/>
                <w:szCs w:val="24"/>
              </w:rPr>
            </w:pPr>
            <w:r w:rsidRPr="003B0CB9">
              <w:rPr>
                <w:rFonts w:ascii="Times New Roman" w:hAnsi="Times New Roman"/>
                <w:sz w:val="24"/>
                <w:szCs w:val="24"/>
              </w:rPr>
              <w:t>13. Prie paraiškos pridedama</w:t>
            </w:r>
            <w:r w:rsidR="006F7C7B" w:rsidRPr="003B0CB9">
              <w:rPr>
                <w:rFonts w:ascii="Times New Roman" w:hAnsi="Times New Roman"/>
                <w:sz w:val="24"/>
                <w:szCs w:val="24"/>
              </w:rPr>
              <w:t xml:space="preserve"> (</w:t>
            </w:r>
            <w:r w:rsidR="00451741" w:rsidRPr="003B0CB9">
              <w:rPr>
                <w:rFonts w:ascii="Times New Roman" w:hAnsi="Times New Roman"/>
                <w:sz w:val="24"/>
                <w:szCs w:val="24"/>
              </w:rPr>
              <w:t>jei teikėjas nėra Kauno rajono savivaldybės bendrojo ugdymo įstaiga arba Kauno rajono neformaliojo švietimo mokykla</w:t>
            </w:r>
            <w:r w:rsidR="006F7C7B" w:rsidRPr="003B0CB9">
              <w:rPr>
                <w:rFonts w:ascii="Times New Roman" w:hAnsi="Times New Roman"/>
                <w:sz w:val="24"/>
                <w:szCs w:val="24"/>
              </w:rPr>
              <w:t>): Švietimo ir mokslo institucijų registro išrašas</w:t>
            </w:r>
            <w:r w:rsidRPr="003B0CB9">
              <w:rPr>
                <w:rFonts w:ascii="Times New Roman" w:hAnsi="Times New Roman"/>
                <w:sz w:val="24"/>
                <w:szCs w:val="24"/>
              </w:rPr>
              <w:t xml:space="preserve"> (pažymėti x)</w:t>
            </w:r>
            <w:r w:rsidR="006F7C7B" w:rsidRPr="003B0CB9">
              <w:rPr>
                <w:rFonts w:ascii="Times New Roman" w:hAnsi="Times New Roman"/>
                <w:sz w:val="24"/>
                <w:szCs w:val="24"/>
              </w:rPr>
              <w:t xml:space="preserve"> </w:t>
            </w:r>
            <w:r w:rsidR="006F7C7B" w:rsidRPr="003B0CB9">
              <w:rPr>
                <w:rFonts w:ascii="Times New Roman" w:hAnsi="Times New Roman"/>
                <w:sz w:val="24"/>
                <w:szCs w:val="24"/>
              </w:rPr>
              <w:t></w:t>
            </w:r>
          </w:p>
          <w:p w14:paraId="25540942" w14:textId="77777777" w:rsidR="00F34036" w:rsidRPr="003B0CB9" w:rsidRDefault="00F34036" w:rsidP="00A20348">
            <w:pPr>
              <w:rPr>
                <w:rFonts w:ascii="Times New Roman" w:hAnsi="Times New Roman"/>
                <w:sz w:val="24"/>
                <w:szCs w:val="24"/>
              </w:rPr>
            </w:pPr>
            <w:r w:rsidRPr="003B0CB9">
              <w:rPr>
                <w:rFonts w:ascii="Times New Roman" w:hAnsi="Times New Roman"/>
                <w:sz w:val="24"/>
                <w:szCs w:val="24"/>
              </w:rPr>
              <w:t xml:space="preserve">Verslo liudijimo arba individualios veiklos pažymos kopija, jei Programos teikėjas yra laisvasis mokytojas (pažymėti x) </w:t>
            </w:r>
            <w:r w:rsidRPr="003B0CB9">
              <w:rPr>
                <w:rFonts w:ascii="Times New Roman" w:hAnsi="Times New Roman"/>
                <w:sz w:val="24"/>
                <w:szCs w:val="24"/>
              </w:rPr>
              <w:t></w:t>
            </w:r>
          </w:p>
          <w:p w14:paraId="61164E42" w14:textId="77777777" w:rsidR="005B01CE" w:rsidRPr="003B0CB9" w:rsidRDefault="005B01CE" w:rsidP="00A20348">
            <w:pPr>
              <w:rPr>
                <w:rFonts w:ascii="Times New Roman" w:hAnsi="Times New Roman"/>
                <w:sz w:val="24"/>
                <w:szCs w:val="24"/>
              </w:rPr>
            </w:pPr>
          </w:p>
          <w:p w14:paraId="7E5A54A4" w14:textId="740AE594" w:rsidR="00F34036" w:rsidRPr="003B0CB9" w:rsidRDefault="00F34036" w:rsidP="00A20348">
            <w:pPr>
              <w:rPr>
                <w:rFonts w:ascii="Times New Roman" w:hAnsi="Times New Roman"/>
                <w:sz w:val="24"/>
                <w:szCs w:val="24"/>
              </w:rPr>
            </w:pPr>
            <w:r w:rsidRPr="003B0CB9">
              <w:rPr>
                <w:rFonts w:ascii="Times New Roman" w:hAnsi="Times New Roman"/>
                <w:sz w:val="24"/>
                <w:szCs w:val="24"/>
              </w:rPr>
              <w:t xml:space="preserve">Kiti dokumentai: </w:t>
            </w:r>
          </w:p>
          <w:p w14:paraId="0F2B7AB5" w14:textId="77777777" w:rsidR="00DD7878" w:rsidRPr="003B0CB9" w:rsidRDefault="00DD7878" w:rsidP="00A20348">
            <w:pPr>
              <w:rPr>
                <w:rFonts w:ascii="Times New Roman" w:hAnsi="Times New Roman"/>
                <w:sz w:val="24"/>
                <w:szCs w:val="24"/>
              </w:rPr>
            </w:pPr>
          </w:p>
          <w:p w14:paraId="6CD17A8C" w14:textId="77777777" w:rsidR="00DD7878" w:rsidRPr="003B0CB9" w:rsidRDefault="00DD7878" w:rsidP="00A20348">
            <w:pPr>
              <w:rPr>
                <w:rFonts w:ascii="Times New Roman" w:hAnsi="Times New Roman"/>
                <w:sz w:val="24"/>
                <w:szCs w:val="24"/>
              </w:rPr>
            </w:pPr>
          </w:p>
          <w:p w14:paraId="2CC61610" w14:textId="76300D1E" w:rsidR="00F34036" w:rsidRPr="003B0CB9" w:rsidRDefault="00F34036" w:rsidP="00A20348">
            <w:pPr>
              <w:rPr>
                <w:rFonts w:ascii="Times New Roman" w:hAnsi="Times New Roman"/>
                <w:sz w:val="24"/>
                <w:szCs w:val="24"/>
              </w:rPr>
            </w:pPr>
          </w:p>
        </w:tc>
      </w:tr>
    </w:tbl>
    <w:p w14:paraId="0EC4EBBE" w14:textId="77777777" w:rsidR="00A20348" w:rsidRPr="003B0CB9" w:rsidRDefault="00A20348" w:rsidP="00A20348">
      <w:pPr>
        <w:jc w:val="both"/>
        <w:rPr>
          <w:rFonts w:ascii="Times New Roman" w:hAnsi="Times New Roman"/>
          <w:bCs/>
          <w:sz w:val="24"/>
          <w:szCs w:val="24"/>
        </w:rPr>
      </w:pPr>
    </w:p>
    <w:p w14:paraId="6DA09962" w14:textId="6E493D88" w:rsidR="00A37B16" w:rsidRPr="003B0CB9" w:rsidRDefault="00A37B16" w:rsidP="00A20348">
      <w:pPr>
        <w:jc w:val="both"/>
        <w:rPr>
          <w:rFonts w:ascii="Times New Roman" w:hAnsi="Times New Roman"/>
          <w:bCs/>
          <w:sz w:val="24"/>
          <w:szCs w:val="24"/>
        </w:rPr>
      </w:pPr>
      <w:r w:rsidRPr="003B0CB9">
        <w:rPr>
          <w:rFonts w:ascii="Times New Roman" w:hAnsi="Times New Roman"/>
          <w:bCs/>
          <w:sz w:val="24"/>
          <w:szCs w:val="24"/>
        </w:rPr>
        <w:t xml:space="preserve">Patvirtinu, kad: </w:t>
      </w:r>
    </w:p>
    <w:p w14:paraId="16C9F948" w14:textId="77777777" w:rsidR="00A37B16" w:rsidRPr="003B0CB9" w:rsidRDefault="00A37B16" w:rsidP="00A20348">
      <w:pPr>
        <w:jc w:val="both"/>
        <w:rPr>
          <w:rFonts w:ascii="Times New Roman" w:hAnsi="Times New Roman"/>
          <w:bCs/>
          <w:sz w:val="24"/>
          <w:szCs w:val="24"/>
        </w:rPr>
      </w:pPr>
    </w:p>
    <w:p w14:paraId="33948DC0" w14:textId="691D6682" w:rsidR="00A20348" w:rsidRPr="003B0CB9" w:rsidRDefault="00A37B16" w:rsidP="00BA0E07">
      <w:pPr>
        <w:numPr>
          <w:ilvl w:val="0"/>
          <w:numId w:val="3"/>
        </w:numPr>
        <w:contextualSpacing/>
        <w:jc w:val="both"/>
        <w:rPr>
          <w:rFonts w:ascii="Times New Roman" w:hAnsi="Times New Roman"/>
          <w:bCs/>
          <w:sz w:val="24"/>
          <w:szCs w:val="24"/>
        </w:rPr>
      </w:pPr>
      <w:r w:rsidRPr="003B0CB9">
        <w:rPr>
          <w:rFonts w:ascii="Times New Roman" w:hAnsi="Times New Roman"/>
          <w:bCs/>
          <w:sz w:val="24"/>
          <w:szCs w:val="24"/>
        </w:rPr>
        <w:t xml:space="preserve">Programos </w:t>
      </w:r>
      <w:r w:rsidR="00A20348" w:rsidRPr="003B0CB9">
        <w:rPr>
          <w:rFonts w:ascii="Times New Roman" w:hAnsi="Times New Roman"/>
          <w:sz w:val="24"/>
          <w:szCs w:val="24"/>
        </w:rPr>
        <w:t>veiklas vykdys asmenys, turintys teisę dirbti mokytoju, pagal Lietuvos Respublikos švietimo įstatymo 48 straipsnį</w:t>
      </w:r>
      <w:r w:rsidRPr="003B0CB9">
        <w:rPr>
          <w:rFonts w:ascii="Times New Roman" w:hAnsi="Times New Roman"/>
          <w:sz w:val="24"/>
          <w:szCs w:val="24"/>
        </w:rPr>
        <w:t>;</w:t>
      </w:r>
    </w:p>
    <w:p w14:paraId="31A4513E" w14:textId="0226754D" w:rsidR="00A37B16" w:rsidRPr="003B0CB9" w:rsidRDefault="00A37B16" w:rsidP="00BA0E07">
      <w:pPr>
        <w:numPr>
          <w:ilvl w:val="0"/>
          <w:numId w:val="3"/>
        </w:numPr>
        <w:contextualSpacing/>
        <w:jc w:val="both"/>
        <w:rPr>
          <w:rFonts w:ascii="Times New Roman" w:hAnsi="Times New Roman"/>
          <w:bCs/>
          <w:sz w:val="24"/>
          <w:szCs w:val="24"/>
        </w:rPr>
      </w:pPr>
      <w:r w:rsidRPr="003B0CB9">
        <w:rPr>
          <w:rFonts w:ascii="Times New Roman" w:hAnsi="Times New Roman"/>
          <w:bCs/>
          <w:sz w:val="24"/>
          <w:szCs w:val="24"/>
        </w:rPr>
        <w:t>Programos veiklos vyks saugiose aplinkose ir nekels grėsmės asmenų sveikatai, viešajai tvarkai ar bet kokiomis formomis, metodais ir būdais nepažeis Lietuvos Respublikos įstatymų ir kitų teisės aktų;</w:t>
      </w:r>
    </w:p>
    <w:p w14:paraId="789F4488" w14:textId="6C3A5A4D" w:rsidR="00A37B16" w:rsidRPr="003B0CB9" w:rsidRDefault="00A37B16" w:rsidP="00BA0E07">
      <w:pPr>
        <w:numPr>
          <w:ilvl w:val="0"/>
          <w:numId w:val="3"/>
        </w:numPr>
        <w:contextualSpacing/>
        <w:jc w:val="both"/>
        <w:rPr>
          <w:rFonts w:ascii="Times New Roman" w:hAnsi="Times New Roman"/>
          <w:bCs/>
          <w:sz w:val="24"/>
          <w:szCs w:val="24"/>
        </w:rPr>
      </w:pPr>
      <w:r w:rsidRPr="003B0CB9">
        <w:rPr>
          <w:rFonts w:ascii="Times New Roman" w:hAnsi="Times New Roman"/>
          <w:bCs/>
          <w:sz w:val="24"/>
          <w:szCs w:val="24"/>
        </w:rPr>
        <w:t>visa pateikta informacija šioje Paraiškoje ir jos prieduose yra teisinga;</w:t>
      </w:r>
    </w:p>
    <w:p w14:paraId="3B252B27" w14:textId="6F9BFFAE" w:rsidR="00A37B16" w:rsidRPr="003B0CB9" w:rsidRDefault="00A37B16" w:rsidP="00BA0E07">
      <w:pPr>
        <w:numPr>
          <w:ilvl w:val="0"/>
          <w:numId w:val="3"/>
        </w:numPr>
        <w:contextualSpacing/>
        <w:jc w:val="both"/>
        <w:rPr>
          <w:rFonts w:ascii="Times New Roman" w:hAnsi="Times New Roman"/>
          <w:bCs/>
          <w:sz w:val="24"/>
          <w:szCs w:val="24"/>
        </w:rPr>
      </w:pPr>
      <w:r w:rsidRPr="003B0CB9">
        <w:rPr>
          <w:rFonts w:ascii="Times New Roman" w:hAnsi="Times New Roman"/>
          <w:bCs/>
          <w:sz w:val="24"/>
          <w:szCs w:val="24"/>
        </w:rPr>
        <w:t>ši Programa bus įgyvendinama taip, kaip nurodyta šioje Paraiškoje ir jos prieduose;</w:t>
      </w:r>
    </w:p>
    <w:p w14:paraId="0BFD95C0" w14:textId="77777777" w:rsidR="00A37B16" w:rsidRPr="003B0CB9" w:rsidRDefault="00A37B16" w:rsidP="00A37B16">
      <w:pPr>
        <w:ind w:left="720"/>
        <w:contextualSpacing/>
        <w:jc w:val="both"/>
        <w:rPr>
          <w:rFonts w:ascii="Times New Roman" w:hAnsi="Times New Roman"/>
          <w:bCs/>
          <w:sz w:val="24"/>
          <w:szCs w:val="24"/>
        </w:rPr>
      </w:pPr>
    </w:p>
    <w:p w14:paraId="4FAE76FC" w14:textId="4571B82A" w:rsidR="00A37B16" w:rsidRPr="003B0CB9" w:rsidRDefault="00A37B16" w:rsidP="00BA0E07">
      <w:pPr>
        <w:numPr>
          <w:ilvl w:val="0"/>
          <w:numId w:val="3"/>
        </w:numPr>
        <w:contextualSpacing/>
        <w:jc w:val="both"/>
        <w:rPr>
          <w:rFonts w:ascii="Times New Roman" w:hAnsi="Times New Roman"/>
          <w:bCs/>
          <w:sz w:val="24"/>
          <w:szCs w:val="24"/>
        </w:rPr>
      </w:pPr>
      <w:r w:rsidRPr="003B0CB9">
        <w:rPr>
          <w:rFonts w:ascii="Times New Roman" w:hAnsi="Times New Roman"/>
          <w:bCs/>
          <w:sz w:val="24"/>
          <w:szCs w:val="24"/>
        </w:rPr>
        <w:t xml:space="preserve">Įsipareigoju informuoti Skyrių apie bet kokius Programos vykdymo pasikeitimus. </w:t>
      </w:r>
    </w:p>
    <w:p w14:paraId="650EBB4A" w14:textId="77777777" w:rsidR="00A20348" w:rsidRPr="003B0CB9" w:rsidRDefault="00A20348" w:rsidP="00A20348">
      <w:pPr>
        <w:jc w:val="both"/>
        <w:rPr>
          <w:rFonts w:ascii="Times New Roman" w:hAnsi="Times New Roman"/>
          <w:bCs/>
          <w:sz w:val="24"/>
          <w:szCs w:val="24"/>
        </w:rPr>
      </w:pPr>
    </w:p>
    <w:p w14:paraId="48C85E08" w14:textId="77777777" w:rsidR="00A37B16" w:rsidRPr="003B0CB9" w:rsidRDefault="00A37B16" w:rsidP="00A20348">
      <w:pPr>
        <w:jc w:val="both"/>
        <w:rPr>
          <w:rFonts w:ascii="Times New Roman" w:hAnsi="Times New Roman"/>
          <w:bCs/>
          <w:sz w:val="24"/>
          <w:szCs w:val="24"/>
        </w:rPr>
      </w:pPr>
    </w:p>
    <w:p w14:paraId="6D366317" w14:textId="77777777" w:rsidR="00A37B16" w:rsidRPr="003B0CB9" w:rsidRDefault="00A37B16" w:rsidP="00A20348">
      <w:pPr>
        <w:jc w:val="both"/>
        <w:rPr>
          <w:rFonts w:ascii="Times New Roman" w:hAnsi="Times New Roman"/>
          <w:bCs/>
          <w:sz w:val="24"/>
          <w:szCs w:val="24"/>
        </w:rPr>
      </w:pPr>
    </w:p>
    <w:p w14:paraId="0133FD19" w14:textId="3BE25191" w:rsidR="00A20348" w:rsidRPr="003B0CB9" w:rsidRDefault="00A20348" w:rsidP="00A20348">
      <w:pPr>
        <w:jc w:val="both"/>
        <w:rPr>
          <w:rFonts w:ascii="Times New Roman" w:hAnsi="Times New Roman"/>
          <w:bCs/>
          <w:sz w:val="24"/>
          <w:szCs w:val="24"/>
        </w:rPr>
      </w:pPr>
      <w:r w:rsidRPr="003B0CB9">
        <w:rPr>
          <w:rFonts w:ascii="Times New Roman" w:hAnsi="Times New Roman"/>
          <w:bCs/>
          <w:sz w:val="24"/>
          <w:szCs w:val="24"/>
        </w:rPr>
        <w:t>20</w:t>
      </w:r>
      <w:r w:rsidR="009F3A66" w:rsidRPr="003B0CB9">
        <w:rPr>
          <w:rFonts w:ascii="Times New Roman" w:hAnsi="Times New Roman"/>
          <w:bCs/>
          <w:sz w:val="24"/>
          <w:szCs w:val="24"/>
        </w:rPr>
        <w:t>--</w:t>
      </w:r>
      <w:r w:rsidRPr="003B0CB9">
        <w:rPr>
          <w:rFonts w:ascii="Times New Roman" w:hAnsi="Times New Roman"/>
          <w:bCs/>
          <w:sz w:val="24"/>
          <w:szCs w:val="24"/>
        </w:rPr>
        <w:t xml:space="preserve"> m. _____________________d.</w:t>
      </w:r>
    </w:p>
    <w:p w14:paraId="42815B2F" w14:textId="77777777" w:rsidR="00A20348" w:rsidRPr="003B0CB9" w:rsidRDefault="00A20348" w:rsidP="00A20348">
      <w:pPr>
        <w:tabs>
          <w:tab w:val="left" w:pos="4536"/>
        </w:tabs>
        <w:jc w:val="both"/>
        <w:rPr>
          <w:rFonts w:ascii="Times New Roman" w:hAnsi="Times New Roman"/>
          <w:sz w:val="24"/>
          <w:szCs w:val="24"/>
        </w:rPr>
      </w:pPr>
    </w:p>
    <w:p w14:paraId="7793EF44" w14:textId="191C3F10" w:rsidR="00A20348" w:rsidRPr="003B0CB9" w:rsidRDefault="009D2D08" w:rsidP="00A20348">
      <w:pPr>
        <w:tabs>
          <w:tab w:val="left" w:pos="4536"/>
        </w:tabs>
        <w:jc w:val="both"/>
        <w:rPr>
          <w:rFonts w:ascii="Times New Roman" w:hAnsi="Times New Roman"/>
          <w:sz w:val="24"/>
          <w:szCs w:val="24"/>
        </w:rPr>
      </w:pPr>
      <w:r w:rsidRPr="003B0CB9">
        <w:rPr>
          <w:rFonts w:ascii="Times New Roman" w:hAnsi="Times New Roman"/>
          <w:noProof/>
          <w:sz w:val="24"/>
          <w:szCs w:val="24"/>
          <w:lang w:val="en-US" w:eastAsia="en-US"/>
        </w:rPr>
        <mc:AlternateContent>
          <mc:Choice Requires="wps">
            <w:drawing>
              <wp:anchor distT="0" distB="0" distL="114300" distR="114300" simplePos="0" relativeHeight="251660288" behindDoc="0" locked="0" layoutInCell="1" allowOverlap="1" wp14:anchorId="11237D8D" wp14:editId="32D7BA8B">
                <wp:simplePos x="0" y="0"/>
                <wp:positionH relativeFrom="margin">
                  <wp:align>center</wp:align>
                </wp:positionH>
                <wp:positionV relativeFrom="paragraph">
                  <wp:posOffset>97155</wp:posOffset>
                </wp:positionV>
                <wp:extent cx="6336665" cy="1113790"/>
                <wp:effectExtent l="0" t="0" r="0" b="0"/>
                <wp:wrapNone/>
                <wp:docPr id="1156689646"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113790"/>
                        </a:xfrm>
                        <a:prstGeom prst="rect">
                          <a:avLst/>
                        </a:prstGeom>
                        <a:solidFill>
                          <a:srgbClr val="FFFFFF"/>
                        </a:solidFill>
                        <a:ln w="9525">
                          <a:noFill/>
                          <a:miter lim="800000"/>
                          <a:headEnd/>
                          <a:tailEnd/>
                        </a:ln>
                      </wps:spPr>
                      <wps:txbx>
                        <w:txbxContent>
                          <w:p w14:paraId="13242425" w14:textId="77777777" w:rsidR="00435E8E" w:rsidRPr="002C4091" w:rsidRDefault="00435E8E" w:rsidP="00A20348">
                            <w:pPr>
                              <w:tabs>
                                <w:tab w:val="left" w:pos="4536"/>
                              </w:tabs>
                              <w:jc w:val="both"/>
                              <w:rPr>
                                <w:rFonts w:ascii="Times New Roman" w:hAnsi="Times New Roman"/>
                                <w:sz w:val="24"/>
                                <w:szCs w:val="24"/>
                              </w:rPr>
                            </w:pPr>
                            <w:r w:rsidRPr="002C4091">
                              <w:rPr>
                                <w:rFonts w:ascii="Times New Roman" w:hAnsi="Times New Roman"/>
                                <w:sz w:val="24"/>
                                <w:szCs w:val="24"/>
                              </w:rPr>
                              <w:t>Institucijos vadovo pareigos                              (parašas)                                               (vardas ir pavardė)</w:t>
                            </w:r>
                          </w:p>
                          <w:p w14:paraId="6C8B5D54" w14:textId="77777777" w:rsidR="00435E8E" w:rsidRPr="002C4091" w:rsidRDefault="00435E8E" w:rsidP="00A20348">
                            <w:pPr>
                              <w:jc w:val="both"/>
                              <w:rPr>
                                <w:rFonts w:ascii="Times New Roman" w:hAnsi="Times New Roman"/>
                                <w:sz w:val="24"/>
                                <w:szCs w:val="24"/>
                              </w:rPr>
                            </w:pPr>
                            <w:r w:rsidRPr="002C4091">
                              <w:rPr>
                                <w:rFonts w:ascii="Times New Roman" w:hAnsi="Times New Roman"/>
                                <w:sz w:val="24"/>
                                <w:szCs w:val="24"/>
                              </w:rPr>
                              <w:t xml:space="preserve">                                               A. V. </w:t>
                            </w:r>
                            <w:r w:rsidRPr="002C4091">
                              <w:rPr>
                                <w:rFonts w:ascii="Times New Roman" w:hAnsi="Times New Roman"/>
                                <w:sz w:val="24"/>
                                <w:szCs w:val="24"/>
                              </w:rPr>
                              <w:tab/>
                            </w:r>
                            <w:r w:rsidRPr="002C4091">
                              <w:rPr>
                                <w:rFonts w:ascii="Times New Roman" w:hAnsi="Times New Roman"/>
                                <w:sz w:val="24"/>
                                <w:szCs w:val="24"/>
                              </w:rPr>
                              <w:tab/>
                            </w:r>
                            <w:r w:rsidRPr="002C4091">
                              <w:rPr>
                                <w:rFonts w:ascii="Times New Roman" w:hAnsi="Times New Roman"/>
                                <w:sz w:val="24"/>
                                <w:szCs w:val="24"/>
                              </w:rPr>
                              <w:tab/>
                            </w:r>
                          </w:p>
                          <w:p w14:paraId="39886111" w14:textId="77777777" w:rsidR="00435E8E" w:rsidRPr="002C4091" w:rsidRDefault="00435E8E" w:rsidP="00A20348">
                            <w:pPr>
                              <w:jc w:val="both"/>
                              <w:rPr>
                                <w:rFonts w:ascii="Times New Roman" w:hAnsi="Times New Roman"/>
                                <w:sz w:val="24"/>
                                <w:szCs w:val="24"/>
                              </w:rPr>
                            </w:pPr>
                          </w:p>
                          <w:p w14:paraId="4000A543" w14:textId="77777777" w:rsidR="00435E8E" w:rsidRPr="002C4091" w:rsidRDefault="00435E8E" w:rsidP="00A20348">
                            <w:pPr>
                              <w:jc w:val="both"/>
                              <w:rPr>
                                <w:rFonts w:ascii="Times New Roman" w:hAnsi="Times New Roman"/>
                                <w:sz w:val="24"/>
                                <w:szCs w:val="24"/>
                              </w:rPr>
                            </w:pPr>
                            <w:r w:rsidRPr="002C4091">
                              <w:rPr>
                                <w:rFonts w:ascii="Times New Roman" w:hAnsi="Times New Roman"/>
                                <w:sz w:val="24"/>
                                <w:szCs w:val="24"/>
                              </w:rPr>
                              <w:t>Programos vadovas                                            (parašas)                                               (vardas ir pavardė)</w:t>
                            </w:r>
                          </w:p>
                          <w:p w14:paraId="73D0DE3E" w14:textId="77777777" w:rsidR="00435E8E" w:rsidRPr="002C4091" w:rsidRDefault="00435E8E" w:rsidP="00A20348">
                            <w:pPr>
                              <w:jc w:val="both"/>
                              <w:rPr>
                                <w:rFonts w:ascii="Times New Roman" w:hAnsi="Times New Roman"/>
                                <w:sz w:val="24"/>
                                <w:szCs w:val="24"/>
                              </w:rPr>
                            </w:pPr>
                            <w:r w:rsidRPr="002C4091">
                              <w:rPr>
                                <w:rFonts w:ascii="Times New Roman" w:hAnsi="Times New Roman"/>
                                <w:sz w:val="24"/>
                                <w:szCs w:val="24"/>
                              </w:rPr>
                              <w:tab/>
                              <w:t xml:space="preserve">     </w:t>
                            </w:r>
                          </w:p>
                          <w:p w14:paraId="2EEAE7BC" w14:textId="77777777" w:rsidR="00435E8E" w:rsidRDefault="00435E8E" w:rsidP="00A20348">
                            <w:pPr>
                              <w:jc w:val="center"/>
                            </w:pP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237D8D" id="Teksto laukas 2" o:spid="_x0000_s1027" type="#_x0000_t202" style="position:absolute;left:0;text-align:left;margin-left:0;margin-top:7.65pt;width:498.95pt;height:87.7pt;z-index:25166028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" stroked="f">
                <v:textbox style="mso-fit-shape-to-text:t">
                  <w:txbxContent>
                    <w:p w14:paraId="13242425" w14:textId="77777777" w:rsidR="00435E8E" w:rsidRPr="002C4091" w:rsidRDefault="00435E8E" w:rsidP="00A20348">
                      <w:pPr>
                        <w:tabs>
                          <w:tab w:val="left" w:pos="4536"/>
                        </w:tabs>
                        <w:jc w:val="both"/>
                        <w:rPr>
                          <w:rFonts w:ascii="Times New Roman" w:hAnsi="Times New Roman"/>
                          <w:sz w:val="24"/>
                          <w:szCs w:val="24"/>
                        </w:rPr>
                      </w:pPr>
                      <w:r w:rsidRPr="002C4091">
                        <w:rPr>
                          <w:rFonts w:ascii="Times New Roman" w:hAnsi="Times New Roman"/>
                          <w:sz w:val="24"/>
                          <w:szCs w:val="24"/>
                        </w:rPr>
                        <w:t>Institucijos vadovo pareigos                              (parašas)                                               (vardas ir pavardė)</w:t>
                      </w:r>
                    </w:p>
                    <w:p w14:paraId="6C8B5D54" w14:textId="77777777" w:rsidR="00435E8E" w:rsidRPr="002C4091" w:rsidRDefault="00435E8E" w:rsidP="00A20348">
                      <w:pPr>
                        <w:jc w:val="both"/>
                        <w:rPr>
                          <w:rFonts w:ascii="Times New Roman" w:hAnsi="Times New Roman"/>
                          <w:sz w:val="24"/>
                          <w:szCs w:val="24"/>
                        </w:rPr>
                      </w:pPr>
                      <w:r w:rsidRPr="002C4091">
                        <w:rPr>
                          <w:rFonts w:ascii="Times New Roman" w:hAnsi="Times New Roman"/>
                          <w:sz w:val="24"/>
                          <w:szCs w:val="24"/>
                        </w:rPr>
                        <w:t xml:space="preserve">                                               A. V. </w:t>
                      </w:r>
                      <w:r w:rsidRPr="002C4091">
                        <w:rPr>
                          <w:rFonts w:ascii="Times New Roman" w:hAnsi="Times New Roman"/>
                          <w:sz w:val="24"/>
                          <w:szCs w:val="24"/>
                        </w:rPr>
                        <w:tab/>
                      </w:r>
                      <w:r w:rsidRPr="002C4091">
                        <w:rPr>
                          <w:rFonts w:ascii="Times New Roman" w:hAnsi="Times New Roman"/>
                          <w:sz w:val="24"/>
                          <w:szCs w:val="24"/>
                        </w:rPr>
                        <w:tab/>
                      </w:r>
                      <w:r w:rsidRPr="002C4091">
                        <w:rPr>
                          <w:rFonts w:ascii="Times New Roman" w:hAnsi="Times New Roman"/>
                          <w:sz w:val="24"/>
                          <w:szCs w:val="24"/>
                        </w:rPr>
                        <w:tab/>
                      </w:r>
                    </w:p>
                    <w:p w14:paraId="39886111" w14:textId="77777777" w:rsidR="00435E8E" w:rsidRPr="002C4091" w:rsidRDefault="00435E8E" w:rsidP="00A20348">
                      <w:pPr>
                        <w:jc w:val="both"/>
                        <w:rPr>
                          <w:rFonts w:ascii="Times New Roman" w:hAnsi="Times New Roman"/>
                          <w:sz w:val="24"/>
                          <w:szCs w:val="24"/>
                        </w:rPr>
                      </w:pPr>
                    </w:p>
                    <w:p w14:paraId="4000A543" w14:textId="77777777" w:rsidR="00435E8E" w:rsidRPr="002C4091" w:rsidRDefault="00435E8E" w:rsidP="00A20348">
                      <w:pPr>
                        <w:jc w:val="both"/>
                        <w:rPr>
                          <w:rFonts w:ascii="Times New Roman" w:hAnsi="Times New Roman"/>
                          <w:sz w:val="24"/>
                          <w:szCs w:val="24"/>
                        </w:rPr>
                      </w:pPr>
                      <w:r w:rsidRPr="002C4091">
                        <w:rPr>
                          <w:rFonts w:ascii="Times New Roman" w:hAnsi="Times New Roman"/>
                          <w:sz w:val="24"/>
                          <w:szCs w:val="24"/>
                        </w:rPr>
                        <w:t>Programos vadovas                                            (parašas)                                               (vardas ir pavardė)</w:t>
                      </w:r>
                    </w:p>
                    <w:p w14:paraId="73D0DE3E" w14:textId="77777777" w:rsidR="00435E8E" w:rsidRPr="002C4091" w:rsidRDefault="00435E8E" w:rsidP="00A20348">
                      <w:pPr>
                        <w:jc w:val="both"/>
                        <w:rPr>
                          <w:rFonts w:ascii="Times New Roman" w:hAnsi="Times New Roman"/>
                          <w:sz w:val="24"/>
                          <w:szCs w:val="24"/>
                        </w:rPr>
                      </w:pPr>
                      <w:r w:rsidRPr="002C4091">
                        <w:rPr>
                          <w:rFonts w:ascii="Times New Roman" w:hAnsi="Times New Roman"/>
                          <w:sz w:val="24"/>
                          <w:szCs w:val="24"/>
                        </w:rPr>
                        <w:tab/>
                        <w:t xml:space="preserve">     </w:t>
                      </w:r>
                    </w:p>
                    <w:p w14:paraId="2EEAE7BC" w14:textId="77777777" w:rsidR="00435E8E" w:rsidRDefault="00435E8E" w:rsidP="00A20348">
                      <w:pPr>
                        <w:jc w:val="center"/>
                      </w:pPr>
                      <w:r>
                        <w:t>––––––––––––––––––––––––––––––––</w:t>
                      </w:r>
                    </w:p>
                  </w:txbxContent>
                </v:textbox>
                <w10:wrap anchorx="margin"/>
              </v:shape>
            </w:pict>
          </mc:Fallback>
        </mc:AlternateContent>
      </w:r>
    </w:p>
    <w:p w14:paraId="014EFD2B" w14:textId="77777777" w:rsidR="00A20348" w:rsidRPr="003B0CB9" w:rsidRDefault="00A20348" w:rsidP="00A20348">
      <w:pPr>
        <w:jc w:val="center"/>
        <w:rPr>
          <w:rFonts w:ascii="Times New Roman" w:hAnsi="Times New Roman"/>
          <w:b/>
          <w:sz w:val="24"/>
          <w:szCs w:val="24"/>
        </w:rPr>
      </w:pPr>
    </w:p>
    <w:p w14:paraId="4E52F8AB" w14:textId="7F4D5715" w:rsidR="00A20348" w:rsidRPr="003B0CB9" w:rsidRDefault="00A20348" w:rsidP="00A20348">
      <w:pPr>
        <w:tabs>
          <w:tab w:val="left" w:pos="-5812"/>
        </w:tabs>
        <w:suppressAutoHyphens/>
        <w:rPr>
          <w:rFonts w:ascii="Times New Roman" w:hAnsi="Times New Roman"/>
          <w:b/>
          <w:sz w:val="24"/>
          <w:szCs w:val="24"/>
        </w:rPr>
      </w:pPr>
    </w:p>
    <w:p w14:paraId="601A8BBE" w14:textId="77777777" w:rsidR="00A20348" w:rsidRPr="003B0CB9" w:rsidRDefault="00A20348" w:rsidP="00A20348">
      <w:pPr>
        <w:tabs>
          <w:tab w:val="left" w:pos="-5812"/>
        </w:tabs>
        <w:suppressAutoHyphens/>
        <w:rPr>
          <w:rFonts w:ascii="Times New Roman" w:hAnsi="Times New Roman"/>
          <w:b/>
          <w:sz w:val="24"/>
          <w:szCs w:val="24"/>
        </w:rPr>
      </w:pPr>
    </w:p>
    <w:p w14:paraId="756FD23C" w14:textId="77777777" w:rsidR="00A20348" w:rsidRPr="003B0CB9" w:rsidRDefault="00A20348" w:rsidP="00A20348">
      <w:pPr>
        <w:tabs>
          <w:tab w:val="left" w:pos="-5812"/>
        </w:tabs>
        <w:suppressAutoHyphens/>
        <w:jc w:val="center"/>
        <w:rPr>
          <w:rFonts w:ascii="Times New Roman" w:hAnsi="Times New Roman"/>
          <w:b/>
          <w:sz w:val="24"/>
          <w:szCs w:val="24"/>
        </w:rPr>
      </w:pPr>
    </w:p>
    <w:p w14:paraId="52DD08FE" w14:textId="77777777" w:rsidR="00326609" w:rsidRPr="003B0CB9" w:rsidRDefault="00326609" w:rsidP="00A20348">
      <w:pPr>
        <w:tabs>
          <w:tab w:val="left" w:pos="-5812"/>
        </w:tabs>
        <w:suppressAutoHyphens/>
        <w:jc w:val="center"/>
        <w:rPr>
          <w:rFonts w:ascii="Times New Roman" w:hAnsi="Times New Roman"/>
          <w:b/>
          <w:sz w:val="24"/>
          <w:szCs w:val="24"/>
        </w:rPr>
      </w:pPr>
    </w:p>
    <w:p w14:paraId="4312A4F2" w14:textId="77777777" w:rsidR="00326609" w:rsidRPr="003B0CB9" w:rsidRDefault="00326609" w:rsidP="00A20348">
      <w:pPr>
        <w:tabs>
          <w:tab w:val="left" w:pos="-5812"/>
        </w:tabs>
        <w:suppressAutoHyphens/>
        <w:jc w:val="center"/>
        <w:rPr>
          <w:rFonts w:ascii="Times New Roman" w:hAnsi="Times New Roman"/>
          <w:b/>
          <w:sz w:val="24"/>
          <w:szCs w:val="24"/>
        </w:rPr>
      </w:pPr>
    </w:p>
    <w:p w14:paraId="10D1F619" w14:textId="77777777" w:rsidR="00326609" w:rsidRPr="003B0CB9" w:rsidRDefault="00326609" w:rsidP="00A20348">
      <w:pPr>
        <w:tabs>
          <w:tab w:val="left" w:pos="-5812"/>
        </w:tabs>
        <w:suppressAutoHyphens/>
        <w:jc w:val="center"/>
        <w:rPr>
          <w:rFonts w:ascii="Times New Roman" w:hAnsi="Times New Roman"/>
          <w:b/>
          <w:sz w:val="24"/>
          <w:szCs w:val="24"/>
        </w:rPr>
      </w:pPr>
    </w:p>
    <w:p w14:paraId="215A9CD1" w14:textId="77777777" w:rsidR="00326609" w:rsidRPr="003B0CB9" w:rsidRDefault="00326609" w:rsidP="00A20348">
      <w:pPr>
        <w:tabs>
          <w:tab w:val="left" w:pos="-5812"/>
        </w:tabs>
        <w:suppressAutoHyphens/>
        <w:jc w:val="center"/>
        <w:rPr>
          <w:rFonts w:ascii="Times New Roman" w:hAnsi="Times New Roman"/>
          <w:b/>
          <w:sz w:val="24"/>
          <w:szCs w:val="24"/>
        </w:rPr>
      </w:pPr>
    </w:p>
    <w:p w14:paraId="7BD811B5" w14:textId="77777777" w:rsidR="00326609" w:rsidRPr="003B0CB9" w:rsidRDefault="00326609" w:rsidP="00A20348">
      <w:pPr>
        <w:tabs>
          <w:tab w:val="left" w:pos="-5812"/>
        </w:tabs>
        <w:suppressAutoHyphens/>
        <w:jc w:val="center"/>
        <w:rPr>
          <w:rFonts w:ascii="Times New Roman" w:hAnsi="Times New Roman"/>
          <w:b/>
          <w:sz w:val="24"/>
          <w:szCs w:val="24"/>
        </w:rPr>
      </w:pPr>
    </w:p>
    <w:p w14:paraId="5D8B6502" w14:textId="77777777" w:rsidR="00326609" w:rsidRPr="003B0CB9" w:rsidRDefault="00326609" w:rsidP="00A20348">
      <w:pPr>
        <w:tabs>
          <w:tab w:val="left" w:pos="-5812"/>
        </w:tabs>
        <w:suppressAutoHyphens/>
        <w:jc w:val="center"/>
        <w:rPr>
          <w:rFonts w:ascii="Times New Roman" w:hAnsi="Times New Roman"/>
          <w:b/>
          <w:sz w:val="24"/>
          <w:szCs w:val="24"/>
        </w:rPr>
      </w:pPr>
    </w:p>
    <w:p w14:paraId="1BC6EDDF" w14:textId="77777777" w:rsidR="00326609" w:rsidRPr="003B0CB9" w:rsidRDefault="00326609" w:rsidP="00A20348">
      <w:pPr>
        <w:tabs>
          <w:tab w:val="left" w:pos="-5812"/>
        </w:tabs>
        <w:suppressAutoHyphens/>
        <w:jc w:val="center"/>
        <w:rPr>
          <w:rFonts w:ascii="Times New Roman" w:hAnsi="Times New Roman"/>
          <w:b/>
          <w:sz w:val="24"/>
          <w:szCs w:val="24"/>
        </w:rPr>
      </w:pPr>
    </w:p>
    <w:p w14:paraId="573D7160" w14:textId="77777777" w:rsidR="00326609" w:rsidRPr="003B0CB9" w:rsidRDefault="00326609" w:rsidP="00A20348">
      <w:pPr>
        <w:tabs>
          <w:tab w:val="left" w:pos="-5812"/>
        </w:tabs>
        <w:suppressAutoHyphens/>
        <w:jc w:val="center"/>
        <w:rPr>
          <w:rFonts w:ascii="Times New Roman" w:hAnsi="Times New Roman"/>
          <w:b/>
          <w:sz w:val="24"/>
          <w:szCs w:val="24"/>
        </w:rPr>
      </w:pPr>
    </w:p>
    <w:p w14:paraId="2CC77ED0" w14:textId="77777777" w:rsidR="00326609" w:rsidRPr="003B0CB9" w:rsidRDefault="00326609" w:rsidP="00A20348">
      <w:pPr>
        <w:tabs>
          <w:tab w:val="left" w:pos="-5812"/>
        </w:tabs>
        <w:suppressAutoHyphens/>
        <w:jc w:val="center"/>
        <w:rPr>
          <w:rFonts w:ascii="Times New Roman" w:hAnsi="Times New Roman"/>
          <w:b/>
          <w:sz w:val="24"/>
          <w:szCs w:val="24"/>
        </w:rPr>
      </w:pPr>
    </w:p>
    <w:p w14:paraId="74608D05" w14:textId="77777777" w:rsidR="00326609" w:rsidRPr="003B0CB9" w:rsidRDefault="00326609" w:rsidP="00A20348">
      <w:pPr>
        <w:tabs>
          <w:tab w:val="left" w:pos="-5812"/>
        </w:tabs>
        <w:suppressAutoHyphens/>
        <w:jc w:val="center"/>
        <w:rPr>
          <w:rFonts w:ascii="Times New Roman" w:hAnsi="Times New Roman"/>
          <w:b/>
          <w:sz w:val="24"/>
          <w:szCs w:val="24"/>
        </w:rPr>
      </w:pPr>
    </w:p>
    <w:p w14:paraId="52ED1827" w14:textId="77777777" w:rsidR="00326609" w:rsidRPr="003B0CB9" w:rsidRDefault="00326609" w:rsidP="00A20348">
      <w:pPr>
        <w:tabs>
          <w:tab w:val="left" w:pos="-5812"/>
        </w:tabs>
        <w:suppressAutoHyphens/>
        <w:jc w:val="center"/>
        <w:rPr>
          <w:rFonts w:ascii="Times New Roman" w:hAnsi="Times New Roman"/>
          <w:b/>
          <w:sz w:val="24"/>
          <w:szCs w:val="24"/>
        </w:rPr>
      </w:pPr>
    </w:p>
    <w:p w14:paraId="44DECF03" w14:textId="77777777" w:rsidR="00326609" w:rsidRPr="003B0CB9" w:rsidRDefault="00326609" w:rsidP="00A20348">
      <w:pPr>
        <w:tabs>
          <w:tab w:val="left" w:pos="-5812"/>
        </w:tabs>
        <w:suppressAutoHyphens/>
        <w:jc w:val="center"/>
        <w:rPr>
          <w:rFonts w:ascii="Times New Roman" w:hAnsi="Times New Roman"/>
          <w:b/>
          <w:sz w:val="24"/>
          <w:szCs w:val="24"/>
        </w:rPr>
      </w:pPr>
    </w:p>
    <w:p w14:paraId="6BCE5698" w14:textId="77777777" w:rsidR="00326609" w:rsidRPr="003B0CB9" w:rsidRDefault="00326609" w:rsidP="00A20348">
      <w:pPr>
        <w:tabs>
          <w:tab w:val="left" w:pos="-5812"/>
        </w:tabs>
        <w:suppressAutoHyphens/>
        <w:jc w:val="center"/>
        <w:rPr>
          <w:rFonts w:ascii="Times New Roman" w:hAnsi="Times New Roman"/>
          <w:b/>
          <w:sz w:val="24"/>
          <w:szCs w:val="24"/>
        </w:rPr>
      </w:pPr>
    </w:p>
    <w:p w14:paraId="371272E7" w14:textId="3FB6765A" w:rsidR="00326609" w:rsidRPr="003B0CB9" w:rsidRDefault="003B0CB9" w:rsidP="00A20348">
      <w:pPr>
        <w:tabs>
          <w:tab w:val="left" w:pos="-5812"/>
        </w:tabs>
        <w:suppressAutoHyphens/>
        <w:jc w:val="center"/>
        <w:rPr>
          <w:rFonts w:ascii="Times New Roman" w:hAnsi="Times New Roman"/>
          <w:b/>
          <w:sz w:val="24"/>
          <w:szCs w:val="24"/>
        </w:rPr>
      </w:pPr>
      <w:r w:rsidRPr="003B0CB9">
        <w:rPr>
          <w:rFonts w:ascii="Times New Roman" w:hAnsi="Times New Roman"/>
          <w:bCs/>
          <w:noProof/>
          <w:sz w:val="24"/>
          <w:szCs w:val="24"/>
          <w:lang w:val="en-US" w:eastAsia="en-US"/>
        </w:rPr>
        <mc:AlternateContent>
          <mc:Choice Requires="wps">
            <w:drawing>
              <wp:anchor distT="0" distB="0" distL="114300" distR="114300" simplePos="0" relativeHeight="251664384" behindDoc="0" locked="0" layoutInCell="1" allowOverlap="1" wp14:anchorId="715BC05D" wp14:editId="6E19DBB9">
                <wp:simplePos x="0" y="0"/>
                <wp:positionH relativeFrom="column">
                  <wp:posOffset>3286382</wp:posOffset>
                </wp:positionH>
                <wp:positionV relativeFrom="paragraph">
                  <wp:posOffset>-103641</wp:posOffset>
                </wp:positionV>
                <wp:extent cx="2824401" cy="828675"/>
                <wp:effectExtent l="0" t="0" r="0" b="9525"/>
                <wp:wrapNone/>
                <wp:docPr id="2"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01" cy="828675"/>
                        </a:xfrm>
                        <a:prstGeom prst="rect">
                          <a:avLst/>
                        </a:prstGeom>
                        <a:solidFill>
                          <a:srgbClr val="FFFFFF"/>
                        </a:solidFill>
                        <a:ln w="9525">
                          <a:noFill/>
                          <a:miter lim="800000"/>
                          <a:headEnd/>
                          <a:tailEnd/>
                        </a:ln>
                      </wps:spPr>
                      <wps:txbx>
                        <w:txbxContent>
                          <w:p w14:paraId="1D48E49E" w14:textId="710F4ACE" w:rsidR="00435E8E" w:rsidRDefault="00435E8E" w:rsidP="00326609">
                            <w:pPr>
                              <w:rPr>
                                <w:rFonts w:ascii="Times New Roman" w:hAnsi="Times New Roman"/>
                                <w:bCs/>
                                <w:sz w:val="24"/>
                                <w:szCs w:val="24"/>
                              </w:rPr>
                            </w:pPr>
                            <w:r w:rsidRPr="00552996">
                              <w:rPr>
                                <w:rFonts w:ascii="Times New Roman" w:hAnsi="Times New Roman"/>
                                <w:bCs/>
                                <w:sz w:val="24"/>
                                <w:szCs w:val="24"/>
                              </w:rPr>
                              <w:t xml:space="preserve">Kauno rajono savivaldybės vaikų </w:t>
                            </w:r>
                            <w:r w:rsidRPr="00317D09">
                              <w:rPr>
                                <w:rFonts w:ascii="Times New Roman" w:hAnsi="Times New Roman"/>
                                <w:bCs/>
                                <w:sz w:val="24"/>
                                <w:szCs w:val="24"/>
                              </w:rPr>
                              <w:t>vasaros st</w:t>
                            </w:r>
                            <w:r w:rsidRPr="00552996">
                              <w:rPr>
                                <w:rFonts w:ascii="Times New Roman" w:hAnsi="Times New Roman"/>
                                <w:bCs/>
                                <w:sz w:val="24"/>
                                <w:szCs w:val="24"/>
                              </w:rPr>
                              <w:t xml:space="preserve">ovyklų </w:t>
                            </w:r>
                            <w:r w:rsidR="003B0CB9">
                              <w:rPr>
                                <w:rFonts w:ascii="Times New Roman" w:hAnsi="Times New Roman"/>
                                <w:bCs/>
                                <w:sz w:val="24"/>
                                <w:szCs w:val="24"/>
                              </w:rPr>
                              <w:t>p</w:t>
                            </w:r>
                            <w:r w:rsidRPr="00552996">
                              <w:rPr>
                                <w:rFonts w:ascii="Times New Roman" w:hAnsi="Times New Roman"/>
                                <w:bCs/>
                                <w:sz w:val="24"/>
                                <w:szCs w:val="24"/>
                              </w:rPr>
                              <w:t xml:space="preserve">rogramų finansavimo </w:t>
                            </w:r>
                            <w:r>
                              <w:rPr>
                                <w:rFonts w:ascii="Times New Roman" w:hAnsi="Times New Roman"/>
                                <w:bCs/>
                                <w:sz w:val="24"/>
                                <w:szCs w:val="24"/>
                              </w:rPr>
                              <w:t xml:space="preserve">ir organizavimo </w:t>
                            </w:r>
                            <w:r w:rsidRPr="00552996">
                              <w:rPr>
                                <w:rFonts w:ascii="Times New Roman" w:hAnsi="Times New Roman"/>
                                <w:bCs/>
                                <w:sz w:val="24"/>
                                <w:szCs w:val="24"/>
                              </w:rPr>
                              <w:t>tvarkos aprašo</w:t>
                            </w:r>
                          </w:p>
                          <w:p w14:paraId="10774E21" w14:textId="77777777" w:rsidR="00435E8E" w:rsidRPr="00552996" w:rsidRDefault="00435E8E" w:rsidP="00326609">
                            <w:pPr>
                              <w:rPr>
                                <w:rFonts w:ascii="Times New Roman" w:hAnsi="Times New Roman"/>
                                <w:bCs/>
                                <w:sz w:val="24"/>
                                <w:szCs w:val="24"/>
                              </w:rPr>
                            </w:pPr>
                            <w:r w:rsidRPr="00552996">
                              <w:rPr>
                                <w:rFonts w:ascii="Times New Roman" w:hAnsi="Times New Roman"/>
                                <w:bCs/>
                                <w:sz w:val="24"/>
                                <w:szCs w:val="24"/>
                              </w:rPr>
                              <w:t>2 priedas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BC05D" id="2 teksto laukas" o:spid="_x0000_s1028" type="#_x0000_t202" style="position:absolute;left:0;text-align:left;margin-left:258.75pt;margin-top:-8.15pt;width:222.4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" stroked="f">
                <v:textbox>
                  <w:txbxContent>
                    <w:p w14:paraId="1D48E49E" w14:textId="710F4ACE" w:rsidR="00435E8E" w:rsidRDefault="00435E8E" w:rsidP="00326609">
                      <w:pPr>
                        <w:rPr>
                          <w:rFonts w:ascii="Times New Roman" w:hAnsi="Times New Roman"/>
                          <w:bCs/>
                          <w:sz w:val="24"/>
                          <w:szCs w:val="24"/>
                        </w:rPr>
                      </w:pPr>
                      <w:r w:rsidRPr="00552996">
                        <w:rPr>
                          <w:rFonts w:ascii="Times New Roman" w:hAnsi="Times New Roman"/>
                          <w:bCs/>
                          <w:sz w:val="24"/>
                          <w:szCs w:val="24"/>
                        </w:rPr>
                        <w:t xml:space="preserve">Kauno rajono savivaldybės vaikų </w:t>
                      </w:r>
                      <w:r w:rsidRPr="00317D09">
                        <w:rPr>
                          <w:rFonts w:ascii="Times New Roman" w:hAnsi="Times New Roman"/>
                          <w:bCs/>
                          <w:sz w:val="24"/>
                          <w:szCs w:val="24"/>
                        </w:rPr>
                        <w:t>vasaros st</w:t>
                      </w:r>
                      <w:r w:rsidRPr="00552996">
                        <w:rPr>
                          <w:rFonts w:ascii="Times New Roman" w:hAnsi="Times New Roman"/>
                          <w:bCs/>
                          <w:sz w:val="24"/>
                          <w:szCs w:val="24"/>
                        </w:rPr>
                        <w:t xml:space="preserve">ovyklų </w:t>
                      </w:r>
                      <w:r w:rsidR="003B0CB9">
                        <w:rPr>
                          <w:rFonts w:ascii="Times New Roman" w:hAnsi="Times New Roman"/>
                          <w:bCs/>
                          <w:sz w:val="24"/>
                          <w:szCs w:val="24"/>
                        </w:rPr>
                        <w:t>p</w:t>
                      </w:r>
                      <w:r w:rsidRPr="00552996">
                        <w:rPr>
                          <w:rFonts w:ascii="Times New Roman" w:hAnsi="Times New Roman"/>
                          <w:bCs/>
                          <w:sz w:val="24"/>
                          <w:szCs w:val="24"/>
                        </w:rPr>
                        <w:t xml:space="preserve">rogramų finansavimo </w:t>
                      </w:r>
                      <w:r>
                        <w:rPr>
                          <w:rFonts w:ascii="Times New Roman" w:hAnsi="Times New Roman"/>
                          <w:bCs/>
                          <w:sz w:val="24"/>
                          <w:szCs w:val="24"/>
                        </w:rPr>
                        <w:t xml:space="preserve">ir organizavimo </w:t>
                      </w:r>
                      <w:r w:rsidRPr="00552996">
                        <w:rPr>
                          <w:rFonts w:ascii="Times New Roman" w:hAnsi="Times New Roman"/>
                          <w:bCs/>
                          <w:sz w:val="24"/>
                          <w:szCs w:val="24"/>
                        </w:rPr>
                        <w:t>tvarkos aprašo</w:t>
                      </w:r>
                    </w:p>
                    <w:p w14:paraId="10774E21" w14:textId="77777777" w:rsidR="00435E8E" w:rsidRPr="00552996" w:rsidRDefault="00435E8E" w:rsidP="00326609">
                      <w:pPr>
                        <w:rPr>
                          <w:rFonts w:ascii="Times New Roman" w:hAnsi="Times New Roman"/>
                          <w:bCs/>
                          <w:sz w:val="24"/>
                          <w:szCs w:val="24"/>
                        </w:rPr>
                      </w:pPr>
                      <w:r w:rsidRPr="00552996">
                        <w:rPr>
                          <w:rFonts w:ascii="Times New Roman" w:hAnsi="Times New Roman"/>
                          <w:bCs/>
                          <w:sz w:val="24"/>
                          <w:szCs w:val="24"/>
                        </w:rPr>
                        <w:t>2 priedas</w:t>
                      </w:r>
                    </w:p>
                  </w:txbxContent>
                </v:textbox>
              </v:shape>
            </w:pict>
          </mc:Fallback>
        </mc:AlternateContent>
      </w:r>
    </w:p>
    <w:p w14:paraId="71F6B2CA" w14:textId="77777777" w:rsidR="00326609" w:rsidRPr="003B0CB9" w:rsidRDefault="00326609" w:rsidP="00A20348">
      <w:pPr>
        <w:tabs>
          <w:tab w:val="left" w:pos="-5812"/>
        </w:tabs>
        <w:suppressAutoHyphens/>
        <w:jc w:val="center"/>
        <w:rPr>
          <w:rFonts w:ascii="Times New Roman" w:hAnsi="Times New Roman"/>
          <w:b/>
          <w:sz w:val="24"/>
          <w:szCs w:val="24"/>
        </w:rPr>
      </w:pPr>
    </w:p>
    <w:p w14:paraId="4347D5E7" w14:textId="1F5CA1C3" w:rsidR="00326609" w:rsidRPr="003B0CB9" w:rsidRDefault="00326609" w:rsidP="00326609">
      <w:pPr>
        <w:tabs>
          <w:tab w:val="left" w:pos="-5812"/>
        </w:tabs>
        <w:suppressAutoHyphens/>
        <w:jc w:val="center"/>
        <w:rPr>
          <w:rFonts w:ascii="Times New Roman" w:hAnsi="Times New Roman"/>
          <w:b/>
          <w:sz w:val="24"/>
          <w:szCs w:val="24"/>
        </w:rPr>
      </w:pPr>
    </w:p>
    <w:p w14:paraId="35E5D84F" w14:textId="77777777" w:rsidR="00326609" w:rsidRPr="003B0CB9" w:rsidRDefault="00326609" w:rsidP="00326609">
      <w:pPr>
        <w:tabs>
          <w:tab w:val="left" w:pos="-5812"/>
        </w:tabs>
        <w:suppressAutoHyphens/>
        <w:jc w:val="center"/>
        <w:rPr>
          <w:rFonts w:ascii="Times New Roman" w:hAnsi="Times New Roman"/>
          <w:b/>
          <w:sz w:val="24"/>
          <w:szCs w:val="24"/>
        </w:rPr>
      </w:pPr>
    </w:p>
    <w:p w14:paraId="4DA81CED" w14:textId="77777777" w:rsidR="00326609" w:rsidRPr="003B0CB9" w:rsidRDefault="00326609" w:rsidP="00326609">
      <w:pPr>
        <w:tabs>
          <w:tab w:val="left" w:pos="-5812"/>
        </w:tabs>
        <w:suppressAutoHyphens/>
        <w:rPr>
          <w:rFonts w:ascii="Times New Roman" w:hAnsi="Times New Roman"/>
          <w:b/>
          <w:sz w:val="24"/>
          <w:szCs w:val="24"/>
        </w:rPr>
      </w:pPr>
    </w:p>
    <w:p w14:paraId="456A7BDA" w14:textId="0D1A3D35" w:rsidR="00326609" w:rsidRPr="003B0CB9" w:rsidRDefault="00326609" w:rsidP="00326609">
      <w:pPr>
        <w:tabs>
          <w:tab w:val="left" w:pos="-5812"/>
        </w:tabs>
        <w:suppressAutoHyphens/>
        <w:jc w:val="center"/>
        <w:rPr>
          <w:rFonts w:ascii="Times New Roman" w:hAnsi="Times New Roman"/>
          <w:bCs/>
          <w:sz w:val="24"/>
          <w:szCs w:val="24"/>
          <w:lang w:eastAsia="ja-JP"/>
        </w:rPr>
      </w:pPr>
      <w:r w:rsidRPr="003B0CB9">
        <w:rPr>
          <w:rFonts w:ascii="Times New Roman" w:hAnsi="Times New Roman"/>
          <w:b/>
          <w:sz w:val="24"/>
          <w:szCs w:val="24"/>
        </w:rPr>
        <w:t xml:space="preserve">KAUNO RAJONO SAVIVALDYBĖS </w:t>
      </w:r>
      <w:r w:rsidRPr="003B0CB9">
        <w:rPr>
          <w:rFonts w:ascii="Times New Roman" w:hAnsi="Times New Roman"/>
          <w:b/>
          <w:bCs/>
          <w:sz w:val="24"/>
          <w:szCs w:val="24"/>
        </w:rPr>
        <w:t>VAIKŲ VASAROS STOVYKL</w:t>
      </w:r>
      <w:r w:rsidR="00CB38F8" w:rsidRPr="003B0CB9">
        <w:rPr>
          <w:rFonts w:ascii="Times New Roman" w:hAnsi="Times New Roman"/>
          <w:b/>
          <w:bCs/>
          <w:sz w:val="24"/>
          <w:szCs w:val="24"/>
        </w:rPr>
        <w:t>Ų</w:t>
      </w:r>
      <w:r w:rsidRPr="003B0CB9">
        <w:rPr>
          <w:rFonts w:ascii="Times New Roman" w:hAnsi="Times New Roman"/>
          <w:b/>
          <w:bCs/>
          <w:sz w:val="24"/>
          <w:szCs w:val="24"/>
        </w:rPr>
        <w:t xml:space="preserve"> </w:t>
      </w:r>
      <w:r w:rsidRPr="003B0CB9">
        <w:rPr>
          <w:rFonts w:ascii="Times New Roman" w:hAnsi="Times New Roman"/>
          <w:b/>
          <w:sz w:val="24"/>
          <w:szCs w:val="24"/>
        </w:rPr>
        <w:t>PROGRAMOS VERTINIMO PROTOKOLAS</w:t>
      </w:r>
    </w:p>
    <w:p w14:paraId="211E262D" w14:textId="77777777" w:rsidR="00326609" w:rsidRPr="003B0CB9" w:rsidRDefault="00326609" w:rsidP="00326609">
      <w:pPr>
        <w:ind w:right="179"/>
        <w:rPr>
          <w:rFonts w:ascii="Times New Roman" w:hAnsi="Times New Roman"/>
          <w:b/>
          <w:sz w:val="24"/>
          <w:szCs w:val="24"/>
        </w:rPr>
      </w:pPr>
    </w:p>
    <w:tbl>
      <w:tblPr>
        <w:tblStyle w:val="Lentelstinklelis"/>
        <w:tblW w:w="9243" w:type="dxa"/>
        <w:tblInd w:w="-34" w:type="dxa"/>
        <w:tblLook w:val="04A0" w:firstRow="1" w:lastRow="0" w:firstColumn="1" w:lastColumn="0" w:noHBand="0" w:noVBand="1"/>
      </w:tblPr>
      <w:tblGrid>
        <w:gridCol w:w="4115"/>
        <w:gridCol w:w="5128"/>
      </w:tblGrid>
      <w:tr w:rsidR="00326609" w:rsidRPr="003B0CB9" w14:paraId="6450C5DB" w14:textId="77777777" w:rsidTr="00435E8E">
        <w:trPr>
          <w:trHeight w:val="349"/>
        </w:trPr>
        <w:tc>
          <w:tcPr>
            <w:tcW w:w="4115" w:type="dxa"/>
            <w:tcBorders>
              <w:top w:val="single" w:sz="4" w:space="0" w:color="auto"/>
              <w:left w:val="single" w:sz="4" w:space="0" w:color="auto"/>
              <w:bottom w:val="single" w:sz="4" w:space="0" w:color="auto"/>
              <w:right w:val="single" w:sz="4" w:space="0" w:color="auto"/>
            </w:tcBorders>
            <w:hideMark/>
          </w:tcPr>
          <w:p w14:paraId="1CAB46DE" w14:textId="77777777" w:rsidR="00326609" w:rsidRPr="003B0CB9" w:rsidRDefault="00326609" w:rsidP="00435E8E">
            <w:pPr>
              <w:ind w:right="179"/>
              <w:rPr>
                <w:rFonts w:ascii="Times New Roman" w:hAnsi="Times New Roman"/>
                <w:sz w:val="24"/>
                <w:szCs w:val="24"/>
              </w:rPr>
            </w:pPr>
            <w:r w:rsidRPr="003B0CB9">
              <w:rPr>
                <w:rFonts w:ascii="Times New Roman" w:hAnsi="Times New Roman"/>
                <w:sz w:val="24"/>
                <w:szCs w:val="24"/>
              </w:rPr>
              <w:t xml:space="preserve">Programos teikėjas </w:t>
            </w:r>
          </w:p>
        </w:tc>
        <w:tc>
          <w:tcPr>
            <w:tcW w:w="5128" w:type="dxa"/>
            <w:tcBorders>
              <w:top w:val="single" w:sz="4" w:space="0" w:color="auto"/>
              <w:left w:val="single" w:sz="4" w:space="0" w:color="auto"/>
              <w:bottom w:val="single" w:sz="4" w:space="0" w:color="auto"/>
              <w:right w:val="single" w:sz="4" w:space="0" w:color="auto"/>
            </w:tcBorders>
          </w:tcPr>
          <w:p w14:paraId="71CA872A" w14:textId="77777777" w:rsidR="00326609" w:rsidRPr="003B0CB9" w:rsidRDefault="00326609" w:rsidP="00435E8E">
            <w:pPr>
              <w:ind w:right="179"/>
              <w:jc w:val="center"/>
              <w:rPr>
                <w:rFonts w:ascii="Times New Roman" w:hAnsi="Times New Roman"/>
                <w:b/>
                <w:sz w:val="24"/>
                <w:szCs w:val="24"/>
              </w:rPr>
            </w:pPr>
          </w:p>
          <w:p w14:paraId="01B05245" w14:textId="77777777" w:rsidR="00326609" w:rsidRPr="003B0CB9" w:rsidRDefault="00326609" w:rsidP="00435E8E">
            <w:pPr>
              <w:ind w:right="179"/>
              <w:jc w:val="center"/>
              <w:rPr>
                <w:rFonts w:ascii="Times New Roman" w:hAnsi="Times New Roman"/>
                <w:b/>
                <w:sz w:val="24"/>
                <w:szCs w:val="24"/>
              </w:rPr>
            </w:pPr>
          </w:p>
        </w:tc>
      </w:tr>
      <w:tr w:rsidR="00326609" w:rsidRPr="003B0CB9" w14:paraId="1601D94B" w14:textId="77777777" w:rsidTr="00435E8E">
        <w:tc>
          <w:tcPr>
            <w:tcW w:w="4115" w:type="dxa"/>
            <w:tcBorders>
              <w:top w:val="single" w:sz="4" w:space="0" w:color="auto"/>
              <w:left w:val="single" w:sz="4" w:space="0" w:color="auto"/>
              <w:bottom w:val="single" w:sz="4" w:space="0" w:color="auto"/>
              <w:right w:val="single" w:sz="4" w:space="0" w:color="auto"/>
            </w:tcBorders>
            <w:hideMark/>
          </w:tcPr>
          <w:p w14:paraId="09C34386" w14:textId="77777777" w:rsidR="00326609" w:rsidRPr="003B0CB9" w:rsidRDefault="00326609" w:rsidP="00435E8E">
            <w:pPr>
              <w:ind w:right="179"/>
              <w:rPr>
                <w:rFonts w:ascii="Times New Roman" w:hAnsi="Times New Roman"/>
                <w:sz w:val="24"/>
                <w:szCs w:val="24"/>
              </w:rPr>
            </w:pPr>
            <w:r w:rsidRPr="003B0CB9">
              <w:rPr>
                <w:rFonts w:ascii="Times New Roman" w:hAnsi="Times New Roman"/>
                <w:sz w:val="24"/>
                <w:szCs w:val="24"/>
              </w:rPr>
              <w:t xml:space="preserve">Programos paraiškos registracijos data, Nr. </w:t>
            </w:r>
          </w:p>
        </w:tc>
        <w:tc>
          <w:tcPr>
            <w:tcW w:w="5128" w:type="dxa"/>
            <w:tcBorders>
              <w:top w:val="single" w:sz="4" w:space="0" w:color="auto"/>
              <w:left w:val="single" w:sz="4" w:space="0" w:color="auto"/>
              <w:bottom w:val="single" w:sz="4" w:space="0" w:color="auto"/>
              <w:right w:val="single" w:sz="4" w:space="0" w:color="auto"/>
            </w:tcBorders>
          </w:tcPr>
          <w:p w14:paraId="23021172" w14:textId="77777777" w:rsidR="00326609" w:rsidRPr="003B0CB9" w:rsidRDefault="00326609" w:rsidP="00435E8E">
            <w:pPr>
              <w:ind w:right="179"/>
              <w:jc w:val="center"/>
              <w:rPr>
                <w:rFonts w:ascii="Times New Roman" w:hAnsi="Times New Roman"/>
                <w:b/>
                <w:sz w:val="24"/>
                <w:szCs w:val="24"/>
              </w:rPr>
            </w:pPr>
          </w:p>
          <w:p w14:paraId="21640ADF" w14:textId="77777777" w:rsidR="00326609" w:rsidRPr="003B0CB9" w:rsidRDefault="00326609" w:rsidP="00435E8E">
            <w:pPr>
              <w:ind w:right="179"/>
              <w:jc w:val="center"/>
              <w:rPr>
                <w:rFonts w:ascii="Times New Roman" w:hAnsi="Times New Roman"/>
                <w:b/>
                <w:sz w:val="24"/>
                <w:szCs w:val="24"/>
              </w:rPr>
            </w:pPr>
          </w:p>
        </w:tc>
      </w:tr>
      <w:tr w:rsidR="00326609" w:rsidRPr="003B0CB9" w14:paraId="644B36E2" w14:textId="77777777" w:rsidTr="00435E8E">
        <w:tc>
          <w:tcPr>
            <w:tcW w:w="4115" w:type="dxa"/>
            <w:tcBorders>
              <w:top w:val="single" w:sz="4" w:space="0" w:color="auto"/>
              <w:left w:val="single" w:sz="4" w:space="0" w:color="auto"/>
              <w:bottom w:val="single" w:sz="4" w:space="0" w:color="auto"/>
              <w:right w:val="single" w:sz="4" w:space="0" w:color="auto"/>
            </w:tcBorders>
            <w:hideMark/>
          </w:tcPr>
          <w:p w14:paraId="5FF9C246" w14:textId="77777777" w:rsidR="00326609" w:rsidRPr="003B0CB9" w:rsidRDefault="00326609" w:rsidP="00435E8E">
            <w:pPr>
              <w:ind w:right="179"/>
              <w:rPr>
                <w:rFonts w:ascii="Times New Roman" w:hAnsi="Times New Roman"/>
                <w:sz w:val="24"/>
                <w:szCs w:val="24"/>
              </w:rPr>
            </w:pPr>
            <w:r w:rsidRPr="003B0CB9">
              <w:rPr>
                <w:rFonts w:ascii="Times New Roman" w:hAnsi="Times New Roman"/>
                <w:sz w:val="24"/>
                <w:szCs w:val="24"/>
              </w:rPr>
              <w:t>Programos pavadinimas</w:t>
            </w:r>
          </w:p>
        </w:tc>
        <w:tc>
          <w:tcPr>
            <w:tcW w:w="5128" w:type="dxa"/>
            <w:tcBorders>
              <w:top w:val="single" w:sz="4" w:space="0" w:color="auto"/>
              <w:left w:val="single" w:sz="4" w:space="0" w:color="auto"/>
              <w:bottom w:val="single" w:sz="4" w:space="0" w:color="auto"/>
              <w:right w:val="single" w:sz="4" w:space="0" w:color="auto"/>
            </w:tcBorders>
          </w:tcPr>
          <w:p w14:paraId="0B9EE1D5" w14:textId="77777777" w:rsidR="00326609" w:rsidRPr="003B0CB9" w:rsidRDefault="00326609" w:rsidP="00435E8E">
            <w:pPr>
              <w:ind w:right="179"/>
              <w:jc w:val="center"/>
              <w:rPr>
                <w:rFonts w:ascii="Times New Roman" w:hAnsi="Times New Roman"/>
                <w:b/>
                <w:sz w:val="24"/>
                <w:szCs w:val="24"/>
              </w:rPr>
            </w:pPr>
          </w:p>
          <w:p w14:paraId="694A5928" w14:textId="77777777" w:rsidR="00326609" w:rsidRPr="003B0CB9" w:rsidRDefault="00326609" w:rsidP="00435E8E">
            <w:pPr>
              <w:ind w:right="179"/>
              <w:jc w:val="center"/>
              <w:rPr>
                <w:rFonts w:ascii="Times New Roman" w:hAnsi="Times New Roman"/>
                <w:b/>
                <w:sz w:val="24"/>
                <w:szCs w:val="24"/>
              </w:rPr>
            </w:pPr>
          </w:p>
        </w:tc>
      </w:tr>
    </w:tbl>
    <w:p w14:paraId="348576C3" w14:textId="77777777" w:rsidR="00326609" w:rsidRPr="003B0CB9" w:rsidRDefault="00326609" w:rsidP="00326609">
      <w:pPr>
        <w:rPr>
          <w:rFonts w:ascii="Times New Roman" w:hAnsi="Times New Roman"/>
          <w:sz w:val="24"/>
          <w:szCs w:val="24"/>
        </w:rPr>
      </w:pPr>
    </w:p>
    <w:tbl>
      <w:tblPr>
        <w:tblStyle w:val="Lentelstinklelis"/>
        <w:tblW w:w="9237" w:type="dxa"/>
        <w:tblInd w:w="-28" w:type="dxa"/>
        <w:tblLook w:val="04A0" w:firstRow="1" w:lastRow="0" w:firstColumn="1" w:lastColumn="0" w:noHBand="0" w:noVBand="1"/>
      </w:tblPr>
      <w:tblGrid>
        <w:gridCol w:w="4923"/>
        <w:gridCol w:w="2279"/>
        <w:gridCol w:w="2035"/>
      </w:tblGrid>
      <w:tr w:rsidR="00326609" w:rsidRPr="003B0CB9" w14:paraId="4C96CAF2" w14:textId="77777777" w:rsidTr="00435E8E">
        <w:tc>
          <w:tcPr>
            <w:tcW w:w="4923" w:type="dxa"/>
            <w:vMerge w:val="restart"/>
            <w:tcBorders>
              <w:top w:val="single" w:sz="4" w:space="0" w:color="auto"/>
              <w:left w:val="single" w:sz="4" w:space="0" w:color="auto"/>
              <w:right w:val="single" w:sz="4" w:space="0" w:color="auto"/>
            </w:tcBorders>
            <w:hideMark/>
          </w:tcPr>
          <w:p w14:paraId="7F29D793" w14:textId="77777777" w:rsidR="00326609" w:rsidRPr="003B0CB9" w:rsidRDefault="00326609" w:rsidP="00435E8E">
            <w:pPr>
              <w:widowControl w:val="0"/>
              <w:rPr>
                <w:rFonts w:ascii="Times New Roman" w:hAnsi="Times New Roman"/>
                <w:b/>
                <w:sz w:val="24"/>
                <w:szCs w:val="24"/>
              </w:rPr>
            </w:pPr>
            <w:r w:rsidRPr="003B0CB9">
              <w:rPr>
                <w:rFonts w:ascii="Times New Roman" w:hAnsi="Times New Roman"/>
                <w:b/>
                <w:sz w:val="24"/>
                <w:szCs w:val="24"/>
              </w:rPr>
              <w:t>Paraiškos administracinė ir tinkamumo atitiktis (pažymėti X)</w:t>
            </w:r>
          </w:p>
        </w:tc>
        <w:tc>
          <w:tcPr>
            <w:tcW w:w="2279" w:type="dxa"/>
            <w:tcBorders>
              <w:top w:val="single" w:sz="4" w:space="0" w:color="auto"/>
              <w:left w:val="single" w:sz="4" w:space="0" w:color="auto"/>
              <w:bottom w:val="single" w:sz="4" w:space="0" w:color="auto"/>
              <w:right w:val="single" w:sz="4" w:space="0" w:color="auto"/>
            </w:tcBorders>
          </w:tcPr>
          <w:p w14:paraId="03402036" w14:textId="77777777" w:rsidR="00326609" w:rsidRPr="003B0CB9" w:rsidRDefault="00326609" w:rsidP="00435E8E">
            <w:pPr>
              <w:widowControl w:val="0"/>
              <w:rPr>
                <w:rFonts w:ascii="Times New Roman" w:hAnsi="Times New Roman"/>
                <w:b/>
                <w:sz w:val="24"/>
                <w:szCs w:val="24"/>
              </w:rPr>
            </w:pPr>
            <w:r w:rsidRPr="003B0CB9">
              <w:rPr>
                <w:rFonts w:ascii="Times New Roman" w:hAnsi="Times New Roman"/>
                <w:b/>
                <w:sz w:val="24"/>
                <w:szCs w:val="24"/>
              </w:rPr>
              <w:t>Atitinka</w:t>
            </w:r>
          </w:p>
        </w:tc>
        <w:tc>
          <w:tcPr>
            <w:tcW w:w="2035" w:type="dxa"/>
            <w:tcBorders>
              <w:top w:val="single" w:sz="4" w:space="0" w:color="auto"/>
              <w:left w:val="single" w:sz="4" w:space="0" w:color="auto"/>
              <w:bottom w:val="single" w:sz="4" w:space="0" w:color="auto"/>
              <w:right w:val="single" w:sz="4" w:space="0" w:color="auto"/>
            </w:tcBorders>
          </w:tcPr>
          <w:p w14:paraId="4E206A31" w14:textId="77777777" w:rsidR="00326609" w:rsidRPr="003B0CB9" w:rsidRDefault="00326609" w:rsidP="00435E8E">
            <w:pPr>
              <w:widowControl w:val="0"/>
              <w:rPr>
                <w:rFonts w:ascii="Times New Roman" w:hAnsi="Times New Roman"/>
                <w:b/>
                <w:sz w:val="24"/>
                <w:szCs w:val="24"/>
              </w:rPr>
            </w:pPr>
          </w:p>
        </w:tc>
      </w:tr>
      <w:tr w:rsidR="00326609" w:rsidRPr="003B0CB9" w14:paraId="720DC5BE" w14:textId="77777777" w:rsidTr="00435E8E">
        <w:tc>
          <w:tcPr>
            <w:tcW w:w="4923" w:type="dxa"/>
            <w:vMerge/>
            <w:tcBorders>
              <w:left w:val="single" w:sz="4" w:space="0" w:color="auto"/>
              <w:bottom w:val="single" w:sz="4" w:space="0" w:color="auto"/>
              <w:right w:val="single" w:sz="4" w:space="0" w:color="auto"/>
            </w:tcBorders>
          </w:tcPr>
          <w:p w14:paraId="4FF47B08" w14:textId="77777777" w:rsidR="00326609" w:rsidRPr="003B0CB9" w:rsidRDefault="00326609" w:rsidP="00435E8E">
            <w:pPr>
              <w:widowControl w:val="0"/>
              <w:rPr>
                <w:rFonts w:ascii="Times New Roman" w:hAnsi="Times New Roman"/>
                <w:b/>
                <w:sz w:val="24"/>
                <w:szCs w:val="24"/>
              </w:rPr>
            </w:pPr>
          </w:p>
        </w:tc>
        <w:tc>
          <w:tcPr>
            <w:tcW w:w="2279" w:type="dxa"/>
            <w:tcBorders>
              <w:top w:val="single" w:sz="4" w:space="0" w:color="auto"/>
              <w:left w:val="single" w:sz="4" w:space="0" w:color="auto"/>
              <w:bottom w:val="single" w:sz="4" w:space="0" w:color="auto"/>
              <w:right w:val="single" w:sz="4" w:space="0" w:color="auto"/>
            </w:tcBorders>
          </w:tcPr>
          <w:p w14:paraId="7120C8EE" w14:textId="77777777" w:rsidR="00326609" w:rsidRPr="003B0CB9" w:rsidRDefault="00326609" w:rsidP="00435E8E">
            <w:pPr>
              <w:widowControl w:val="0"/>
              <w:rPr>
                <w:rFonts w:ascii="Times New Roman" w:hAnsi="Times New Roman"/>
                <w:b/>
                <w:sz w:val="24"/>
                <w:szCs w:val="24"/>
              </w:rPr>
            </w:pPr>
            <w:r w:rsidRPr="003B0CB9">
              <w:rPr>
                <w:rFonts w:ascii="Times New Roman" w:hAnsi="Times New Roman"/>
                <w:b/>
                <w:sz w:val="24"/>
                <w:szCs w:val="24"/>
              </w:rPr>
              <w:t>Neatitinka</w:t>
            </w:r>
          </w:p>
        </w:tc>
        <w:tc>
          <w:tcPr>
            <w:tcW w:w="2035" w:type="dxa"/>
            <w:tcBorders>
              <w:top w:val="single" w:sz="4" w:space="0" w:color="auto"/>
              <w:left w:val="single" w:sz="4" w:space="0" w:color="auto"/>
              <w:bottom w:val="single" w:sz="4" w:space="0" w:color="auto"/>
              <w:right w:val="single" w:sz="4" w:space="0" w:color="auto"/>
            </w:tcBorders>
          </w:tcPr>
          <w:p w14:paraId="11C9494D" w14:textId="77777777" w:rsidR="00326609" w:rsidRPr="003B0CB9" w:rsidRDefault="00326609" w:rsidP="00435E8E">
            <w:pPr>
              <w:widowControl w:val="0"/>
              <w:rPr>
                <w:rFonts w:ascii="Times New Roman" w:hAnsi="Times New Roman"/>
                <w:b/>
                <w:sz w:val="24"/>
                <w:szCs w:val="24"/>
              </w:rPr>
            </w:pPr>
          </w:p>
        </w:tc>
      </w:tr>
      <w:tr w:rsidR="00326609" w:rsidRPr="003B0CB9" w14:paraId="52185381" w14:textId="77777777" w:rsidTr="00435E8E">
        <w:trPr>
          <w:trHeight w:val="340"/>
        </w:trPr>
        <w:tc>
          <w:tcPr>
            <w:tcW w:w="9237" w:type="dxa"/>
            <w:gridSpan w:val="3"/>
            <w:tcBorders>
              <w:top w:val="single" w:sz="4" w:space="0" w:color="auto"/>
              <w:left w:val="single" w:sz="4" w:space="0" w:color="auto"/>
              <w:bottom w:val="single" w:sz="4" w:space="0" w:color="auto"/>
              <w:right w:val="single" w:sz="4" w:space="0" w:color="auto"/>
            </w:tcBorders>
          </w:tcPr>
          <w:p w14:paraId="681C2D88" w14:textId="77777777" w:rsidR="00B90DAF" w:rsidRPr="003B0CB9" w:rsidRDefault="00326609" w:rsidP="00400FEA">
            <w:pPr>
              <w:widowControl w:val="0"/>
              <w:rPr>
                <w:rFonts w:ascii="Times New Roman" w:hAnsi="Times New Roman"/>
                <w:sz w:val="24"/>
                <w:szCs w:val="24"/>
              </w:rPr>
            </w:pPr>
            <w:r w:rsidRPr="003B0CB9">
              <w:rPr>
                <w:rFonts w:ascii="Times New Roman" w:hAnsi="Times New Roman"/>
                <w:sz w:val="24"/>
                <w:szCs w:val="24"/>
              </w:rPr>
              <w:t xml:space="preserve">Pastabos </w:t>
            </w:r>
          </w:p>
          <w:p w14:paraId="0861CB97" w14:textId="77777777" w:rsidR="004B2308" w:rsidRPr="003B0CB9" w:rsidRDefault="004B2308" w:rsidP="00400FEA">
            <w:pPr>
              <w:widowControl w:val="0"/>
              <w:rPr>
                <w:rFonts w:ascii="Times New Roman" w:hAnsi="Times New Roman"/>
                <w:sz w:val="24"/>
                <w:szCs w:val="24"/>
              </w:rPr>
            </w:pPr>
          </w:p>
          <w:p w14:paraId="156801C3" w14:textId="77C4682A" w:rsidR="004B2308" w:rsidRPr="003B0CB9" w:rsidRDefault="004B2308" w:rsidP="00400FEA">
            <w:pPr>
              <w:widowControl w:val="0"/>
              <w:rPr>
                <w:rFonts w:ascii="Times New Roman" w:hAnsi="Times New Roman"/>
                <w:sz w:val="24"/>
                <w:szCs w:val="24"/>
              </w:rPr>
            </w:pPr>
          </w:p>
        </w:tc>
      </w:tr>
    </w:tbl>
    <w:p w14:paraId="0A486883" w14:textId="77777777" w:rsidR="00326609" w:rsidRPr="003B0CB9" w:rsidRDefault="00326609" w:rsidP="00326609">
      <w:pPr>
        <w:ind w:right="179"/>
        <w:rPr>
          <w:rFonts w:ascii="Times New Roman" w:hAnsi="Times New Roman"/>
          <w:b/>
          <w:sz w:val="24"/>
          <w:szCs w:val="24"/>
        </w:rPr>
      </w:pPr>
    </w:p>
    <w:p w14:paraId="16DE2B9B" w14:textId="77777777" w:rsidR="00326609" w:rsidRPr="003B0CB9" w:rsidRDefault="00326609" w:rsidP="00326609">
      <w:pPr>
        <w:jc w:val="center"/>
        <w:rPr>
          <w:rFonts w:ascii="Times New Roman" w:hAnsi="Times New Roman"/>
          <w:b/>
          <w:sz w:val="24"/>
          <w:szCs w:val="24"/>
        </w:rPr>
      </w:pPr>
      <w:r w:rsidRPr="003B0CB9">
        <w:rPr>
          <w:rFonts w:ascii="Times New Roman" w:hAnsi="Times New Roman"/>
          <w:b/>
          <w:sz w:val="24"/>
          <w:szCs w:val="24"/>
        </w:rPr>
        <w:t>PROGRAMOS VERTINIMAS</w:t>
      </w:r>
    </w:p>
    <w:p w14:paraId="643B8DC2" w14:textId="77777777" w:rsidR="00326609" w:rsidRPr="003B0CB9" w:rsidRDefault="00326609" w:rsidP="00326609">
      <w:pPr>
        <w:widowControl w:val="0"/>
        <w:jc w:val="center"/>
        <w:rPr>
          <w:rFonts w:ascii="Times New Roman" w:hAnsi="Times New Roman"/>
          <w:b/>
          <w:caps/>
          <w:sz w:val="24"/>
          <w:szCs w:val="24"/>
          <w:highlight w:val="yellow"/>
          <w:lang w:eastAsia="ar-S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60"/>
        <w:gridCol w:w="2244"/>
        <w:gridCol w:w="2560"/>
        <w:gridCol w:w="1505"/>
        <w:gridCol w:w="1057"/>
        <w:gridCol w:w="754"/>
        <w:gridCol w:w="743"/>
      </w:tblGrid>
      <w:tr w:rsidR="00326609" w:rsidRPr="003B0CB9" w14:paraId="6881D9E1" w14:textId="77777777" w:rsidTr="00435E8E">
        <w:trPr>
          <w:trHeight w:val="413"/>
        </w:trPr>
        <w:tc>
          <w:tcPr>
            <w:tcW w:w="395" w:type="pct"/>
            <w:vMerge w:val="restart"/>
            <w:tcBorders>
              <w:top w:val="single" w:sz="6" w:space="0" w:color="auto"/>
              <w:left w:val="single" w:sz="6" w:space="0" w:color="auto"/>
              <w:bottom w:val="single" w:sz="6" w:space="0" w:color="auto"/>
              <w:right w:val="single" w:sz="6" w:space="0" w:color="auto"/>
            </w:tcBorders>
            <w:hideMark/>
          </w:tcPr>
          <w:p w14:paraId="5BBA2B02" w14:textId="77777777" w:rsidR="00326609" w:rsidRPr="003B0CB9" w:rsidRDefault="00326609" w:rsidP="00435E8E">
            <w:pPr>
              <w:widowControl w:val="0"/>
              <w:spacing w:line="256" w:lineRule="auto"/>
              <w:jc w:val="center"/>
              <w:rPr>
                <w:rFonts w:ascii="Times New Roman" w:hAnsi="Times New Roman"/>
                <w:sz w:val="24"/>
                <w:szCs w:val="24"/>
              </w:rPr>
            </w:pPr>
            <w:r w:rsidRPr="003B0CB9">
              <w:rPr>
                <w:rFonts w:ascii="Times New Roman" w:hAnsi="Times New Roman"/>
                <w:sz w:val="24"/>
                <w:szCs w:val="24"/>
              </w:rPr>
              <w:t>Eil. Nr.</w:t>
            </w:r>
          </w:p>
        </w:tc>
        <w:tc>
          <w:tcPr>
            <w:tcW w:w="2496" w:type="pct"/>
            <w:gridSpan w:val="2"/>
            <w:vMerge w:val="restart"/>
            <w:tcBorders>
              <w:top w:val="single" w:sz="6" w:space="0" w:color="auto"/>
              <w:left w:val="single" w:sz="6" w:space="0" w:color="auto"/>
              <w:bottom w:val="single" w:sz="6" w:space="0" w:color="auto"/>
              <w:right w:val="single" w:sz="6" w:space="0" w:color="auto"/>
            </w:tcBorders>
            <w:vAlign w:val="center"/>
            <w:hideMark/>
          </w:tcPr>
          <w:p w14:paraId="1010DC46" w14:textId="77777777" w:rsidR="00326609" w:rsidRPr="003B0CB9" w:rsidRDefault="00326609" w:rsidP="00435E8E">
            <w:pPr>
              <w:widowControl w:val="0"/>
              <w:spacing w:line="256" w:lineRule="auto"/>
              <w:jc w:val="center"/>
              <w:rPr>
                <w:rFonts w:ascii="Times New Roman" w:hAnsi="Times New Roman"/>
                <w:sz w:val="24"/>
                <w:szCs w:val="24"/>
              </w:rPr>
            </w:pPr>
            <w:r w:rsidRPr="003B0CB9">
              <w:rPr>
                <w:rFonts w:ascii="Times New Roman" w:hAnsi="Times New Roman"/>
                <w:sz w:val="24"/>
                <w:szCs w:val="24"/>
              </w:rPr>
              <w:t>Vertinimo kriterijai</w:t>
            </w:r>
          </w:p>
        </w:tc>
        <w:tc>
          <w:tcPr>
            <w:tcW w:w="782" w:type="pct"/>
            <w:vMerge w:val="restart"/>
            <w:tcBorders>
              <w:top w:val="single" w:sz="6" w:space="0" w:color="auto"/>
              <w:left w:val="single" w:sz="6" w:space="0" w:color="auto"/>
              <w:bottom w:val="single" w:sz="6" w:space="0" w:color="auto"/>
              <w:right w:val="single" w:sz="4" w:space="0" w:color="auto"/>
            </w:tcBorders>
            <w:vAlign w:val="center"/>
            <w:hideMark/>
          </w:tcPr>
          <w:p w14:paraId="71DF1629" w14:textId="77777777" w:rsidR="00326609" w:rsidRPr="003B0CB9" w:rsidRDefault="00326609" w:rsidP="00435E8E">
            <w:pPr>
              <w:widowControl w:val="0"/>
              <w:spacing w:line="256" w:lineRule="auto"/>
              <w:jc w:val="center"/>
              <w:rPr>
                <w:rFonts w:ascii="Times New Roman" w:hAnsi="Times New Roman"/>
                <w:sz w:val="24"/>
                <w:szCs w:val="24"/>
              </w:rPr>
            </w:pPr>
            <w:r w:rsidRPr="003B0CB9">
              <w:rPr>
                <w:rFonts w:ascii="Times New Roman" w:hAnsi="Times New Roman"/>
                <w:sz w:val="24"/>
                <w:szCs w:val="24"/>
              </w:rPr>
              <w:t>Maksimalus galimų balų skaičius</w:t>
            </w:r>
          </w:p>
        </w:tc>
        <w:tc>
          <w:tcPr>
            <w:tcW w:w="549" w:type="pct"/>
            <w:vMerge w:val="restart"/>
            <w:tcBorders>
              <w:top w:val="single" w:sz="6" w:space="0" w:color="auto"/>
              <w:left w:val="single" w:sz="4" w:space="0" w:color="auto"/>
              <w:bottom w:val="single" w:sz="6" w:space="0" w:color="auto"/>
              <w:right w:val="single" w:sz="6" w:space="0" w:color="auto"/>
            </w:tcBorders>
            <w:vAlign w:val="center"/>
            <w:hideMark/>
          </w:tcPr>
          <w:p w14:paraId="16620D98" w14:textId="77777777" w:rsidR="00326609" w:rsidRPr="003B0CB9" w:rsidRDefault="00326609" w:rsidP="00435E8E">
            <w:pPr>
              <w:widowControl w:val="0"/>
              <w:tabs>
                <w:tab w:val="center" w:pos="4819"/>
                <w:tab w:val="right" w:pos="9638"/>
              </w:tabs>
              <w:spacing w:line="256" w:lineRule="auto"/>
              <w:jc w:val="center"/>
              <w:rPr>
                <w:rFonts w:ascii="Times New Roman" w:hAnsi="Times New Roman"/>
                <w:sz w:val="24"/>
                <w:szCs w:val="24"/>
                <w:lang w:eastAsia="ar-SA"/>
              </w:rPr>
            </w:pPr>
            <w:r w:rsidRPr="003B0CB9">
              <w:rPr>
                <w:rFonts w:ascii="Times New Roman" w:hAnsi="Times New Roman"/>
                <w:sz w:val="24"/>
                <w:szCs w:val="24"/>
                <w:lang w:eastAsia="ar-SA"/>
              </w:rPr>
              <w:t>Galimi skirti balai</w:t>
            </w:r>
          </w:p>
        </w:tc>
        <w:tc>
          <w:tcPr>
            <w:tcW w:w="778" w:type="pct"/>
            <w:gridSpan w:val="2"/>
            <w:tcBorders>
              <w:top w:val="single" w:sz="6" w:space="0" w:color="auto"/>
              <w:left w:val="single" w:sz="6" w:space="0" w:color="auto"/>
              <w:bottom w:val="single" w:sz="6" w:space="0" w:color="auto"/>
              <w:right w:val="single" w:sz="6" w:space="0" w:color="auto"/>
            </w:tcBorders>
            <w:hideMark/>
          </w:tcPr>
          <w:p w14:paraId="4AB04CDF" w14:textId="77777777" w:rsidR="00326609" w:rsidRPr="003B0CB9" w:rsidRDefault="00326609" w:rsidP="00435E8E">
            <w:pPr>
              <w:widowControl w:val="0"/>
              <w:tabs>
                <w:tab w:val="center" w:pos="4819"/>
                <w:tab w:val="right" w:pos="9638"/>
              </w:tabs>
              <w:spacing w:line="256" w:lineRule="auto"/>
              <w:jc w:val="center"/>
              <w:rPr>
                <w:rFonts w:ascii="Times New Roman" w:hAnsi="Times New Roman"/>
                <w:sz w:val="24"/>
                <w:szCs w:val="24"/>
                <w:lang w:eastAsia="ar-SA"/>
              </w:rPr>
            </w:pPr>
            <w:r w:rsidRPr="003B0CB9">
              <w:rPr>
                <w:rFonts w:ascii="Times New Roman" w:hAnsi="Times New Roman"/>
                <w:sz w:val="24"/>
                <w:szCs w:val="24"/>
                <w:lang w:eastAsia="ar-SA"/>
              </w:rPr>
              <w:t xml:space="preserve">Vertintojų skirti balai </w:t>
            </w:r>
          </w:p>
        </w:tc>
      </w:tr>
      <w:tr w:rsidR="00326609" w:rsidRPr="003B0CB9" w14:paraId="13491371" w14:textId="77777777" w:rsidTr="00435E8E">
        <w:trPr>
          <w:trHeight w:val="412"/>
        </w:trPr>
        <w:tc>
          <w:tcPr>
            <w:tcW w:w="395" w:type="pct"/>
            <w:vMerge/>
            <w:tcBorders>
              <w:top w:val="single" w:sz="6" w:space="0" w:color="auto"/>
              <w:left w:val="single" w:sz="6" w:space="0" w:color="auto"/>
              <w:bottom w:val="single" w:sz="6" w:space="0" w:color="auto"/>
              <w:right w:val="single" w:sz="6" w:space="0" w:color="auto"/>
            </w:tcBorders>
            <w:vAlign w:val="center"/>
            <w:hideMark/>
          </w:tcPr>
          <w:p w14:paraId="589088E5" w14:textId="77777777" w:rsidR="00326609" w:rsidRPr="003B0CB9" w:rsidRDefault="00326609" w:rsidP="00435E8E">
            <w:pPr>
              <w:rPr>
                <w:rFonts w:ascii="Times New Roman" w:hAnsi="Times New Roman"/>
                <w:sz w:val="24"/>
                <w:szCs w:val="24"/>
              </w:rPr>
            </w:pPr>
          </w:p>
        </w:tc>
        <w:tc>
          <w:tcPr>
            <w:tcW w:w="2496" w:type="pct"/>
            <w:gridSpan w:val="2"/>
            <w:vMerge/>
            <w:tcBorders>
              <w:top w:val="single" w:sz="6" w:space="0" w:color="auto"/>
              <w:left w:val="single" w:sz="6" w:space="0" w:color="auto"/>
              <w:bottom w:val="single" w:sz="6" w:space="0" w:color="auto"/>
              <w:right w:val="single" w:sz="6" w:space="0" w:color="auto"/>
            </w:tcBorders>
            <w:vAlign w:val="center"/>
            <w:hideMark/>
          </w:tcPr>
          <w:p w14:paraId="3BE09235" w14:textId="77777777" w:rsidR="00326609" w:rsidRPr="003B0CB9" w:rsidRDefault="00326609" w:rsidP="00435E8E">
            <w:pPr>
              <w:rPr>
                <w:rFonts w:ascii="Times New Roman" w:hAnsi="Times New Roman"/>
                <w:sz w:val="24"/>
                <w:szCs w:val="24"/>
              </w:rPr>
            </w:pPr>
          </w:p>
        </w:tc>
        <w:tc>
          <w:tcPr>
            <w:tcW w:w="782" w:type="pct"/>
            <w:vMerge/>
            <w:tcBorders>
              <w:top w:val="single" w:sz="6" w:space="0" w:color="auto"/>
              <w:left w:val="single" w:sz="6" w:space="0" w:color="auto"/>
              <w:bottom w:val="single" w:sz="6" w:space="0" w:color="auto"/>
              <w:right w:val="single" w:sz="4" w:space="0" w:color="auto"/>
            </w:tcBorders>
            <w:vAlign w:val="center"/>
            <w:hideMark/>
          </w:tcPr>
          <w:p w14:paraId="3155CD00" w14:textId="77777777" w:rsidR="00326609" w:rsidRPr="003B0CB9" w:rsidRDefault="00326609" w:rsidP="00435E8E">
            <w:pPr>
              <w:rPr>
                <w:rFonts w:ascii="Times New Roman" w:hAnsi="Times New Roman"/>
                <w:sz w:val="24"/>
                <w:szCs w:val="24"/>
              </w:rPr>
            </w:pPr>
          </w:p>
        </w:tc>
        <w:tc>
          <w:tcPr>
            <w:tcW w:w="549" w:type="pct"/>
            <w:vMerge/>
            <w:tcBorders>
              <w:top w:val="single" w:sz="6" w:space="0" w:color="auto"/>
              <w:left w:val="single" w:sz="4" w:space="0" w:color="auto"/>
              <w:bottom w:val="single" w:sz="6" w:space="0" w:color="auto"/>
              <w:right w:val="single" w:sz="6" w:space="0" w:color="auto"/>
            </w:tcBorders>
            <w:vAlign w:val="center"/>
            <w:hideMark/>
          </w:tcPr>
          <w:p w14:paraId="43A6595C" w14:textId="77777777" w:rsidR="00326609" w:rsidRPr="003B0CB9" w:rsidRDefault="00326609" w:rsidP="00435E8E">
            <w:pPr>
              <w:rPr>
                <w:rFonts w:ascii="Times New Roman" w:hAnsi="Times New Roman"/>
                <w:sz w:val="24"/>
                <w:szCs w:val="24"/>
                <w:lang w:eastAsia="ar-SA"/>
              </w:rPr>
            </w:pPr>
          </w:p>
        </w:tc>
        <w:tc>
          <w:tcPr>
            <w:tcW w:w="392" w:type="pct"/>
            <w:tcBorders>
              <w:top w:val="single" w:sz="6" w:space="0" w:color="auto"/>
              <w:left w:val="single" w:sz="6" w:space="0" w:color="auto"/>
              <w:bottom w:val="single" w:sz="6" w:space="0" w:color="auto"/>
              <w:right w:val="single" w:sz="4" w:space="0" w:color="auto"/>
            </w:tcBorders>
            <w:hideMark/>
          </w:tcPr>
          <w:p w14:paraId="5FBEE886" w14:textId="77777777" w:rsidR="00326609" w:rsidRPr="003B0CB9" w:rsidRDefault="00326609" w:rsidP="00435E8E">
            <w:pPr>
              <w:widowControl w:val="0"/>
              <w:tabs>
                <w:tab w:val="center" w:pos="4819"/>
                <w:tab w:val="right" w:pos="9638"/>
              </w:tabs>
              <w:spacing w:line="256" w:lineRule="auto"/>
              <w:jc w:val="center"/>
              <w:rPr>
                <w:rFonts w:ascii="Times New Roman" w:hAnsi="Times New Roman"/>
                <w:sz w:val="24"/>
                <w:szCs w:val="24"/>
                <w:lang w:eastAsia="ar-SA"/>
              </w:rPr>
            </w:pPr>
            <w:r w:rsidRPr="003B0CB9">
              <w:rPr>
                <w:rFonts w:ascii="Times New Roman" w:hAnsi="Times New Roman"/>
                <w:sz w:val="24"/>
                <w:szCs w:val="24"/>
                <w:lang w:eastAsia="ar-SA"/>
              </w:rPr>
              <w:t xml:space="preserve">I </w:t>
            </w:r>
          </w:p>
        </w:tc>
        <w:tc>
          <w:tcPr>
            <w:tcW w:w="386" w:type="pct"/>
            <w:tcBorders>
              <w:top w:val="single" w:sz="6" w:space="0" w:color="auto"/>
              <w:left w:val="single" w:sz="4" w:space="0" w:color="auto"/>
              <w:bottom w:val="single" w:sz="6" w:space="0" w:color="auto"/>
              <w:right w:val="single" w:sz="6" w:space="0" w:color="auto"/>
            </w:tcBorders>
            <w:hideMark/>
          </w:tcPr>
          <w:p w14:paraId="39EB4F2C" w14:textId="77777777" w:rsidR="00326609" w:rsidRPr="003B0CB9" w:rsidRDefault="00326609" w:rsidP="00435E8E">
            <w:pPr>
              <w:widowControl w:val="0"/>
              <w:tabs>
                <w:tab w:val="center" w:pos="4819"/>
                <w:tab w:val="right" w:pos="9638"/>
              </w:tabs>
              <w:spacing w:line="256" w:lineRule="auto"/>
              <w:jc w:val="center"/>
              <w:rPr>
                <w:rFonts w:ascii="Times New Roman" w:hAnsi="Times New Roman"/>
                <w:sz w:val="24"/>
                <w:szCs w:val="24"/>
                <w:lang w:eastAsia="ar-SA"/>
              </w:rPr>
            </w:pPr>
            <w:r w:rsidRPr="003B0CB9">
              <w:rPr>
                <w:rFonts w:ascii="Times New Roman" w:hAnsi="Times New Roman"/>
                <w:sz w:val="24"/>
                <w:szCs w:val="24"/>
                <w:lang w:eastAsia="ar-SA"/>
              </w:rPr>
              <w:t xml:space="preserve">II </w:t>
            </w:r>
          </w:p>
        </w:tc>
      </w:tr>
      <w:tr w:rsidR="00326609" w:rsidRPr="003B0CB9" w14:paraId="30E70990" w14:textId="77777777" w:rsidTr="00435E8E">
        <w:trPr>
          <w:trHeight w:val="412"/>
        </w:trPr>
        <w:tc>
          <w:tcPr>
            <w:tcW w:w="395" w:type="pct"/>
            <w:vMerge w:val="restart"/>
            <w:tcBorders>
              <w:top w:val="single" w:sz="6" w:space="0" w:color="auto"/>
              <w:left w:val="single" w:sz="6" w:space="0" w:color="auto"/>
              <w:bottom w:val="single" w:sz="4" w:space="0" w:color="auto"/>
              <w:right w:val="single" w:sz="6" w:space="0" w:color="auto"/>
            </w:tcBorders>
            <w:hideMark/>
          </w:tcPr>
          <w:p w14:paraId="757BA253" w14:textId="77777777" w:rsidR="00326609" w:rsidRPr="003B0CB9" w:rsidRDefault="00326609" w:rsidP="00435E8E">
            <w:pPr>
              <w:widowControl w:val="0"/>
              <w:spacing w:line="256" w:lineRule="auto"/>
              <w:jc w:val="center"/>
              <w:rPr>
                <w:rFonts w:ascii="Times New Roman" w:hAnsi="Times New Roman"/>
                <w:sz w:val="24"/>
                <w:szCs w:val="24"/>
              </w:rPr>
            </w:pPr>
            <w:r w:rsidRPr="003B0CB9">
              <w:rPr>
                <w:rFonts w:ascii="Times New Roman" w:hAnsi="Times New Roman"/>
                <w:sz w:val="24"/>
                <w:szCs w:val="24"/>
              </w:rPr>
              <w:t>1.</w:t>
            </w:r>
          </w:p>
        </w:tc>
        <w:tc>
          <w:tcPr>
            <w:tcW w:w="2496" w:type="pct"/>
            <w:gridSpan w:val="2"/>
            <w:tcBorders>
              <w:top w:val="single" w:sz="6" w:space="0" w:color="auto"/>
              <w:left w:val="single" w:sz="6" w:space="0" w:color="auto"/>
              <w:bottom w:val="single" w:sz="4" w:space="0" w:color="auto"/>
              <w:right w:val="single" w:sz="4" w:space="0" w:color="auto"/>
            </w:tcBorders>
            <w:vAlign w:val="center"/>
            <w:hideMark/>
          </w:tcPr>
          <w:p w14:paraId="230F46E9" w14:textId="77777777" w:rsidR="00326609" w:rsidRPr="003B0CB9" w:rsidRDefault="00326609" w:rsidP="00435E8E">
            <w:pPr>
              <w:suppressAutoHyphens/>
              <w:spacing w:line="256" w:lineRule="auto"/>
              <w:jc w:val="both"/>
              <w:rPr>
                <w:rFonts w:ascii="Times New Roman" w:hAnsi="Times New Roman"/>
                <w:sz w:val="24"/>
                <w:szCs w:val="24"/>
                <w:lang w:eastAsia="ar-SA"/>
              </w:rPr>
            </w:pPr>
            <w:r w:rsidRPr="003B0CB9">
              <w:rPr>
                <w:rFonts w:ascii="Times New Roman" w:hAnsi="Times New Roman"/>
                <w:b/>
                <w:sz w:val="24"/>
                <w:szCs w:val="24"/>
                <w:lang w:eastAsia="ar-SA"/>
              </w:rPr>
              <w:t>Programos atitiktis nustatytiems prioritetams:</w:t>
            </w:r>
          </w:p>
        </w:tc>
        <w:tc>
          <w:tcPr>
            <w:tcW w:w="782" w:type="pct"/>
            <w:vMerge w:val="restart"/>
            <w:tcBorders>
              <w:top w:val="single" w:sz="6" w:space="0" w:color="auto"/>
              <w:left w:val="single" w:sz="4" w:space="0" w:color="auto"/>
              <w:bottom w:val="single" w:sz="4" w:space="0" w:color="auto"/>
              <w:right w:val="single" w:sz="4" w:space="0" w:color="auto"/>
            </w:tcBorders>
            <w:vAlign w:val="center"/>
            <w:hideMark/>
          </w:tcPr>
          <w:p w14:paraId="1C201CC2" w14:textId="077D1B57" w:rsidR="00326609" w:rsidRPr="003B0CB9" w:rsidRDefault="00326609" w:rsidP="00435E8E">
            <w:pPr>
              <w:widowControl w:val="0"/>
              <w:spacing w:line="256" w:lineRule="auto"/>
              <w:jc w:val="center"/>
              <w:rPr>
                <w:rFonts w:ascii="Times New Roman" w:hAnsi="Times New Roman"/>
                <w:sz w:val="24"/>
                <w:szCs w:val="24"/>
                <w:lang w:eastAsia="ar-SA"/>
              </w:rPr>
            </w:pPr>
            <w:r w:rsidRPr="003B0CB9">
              <w:rPr>
                <w:rFonts w:ascii="Times New Roman" w:hAnsi="Times New Roman"/>
                <w:sz w:val="24"/>
                <w:szCs w:val="24"/>
              </w:rPr>
              <w:t>1</w:t>
            </w:r>
            <w:r w:rsidR="00A67EA7" w:rsidRPr="003B0CB9">
              <w:rPr>
                <w:rFonts w:ascii="Times New Roman" w:hAnsi="Times New Roman"/>
                <w:sz w:val="24"/>
                <w:szCs w:val="24"/>
              </w:rPr>
              <w:t>6</w:t>
            </w:r>
          </w:p>
        </w:tc>
        <w:tc>
          <w:tcPr>
            <w:tcW w:w="549" w:type="pct"/>
            <w:vMerge w:val="restart"/>
            <w:tcBorders>
              <w:top w:val="single" w:sz="6" w:space="0" w:color="auto"/>
              <w:left w:val="single" w:sz="4" w:space="0" w:color="auto"/>
              <w:bottom w:val="single" w:sz="4" w:space="0" w:color="auto"/>
              <w:right w:val="single" w:sz="4" w:space="0" w:color="auto"/>
            </w:tcBorders>
          </w:tcPr>
          <w:p w14:paraId="16FBF63A" w14:textId="77777777" w:rsidR="00326609" w:rsidRPr="003B0CB9" w:rsidRDefault="00326609" w:rsidP="00435E8E">
            <w:pPr>
              <w:spacing w:line="256" w:lineRule="auto"/>
              <w:jc w:val="center"/>
              <w:rPr>
                <w:rFonts w:ascii="Times New Roman" w:hAnsi="Times New Roman"/>
                <w:sz w:val="24"/>
                <w:szCs w:val="24"/>
              </w:rPr>
            </w:pPr>
          </w:p>
          <w:p w14:paraId="5B21C7F1" w14:textId="77777777" w:rsidR="00326609" w:rsidRPr="003B0CB9" w:rsidRDefault="00326609" w:rsidP="00435E8E">
            <w:pPr>
              <w:spacing w:line="256" w:lineRule="auto"/>
              <w:jc w:val="center"/>
              <w:rPr>
                <w:rFonts w:ascii="Times New Roman" w:hAnsi="Times New Roman"/>
                <w:sz w:val="24"/>
                <w:szCs w:val="24"/>
              </w:rPr>
            </w:pPr>
          </w:p>
          <w:p w14:paraId="3A003D38" w14:textId="77777777" w:rsidR="00326609" w:rsidRPr="003B0CB9" w:rsidRDefault="00326609" w:rsidP="00435E8E">
            <w:pPr>
              <w:spacing w:line="256" w:lineRule="auto"/>
              <w:jc w:val="center"/>
              <w:rPr>
                <w:rFonts w:ascii="Times New Roman" w:hAnsi="Times New Roman"/>
                <w:sz w:val="24"/>
                <w:szCs w:val="24"/>
              </w:rPr>
            </w:pPr>
            <w:r w:rsidRPr="003B0CB9">
              <w:rPr>
                <w:rFonts w:ascii="Times New Roman" w:hAnsi="Times New Roman"/>
                <w:sz w:val="24"/>
                <w:szCs w:val="24"/>
              </w:rPr>
              <w:t>0–2</w:t>
            </w:r>
          </w:p>
        </w:tc>
        <w:tc>
          <w:tcPr>
            <w:tcW w:w="392" w:type="pct"/>
            <w:vMerge w:val="restart"/>
            <w:tcBorders>
              <w:top w:val="single" w:sz="6" w:space="0" w:color="auto"/>
              <w:left w:val="single" w:sz="4" w:space="0" w:color="auto"/>
              <w:bottom w:val="single" w:sz="4" w:space="0" w:color="auto"/>
              <w:right w:val="single" w:sz="4" w:space="0" w:color="auto"/>
            </w:tcBorders>
            <w:vAlign w:val="center"/>
          </w:tcPr>
          <w:p w14:paraId="363970ED" w14:textId="77777777" w:rsidR="00326609" w:rsidRPr="003B0CB9" w:rsidRDefault="00326609" w:rsidP="00435E8E">
            <w:pPr>
              <w:suppressAutoHyphens/>
              <w:spacing w:line="256" w:lineRule="auto"/>
              <w:jc w:val="both"/>
              <w:rPr>
                <w:rFonts w:ascii="Times New Roman" w:hAnsi="Times New Roman"/>
                <w:sz w:val="24"/>
                <w:szCs w:val="24"/>
                <w:lang w:eastAsia="ar-SA"/>
              </w:rPr>
            </w:pPr>
          </w:p>
        </w:tc>
        <w:tc>
          <w:tcPr>
            <w:tcW w:w="386" w:type="pct"/>
            <w:vMerge w:val="restart"/>
            <w:tcBorders>
              <w:top w:val="single" w:sz="6" w:space="0" w:color="auto"/>
              <w:left w:val="single" w:sz="4" w:space="0" w:color="auto"/>
              <w:bottom w:val="single" w:sz="4" w:space="0" w:color="auto"/>
              <w:right w:val="single" w:sz="6" w:space="0" w:color="auto"/>
            </w:tcBorders>
            <w:vAlign w:val="center"/>
          </w:tcPr>
          <w:p w14:paraId="54ADF6EF" w14:textId="77777777" w:rsidR="00326609" w:rsidRPr="003B0CB9" w:rsidRDefault="00326609" w:rsidP="00435E8E">
            <w:pPr>
              <w:suppressAutoHyphens/>
              <w:spacing w:line="256" w:lineRule="auto"/>
              <w:jc w:val="both"/>
              <w:rPr>
                <w:rFonts w:ascii="Times New Roman" w:hAnsi="Times New Roman"/>
                <w:sz w:val="24"/>
                <w:szCs w:val="24"/>
                <w:lang w:eastAsia="ar-SA"/>
              </w:rPr>
            </w:pPr>
          </w:p>
        </w:tc>
      </w:tr>
      <w:tr w:rsidR="00326609" w:rsidRPr="003B0CB9" w14:paraId="3C4C746E" w14:textId="77777777" w:rsidTr="00435E8E">
        <w:trPr>
          <w:trHeight w:val="20"/>
        </w:trPr>
        <w:tc>
          <w:tcPr>
            <w:tcW w:w="395" w:type="pct"/>
            <w:vMerge/>
            <w:tcBorders>
              <w:top w:val="single" w:sz="6" w:space="0" w:color="auto"/>
              <w:left w:val="single" w:sz="6" w:space="0" w:color="auto"/>
              <w:bottom w:val="single" w:sz="4" w:space="0" w:color="auto"/>
              <w:right w:val="single" w:sz="6" w:space="0" w:color="auto"/>
            </w:tcBorders>
            <w:vAlign w:val="center"/>
            <w:hideMark/>
          </w:tcPr>
          <w:p w14:paraId="2A66B1E1" w14:textId="77777777" w:rsidR="00326609" w:rsidRPr="003B0CB9" w:rsidRDefault="00326609" w:rsidP="00435E8E">
            <w:pPr>
              <w:rPr>
                <w:rFonts w:ascii="Times New Roman" w:hAnsi="Times New Roman"/>
                <w:sz w:val="24"/>
                <w:szCs w:val="24"/>
              </w:rPr>
            </w:pPr>
          </w:p>
        </w:tc>
        <w:tc>
          <w:tcPr>
            <w:tcW w:w="2496" w:type="pct"/>
            <w:gridSpan w:val="2"/>
            <w:tcBorders>
              <w:top w:val="single" w:sz="4" w:space="0" w:color="auto"/>
              <w:left w:val="single" w:sz="6" w:space="0" w:color="auto"/>
              <w:bottom w:val="single" w:sz="6" w:space="0" w:color="auto"/>
              <w:right w:val="single" w:sz="4" w:space="0" w:color="auto"/>
            </w:tcBorders>
            <w:hideMark/>
          </w:tcPr>
          <w:p w14:paraId="40C2D30A" w14:textId="77777777" w:rsidR="00326609" w:rsidRPr="003B0CB9" w:rsidRDefault="00326609" w:rsidP="00BA0E07">
            <w:pPr>
              <w:numPr>
                <w:ilvl w:val="0"/>
                <w:numId w:val="4"/>
              </w:numPr>
              <w:tabs>
                <w:tab w:val="left" w:pos="323"/>
              </w:tabs>
              <w:suppressAutoHyphens/>
              <w:spacing w:line="256" w:lineRule="auto"/>
              <w:contextualSpacing/>
              <w:rPr>
                <w:rFonts w:ascii="Times New Roman" w:hAnsi="Times New Roman"/>
                <w:sz w:val="24"/>
                <w:szCs w:val="24"/>
                <w:lang w:eastAsia="ar-SA"/>
              </w:rPr>
            </w:pPr>
            <w:r w:rsidRPr="003B0CB9">
              <w:rPr>
                <w:rFonts w:ascii="Times New Roman" w:hAnsi="Times New Roman"/>
                <w:sz w:val="24"/>
                <w:szCs w:val="24"/>
                <w:lang w:eastAsia="ar-SA"/>
              </w:rPr>
              <w:t xml:space="preserve">Stovykla su maitinimu ir (arba) apgyvendinimo paslaugomis </w:t>
            </w:r>
          </w:p>
        </w:tc>
        <w:tc>
          <w:tcPr>
            <w:tcW w:w="782" w:type="pct"/>
            <w:vMerge/>
            <w:tcBorders>
              <w:top w:val="single" w:sz="6" w:space="0" w:color="auto"/>
              <w:left w:val="single" w:sz="4" w:space="0" w:color="auto"/>
              <w:bottom w:val="single" w:sz="4" w:space="0" w:color="auto"/>
              <w:right w:val="single" w:sz="4" w:space="0" w:color="auto"/>
            </w:tcBorders>
            <w:vAlign w:val="center"/>
            <w:hideMark/>
          </w:tcPr>
          <w:p w14:paraId="0D26F95B" w14:textId="77777777" w:rsidR="00326609" w:rsidRPr="003B0CB9" w:rsidRDefault="00326609" w:rsidP="00435E8E">
            <w:pPr>
              <w:rPr>
                <w:rFonts w:ascii="Times New Roman" w:hAnsi="Times New Roman"/>
                <w:sz w:val="24"/>
                <w:szCs w:val="24"/>
                <w:lang w:eastAsia="ar-SA"/>
              </w:rPr>
            </w:pPr>
          </w:p>
        </w:tc>
        <w:tc>
          <w:tcPr>
            <w:tcW w:w="549" w:type="pct"/>
            <w:vMerge/>
            <w:tcBorders>
              <w:top w:val="single" w:sz="6" w:space="0" w:color="auto"/>
              <w:left w:val="single" w:sz="4" w:space="0" w:color="auto"/>
              <w:bottom w:val="single" w:sz="4" w:space="0" w:color="auto"/>
              <w:right w:val="single" w:sz="4" w:space="0" w:color="auto"/>
            </w:tcBorders>
            <w:vAlign w:val="center"/>
            <w:hideMark/>
          </w:tcPr>
          <w:p w14:paraId="2B38DFEB" w14:textId="77777777" w:rsidR="00326609" w:rsidRPr="003B0CB9" w:rsidRDefault="00326609" w:rsidP="00435E8E">
            <w:pPr>
              <w:rPr>
                <w:rFonts w:ascii="Times New Roman" w:hAnsi="Times New Roman"/>
                <w:sz w:val="24"/>
                <w:szCs w:val="24"/>
              </w:rPr>
            </w:pPr>
          </w:p>
        </w:tc>
        <w:tc>
          <w:tcPr>
            <w:tcW w:w="392" w:type="pct"/>
            <w:vMerge/>
            <w:tcBorders>
              <w:top w:val="single" w:sz="6" w:space="0" w:color="auto"/>
              <w:left w:val="single" w:sz="4" w:space="0" w:color="auto"/>
              <w:bottom w:val="single" w:sz="4" w:space="0" w:color="auto"/>
              <w:right w:val="single" w:sz="4" w:space="0" w:color="auto"/>
            </w:tcBorders>
            <w:vAlign w:val="center"/>
            <w:hideMark/>
          </w:tcPr>
          <w:p w14:paraId="3FF2F544" w14:textId="77777777" w:rsidR="00326609" w:rsidRPr="003B0CB9" w:rsidRDefault="00326609" w:rsidP="00435E8E">
            <w:pPr>
              <w:rPr>
                <w:rFonts w:ascii="Times New Roman" w:hAnsi="Times New Roman"/>
                <w:sz w:val="24"/>
                <w:szCs w:val="24"/>
                <w:lang w:eastAsia="ar-SA"/>
              </w:rPr>
            </w:pPr>
          </w:p>
        </w:tc>
        <w:tc>
          <w:tcPr>
            <w:tcW w:w="386" w:type="pct"/>
            <w:vMerge/>
            <w:tcBorders>
              <w:top w:val="single" w:sz="6" w:space="0" w:color="auto"/>
              <w:left w:val="single" w:sz="4" w:space="0" w:color="auto"/>
              <w:bottom w:val="single" w:sz="4" w:space="0" w:color="auto"/>
              <w:right w:val="single" w:sz="6" w:space="0" w:color="auto"/>
            </w:tcBorders>
            <w:vAlign w:val="center"/>
            <w:hideMark/>
          </w:tcPr>
          <w:p w14:paraId="66B802B3" w14:textId="77777777" w:rsidR="00326609" w:rsidRPr="003B0CB9" w:rsidRDefault="00326609" w:rsidP="00435E8E">
            <w:pPr>
              <w:rPr>
                <w:rFonts w:ascii="Times New Roman" w:hAnsi="Times New Roman"/>
                <w:sz w:val="24"/>
                <w:szCs w:val="24"/>
                <w:lang w:eastAsia="ar-SA"/>
              </w:rPr>
            </w:pPr>
          </w:p>
        </w:tc>
      </w:tr>
      <w:tr w:rsidR="00326609" w:rsidRPr="003B0CB9" w14:paraId="6F0862B2" w14:textId="77777777" w:rsidTr="00435E8E">
        <w:trPr>
          <w:trHeight w:val="20"/>
        </w:trPr>
        <w:tc>
          <w:tcPr>
            <w:tcW w:w="395" w:type="pct"/>
            <w:vMerge/>
            <w:tcBorders>
              <w:top w:val="single" w:sz="6" w:space="0" w:color="auto"/>
              <w:left w:val="single" w:sz="6" w:space="0" w:color="auto"/>
              <w:bottom w:val="single" w:sz="4" w:space="0" w:color="auto"/>
              <w:right w:val="single" w:sz="6" w:space="0" w:color="auto"/>
            </w:tcBorders>
            <w:vAlign w:val="center"/>
            <w:hideMark/>
          </w:tcPr>
          <w:p w14:paraId="5C1B6CE9" w14:textId="77777777" w:rsidR="00326609" w:rsidRPr="003B0CB9" w:rsidRDefault="00326609" w:rsidP="00435E8E">
            <w:pPr>
              <w:rPr>
                <w:rFonts w:ascii="Times New Roman" w:hAnsi="Times New Roman"/>
                <w:sz w:val="24"/>
                <w:szCs w:val="24"/>
              </w:rPr>
            </w:pPr>
          </w:p>
        </w:tc>
        <w:tc>
          <w:tcPr>
            <w:tcW w:w="2496" w:type="pct"/>
            <w:gridSpan w:val="2"/>
            <w:tcBorders>
              <w:top w:val="single" w:sz="4" w:space="0" w:color="auto"/>
              <w:left w:val="single" w:sz="6" w:space="0" w:color="auto"/>
              <w:bottom w:val="single" w:sz="6" w:space="0" w:color="auto"/>
              <w:right w:val="single" w:sz="4" w:space="0" w:color="auto"/>
            </w:tcBorders>
            <w:hideMark/>
          </w:tcPr>
          <w:p w14:paraId="232E1564" w14:textId="77777777" w:rsidR="00326609" w:rsidRPr="003B0CB9" w:rsidRDefault="00326609" w:rsidP="00BA0E07">
            <w:pPr>
              <w:numPr>
                <w:ilvl w:val="0"/>
                <w:numId w:val="4"/>
              </w:numPr>
              <w:tabs>
                <w:tab w:val="left" w:pos="323"/>
              </w:tabs>
              <w:suppressAutoHyphens/>
              <w:spacing w:line="256" w:lineRule="auto"/>
              <w:contextualSpacing/>
              <w:rPr>
                <w:rFonts w:ascii="Times New Roman" w:hAnsi="Times New Roman"/>
                <w:sz w:val="24"/>
                <w:szCs w:val="24"/>
                <w:lang w:eastAsia="ar-SA"/>
              </w:rPr>
            </w:pPr>
            <w:r w:rsidRPr="003B0CB9">
              <w:rPr>
                <w:rFonts w:ascii="Times New Roman" w:hAnsi="Times New Roman"/>
                <w:sz w:val="24"/>
                <w:szCs w:val="24"/>
                <w:lang w:eastAsia="ar-SA"/>
              </w:rPr>
              <w:t>visos dienos (8 val.) stovykla</w:t>
            </w:r>
          </w:p>
        </w:tc>
        <w:tc>
          <w:tcPr>
            <w:tcW w:w="782" w:type="pct"/>
            <w:vMerge/>
            <w:tcBorders>
              <w:top w:val="single" w:sz="6" w:space="0" w:color="auto"/>
              <w:left w:val="single" w:sz="4" w:space="0" w:color="auto"/>
              <w:bottom w:val="single" w:sz="4" w:space="0" w:color="auto"/>
              <w:right w:val="single" w:sz="4" w:space="0" w:color="auto"/>
            </w:tcBorders>
            <w:vAlign w:val="center"/>
            <w:hideMark/>
          </w:tcPr>
          <w:p w14:paraId="39F762A3" w14:textId="77777777" w:rsidR="00326609" w:rsidRPr="003B0CB9" w:rsidRDefault="00326609" w:rsidP="00435E8E">
            <w:pPr>
              <w:rPr>
                <w:rFonts w:ascii="Times New Roman" w:hAnsi="Times New Roman"/>
                <w:sz w:val="24"/>
                <w:szCs w:val="24"/>
                <w:lang w:eastAsia="ar-SA"/>
              </w:rPr>
            </w:pPr>
          </w:p>
        </w:tc>
        <w:tc>
          <w:tcPr>
            <w:tcW w:w="549" w:type="pct"/>
            <w:tcBorders>
              <w:top w:val="single" w:sz="4" w:space="0" w:color="auto"/>
              <w:left w:val="single" w:sz="4" w:space="0" w:color="auto"/>
              <w:bottom w:val="single" w:sz="6" w:space="0" w:color="auto"/>
              <w:right w:val="single" w:sz="4" w:space="0" w:color="auto"/>
            </w:tcBorders>
            <w:hideMark/>
          </w:tcPr>
          <w:p w14:paraId="628FE1BA" w14:textId="5D823780" w:rsidR="00326609" w:rsidRPr="003B0CB9" w:rsidRDefault="00326609" w:rsidP="00435E8E">
            <w:pPr>
              <w:spacing w:line="256" w:lineRule="auto"/>
              <w:jc w:val="center"/>
              <w:rPr>
                <w:rFonts w:ascii="Times New Roman" w:hAnsi="Times New Roman"/>
                <w:sz w:val="24"/>
                <w:szCs w:val="24"/>
                <w:lang w:eastAsia="ar-SA"/>
              </w:rPr>
            </w:pPr>
            <w:r w:rsidRPr="003B0CB9">
              <w:rPr>
                <w:rFonts w:ascii="Times New Roman" w:hAnsi="Times New Roman"/>
                <w:sz w:val="24"/>
                <w:szCs w:val="24"/>
              </w:rPr>
              <w:t>0–</w:t>
            </w:r>
            <w:r w:rsidR="00BD1CFE" w:rsidRPr="003B0CB9">
              <w:rPr>
                <w:rFonts w:ascii="Times New Roman" w:hAnsi="Times New Roman"/>
                <w:sz w:val="24"/>
                <w:szCs w:val="24"/>
              </w:rPr>
              <w:t>6</w:t>
            </w:r>
          </w:p>
        </w:tc>
        <w:tc>
          <w:tcPr>
            <w:tcW w:w="392" w:type="pct"/>
            <w:vMerge/>
            <w:tcBorders>
              <w:top w:val="single" w:sz="6" w:space="0" w:color="auto"/>
              <w:left w:val="single" w:sz="4" w:space="0" w:color="auto"/>
              <w:bottom w:val="single" w:sz="4" w:space="0" w:color="auto"/>
              <w:right w:val="single" w:sz="4" w:space="0" w:color="auto"/>
            </w:tcBorders>
            <w:vAlign w:val="center"/>
            <w:hideMark/>
          </w:tcPr>
          <w:p w14:paraId="44D38698" w14:textId="77777777" w:rsidR="00326609" w:rsidRPr="003B0CB9" w:rsidRDefault="00326609" w:rsidP="00435E8E">
            <w:pPr>
              <w:rPr>
                <w:rFonts w:ascii="Times New Roman" w:hAnsi="Times New Roman"/>
                <w:sz w:val="24"/>
                <w:szCs w:val="24"/>
                <w:lang w:eastAsia="ar-SA"/>
              </w:rPr>
            </w:pPr>
          </w:p>
        </w:tc>
        <w:tc>
          <w:tcPr>
            <w:tcW w:w="386" w:type="pct"/>
            <w:vMerge/>
            <w:tcBorders>
              <w:top w:val="single" w:sz="6" w:space="0" w:color="auto"/>
              <w:left w:val="single" w:sz="4" w:space="0" w:color="auto"/>
              <w:bottom w:val="single" w:sz="4" w:space="0" w:color="auto"/>
              <w:right w:val="single" w:sz="6" w:space="0" w:color="auto"/>
            </w:tcBorders>
            <w:vAlign w:val="center"/>
            <w:hideMark/>
          </w:tcPr>
          <w:p w14:paraId="01DF4FE3" w14:textId="77777777" w:rsidR="00326609" w:rsidRPr="003B0CB9" w:rsidRDefault="00326609" w:rsidP="00435E8E">
            <w:pPr>
              <w:rPr>
                <w:rFonts w:ascii="Times New Roman" w:hAnsi="Times New Roman"/>
                <w:sz w:val="24"/>
                <w:szCs w:val="24"/>
                <w:lang w:eastAsia="ar-SA"/>
              </w:rPr>
            </w:pPr>
          </w:p>
        </w:tc>
      </w:tr>
      <w:tr w:rsidR="00DE796D" w:rsidRPr="003B0CB9" w14:paraId="7A6D83D1" w14:textId="77777777" w:rsidTr="00435E8E">
        <w:trPr>
          <w:trHeight w:val="20"/>
        </w:trPr>
        <w:tc>
          <w:tcPr>
            <w:tcW w:w="395" w:type="pct"/>
            <w:vMerge/>
            <w:tcBorders>
              <w:top w:val="single" w:sz="6" w:space="0" w:color="auto"/>
              <w:left w:val="single" w:sz="6" w:space="0" w:color="auto"/>
              <w:bottom w:val="single" w:sz="4" w:space="0" w:color="auto"/>
              <w:right w:val="single" w:sz="6" w:space="0" w:color="auto"/>
            </w:tcBorders>
            <w:vAlign w:val="center"/>
            <w:hideMark/>
          </w:tcPr>
          <w:p w14:paraId="2FBF3F74" w14:textId="77777777" w:rsidR="00DE796D" w:rsidRPr="003B0CB9" w:rsidRDefault="00DE796D" w:rsidP="00DE796D">
            <w:pPr>
              <w:rPr>
                <w:rFonts w:ascii="Times New Roman" w:hAnsi="Times New Roman"/>
                <w:sz w:val="24"/>
                <w:szCs w:val="24"/>
              </w:rPr>
            </w:pPr>
          </w:p>
        </w:tc>
        <w:tc>
          <w:tcPr>
            <w:tcW w:w="2496" w:type="pct"/>
            <w:gridSpan w:val="2"/>
            <w:tcBorders>
              <w:top w:val="single" w:sz="6" w:space="0" w:color="auto"/>
              <w:left w:val="single" w:sz="6" w:space="0" w:color="auto"/>
              <w:bottom w:val="single" w:sz="6" w:space="0" w:color="auto"/>
              <w:right w:val="single" w:sz="4" w:space="0" w:color="auto"/>
            </w:tcBorders>
          </w:tcPr>
          <w:p w14:paraId="56F20833" w14:textId="12319419" w:rsidR="00DE796D" w:rsidRPr="003B0CB9" w:rsidRDefault="00DE796D" w:rsidP="00BA0E07">
            <w:pPr>
              <w:numPr>
                <w:ilvl w:val="0"/>
                <w:numId w:val="4"/>
              </w:numPr>
              <w:tabs>
                <w:tab w:val="left" w:pos="323"/>
              </w:tabs>
              <w:suppressAutoHyphens/>
              <w:spacing w:line="256" w:lineRule="auto"/>
              <w:contextualSpacing/>
              <w:rPr>
                <w:rFonts w:ascii="Times New Roman" w:hAnsi="Times New Roman"/>
                <w:b/>
                <w:bCs/>
                <w:sz w:val="24"/>
                <w:szCs w:val="24"/>
                <w:u w:val="single"/>
                <w:lang w:eastAsia="ar-SA"/>
              </w:rPr>
            </w:pPr>
            <w:r w:rsidRPr="003B0CB9">
              <w:rPr>
                <w:rFonts w:ascii="Times New Roman" w:hAnsi="Times New Roman"/>
                <w:sz w:val="24"/>
                <w:szCs w:val="24"/>
                <w:lang w:eastAsia="ar-SA"/>
              </w:rPr>
              <w:t>vykdomos STEAM veiklos</w:t>
            </w:r>
          </w:p>
        </w:tc>
        <w:tc>
          <w:tcPr>
            <w:tcW w:w="782" w:type="pct"/>
            <w:vMerge/>
            <w:tcBorders>
              <w:top w:val="single" w:sz="6" w:space="0" w:color="auto"/>
              <w:left w:val="single" w:sz="4" w:space="0" w:color="auto"/>
              <w:bottom w:val="single" w:sz="4" w:space="0" w:color="auto"/>
              <w:right w:val="single" w:sz="4" w:space="0" w:color="auto"/>
            </w:tcBorders>
            <w:vAlign w:val="center"/>
            <w:hideMark/>
          </w:tcPr>
          <w:p w14:paraId="1E317C2C" w14:textId="77777777" w:rsidR="00DE796D" w:rsidRPr="003B0CB9" w:rsidRDefault="00DE796D" w:rsidP="00DE796D">
            <w:pPr>
              <w:rPr>
                <w:rFonts w:ascii="Times New Roman" w:hAnsi="Times New Roman"/>
                <w:sz w:val="24"/>
                <w:szCs w:val="24"/>
                <w:lang w:eastAsia="ar-SA"/>
              </w:rPr>
            </w:pPr>
          </w:p>
        </w:tc>
        <w:tc>
          <w:tcPr>
            <w:tcW w:w="549" w:type="pct"/>
            <w:tcBorders>
              <w:top w:val="single" w:sz="6" w:space="0" w:color="auto"/>
              <w:left w:val="single" w:sz="4" w:space="0" w:color="auto"/>
              <w:bottom w:val="single" w:sz="6" w:space="0" w:color="auto"/>
              <w:right w:val="single" w:sz="4" w:space="0" w:color="auto"/>
            </w:tcBorders>
            <w:vAlign w:val="center"/>
            <w:hideMark/>
          </w:tcPr>
          <w:p w14:paraId="6B75702F" w14:textId="77777777" w:rsidR="00DE796D" w:rsidRPr="003B0CB9" w:rsidRDefault="00DE796D" w:rsidP="00DE796D">
            <w:pPr>
              <w:spacing w:line="256" w:lineRule="auto"/>
              <w:jc w:val="center"/>
              <w:rPr>
                <w:rFonts w:ascii="Times New Roman" w:hAnsi="Times New Roman"/>
                <w:sz w:val="24"/>
                <w:szCs w:val="24"/>
              </w:rPr>
            </w:pPr>
            <w:r w:rsidRPr="003B0CB9">
              <w:rPr>
                <w:rFonts w:ascii="Times New Roman" w:hAnsi="Times New Roman"/>
                <w:sz w:val="24"/>
                <w:szCs w:val="24"/>
              </w:rPr>
              <w:t>0–2</w:t>
            </w:r>
          </w:p>
        </w:tc>
        <w:tc>
          <w:tcPr>
            <w:tcW w:w="392" w:type="pct"/>
            <w:vMerge/>
            <w:tcBorders>
              <w:top w:val="single" w:sz="6" w:space="0" w:color="auto"/>
              <w:left w:val="single" w:sz="4" w:space="0" w:color="auto"/>
              <w:bottom w:val="single" w:sz="4" w:space="0" w:color="auto"/>
              <w:right w:val="single" w:sz="4" w:space="0" w:color="auto"/>
            </w:tcBorders>
            <w:vAlign w:val="center"/>
            <w:hideMark/>
          </w:tcPr>
          <w:p w14:paraId="135DB0DD" w14:textId="77777777" w:rsidR="00DE796D" w:rsidRPr="003B0CB9" w:rsidRDefault="00DE796D" w:rsidP="00DE796D">
            <w:pPr>
              <w:rPr>
                <w:rFonts w:ascii="Times New Roman" w:hAnsi="Times New Roman"/>
                <w:sz w:val="24"/>
                <w:szCs w:val="24"/>
                <w:lang w:eastAsia="ar-SA"/>
              </w:rPr>
            </w:pPr>
          </w:p>
        </w:tc>
        <w:tc>
          <w:tcPr>
            <w:tcW w:w="386" w:type="pct"/>
            <w:vMerge/>
            <w:tcBorders>
              <w:top w:val="single" w:sz="6" w:space="0" w:color="auto"/>
              <w:left w:val="single" w:sz="4" w:space="0" w:color="auto"/>
              <w:bottom w:val="single" w:sz="4" w:space="0" w:color="auto"/>
              <w:right w:val="single" w:sz="6" w:space="0" w:color="auto"/>
            </w:tcBorders>
            <w:vAlign w:val="center"/>
            <w:hideMark/>
          </w:tcPr>
          <w:p w14:paraId="0C56D672" w14:textId="77777777" w:rsidR="00DE796D" w:rsidRPr="003B0CB9" w:rsidRDefault="00DE796D" w:rsidP="00DE796D">
            <w:pPr>
              <w:rPr>
                <w:rFonts w:ascii="Times New Roman" w:hAnsi="Times New Roman"/>
                <w:sz w:val="24"/>
                <w:szCs w:val="24"/>
                <w:lang w:eastAsia="ar-SA"/>
              </w:rPr>
            </w:pPr>
          </w:p>
        </w:tc>
      </w:tr>
      <w:tr w:rsidR="00DE796D" w:rsidRPr="003B0CB9" w14:paraId="068C5400" w14:textId="77777777" w:rsidTr="00435E8E">
        <w:trPr>
          <w:trHeight w:val="20"/>
        </w:trPr>
        <w:tc>
          <w:tcPr>
            <w:tcW w:w="395" w:type="pct"/>
            <w:vMerge/>
            <w:tcBorders>
              <w:top w:val="single" w:sz="6" w:space="0" w:color="auto"/>
              <w:left w:val="single" w:sz="6" w:space="0" w:color="auto"/>
              <w:bottom w:val="single" w:sz="4" w:space="0" w:color="auto"/>
              <w:right w:val="single" w:sz="6" w:space="0" w:color="auto"/>
            </w:tcBorders>
            <w:vAlign w:val="center"/>
            <w:hideMark/>
          </w:tcPr>
          <w:p w14:paraId="6C34EC42" w14:textId="77777777" w:rsidR="00DE796D" w:rsidRPr="003B0CB9" w:rsidRDefault="00DE796D" w:rsidP="00DE796D">
            <w:pPr>
              <w:rPr>
                <w:rFonts w:ascii="Times New Roman" w:hAnsi="Times New Roman"/>
                <w:sz w:val="24"/>
                <w:szCs w:val="24"/>
              </w:rPr>
            </w:pPr>
          </w:p>
        </w:tc>
        <w:tc>
          <w:tcPr>
            <w:tcW w:w="2496" w:type="pct"/>
            <w:gridSpan w:val="2"/>
            <w:tcBorders>
              <w:top w:val="single" w:sz="6" w:space="0" w:color="auto"/>
              <w:left w:val="single" w:sz="6" w:space="0" w:color="auto"/>
              <w:bottom w:val="single" w:sz="6" w:space="0" w:color="auto"/>
              <w:right w:val="single" w:sz="4" w:space="0" w:color="auto"/>
            </w:tcBorders>
            <w:hideMark/>
          </w:tcPr>
          <w:p w14:paraId="45587F6F" w14:textId="04C11FB8" w:rsidR="00DE796D" w:rsidRPr="003B0CB9" w:rsidRDefault="00DE796D" w:rsidP="00BA0E07">
            <w:pPr>
              <w:numPr>
                <w:ilvl w:val="0"/>
                <w:numId w:val="4"/>
              </w:numPr>
              <w:tabs>
                <w:tab w:val="left" w:pos="279"/>
                <w:tab w:val="left" w:pos="323"/>
              </w:tabs>
              <w:suppressAutoHyphens/>
              <w:spacing w:line="256" w:lineRule="auto"/>
              <w:contextualSpacing/>
              <w:rPr>
                <w:rFonts w:ascii="Times New Roman" w:hAnsi="Times New Roman"/>
                <w:sz w:val="24"/>
                <w:szCs w:val="24"/>
                <w:lang w:eastAsia="ar-SA"/>
              </w:rPr>
            </w:pPr>
            <w:r w:rsidRPr="003B0CB9">
              <w:rPr>
                <w:rFonts w:ascii="Times New Roman" w:hAnsi="Times New Roman"/>
                <w:sz w:val="24"/>
                <w:szCs w:val="24"/>
                <w:lang w:eastAsia="ar-SA"/>
              </w:rPr>
              <w:t>veiklos, skatinančios vaikų kūrybiškumą, pilietiškumą, socialinių emocinių kompetencijų ugdymą</w:t>
            </w:r>
          </w:p>
        </w:tc>
        <w:tc>
          <w:tcPr>
            <w:tcW w:w="782" w:type="pct"/>
            <w:vMerge/>
            <w:tcBorders>
              <w:top w:val="single" w:sz="6" w:space="0" w:color="auto"/>
              <w:left w:val="single" w:sz="4" w:space="0" w:color="auto"/>
              <w:bottom w:val="single" w:sz="4" w:space="0" w:color="auto"/>
              <w:right w:val="single" w:sz="4" w:space="0" w:color="auto"/>
            </w:tcBorders>
            <w:vAlign w:val="center"/>
            <w:hideMark/>
          </w:tcPr>
          <w:p w14:paraId="6F1DAF0C" w14:textId="77777777" w:rsidR="00DE796D" w:rsidRPr="003B0CB9" w:rsidRDefault="00DE796D" w:rsidP="00DE796D">
            <w:pPr>
              <w:rPr>
                <w:rFonts w:ascii="Times New Roman" w:hAnsi="Times New Roman"/>
                <w:sz w:val="24"/>
                <w:szCs w:val="24"/>
                <w:lang w:eastAsia="ar-SA"/>
              </w:rPr>
            </w:pPr>
          </w:p>
        </w:tc>
        <w:tc>
          <w:tcPr>
            <w:tcW w:w="549" w:type="pct"/>
            <w:tcBorders>
              <w:top w:val="single" w:sz="6" w:space="0" w:color="auto"/>
              <w:left w:val="single" w:sz="4" w:space="0" w:color="auto"/>
              <w:bottom w:val="single" w:sz="6" w:space="0" w:color="auto"/>
              <w:right w:val="single" w:sz="4" w:space="0" w:color="auto"/>
            </w:tcBorders>
            <w:hideMark/>
          </w:tcPr>
          <w:p w14:paraId="60D14483" w14:textId="77777777" w:rsidR="00DE796D" w:rsidRPr="003B0CB9" w:rsidRDefault="00DE796D" w:rsidP="00DE796D">
            <w:pPr>
              <w:spacing w:line="256" w:lineRule="auto"/>
              <w:jc w:val="center"/>
              <w:rPr>
                <w:rFonts w:ascii="Times New Roman" w:hAnsi="Times New Roman"/>
                <w:sz w:val="24"/>
                <w:szCs w:val="24"/>
              </w:rPr>
            </w:pPr>
            <w:r w:rsidRPr="003B0CB9">
              <w:rPr>
                <w:rFonts w:ascii="Times New Roman" w:hAnsi="Times New Roman"/>
                <w:sz w:val="24"/>
                <w:szCs w:val="24"/>
              </w:rPr>
              <w:t>0–2</w:t>
            </w:r>
          </w:p>
        </w:tc>
        <w:tc>
          <w:tcPr>
            <w:tcW w:w="392" w:type="pct"/>
            <w:vMerge/>
            <w:tcBorders>
              <w:top w:val="single" w:sz="6" w:space="0" w:color="auto"/>
              <w:left w:val="single" w:sz="4" w:space="0" w:color="auto"/>
              <w:bottom w:val="single" w:sz="4" w:space="0" w:color="auto"/>
              <w:right w:val="single" w:sz="4" w:space="0" w:color="auto"/>
            </w:tcBorders>
            <w:vAlign w:val="center"/>
            <w:hideMark/>
          </w:tcPr>
          <w:p w14:paraId="573E37D2" w14:textId="77777777" w:rsidR="00DE796D" w:rsidRPr="003B0CB9" w:rsidRDefault="00DE796D" w:rsidP="00DE796D">
            <w:pPr>
              <w:rPr>
                <w:rFonts w:ascii="Times New Roman" w:hAnsi="Times New Roman"/>
                <w:sz w:val="24"/>
                <w:szCs w:val="24"/>
                <w:lang w:eastAsia="ar-SA"/>
              </w:rPr>
            </w:pPr>
          </w:p>
        </w:tc>
        <w:tc>
          <w:tcPr>
            <w:tcW w:w="386" w:type="pct"/>
            <w:vMerge/>
            <w:tcBorders>
              <w:top w:val="single" w:sz="6" w:space="0" w:color="auto"/>
              <w:left w:val="single" w:sz="4" w:space="0" w:color="auto"/>
              <w:bottom w:val="single" w:sz="4" w:space="0" w:color="auto"/>
              <w:right w:val="single" w:sz="6" w:space="0" w:color="auto"/>
            </w:tcBorders>
            <w:vAlign w:val="center"/>
            <w:hideMark/>
          </w:tcPr>
          <w:p w14:paraId="08F05227" w14:textId="77777777" w:rsidR="00DE796D" w:rsidRPr="003B0CB9" w:rsidRDefault="00DE796D" w:rsidP="00DE796D">
            <w:pPr>
              <w:rPr>
                <w:rFonts w:ascii="Times New Roman" w:hAnsi="Times New Roman"/>
                <w:sz w:val="24"/>
                <w:szCs w:val="24"/>
                <w:lang w:eastAsia="ar-SA"/>
              </w:rPr>
            </w:pPr>
          </w:p>
        </w:tc>
      </w:tr>
      <w:tr w:rsidR="00DE796D" w:rsidRPr="003B0CB9" w14:paraId="7E0842A1" w14:textId="77777777" w:rsidTr="00435E8E">
        <w:trPr>
          <w:trHeight w:val="20"/>
        </w:trPr>
        <w:tc>
          <w:tcPr>
            <w:tcW w:w="395" w:type="pct"/>
            <w:vMerge/>
            <w:tcBorders>
              <w:top w:val="single" w:sz="6" w:space="0" w:color="auto"/>
              <w:left w:val="single" w:sz="6" w:space="0" w:color="auto"/>
              <w:bottom w:val="single" w:sz="4" w:space="0" w:color="auto"/>
              <w:right w:val="single" w:sz="6" w:space="0" w:color="auto"/>
            </w:tcBorders>
            <w:vAlign w:val="center"/>
            <w:hideMark/>
          </w:tcPr>
          <w:p w14:paraId="507F2F75" w14:textId="77777777" w:rsidR="00DE796D" w:rsidRPr="003B0CB9" w:rsidRDefault="00DE796D" w:rsidP="00DE796D">
            <w:pPr>
              <w:rPr>
                <w:rFonts w:ascii="Times New Roman" w:hAnsi="Times New Roman"/>
                <w:sz w:val="24"/>
                <w:szCs w:val="24"/>
              </w:rPr>
            </w:pPr>
          </w:p>
        </w:tc>
        <w:tc>
          <w:tcPr>
            <w:tcW w:w="2496" w:type="pct"/>
            <w:gridSpan w:val="2"/>
            <w:tcBorders>
              <w:top w:val="single" w:sz="6" w:space="0" w:color="auto"/>
              <w:left w:val="single" w:sz="6" w:space="0" w:color="auto"/>
              <w:bottom w:val="single" w:sz="6" w:space="0" w:color="auto"/>
              <w:right w:val="single" w:sz="4" w:space="0" w:color="auto"/>
            </w:tcBorders>
            <w:hideMark/>
          </w:tcPr>
          <w:p w14:paraId="3A4C82D5" w14:textId="07B48B95" w:rsidR="00DE796D" w:rsidRPr="003B0CB9" w:rsidRDefault="00DE796D" w:rsidP="00BA0E07">
            <w:pPr>
              <w:numPr>
                <w:ilvl w:val="0"/>
                <w:numId w:val="4"/>
              </w:numPr>
              <w:tabs>
                <w:tab w:val="left" w:pos="279"/>
                <w:tab w:val="left" w:pos="323"/>
              </w:tabs>
              <w:suppressAutoHyphens/>
              <w:spacing w:line="256" w:lineRule="auto"/>
              <w:contextualSpacing/>
              <w:rPr>
                <w:rFonts w:ascii="Times New Roman" w:hAnsi="Times New Roman"/>
                <w:sz w:val="24"/>
                <w:szCs w:val="24"/>
                <w:lang w:eastAsia="ar-SA"/>
              </w:rPr>
            </w:pPr>
            <w:r w:rsidRPr="003B0CB9">
              <w:rPr>
                <w:rFonts w:ascii="Times New Roman" w:hAnsi="Times New Roman"/>
                <w:sz w:val="24"/>
                <w:szCs w:val="24"/>
                <w:lang w:eastAsia="ar-SA"/>
              </w:rPr>
              <w:t>turi socialinių partnerių / lektorių</w:t>
            </w:r>
          </w:p>
        </w:tc>
        <w:tc>
          <w:tcPr>
            <w:tcW w:w="782" w:type="pct"/>
            <w:vMerge/>
            <w:tcBorders>
              <w:top w:val="single" w:sz="6" w:space="0" w:color="auto"/>
              <w:left w:val="single" w:sz="4" w:space="0" w:color="auto"/>
              <w:bottom w:val="single" w:sz="4" w:space="0" w:color="auto"/>
              <w:right w:val="single" w:sz="4" w:space="0" w:color="auto"/>
            </w:tcBorders>
            <w:vAlign w:val="center"/>
            <w:hideMark/>
          </w:tcPr>
          <w:p w14:paraId="2443EB5D" w14:textId="77777777" w:rsidR="00DE796D" w:rsidRPr="003B0CB9" w:rsidRDefault="00DE796D" w:rsidP="00DE796D">
            <w:pPr>
              <w:rPr>
                <w:rFonts w:ascii="Times New Roman" w:hAnsi="Times New Roman"/>
                <w:sz w:val="24"/>
                <w:szCs w:val="24"/>
                <w:lang w:eastAsia="ar-SA"/>
              </w:rPr>
            </w:pPr>
          </w:p>
        </w:tc>
        <w:tc>
          <w:tcPr>
            <w:tcW w:w="549" w:type="pct"/>
            <w:tcBorders>
              <w:top w:val="single" w:sz="6" w:space="0" w:color="auto"/>
              <w:left w:val="single" w:sz="4" w:space="0" w:color="auto"/>
              <w:bottom w:val="single" w:sz="6" w:space="0" w:color="auto"/>
              <w:right w:val="single" w:sz="4" w:space="0" w:color="auto"/>
            </w:tcBorders>
            <w:hideMark/>
          </w:tcPr>
          <w:p w14:paraId="5CA91B49" w14:textId="77777777" w:rsidR="00DE796D" w:rsidRPr="003B0CB9" w:rsidRDefault="00DE796D" w:rsidP="00DE796D">
            <w:pPr>
              <w:spacing w:line="256" w:lineRule="auto"/>
              <w:jc w:val="center"/>
              <w:rPr>
                <w:rFonts w:ascii="Times New Roman" w:hAnsi="Times New Roman"/>
                <w:sz w:val="24"/>
                <w:szCs w:val="24"/>
              </w:rPr>
            </w:pPr>
            <w:r w:rsidRPr="003B0CB9">
              <w:rPr>
                <w:rFonts w:ascii="Times New Roman" w:hAnsi="Times New Roman"/>
                <w:sz w:val="24"/>
                <w:szCs w:val="24"/>
              </w:rPr>
              <w:t>0–2</w:t>
            </w:r>
          </w:p>
        </w:tc>
        <w:tc>
          <w:tcPr>
            <w:tcW w:w="392" w:type="pct"/>
            <w:vMerge/>
            <w:tcBorders>
              <w:top w:val="single" w:sz="6" w:space="0" w:color="auto"/>
              <w:left w:val="single" w:sz="4" w:space="0" w:color="auto"/>
              <w:bottom w:val="single" w:sz="4" w:space="0" w:color="auto"/>
              <w:right w:val="single" w:sz="4" w:space="0" w:color="auto"/>
            </w:tcBorders>
            <w:vAlign w:val="center"/>
            <w:hideMark/>
          </w:tcPr>
          <w:p w14:paraId="5E88AAD1" w14:textId="77777777" w:rsidR="00DE796D" w:rsidRPr="003B0CB9" w:rsidRDefault="00DE796D" w:rsidP="00DE796D">
            <w:pPr>
              <w:rPr>
                <w:rFonts w:ascii="Times New Roman" w:hAnsi="Times New Roman"/>
                <w:sz w:val="24"/>
                <w:szCs w:val="24"/>
                <w:lang w:eastAsia="ar-SA"/>
              </w:rPr>
            </w:pPr>
          </w:p>
        </w:tc>
        <w:tc>
          <w:tcPr>
            <w:tcW w:w="386" w:type="pct"/>
            <w:vMerge/>
            <w:tcBorders>
              <w:top w:val="single" w:sz="6" w:space="0" w:color="auto"/>
              <w:left w:val="single" w:sz="4" w:space="0" w:color="auto"/>
              <w:bottom w:val="single" w:sz="4" w:space="0" w:color="auto"/>
              <w:right w:val="single" w:sz="6" w:space="0" w:color="auto"/>
            </w:tcBorders>
            <w:vAlign w:val="center"/>
            <w:hideMark/>
          </w:tcPr>
          <w:p w14:paraId="3C0DF1F6" w14:textId="77777777" w:rsidR="00DE796D" w:rsidRPr="003B0CB9" w:rsidRDefault="00DE796D" w:rsidP="00DE796D">
            <w:pPr>
              <w:rPr>
                <w:rFonts w:ascii="Times New Roman" w:hAnsi="Times New Roman"/>
                <w:sz w:val="24"/>
                <w:szCs w:val="24"/>
                <w:lang w:eastAsia="ar-SA"/>
              </w:rPr>
            </w:pPr>
          </w:p>
        </w:tc>
      </w:tr>
      <w:tr w:rsidR="00DE796D" w:rsidRPr="003B0CB9" w14:paraId="75473446" w14:textId="77777777" w:rsidTr="00435E8E">
        <w:trPr>
          <w:trHeight w:val="20"/>
        </w:trPr>
        <w:tc>
          <w:tcPr>
            <w:tcW w:w="395" w:type="pct"/>
            <w:vMerge/>
            <w:tcBorders>
              <w:top w:val="single" w:sz="6" w:space="0" w:color="auto"/>
              <w:left w:val="single" w:sz="6" w:space="0" w:color="auto"/>
              <w:bottom w:val="single" w:sz="4" w:space="0" w:color="auto"/>
              <w:right w:val="single" w:sz="6" w:space="0" w:color="auto"/>
            </w:tcBorders>
            <w:vAlign w:val="center"/>
            <w:hideMark/>
          </w:tcPr>
          <w:p w14:paraId="1DF119A5" w14:textId="77777777" w:rsidR="00DE796D" w:rsidRPr="003B0CB9" w:rsidRDefault="00DE796D" w:rsidP="00DE796D">
            <w:pPr>
              <w:rPr>
                <w:rFonts w:ascii="Times New Roman" w:hAnsi="Times New Roman"/>
                <w:sz w:val="24"/>
                <w:szCs w:val="24"/>
              </w:rPr>
            </w:pPr>
          </w:p>
        </w:tc>
        <w:tc>
          <w:tcPr>
            <w:tcW w:w="2496" w:type="pct"/>
            <w:gridSpan w:val="2"/>
            <w:tcBorders>
              <w:top w:val="single" w:sz="6" w:space="0" w:color="auto"/>
              <w:left w:val="single" w:sz="6" w:space="0" w:color="auto"/>
              <w:bottom w:val="single" w:sz="6" w:space="0" w:color="auto"/>
              <w:right w:val="single" w:sz="4" w:space="0" w:color="auto"/>
            </w:tcBorders>
            <w:hideMark/>
          </w:tcPr>
          <w:p w14:paraId="45718BDC" w14:textId="54728E76" w:rsidR="00DE796D" w:rsidRPr="003B0CB9" w:rsidRDefault="00DE796D" w:rsidP="00BA0E07">
            <w:pPr>
              <w:numPr>
                <w:ilvl w:val="0"/>
                <w:numId w:val="4"/>
              </w:numPr>
              <w:tabs>
                <w:tab w:val="left" w:pos="279"/>
                <w:tab w:val="left" w:pos="323"/>
              </w:tabs>
              <w:suppressAutoHyphens/>
              <w:spacing w:line="256" w:lineRule="auto"/>
              <w:contextualSpacing/>
              <w:rPr>
                <w:rFonts w:ascii="Times New Roman" w:hAnsi="Times New Roman"/>
                <w:sz w:val="24"/>
                <w:szCs w:val="24"/>
                <w:lang w:eastAsia="ar-SA"/>
              </w:rPr>
            </w:pPr>
            <w:r w:rsidRPr="003B0CB9">
              <w:rPr>
                <w:rFonts w:ascii="Times New Roman" w:hAnsi="Times New Roman"/>
                <w:sz w:val="24"/>
                <w:szCs w:val="24"/>
                <w:lang w:eastAsia="ar-SA"/>
              </w:rPr>
              <w:t>turi kitų finansavimo šaltinių</w:t>
            </w:r>
          </w:p>
        </w:tc>
        <w:tc>
          <w:tcPr>
            <w:tcW w:w="782" w:type="pct"/>
            <w:vMerge/>
            <w:tcBorders>
              <w:top w:val="single" w:sz="6" w:space="0" w:color="auto"/>
              <w:left w:val="single" w:sz="4" w:space="0" w:color="auto"/>
              <w:bottom w:val="single" w:sz="4" w:space="0" w:color="auto"/>
              <w:right w:val="single" w:sz="4" w:space="0" w:color="auto"/>
            </w:tcBorders>
            <w:vAlign w:val="center"/>
            <w:hideMark/>
          </w:tcPr>
          <w:p w14:paraId="300F4440" w14:textId="77777777" w:rsidR="00DE796D" w:rsidRPr="003B0CB9" w:rsidRDefault="00DE796D" w:rsidP="00DE796D">
            <w:pPr>
              <w:rPr>
                <w:rFonts w:ascii="Times New Roman" w:hAnsi="Times New Roman"/>
                <w:sz w:val="24"/>
                <w:szCs w:val="24"/>
                <w:lang w:eastAsia="ar-SA"/>
              </w:rPr>
            </w:pPr>
          </w:p>
        </w:tc>
        <w:tc>
          <w:tcPr>
            <w:tcW w:w="549" w:type="pct"/>
            <w:tcBorders>
              <w:top w:val="single" w:sz="6" w:space="0" w:color="auto"/>
              <w:left w:val="single" w:sz="4" w:space="0" w:color="auto"/>
              <w:bottom w:val="single" w:sz="6" w:space="0" w:color="auto"/>
              <w:right w:val="single" w:sz="4" w:space="0" w:color="auto"/>
            </w:tcBorders>
            <w:hideMark/>
          </w:tcPr>
          <w:p w14:paraId="54BA101C" w14:textId="77777777" w:rsidR="00DE796D" w:rsidRPr="003B0CB9" w:rsidRDefault="00DE796D" w:rsidP="00DE796D">
            <w:pPr>
              <w:spacing w:line="256" w:lineRule="auto"/>
              <w:jc w:val="center"/>
              <w:rPr>
                <w:rFonts w:ascii="Times New Roman" w:hAnsi="Times New Roman"/>
                <w:sz w:val="24"/>
                <w:szCs w:val="24"/>
              </w:rPr>
            </w:pPr>
            <w:r w:rsidRPr="003B0CB9">
              <w:rPr>
                <w:rFonts w:ascii="Times New Roman" w:hAnsi="Times New Roman"/>
                <w:sz w:val="24"/>
                <w:szCs w:val="24"/>
              </w:rPr>
              <w:t>0–2</w:t>
            </w:r>
          </w:p>
        </w:tc>
        <w:tc>
          <w:tcPr>
            <w:tcW w:w="392" w:type="pct"/>
            <w:vMerge/>
            <w:tcBorders>
              <w:top w:val="single" w:sz="6" w:space="0" w:color="auto"/>
              <w:left w:val="single" w:sz="4" w:space="0" w:color="auto"/>
              <w:bottom w:val="single" w:sz="4" w:space="0" w:color="auto"/>
              <w:right w:val="single" w:sz="4" w:space="0" w:color="auto"/>
            </w:tcBorders>
            <w:vAlign w:val="center"/>
            <w:hideMark/>
          </w:tcPr>
          <w:p w14:paraId="0108D93E" w14:textId="77777777" w:rsidR="00DE796D" w:rsidRPr="003B0CB9" w:rsidRDefault="00DE796D" w:rsidP="00DE796D">
            <w:pPr>
              <w:rPr>
                <w:rFonts w:ascii="Times New Roman" w:hAnsi="Times New Roman"/>
                <w:sz w:val="24"/>
                <w:szCs w:val="24"/>
                <w:lang w:eastAsia="ar-SA"/>
              </w:rPr>
            </w:pPr>
          </w:p>
        </w:tc>
        <w:tc>
          <w:tcPr>
            <w:tcW w:w="386" w:type="pct"/>
            <w:vMerge/>
            <w:tcBorders>
              <w:top w:val="single" w:sz="6" w:space="0" w:color="auto"/>
              <w:left w:val="single" w:sz="4" w:space="0" w:color="auto"/>
              <w:bottom w:val="single" w:sz="4" w:space="0" w:color="auto"/>
              <w:right w:val="single" w:sz="6" w:space="0" w:color="auto"/>
            </w:tcBorders>
            <w:vAlign w:val="center"/>
            <w:hideMark/>
          </w:tcPr>
          <w:p w14:paraId="4B82D58C" w14:textId="77777777" w:rsidR="00DE796D" w:rsidRPr="003B0CB9" w:rsidRDefault="00DE796D" w:rsidP="00DE796D">
            <w:pPr>
              <w:rPr>
                <w:rFonts w:ascii="Times New Roman" w:hAnsi="Times New Roman"/>
                <w:sz w:val="24"/>
                <w:szCs w:val="24"/>
                <w:lang w:eastAsia="ar-SA"/>
              </w:rPr>
            </w:pPr>
          </w:p>
        </w:tc>
      </w:tr>
      <w:tr w:rsidR="00DE796D" w:rsidRPr="003B0CB9" w14:paraId="7416D42E" w14:textId="77777777" w:rsidTr="00435E8E">
        <w:trPr>
          <w:trHeight w:val="20"/>
        </w:trPr>
        <w:tc>
          <w:tcPr>
            <w:tcW w:w="395" w:type="pct"/>
            <w:vMerge/>
            <w:tcBorders>
              <w:top w:val="single" w:sz="6" w:space="0" w:color="auto"/>
              <w:left w:val="single" w:sz="6" w:space="0" w:color="auto"/>
              <w:bottom w:val="single" w:sz="4" w:space="0" w:color="auto"/>
              <w:right w:val="single" w:sz="6" w:space="0" w:color="auto"/>
            </w:tcBorders>
            <w:vAlign w:val="center"/>
            <w:hideMark/>
          </w:tcPr>
          <w:p w14:paraId="47AD539F" w14:textId="77777777" w:rsidR="00DE796D" w:rsidRPr="003B0CB9" w:rsidRDefault="00DE796D" w:rsidP="00DE796D">
            <w:pPr>
              <w:rPr>
                <w:rFonts w:ascii="Times New Roman" w:hAnsi="Times New Roman"/>
                <w:sz w:val="24"/>
                <w:szCs w:val="24"/>
              </w:rPr>
            </w:pPr>
          </w:p>
        </w:tc>
        <w:tc>
          <w:tcPr>
            <w:tcW w:w="2496" w:type="pct"/>
            <w:gridSpan w:val="2"/>
            <w:tcBorders>
              <w:top w:val="single" w:sz="6" w:space="0" w:color="auto"/>
              <w:left w:val="single" w:sz="6" w:space="0" w:color="auto"/>
              <w:bottom w:val="single" w:sz="6" w:space="0" w:color="auto"/>
              <w:right w:val="single" w:sz="4" w:space="0" w:color="auto"/>
            </w:tcBorders>
            <w:hideMark/>
          </w:tcPr>
          <w:p w14:paraId="5F6DCDB5" w14:textId="163F042C" w:rsidR="00DE796D" w:rsidRPr="003B0CB9" w:rsidRDefault="00DE796D" w:rsidP="00BA0E07">
            <w:pPr>
              <w:numPr>
                <w:ilvl w:val="0"/>
                <w:numId w:val="4"/>
              </w:numPr>
              <w:tabs>
                <w:tab w:val="left" w:pos="279"/>
                <w:tab w:val="left" w:pos="323"/>
              </w:tabs>
              <w:suppressAutoHyphens/>
              <w:spacing w:line="256" w:lineRule="auto"/>
              <w:contextualSpacing/>
              <w:rPr>
                <w:rFonts w:ascii="Times New Roman" w:hAnsi="Times New Roman"/>
                <w:sz w:val="24"/>
                <w:szCs w:val="24"/>
                <w:lang w:eastAsia="ar-SA"/>
              </w:rPr>
            </w:pPr>
            <w:r w:rsidRPr="003B0CB9">
              <w:rPr>
                <w:rFonts w:ascii="Times New Roman" w:hAnsi="Times New Roman"/>
                <w:sz w:val="24"/>
                <w:szCs w:val="24"/>
                <w:lang w:eastAsia="ar-SA"/>
              </w:rPr>
              <w:t>neatitinka nė vieno prioriteto</w:t>
            </w:r>
          </w:p>
        </w:tc>
        <w:tc>
          <w:tcPr>
            <w:tcW w:w="782" w:type="pct"/>
            <w:vMerge/>
            <w:tcBorders>
              <w:top w:val="single" w:sz="6" w:space="0" w:color="auto"/>
              <w:left w:val="single" w:sz="4" w:space="0" w:color="auto"/>
              <w:bottom w:val="single" w:sz="4" w:space="0" w:color="auto"/>
              <w:right w:val="single" w:sz="4" w:space="0" w:color="auto"/>
            </w:tcBorders>
            <w:vAlign w:val="center"/>
            <w:hideMark/>
          </w:tcPr>
          <w:p w14:paraId="12797585" w14:textId="77777777" w:rsidR="00DE796D" w:rsidRPr="003B0CB9" w:rsidRDefault="00DE796D" w:rsidP="00DE796D">
            <w:pPr>
              <w:rPr>
                <w:rFonts w:ascii="Times New Roman" w:hAnsi="Times New Roman"/>
                <w:sz w:val="24"/>
                <w:szCs w:val="24"/>
                <w:lang w:eastAsia="ar-SA"/>
              </w:rPr>
            </w:pPr>
          </w:p>
        </w:tc>
        <w:tc>
          <w:tcPr>
            <w:tcW w:w="549" w:type="pct"/>
            <w:tcBorders>
              <w:top w:val="single" w:sz="6" w:space="0" w:color="auto"/>
              <w:left w:val="single" w:sz="4" w:space="0" w:color="auto"/>
              <w:bottom w:val="single" w:sz="6" w:space="0" w:color="auto"/>
              <w:right w:val="single" w:sz="4" w:space="0" w:color="auto"/>
            </w:tcBorders>
            <w:hideMark/>
          </w:tcPr>
          <w:p w14:paraId="589E1DD9" w14:textId="4D48D930" w:rsidR="00DE796D" w:rsidRPr="003B0CB9" w:rsidRDefault="00DE796D" w:rsidP="00DE796D">
            <w:pPr>
              <w:spacing w:line="256" w:lineRule="auto"/>
              <w:jc w:val="center"/>
              <w:rPr>
                <w:rFonts w:ascii="Times New Roman" w:hAnsi="Times New Roman"/>
                <w:sz w:val="24"/>
                <w:szCs w:val="24"/>
              </w:rPr>
            </w:pPr>
            <w:r w:rsidRPr="003B0CB9">
              <w:rPr>
                <w:rFonts w:ascii="Times New Roman" w:hAnsi="Times New Roman"/>
                <w:sz w:val="24"/>
                <w:szCs w:val="24"/>
              </w:rPr>
              <w:t>0</w:t>
            </w:r>
          </w:p>
        </w:tc>
        <w:tc>
          <w:tcPr>
            <w:tcW w:w="392" w:type="pct"/>
            <w:vMerge/>
            <w:tcBorders>
              <w:top w:val="single" w:sz="6" w:space="0" w:color="auto"/>
              <w:left w:val="single" w:sz="4" w:space="0" w:color="auto"/>
              <w:bottom w:val="single" w:sz="4" w:space="0" w:color="auto"/>
              <w:right w:val="single" w:sz="4" w:space="0" w:color="auto"/>
            </w:tcBorders>
            <w:vAlign w:val="center"/>
            <w:hideMark/>
          </w:tcPr>
          <w:p w14:paraId="44EBDFF4" w14:textId="77777777" w:rsidR="00DE796D" w:rsidRPr="003B0CB9" w:rsidRDefault="00DE796D" w:rsidP="00DE796D">
            <w:pPr>
              <w:rPr>
                <w:rFonts w:ascii="Times New Roman" w:hAnsi="Times New Roman"/>
                <w:sz w:val="24"/>
                <w:szCs w:val="24"/>
                <w:lang w:eastAsia="ar-SA"/>
              </w:rPr>
            </w:pPr>
          </w:p>
        </w:tc>
        <w:tc>
          <w:tcPr>
            <w:tcW w:w="386" w:type="pct"/>
            <w:vMerge/>
            <w:tcBorders>
              <w:top w:val="single" w:sz="6" w:space="0" w:color="auto"/>
              <w:left w:val="single" w:sz="4" w:space="0" w:color="auto"/>
              <w:bottom w:val="single" w:sz="4" w:space="0" w:color="auto"/>
              <w:right w:val="single" w:sz="6" w:space="0" w:color="auto"/>
            </w:tcBorders>
            <w:vAlign w:val="center"/>
            <w:hideMark/>
          </w:tcPr>
          <w:p w14:paraId="27FB707B" w14:textId="77777777" w:rsidR="00DE796D" w:rsidRPr="003B0CB9" w:rsidRDefault="00DE796D" w:rsidP="00DE796D">
            <w:pPr>
              <w:rPr>
                <w:rFonts w:ascii="Times New Roman" w:hAnsi="Times New Roman"/>
                <w:sz w:val="24"/>
                <w:szCs w:val="24"/>
                <w:lang w:eastAsia="ar-SA"/>
              </w:rPr>
            </w:pPr>
          </w:p>
        </w:tc>
      </w:tr>
      <w:tr w:rsidR="00DE796D" w:rsidRPr="003B0CB9" w14:paraId="67A6A1BB" w14:textId="77777777" w:rsidTr="00435E8E">
        <w:trPr>
          <w:trHeight w:val="307"/>
        </w:trPr>
        <w:tc>
          <w:tcPr>
            <w:tcW w:w="395" w:type="pct"/>
            <w:vMerge w:val="restart"/>
            <w:tcBorders>
              <w:top w:val="single" w:sz="4" w:space="0" w:color="auto"/>
              <w:left w:val="single" w:sz="6" w:space="0" w:color="auto"/>
              <w:bottom w:val="single" w:sz="6" w:space="0" w:color="auto"/>
              <w:right w:val="single" w:sz="6" w:space="0" w:color="auto"/>
            </w:tcBorders>
            <w:hideMark/>
          </w:tcPr>
          <w:p w14:paraId="492B94D9" w14:textId="77777777" w:rsidR="00DE796D" w:rsidRPr="003B0CB9" w:rsidRDefault="00DE796D" w:rsidP="00DE796D">
            <w:pPr>
              <w:widowControl w:val="0"/>
              <w:spacing w:line="256" w:lineRule="auto"/>
              <w:jc w:val="center"/>
              <w:rPr>
                <w:rFonts w:ascii="Times New Roman" w:hAnsi="Times New Roman"/>
                <w:bCs/>
                <w:sz w:val="24"/>
                <w:szCs w:val="24"/>
              </w:rPr>
            </w:pPr>
            <w:r w:rsidRPr="003B0CB9">
              <w:rPr>
                <w:rFonts w:ascii="Times New Roman" w:hAnsi="Times New Roman"/>
                <w:bCs/>
                <w:sz w:val="24"/>
                <w:szCs w:val="24"/>
              </w:rPr>
              <w:t>2.</w:t>
            </w:r>
          </w:p>
        </w:tc>
        <w:tc>
          <w:tcPr>
            <w:tcW w:w="2496" w:type="pct"/>
            <w:gridSpan w:val="2"/>
            <w:tcBorders>
              <w:top w:val="single" w:sz="4" w:space="0" w:color="auto"/>
              <w:left w:val="single" w:sz="6" w:space="0" w:color="auto"/>
              <w:bottom w:val="single" w:sz="6" w:space="0" w:color="auto"/>
              <w:right w:val="single" w:sz="4" w:space="0" w:color="auto"/>
            </w:tcBorders>
            <w:hideMark/>
          </w:tcPr>
          <w:p w14:paraId="27FA339B" w14:textId="77777777" w:rsidR="00DE796D" w:rsidRPr="003B0CB9" w:rsidRDefault="00DE796D" w:rsidP="00DE796D">
            <w:pPr>
              <w:widowControl w:val="0"/>
              <w:spacing w:line="256" w:lineRule="auto"/>
              <w:jc w:val="both"/>
              <w:rPr>
                <w:rFonts w:ascii="Times New Roman" w:hAnsi="Times New Roman"/>
                <w:sz w:val="24"/>
                <w:szCs w:val="24"/>
              </w:rPr>
            </w:pPr>
            <w:r w:rsidRPr="003B0CB9">
              <w:rPr>
                <w:rFonts w:ascii="Times New Roman" w:hAnsi="Times New Roman"/>
                <w:b/>
                <w:bCs/>
                <w:sz w:val="24"/>
                <w:szCs w:val="24"/>
              </w:rPr>
              <w:t>Programos pristatymas:</w:t>
            </w:r>
          </w:p>
        </w:tc>
        <w:tc>
          <w:tcPr>
            <w:tcW w:w="782" w:type="pct"/>
            <w:vMerge w:val="restart"/>
            <w:tcBorders>
              <w:top w:val="single" w:sz="4" w:space="0" w:color="auto"/>
              <w:left w:val="single" w:sz="4" w:space="0" w:color="auto"/>
              <w:bottom w:val="single" w:sz="6" w:space="0" w:color="auto"/>
              <w:right w:val="single" w:sz="4" w:space="0" w:color="auto"/>
            </w:tcBorders>
            <w:vAlign w:val="center"/>
            <w:hideMark/>
          </w:tcPr>
          <w:p w14:paraId="449A94EE" w14:textId="77777777" w:rsidR="00DE796D" w:rsidRPr="003B0CB9" w:rsidRDefault="00DE796D" w:rsidP="00DE796D">
            <w:pPr>
              <w:widowControl w:val="0"/>
              <w:spacing w:line="256" w:lineRule="auto"/>
              <w:jc w:val="center"/>
              <w:rPr>
                <w:rFonts w:ascii="Times New Roman" w:hAnsi="Times New Roman"/>
                <w:sz w:val="24"/>
                <w:szCs w:val="24"/>
              </w:rPr>
            </w:pPr>
            <w:r w:rsidRPr="003B0CB9">
              <w:rPr>
                <w:rFonts w:ascii="Times New Roman" w:hAnsi="Times New Roman"/>
                <w:sz w:val="24"/>
                <w:szCs w:val="24"/>
              </w:rPr>
              <w:t>12</w:t>
            </w:r>
          </w:p>
        </w:tc>
        <w:tc>
          <w:tcPr>
            <w:tcW w:w="549" w:type="pct"/>
            <w:vMerge w:val="restart"/>
            <w:tcBorders>
              <w:top w:val="single" w:sz="4" w:space="0" w:color="auto"/>
              <w:left w:val="single" w:sz="4" w:space="0" w:color="auto"/>
              <w:bottom w:val="single" w:sz="6" w:space="0" w:color="auto"/>
              <w:right w:val="single" w:sz="4" w:space="0" w:color="auto"/>
            </w:tcBorders>
          </w:tcPr>
          <w:p w14:paraId="79503D35" w14:textId="77777777" w:rsidR="00DE796D" w:rsidRPr="003B0CB9" w:rsidRDefault="00DE796D" w:rsidP="00DE796D">
            <w:pPr>
              <w:widowControl w:val="0"/>
              <w:spacing w:line="256" w:lineRule="auto"/>
              <w:jc w:val="center"/>
              <w:rPr>
                <w:rFonts w:ascii="Times New Roman" w:hAnsi="Times New Roman"/>
                <w:sz w:val="24"/>
                <w:szCs w:val="24"/>
              </w:rPr>
            </w:pPr>
          </w:p>
          <w:p w14:paraId="164916CA" w14:textId="77777777" w:rsidR="00DE796D" w:rsidRPr="003B0CB9" w:rsidRDefault="00DE796D" w:rsidP="00DE796D">
            <w:pPr>
              <w:widowControl w:val="0"/>
              <w:spacing w:line="256" w:lineRule="auto"/>
              <w:jc w:val="center"/>
              <w:rPr>
                <w:rFonts w:ascii="Times New Roman" w:hAnsi="Times New Roman"/>
                <w:b/>
                <w:sz w:val="24"/>
                <w:szCs w:val="24"/>
              </w:rPr>
            </w:pPr>
            <w:r w:rsidRPr="003B0CB9">
              <w:rPr>
                <w:rFonts w:ascii="Times New Roman" w:hAnsi="Times New Roman"/>
                <w:sz w:val="24"/>
                <w:szCs w:val="24"/>
              </w:rPr>
              <w:t>0–2</w:t>
            </w:r>
          </w:p>
        </w:tc>
        <w:tc>
          <w:tcPr>
            <w:tcW w:w="392" w:type="pct"/>
            <w:vMerge w:val="restart"/>
            <w:tcBorders>
              <w:top w:val="single" w:sz="4" w:space="0" w:color="auto"/>
              <w:left w:val="single" w:sz="4" w:space="0" w:color="auto"/>
              <w:bottom w:val="single" w:sz="6" w:space="0" w:color="auto"/>
              <w:right w:val="single" w:sz="4" w:space="0" w:color="auto"/>
            </w:tcBorders>
          </w:tcPr>
          <w:p w14:paraId="0CFBF2AA" w14:textId="77777777" w:rsidR="00DE796D" w:rsidRPr="003B0CB9" w:rsidRDefault="00DE796D" w:rsidP="00DE796D">
            <w:pPr>
              <w:widowControl w:val="0"/>
              <w:spacing w:line="256" w:lineRule="auto"/>
              <w:jc w:val="both"/>
              <w:rPr>
                <w:rFonts w:ascii="Times New Roman" w:hAnsi="Times New Roman"/>
                <w:sz w:val="24"/>
                <w:szCs w:val="24"/>
              </w:rPr>
            </w:pPr>
          </w:p>
        </w:tc>
        <w:tc>
          <w:tcPr>
            <w:tcW w:w="386" w:type="pct"/>
            <w:vMerge w:val="restart"/>
            <w:tcBorders>
              <w:top w:val="single" w:sz="4" w:space="0" w:color="auto"/>
              <w:left w:val="single" w:sz="4" w:space="0" w:color="auto"/>
              <w:bottom w:val="single" w:sz="6" w:space="0" w:color="auto"/>
              <w:right w:val="single" w:sz="6" w:space="0" w:color="auto"/>
            </w:tcBorders>
          </w:tcPr>
          <w:p w14:paraId="38992ED6" w14:textId="77777777" w:rsidR="00DE796D" w:rsidRPr="003B0CB9" w:rsidRDefault="00DE796D" w:rsidP="00DE796D">
            <w:pPr>
              <w:widowControl w:val="0"/>
              <w:spacing w:line="256" w:lineRule="auto"/>
              <w:jc w:val="both"/>
              <w:rPr>
                <w:rFonts w:ascii="Times New Roman" w:hAnsi="Times New Roman"/>
                <w:sz w:val="24"/>
                <w:szCs w:val="24"/>
              </w:rPr>
            </w:pPr>
          </w:p>
        </w:tc>
      </w:tr>
      <w:tr w:rsidR="00DE796D" w:rsidRPr="003B0CB9" w14:paraId="0AB89AD9" w14:textId="77777777" w:rsidTr="00435E8E">
        <w:trPr>
          <w:trHeight w:val="289"/>
        </w:trPr>
        <w:tc>
          <w:tcPr>
            <w:tcW w:w="395" w:type="pct"/>
            <w:vMerge/>
            <w:tcBorders>
              <w:top w:val="single" w:sz="4" w:space="0" w:color="auto"/>
              <w:left w:val="single" w:sz="6" w:space="0" w:color="auto"/>
              <w:bottom w:val="single" w:sz="6" w:space="0" w:color="auto"/>
              <w:right w:val="single" w:sz="6" w:space="0" w:color="auto"/>
            </w:tcBorders>
            <w:vAlign w:val="center"/>
            <w:hideMark/>
          </w:tcPr>
          <w:p w14:paraId="7E97628A" w14:textId="77777777" w:rsidR="00DE796D" w:rsidRPr="003B0CB9" w:rsidRDefault="00DE796D" w:rsidP="00DE796D">
            <w:pPr>
              <w:rPr>
                <w:rFonts w:ascii="Times New Roman" w:hAnsi="Times New Roman"/>
                <w:bCs/>
                <w:sz w:val="24"/>
                <w:szCs w:val="24"/>
              </w:rPr>
            </w:pPr>
          </w:p>
        </w:tc>
        <w:tc>
          <w:tcPr>
            <w:tcW w:w="2496" w:type="pct"/>
            <w:gridSpan w:val="2"/>
            <w:tcBorders>
              <w:top w:val="single" w:sz="6" w:space="0" w:color="auto"/>
              <w:left w:val="single" w:sz="6" w:space="0" w:color="auto"/>
              <w:bottom w:val="single" w:sz="6" w:space="0" w:color="auto"/>
              <w:right w:val="single" w:sz="4" w:space="0" w:color="auto"/>
            </w:tcBorders>
            <w:hideMark/>
          </w:tcPr>
          <w:p w14:paraId="10AC3FA6" w14:textId="77777777" w:rsidR="00DE796D" w:rsidRPr="003B0CB9" w:rsidRDefault="00DE796D" w:rsidP="00BA0E07">
            <w:pPr>
              <w:widowControl w:val="0"/>
              <w:numPr>
                <w:ilvl w:val="0"/>
                <w:numId w:val="4"/>
              </w:numPr>
              <w:tabs>
                <w:tab w:val="left" w:pos="166"/>
              </w:tabs>
              <w:spacing w:line="256" w:lineRule="auto"/>
              <w:contextualSpacing/>
              <w:rPr>
                <w:rFonts w:ascii="Times New Roman" w:hAnsi="Times New Roman"/>
                <w:bCs/>
                <w:sz w:val="24"/>
                <w:szCs w:val="24"/>
              </w:rPr>
            </w:pPr>
            <w:r w:rsidRPr="003B0CB9">
              <w:rPr>
                <w:rFonts w:ascii="Times New Roman" w:hAnsi="Times New Roman"/>
                <w:bCs/>
                <w:sz w:val="24"/>
                <w:szCs w:val="24"/>
              </w:rPr>
              <w:t>aktualumas / naujumas / naudingumas</w:t>
            </w:r>
          </w:p>
        </w:tc>
        <w:tc>
          <w:tcPr>
            <w:tcW w:w="782" w:type="pct"/>
            <w:vMerge/>
            <w:tcBorders>
              <w:top w:val="single" w:sz="4" w:space="0" w:color="auto"/>
              <w:left w:val="single" w:sz="4" w:space="0" w:color="auto"/>
              <w:bottom w:val="single" w:sz="6" w:space="0" w:color="auto"/>
              <w:right w:val="single" w:sz="4" w:space="0" w:color="auto"/>
            </w:tcBorders>
            <w:vAlign w:val="center"/>
            <w:hideMark/>
          </w:tcPr>
          <w:p w14:paraId="3B126BFE" w14:textId="77777777" w:rsidR="00DE796D" w:rsidRPr="003B0CB9" w:rsidRDefault="00DE796D" w:rsidP="00DE796D">
            <w:pPr>
              <w:rPr>
                <w:rFonts w:ascii="Times New Roman" w:hAnsi="Times New Roman"/>
                <w:sz w:val="24"/>
                <w:szCs w:val="24"/>
              </w:rPr>
            </w:pPr>
          </w:p>
        </w:tc>
        <w:tc>
          <w:tcPr>
            <w:tcW w:w="549" w:type="pct"/>
            <w:vMerge/>
            <w:tcBorders>
              <w:top w:val="single" w:sz="4" w:space="0" w:color="auto"/>
              <w:left w:val="single" w:sz="4" w:space="0" w:color="auto"/>
              <w:bottom w:val="single" w:sz="6" w:space="0" w:color="auto"/>
              <w:right w:val="single" w:sz="4" w:space="0" w:color="auto"/>
            </w:tcBorders>
            <w:vAlign w:val="center"/>
            <w:hideMark/>
          </w:tcPr>
          <w:p w14:paraId="4CC5BAF3" w14:textId="77777777" w:rsidR="00DE796D" w:rsidRPr="003B0CB9" w:rsidRDefault="00DE796D" w:rsidP="00DE796D">
            <w:pPr>
              <w:rPr>
                <w:rFonts w:ascii="Times New Roman" w:hAnsi="Times New Roman"/>
                <w:b/>
                <w:sz w:val="24"/>
                <w:szCs w:val="24"/>
              </w:rPr>
            </w:pPr>
          </w:p>
        </w:tc>
        <w:tc>
          <w:tcPr>
            <w:tcW w:w="392" w:type="pct"/>
            <w:vMerge/>
            <w:tcBorders>
              <w:top w:val="single" w:sz="4" w:space="0" w:color="auto"/>
              <w:left w:val="single" w:sz="4" w:space="0" w:color="auto"/>
              <w:bottom w:val="single" w:sz="6" w:space="0" w:color="auto"/>
              <w:right w:val="single" w:sz="4" w:space="0" w:color="auto"/>
            </w:tcBorders>
            <w:vAlign w:val="center"/>
            <w:hideMark/>
          </w:tcPr>
          <w:p w14:paraId="58A1E7A6" w14:textId="77777777" w:rsidR="00DE796D" w:rsidRPr="003B0CB9" w:rsidRDefault="00DE796D" w:rsidP="00DE796D">
            <w:pPr>
              <w:rPr>
                <w:rFonts w:ascii="Times New Roman" w:hAnsi="Times New Roman"/>
                <w:sz w:val="24"/>
                <w:szCs w:val="24"/>
              </w:rPr>
            </w:pPr>
          </w:p>
        </w:tc>
        <w:tc>
          <w:tcPr>
            <w:tcW w:w="386" w:type="pct"/>
            <w:vMerge/>
            <w:tcBorders>
              <w:top w:val="single" w:sz="4" w:space="0" w:color="auto"/>
              <w:left w:val="single" w:sz="4" w:space="0" w:color="auto"/>
              <w:bottom w:val="single" w:sz="6" w:space="0" w:color="auto"/>
              <w:right w:val="single" w:sz="6" w:space="0" w:color="auto"/>
            </w:tcBorders>
            <w:vAlign w:val="center"/>
            <w:hideMark/>
          </w:tcPr>
          <w:p w14:paraId="5640B04F" w14:textId="77777777" w:rsidR="00DE796D" w:rsidRPr="003B0CB9" w:rsidRDefault="00DE796D" w:rsidP="00DE796D">
            <w:pPr>
              <w:rPr>
                <w:rFonts w:ascii="Times New Roman" w:hAnsi="Times New Roman"/>
                <w:sz w:val="24"/>
                <w:szCs w:val="24"/>
              </w:rPr>
            </w:pPr>
          </w:p>
        </w:tc>
      </w:tr>
      <w:tr w:rsidR="00DE796D" w:rsidRPr="003B0CB9" w14:paraId="4AFE5850" w14:textId="77777777" w:rsidTr="00435E8E">
        <w:trPr>
          <w:trHeight w:val="65"/>
        </w:trPr>
        <w:tc>
          <w:tcPr>
            <w:tcW w:w="395" w:type="pct"/>
            <w:vMerge/>
            <w:tcBorders>
              <w:top w:val="single" w:sz="4" w:space="0" w:color="auto"/>
              <w:left w:val="single" w:sz="6" w:space="0" w:color="auto"/>
              <w:bottom w:val="single" w:sz="6" w:space="0" w:color="auto"/>
              <w:right w:val="single" w:sz="6" w:space="0" w:color="auto"/>
            </w:tcBorders>
            <w:vAlign w:val="center"/>
            <w:hideMark/>
          </w:tcPr>
          <w:p w14:paraId="671929A2" w14:textId="77777777" w:rsidR="00DE796D" w:rsidRPr="003B0CB9" w:rsidRDefault="00DE796D" w:rsidP="00DE796D">
            <w:pPr>
              <w:rPr>
                <w:rFonts w:ascii="Times New Roman" w:hAnsi="Times New Roman"/>
                <w:bCs/>
                <w:sz w:val="24"/>
                <w:szCs w:val="24"/>
              </w:rPr>
            </w:pPr>
          </w:p>
        </w:tc>
        <w:tc>
          <w:tcPr>
            <w:tcW w:w="2496" w:type="pct"/>
            <w:gridSpan w:val="2"/>
            <w:tcBorders>
              <w:top w:val="single" w:sz="6" w:space="0" w:color="auto"/>
              <w:left w:val="single" w:sz="6" w:space="0" w:color="auto"/>
              <w:bottom w:val="single" w:sz="6" w:space="0" w:color="auto"/>
              <w:right w:val="single" w:sz="4" w:space="0" w:color="auto"/>
            </w:tcBorders>
            <w:hideMark/>
          </w:tcPr>
          <w:p w14:paraId="4B5F0B89" w14:textId="77777777" w:rsidR="00DE796D" w:rsidRPr="003B0CB9" w:rsidRDefault="00DE796D" w:rsidP="00BA0E07">
            <w:pPr>
              <w:widowControl w:val="0"/>
              <w:numPr>
                <w:ilvl w:val="0"/>
                <w:numId w:val="4"/>
              </w:numPr>
              <w:tabs>
                <w:tab w:val="left" w:pos="166"/>
              </w:tabs>
              <w:spacing w:line="256" w:lineRule="auto"/>
              <w:contextualSpacing/>
              <w:rPr>
                <w:rFonts w:ascii="Times New Roman" w:hAnsi="Times New Roman"/>
                <w:bCs/>
                <w:sz w:val="24"/>
                <w:szCs w:val="24"/>
              </w:rPr>
            </w:pPr>
            <w:r w:rsidRPr="003B0CB9">
              <w:rPr>
                <w:rFonts w:ascii="Times New Roman" w:hAnsi="Times New Roman"/>
                <w:bCs/>
                <w:sz w:val="24"/>
                <w:szCs w:val="24"/>
              </w:rPr>
              <w:t>tikslas ir uždaviniai, jų aiškumas, konkretumas</w:t>
            </w:r>
          </w:p>
        </w:tc>
        <w:tc>
          <w:tcPr>
            <w:tcW w:w="782" w:type="pct"/>
            <w:vMerge/>
            <w:tcBorders>
              <w:top w:val="single" w:sz="4" w:space="0" w:color="auto"/>
              <w:left w:val="single" w:sz="4" w:space="0" w:color="auto"/>
              <w:bottom w:val="single" w:sz="6" w:space="0" w:color="auto"/>
              <w:right w:val="single" w:sz="4" w:space="0" w:color="auto"/>
            </w:tcBorders>
            <w:vAlign w:val="center"/>
            <w:hideMark/>
          </w:tcPr>
          <w:p w14:paraId="184A5EE3" w14:textId="77777777" w:rsidR="00DE796D" w:rsidRPr="003B0CB9" w:rsidRDefault="00DE796D" w:rsidP="00DE796D">
            <w:pPr>
              <w:rPr>
                <w:rFonts w:ascii="Times New Roman" w:hAnsi="Times New Roman"/>
                <w:sz w:val="24"/>
                <w:szCs w:val="24"/>
              </w:rPr>
            </w:pPr>
          </w:p>
        </w:tc>
        <w:tc>
          <w:tcPr>
            <w:tcW w:w="549" w:type="pct"/>
            <w:tcBorders>
              <w:top w:val="single" w:sz="6" w:space="0" w:color="auto"/>
              <w:left w:val="single" w:sz="4" w:space="0" w:color="auto"/>
              <w:bottom w:val="single" w:sz="6" w:space="0" w:color="auto"/>
              <w:right w:val="single" w:sz="4" w:space="0" w:color="auto"/>
            </w:tcBorders>
            <w:hideMark/>
          </w:tcPr>
          <w:p w14:paraId="7826F551" w14:textId="77777777" w:rsidR="00DE796D" w:rsidRPr="003B0CB9" w:rsidRDefault="00DE796D" w:rsidP="00DE796D">
            <w:pPr>
              <w:spacing w:line="256" w:lineRule="auto"/>
              <w:jc w:val="center"/>
              <w:rPr>
                <w:rFonts w:ascii="Times New Roman" w:hAnsi="Times New Roman"/>
                <w:sz w:val="24"/>
                <w:szCs w:val="24"/>
              </w:rPr>
            </w:pPr>
            <w:r w:rsidRPr="003B0CB9">
              <w:rPr>
                <w:rFonts w:ascii="Times New Roman" w:hAnsi="Times New Roman"/>
                <w:sz w:val="24"/>
                <w:szCs w:val="24"/>
              </w:rPr>
              <w:t>0–2</w:t>
            </w:r>
          </w:p>
        </w:tc>
        <w:tc>
          <w:tcPr>
            <w:tcW w:w="392" w:type="pct"/>
            <w:vMerge/>
            <w:tcBorders>
              <w:top w:val="single" w:sz="4" w:space="0" w:color="auto"/>
              <w:left w:val="single" w:sz="4" w:space="0" w:color="auto"/>
              <w:bottom w:val="single" w:sz="6" w:space="0" w:color="auto"/>
              <w:right w:val="single" w:sz="4" w:space="0" w:color="auto"/>
            </w:tcBorders>
            <w:vAlign w:val="center"/>
            <w:hideMark/>
          </w:tcPr>
          <w:p w14:paraId="099E0FE0" w14:textId="77777777" w:rsidR="00DE796D" w:rsidRPr="003B0CB9" w:rsidRDefault="00DE796D" w:rsidP="00DE796D">
            <w:pPr>
              <w:rPr>
                <w:rFonts w:ascii="Times New Roman" w:hAnsi="Times New Roman"/>
                <w:sz w:val="24"/>
                <w:szCs w:val="24"/>
              </w:rPr>
            </w:pPr>
          </w:p>
        </w:tc>
        <w:tc>
          <w:tcPr>
            <w:tcW w:w="386" w:type="pct"/>
            <w:vMerge/>
            <w:tcBorders>
              <w:top w:val="single" w:sz="4" w:space="0" w:color="auto"/>
              <w:left w:val="single" w:sz="4" w:space="0" w:color="auto"/>
              <w:bottom w:val="single" w:sz="6" w:space="0" w:color="auto"/>
              <w:right w:val="single" w:sz="6" w:space="0" w:color="auto"/>
            </w:tcBorders>
            <w:vAlign w:val="center"/>
            <w:hideMark/>
          </w:tcPr>
          <w:p w14:paraId="0FD3CA23" w14:textId="77777777" w:rsidR="00DE796D" w:rsidRPr="003B0CB9" w:rsidRDefault="00DE796D" w:rsidP="00DE796D">
            <w:pPr>
              <w:rPr>
                <w:rFonts w:ascii="Times New Roman" w:hAnsi="Times New Roman"/>
                <w:sz w:val="24"/>
                <w:szCs w:val="24"/>
              </w:rPr>
            </w:pPr>
          </w:p>
        </w:tc>
      </w:tr>
      <w:tr w:rsidR="00DE796D" w:rsidRPr="003B0CB9" w14:paraId="11F2AB67" w14:textId="77777777" w:rsidTr="00435E8E">
        <w:trPr>
          <w:trHeight w:val="65"/>
        </w:trPr>
        <w:tc>
          <w:tcPr>
            <w:tcW w:w="395" w:type="pct"/>
            <w:vMerge/>
            <w:tcBorders>
              <w:top w:val="single" w:sz="4" w:space="0" w:color="auto"/>
              <w:left w:val="single" w:sz="6" w:space="0" w:color="auto"/>
              <w:bottom w:val="single" w:sz="6" w:space="0" w:color="auto"/>
              <w:right w:val="single" w:sz="6" w:space="0" w:color="auto"/>
            </w:tcBorders>
            <w:vAlign w:val="center"/>
            <w:hideMark/>
          </w:tcPr>
          <w:p w14:paraId="1A8EC65D" w14:textId="77777777" w:rsidR="00DE796D" w:rsidRPr="003B0CB9" w:rsidRDefault="00DE796D" w:rsidP="00DE796D">
            <w:pPr>
              <w:rPr>
                <w:rFonts w:ascii="Times New Roman" w:hAnsi="Times New Roman"/>
                <w:bCs/>
                <w:sz w:val="24"/>
                <w:szCs w:val="24"/>
              </w:rPr>
            </w:pPr>
          </w:p>
        </w:tc>
        <w:tc>
          <w:tcPr>
            <w:tcW w:w="2496" w:type="pct"/>
            <w:gridSpan w:val="2"/>
            <w:tcBorders>
              <w:top w:val="single" w:sz="6" w:space="0" w:color="auto"/>
              <w:left w:val="single" w:sz="6" w:space="0" w:color="auto"/>
              <w:bottom w:val="single" w:sz="6" w:space="0" w:color="auto"/>
              <w:right w:val="single" w:sz="4" w:space="0" w:color="auto"/>
            </w:tcBorders>
            <w:hideMark/>
          </w:tcPr>
          <w:p w14:paraId="725C9455" w14:textId="78658428" w:rsidR="00DE796D" w:rsidRPr="003B0CB9" w:rsidRDefault="005B642E" w:rsidP="00BA0E07">
            <w:pPr>
              <w:widowControl w:val="0"/>
              <w:numPr>
                <w:ilvl w:val="0"/>
                <w:numId w:val="4"/>
              </w:numPr>
              <w:tabs>
                <w:tab w:val="left" w:pos="166"/>
              </w:tabs>
              <w:spacing w:line="256" w:lineRule="auto"/>
              <w:contextualSpacing/>
              <w:rPr>
                <w:rFonts w:ascii="Times New Roman" w:hAnsi="Times New Roman"/>
                <w:bCs/>
                <w:sz w:val="24"/>
                <w:szCs w:val="24"/>
              </w:rPr>
            </w:pPr>
            <w:r w:rsidRPr="003B0CB9">
              <w:rPr>
                <w:rFonts w:ascii="Times New Roman" w:hAnsi="Times New Roman"/>
                <w:bCs/>
                <w:sz w:val="24"/>
                <w:szCs w:val="24"/>
              </w:rPr>
              <w:t>aktyvių, netradicinių metodų numatymas</w:t>
            </w:r>
          </w:p>
        </w:tc>
        <w:tc>
          <w:tcPr>
            <w:tcW w:w="782" w:type="pct"/>
            <w:vMerge/>
            <w:tcBorders>
              <w:top w:val="single" w:sz="4" w:space="0" w:color="auto"/>
              <w:left w:val="single" w:sz="4" w:space="0" w:color="auto"/>
              <w:bottom w:val="single" w:sz="6" w:space="0" w:color="auto"/>
              <w:right w:val="single" w:sz="4" w:space="0" w:color="auto"/>
            </w:tcBorders>
            <w:vAlign w:val="center"/>
            <w:hideMark/>
          </w:tcPr>
          <w:p w14:paraId="64B363B5" w14:textId="77777777" w:rsidR="00DE796D" w:rsidRPr="003B0CB9" w:rsidRDefault="00DE796D" w:rsidP="00DE796D">
            <w:pPr>
              <w:rPr>
                <w:rFonts w:ascii="Times New Roman" w:hAnsi="Times New Roman"/>
                <w:sz w:val="24"/>
                <w:szCs w:val="24"/>
              </w:rPr>
            </w:pPr>
          </w:p>
        </w:tc>
        <w:tc>
          <w:tcPr>
            <w:tcW w:w="549" w:type="pct"/>
            <w:tcBorders>
              <w:top w:val="single" w:sz="6" w:space="0" w:color="auto"/>
              <w:left w:val="single" w:sz="4" w:space="0" w:color="auto"/>
              <w:bottom w:val="single" w:sz="6" w:space="0" w:color="auto"/>
              <w:right w:val="single" w:sz="4" w:space="0" w:color="auto"/>
            </w:tcBorders>
            <w:hideMark/>
          </w:tcPr>
          <w:p w14:paraId="51050712" w14:textId="77777777" w:rsidR="00DE796D" w:rsidRPr="003B0CB9" w:rsidRDefault="00DE796D" w:rsidP="00DE796D">
            <w:pPr>
              <w:spacing w:line="256" w:lineRule="auto"/>
              <w:jc w:val="center"/>
              <w:rPr>
                <w:rFonts w:ascii="Times New Roman" w:hAnsi="Times New Roman"/>
                <w:sz w:val="24"/>
                <w:szCs w:val="24"/>
              </w:rPr>
            </w:pPr>
            <w:r w:rsidRPr="003B0CB9">
              <w:rPr>
                <w:rFonts w:ascii="Times New Roman" w:hAnsi="Times New Roman"/>
                <w:sz w:val="24"/>
                <w:szCs w:val="24"/>
              </w:rPr>
              <w:t>0–2</w:t>
            </w:r>
          </w:p>
        </w:tc>
        <w:tc>
          <w:tcPr>
            <w:tcW w:w="392" w:type="pct"/>
            <w:vMerge/>
            <w:tcBorders>
              <w:top w:val="single" w:sz="4" w:space="0" w:color="auto"/>
              <w:left w:val="single" w:sz="4" w:space="0" w:color="auto"/>
              <w:bottom w:val="single" w:sz="6" w:space="0" w:color="auto"/>
              <w:right w:val="single" w:sz="4" w:space="0" w:color="auto"/>
            </w:tcBorders>
            <w:vAlign w:val="center"/>
            <w:hideMark/>
          </w:tcPr>
          <w:p w14:paraId="48ED2218" w14:textId="77777777" w:rsidR="00DE796D" w:rsidRPr="003B0CB9" w:rsidRDefault="00DE796D" w:rsidP="00DE796D">
            <w:pPr>
              <w:rPr>
                <w:rFonts w:ascii="Times New Roman" w:hAnsi="Times New Roman"/>
                <w:sz w:val="24"/>
                <w:szCs w:val="24"/>
              </w:rPr>
            </w:pPr>
          </w:p>
        </w:tc>
        <w:tc>
          <w:tcPr>
            <w:tcW w:w="386" w:type="pct"/>
            <w:vMerge/>
            <w:tcBorders>
              <w:top w:val="single" w:sz="4" w:space="0" w:color="auto"/>
              <w:left w:val="single" w:sz="4" w:space="0" w:color="auto"/>
              <w:bottom w:val="single" w:sz="6" w:space="0" w:color="auto"/>
              <w:right w:val="single" w:sz="6" w:space="0" w:color="auto"/>
            </w:tcBorders>
            <w:vAlign w:val="center"/>
            <w:hideMark/>
          </w:tcPr>
          <w:p w14:paraId="4C41C36B" w14:textId="77777777" w:rsidR="00DE796D" w:rsidRPr="003B0CB9" w:rsidRDefault="00DE796D" w:rsidP="00DE796D">
            <w:pPr>
              <w:rPr>
                <w:rFonts w:ascii="Times New Roman" w:hAnsi="Times New Roman"/>
                <w:sz w:val="24"/>
                <w:szCs w:val="24"/>
              </w:rPr>
            </w:pPr>
          </w:p>
        </w:tc>
      </w:tr>
      <w:tr w:rsidR="00DE796D" w:rsidRPr="003B0CB9" w14:paraId="2C09491E" w14:textId="77777777" w:rsidTr="00435E8E">
        <w:trPr>
          <w:trHeight w:val="65"/>
        </w:trPr>
        <w:tc>
          <w:tcPr>
            <w:tcW w:w="395" w:type="pct"/>
            <w:vMerge/>
            <w:tcBorders>
              <w:top w:val="single" w:sz="4" w:space="0" w:color="auto"/>
              <w:left w:val="single" w:sz="6" w:space="0" w:color="auto"/>
              <w:bottom w:val="single" w:sz="6" w:space="0" w:color="auto"/>
              <w:right w:val="single" w:sz="6" w:space="0" w:color="auto"/>
            </w:tcBorders>
            <w:vAlign w:val="center"/>
            <w:hideMark/>
          </w:tcPr>
          <w:p w14:paraId="25A6457E" w14:textId="77777777" w:rsidR="00DE796D" w:rsidRPr="003B0CB9" w:rsidRDefault="00DE796D" w:rsidP="00DE796D">
            <w:pPr>
              <w:rPr>
                <w:rFonts w:ascii="Times New Roman" w:hAnsi="Times New Roman"/>
                <w:bCs/>
                <w:sz w:val="24"/>
                <w:szCs w:val="24"/>
              </w:rPr>
            </w:pPr>
          </w:p>
        </w:tc>
        <w:tc>
          <w:tcPr>
            <w:tcW w:w="2496" w:type="pct"/>
            <w:gridSpan w:val="2"/>
            <w:tcBorders>
              <w:top w:val="single" w:sz="6" w:space="0" w:color="auto"/>
              <w:left w:val="single" w:sz="6" w:space="0" w:color="auto"/>
              <w:bottom w:val="single" w:sz="6" w:space="0" w:color="auto"/>
              <w:right w:val="single" w:sz="4" w:space="0" w:color="auto"/>
            </w:tcBorders>
            <w:hideMark/>
          </w:tcPr>
          <w:p w14:paraId="76C4B9A7" w14:textId="77777777" w:rsidR="00DE796D" w:rsidRPr="003B0CB9" w:rsidRDefault="00DE796D" w:rsidP="00BA0E07">
            <w:pPr>
              <w:widowControl w:val="0"/>
              <w:numPr>
                <w:ilvl w:val="0"/>
                <w:numId w:val="4"/>
              </w:numPr>
              <w:tabs>
                <w:tab w:val="left" w:pos="166"/>
              </w:tabs>
              <w:spacing w:line="256" w:lineRule="auto"/>
              <w:contextualSpacing/>
              <w:rPr>
                <w:rFonts w:ascii="Times New Roman" w:hAnsi="Times New Roman"/>
                <w:bCs/>
                <w:sz w:val="24"/>
                <w:szCs w:val="24"/>
              </w:rPr>
            </w:pPr>
            <w:r w:rsidRPr="003B0CB9">
              <w:rPr>
                <w:rFonts w:ascii="Times New Roman" w:hAnsi="Times New Roman"/>
                <w:bCs/>
                <w:sz w:val="24"/>
                <w:szCs w:val="24"/>
              </w:rPr>
              <w:t>siekiamų rezultatų konkretumas, sąsajos su numatytomis veiklomis</w:t>
            </w:r>
          </w:p>
        </w:tc>
        <w:tc>
          <w:tcPr>
            <w:tcW w:w="782" w:type="pct"/>
            <w:vMerge/>
            <w:tcBorders>
              <w:top w:val="single" w:sz="4" w:space="0" w:color="auto"/>
              <w:left w:val="single" w:sz="4" w:space="0" w:color="auto"/>
              <w:bottom w:val="single" w:sz="6" w:space="0" w:color="auto"/>
              <w:right w:val="single" w:sz="4" w:space="0" w:color="auto"/>
            </w:tcBorders>
            <w:vAlign w:val="center"/>
            <w:hideMark/>
          </w:tcPr>
          <w:p w14:paraId="7413356C" w14:textId="77777777" w:rsidR="00DE796D" w:rsidRPr="003B0CB9" w:rsidRDefault="00DE796D" w:rsidP="00DE796D">
            <w:pPr>
              <w:rPr>
                <w:rFonts w:ascii="Times New Roman" w:hAnsi="Times New Roman"/>
                <w:sz w:val="24"/>
                <w:szCs w:val="24"/>
              </w:rPr>
            </w:pPr>
          </w:p>
        </w:tc>
        <w:tc>
          <w:tcPr>
            <w:tcW w:w="549" w:type="pct"/>
            <w:tcBorders>
              <w:top w:val="single" w:sz="6" w:space="0" w:color="auto"/>
              <w:left w:val="single" w:sz="4" w:space="0" w:color="auto"/>
              <w:bottom w:val="single" w:sz="6" w:space="0" w:color="auto"/>
              <w:right w:val="single" w:sz="4" w:space="0" w:color="auto"/>
            </w:tcBorders>
            <w:hideMark/>
          </w:tcPr>
          <w:p w14:paraId="1FF576E2" w14:textId="77777777" w:rsidR="00DE796D" w:rsidRPr="003B0CB9" w:rsidRDefault="00DE796D" w:rsidP="00DE796D">
            <w:pPr>
              <w:spacing w:line="256" w:lineRule="auto"/>
              <w:jc w:val="center"/>
              <w:rPr>
                <w:rFonts w:ascii="Times New Roman" w:hAnsi="Times New Roman"/>
                <w:sz w:val="24"/>
                <w:szCs w:val="24"/>
              </w:rPr>
            </w:pPr>
            <w:r w:rsidRPr="003B0CB9">
              <w:rPr>
                <w:rFonts w:ascii="Times New Roman" w:hAnsi="Times New Roman"/>
                <w:sz w:val="24"/>
                <w:szCs w:val="24"/>
              </w:rPr>
              <w:t>0–2</w:t>
            </w:r>
          </w:p>
        </w:tc>
        <w:tc>
          <w:tcPr>
            <w:tcW w:w="392" w:type="pct"/>
            <w:vMerge/>
            <w:tcBorders>
              <w:top w:val="single" w:sz="4" w:space="0" w:color="auto"/>
              <w:left w:val="single" w:sz="4" w:space="0" w:color="auto"/>
              <w:bottom w:val="single" w:sz="6" w:space="0" w:color="auto"/>
              <w:right w:val="single" w:sz="4" w:space="0" w:color="auto"/>
            </w:tcBorders>
            <w:vAlign w:val="center"/>
            <w:hideMark/>
          </w:tcPr>
          <w:p w14:paraId="26DE7F50" w14:textId="77777777" w:rsidR="00DE796D" w:rsidRPr="003B0CB9" w:rsidRDefault="00DE796D" w:rsidP="00DE796D">
            <w:pPr>
              <w:rPr>
                <w:rFonts w:ascii="Times New Roman" w:hAnsi="Times New Roman"/>
                <w:sz w:val="24"/>
                <w:szCs w:val="24"/>
              </w:rPr>
            </w:pPr>
          </w:p>
        </w:tc>
        <w:tc>
          <w:tcPr>
            <w:tcW w:w="386" w:type="pct"/>
            <w:vMerge/>
            <w:tcBorders>
              <w:top w:val="single" w:sz="4" w:space="0" w:color="auto"/>
              <w:left w:val="single" w:sz="4" w:space="0" w:color="auto"/>
              <w:bottom w:val="single" w:sz="6" w:space="0" w:color="auto"/>
              <w:right w:val="single" w:sz="6" w:space="0" w:color="auto"/>
            </w:tcBorders>
            <w:vAlign w:val="center"/>
            <w:hideMark/>
          </w:tcPr>
          <w:p w14:paraId="40C6F748" w14:textId="77777777" w:rsidR="00DE796D" w:rsidRPr="003B0CB9" w:rsidRDefault="00DE796D" w:rsidP="00DE796D">
            <w:pPr>
              <w:rPr>
                <w:rFonts w:ascii="Times New Roman" w:hAnsi="Times New Roman"/>
                <w:sz w:val="24"/>
                <w:szCs w:val="24"/>
              </w:rPr>
            </w:pPr>
          </w:p>
        </w:tc>
      </w:tr>
      <w:tr w:rsidR="00DE796D" w:rsidRPr="003B0CB9" w14:paraId="1DB7BB72" w14:textId="77777777" w:rsidTr="00435E8E">
        <w:trPr>
          <w:trHeight w:val="273"/>
        </w:trPr>
        <w:tc>
          <w:tcPr>
            <w:tcW w:w="395" w:type="pct"/>
            <w:vMerge/>
            <w:tcBorders>
              <w:top w:val="single" w:sz="4" w:space="0" w:color="auto"/>
              <w:left w:val="single" w:sz="6" w:space="0" w:color="auto"/>
              <w:bottom w:val="single" w:sz="6" w:space="0" w:color="auto"/>
              <w:right w:val="single" w:sz="6" w:space="0" w:color="auto"/>
            </w:tcBorders>
            <w:vAlign w:val="center"/>
            <w:hideMark/>
          </w:tcPr>
          <w:p w14:paraId="7B46D412" w14:textId="77777777" w:rsidR="00DE796D" w:rsidRPr="003B0CB9" w:rsidRDefault="00DE796D" w:rsidP="00DE796D">
            <w:pPr>
              <w:rPr>
                <w:rFonts w:ascii="Times New Roman" w:hAnsi="Times New Roman"/>
                <w:bCs/>
                <w:sz w:val="24"/>
                <w:szCs w:val="24"/>
              </w:rPr>
            </w:pPr>
          </w:p>
        </w:tc>
        <w:tc>
          <w:tcPr>
            <w:tcW w:w="2496" w:type="pct"/>
            <w:gridSpan w:val="2"/>
            <w:tcBorders>
              <w:top w:val="single" w:sz="6" w:space="0" w:color="auto"/>
              <w:left w:val="single" w:sz="6" w:space="0" w:color="auto"/>
              <w:bottom w:val="single" w:sz="6" w:space="0" w:color="auto"/>
              <w:right w:val="single" w:sz="4" w:space="0" w:color="auto"/>
            </w:tcBorders>
            <w:hideMark/>
          </w:tcPr>
          <w:p w14:paraId="67429E03" w14:textId="77777777" w:rsidR="00DE796D" w:rsidRPr="003B0CB9" w:rsidRDefault="00DE796D" w:rsidP="00BA0E07">
            <w:pPr>
              <w:widowControl w:val="0"/>
              <w:numPr>
                <w:ilvl w:val="0"/>
                <w:numId w:val="4"/>
              </w:numPr>
              <w:tabs>
                <w:tab w:val="left" w:pos="166"/>
              </w:tabs>
              <w:spacing w:line="256" w:lineRule="auto"/>
              <w:contextualSpacing/>
              <w:rPr>
                <w:rFonts w:ascii="Times New Roman" w:hAnsi="Times New Roman"/>
                <w:bCs/>
                <w:sz w:val="24"/>
                <w:szCs w:val="24"/>
              </w:rPr>
            </w:pPr>
            <w:r w:rsidRPr="003B0CB9">
              <w:rPr>
                <w:rFonts w:ascii="Times New Roman" w:hAnsi="Times New Roman"/>
                <w:bCs/>
                <w:sz w:val="24"/>
                <w:szCs w:val="24"/>
              </w:rPr>
              <w:t>sėkmės kriterijai ir jų (į)vertinimo būdai</w:t>
            </w:r>
          </w:p>
        </w:tc>
        <w:tc>
          <w:tcPr>
            <w:tcW w:w="782" w:type="pct"/>
            <w:vMerge/>
            <w:tcBorders>
              <w:top w:val="single" w:sz="4" w:space="0" w:color="auto"/>
              <w:left w:val="single" w:sz="4" w:space="0" w:color="auto"/>
              <w:bottom w:val="single" w:sz="6" w:space="0" w:color="auto"/>
              <w:right w:val="single" w:sz="4" w:space="0" w:color="auto"/>
            </w:tcBorders>
            <w:vAlign w:val="center"/>
            <w:hideMark/>
          </w:tcPr>
          <w:p w14:paraId="01B4D374" w14:textId="77777777" w:rsidR="00DE796D" w:rsidRPr="003B0CB9" w:rsidRDefault="00DE796D" w:rsidP="00DE796D">
            <w:pPr>
              <w:rPr>
                <w:rFonts w:ascii="Times New Roman" w:hAnsi="Times New Roman"/>
                <w:sz w:val="24"/>
                <w:szCs w:val="24"/>
              </w:rPr>
            </w:pPr>
          </w:p>
        </w:tc>
        <w:tc>
          <w:tcPr>
            <w:tcW w:w="549" w:type="pct"/>
            <w:tcBorders>
              <w:top w:val="single" w:sz="6" w:space="0" w:color="auto"/>
              <w:left w:val="single" w:sz="4" w:space="0" w:color="auto"/>
              <w:bottom w:val="single" w:sz="6" w:space="0" w:color="auto"/>
              <w:right w:val="single" w:sz="4" w:space="0" w:color="auto"/>
            </w:tcBorders>
            <w:hideMark/>
          </w:tcPr>
          <w:p w14:paraId="1120AE02" w14:textId="77777777" w:rsidR="00DE796D" w:rsidRPr="003B0CB9" w:rsidRDefault="00DE796D" w:rsidP="00DE796D">
            <w:pPr>
              <w:spacing w:line="256" w:lineRule="auto"/>
              <w:jc w:val="center"/>
              <w:rPr>
                <w:rFonts w:ascii="Times New Roman" w:hAnsi="Times New Roman"/>
                <w:sz w:val="24"/>
                <w:szCs w:val="24"/>
              </w:rPr>
            </w:pPr>
            <w:r w:rsidRPr="003B0CB9">
              <w:rPr>
                <w:rFonts w:ascii="Times New Roman" w:hAnsi="Times New Roman"/>
                <w:sz w:val="24"/>
                <w:szCs w:val="24"/>
              </w:rPr>
              <w:t>0–2</w:t>
            </w:r>
          </w:p>
        </w:tc>
        <w:tc>
          <w:tcPr>
            <w:tcW w:w="392" w:type="pct"/>
            <w:vMerge/>
            <w:tcBorders>
              <w:top w:val="single" w:sz="4" w:space="0" w:color="auto"/>
              <w:left w:val="single" w:sz="4" w:space="0" w:color="auto"/>
              <w:bottom w:val="single" w:sz="6" w:space="0" w:color="auto"/>
              <w:right w:val="single" w:sz="4" w:space="0" w:color="auto"/>
            </w:tcBorders>
            <w:vAlign w:val="center"/>
            <w:hideMark/>
          </w:tcPr>
          <w:p w14:paraId="2DC0444B" w14:textId="77777777" w:rsidR="00DE796D" w:rsidRPr="003B0CB9" w:rsidRDefault="00DE796D" w:rsidP="00DE796D">
            <w:pPr>
              <w:rPr>
                <w:rFonts w:ascii="Times New Roman" w:hAnsi="Times New Roman"/>
                <w:sz w:val="24"/>
                <w:szCs w:val="24"/>
              </w:rPr>
            </w:pPr>
          </w:p>
        </w:tc>
        <w:tc>
          <w:tcPr>
            <w:tcW w:w="386" w:type="pct"/>
            <w:vMerge/>
            <w:tcBorders>
              <w:top w:val="single" w:sz="4" w:space="0" w:color="auto"/>
              <w:left w:val="single" w:sz="4" w:space="0" w:color="auto"/>
              <w:bottom w:val="single" w:sz="6" w:space="0" w:color="auto"/>
              <w:right w:val="single" w:sz="6" w:space="0" w:color="auto"/>
            </w:tcBorders>
            <w:vAlign w:val="center"/>
            <w:hideMark/>
          </w:tcPr>
          <w:p w14:paraId="4408B941" w14:textId="77777777" w:rsidR="00DE796D" w:rsidRPr="003B0CB9" w:rsidRDefault="00DE796D" w:rsidP="00DE796D">
            <w:pPr>
              <w:rPr>
                <w:rFonts w:ascii="Times New Roman" w:hAnsi="Times New Roman"/>
                <w:sz w:val="24"/>
                <w:szCs w:val="24"/>
              </w:rPr>
            </w:pPr>
          </w:p>
        </w:tc>
      </w:tr>
      <w:tr w:rsidR="00DE796D" w:rsidRPr="003B0CB9" w14:paraId="41356961" w14:textId="77777777" w:rsidTr="00435E8E">
        <w:trPr>
          <w:trHeight w:val="301"/>
        </w:trPr>
        <w:tc>
          <w:tcPr>
            <w:tcW w:w="395" w:type="pct"/>
            <w:vMerge/>
            <w:tcBorders>
              <w:top w:val="single" w:sz="4" w:space="0" w:color="auto"/>
              <w:left w:val="single" w:sz="6" w:space="0" w:color="auto"/>
              <w:bottom w:val="single" w:sz="6" w:space="0" w:color="auto"/>
              <w:right w:val="single" w:sz="6" w:space="0" w:color="auto"/>
            </w:tcBorders>
            <w:vAlign w:val="center"/>
            <w:hideMark/>
          </w:tcPr>
          <w:p w14:paraId="2C9ECD2C" w14:textId="77777777" w:rsidR="00DE796D" w:rsidRPr="003B0CB9" w:rsidRDefault="00DE796D" w:rsidP="00DE796D">
            <w:pPr>
              <w:rPr>
                <w:rFonts w:ascii="Times New Roman" w:hAnsi="Times New Roman"/>
                <w:bCs/>
                <w:sz w:val="24"/>
                <w:szCs w:val="24"/>
              </w:rPr>
            </w:pPr>
          </w:p>
        </w:tc>
        <w:tc>
          <w:tcPr>
            <w:tcW w:w="2496" w:type="pct"/>
            <w:gridSpan w:val="2"/>
            <w:tcBorders>
              <w:top w:val="single" w:sz="6" w:space="0" w:color="auto"/>
              <w:left w:val="single" w:sz="6" w:space="0" w:color="auto"/>
              <w:bottom w:val="single" w:sz="6" w:space="0" w:color="auto"/>
              <w:right w:val="single" w:sz="4" w:space="0" w:color="auto"/>
            </w:tcBorders>
            <w:hideMark/>
          </w:tcPr>
          <w:p w14:paraId="6331D2C5" w14:textId="77777777" w:rsidR="00DE796D" w:rsidRPr="003B0CB9" w:rsidRDefault="00DE796D" w:rsidP="00BA0E07">
            <w:pPr>
              <w:widowControl w:val="0"/>
              <w:numPr>
                <w:ilvl w:val="0"/>
                <w:numId w:val="4"/>
              </w:numPr>
              <w:tabs>
                <w:tab w:val="left" w:pos="166"/>
              </w:tabs>
              <w:spacing w:line="256" w:lineRule="auto"/>
              <w:contextualSpacing/>
              <w:jc w:val="both"/>
              <w:rPr>
                <w:rFonts w:ascii="Times New Roman" w:hAnsi="Times New Roman"/>
                <w:b/>
                <w:bCs/>
                <w:sz w:val="24"/>
                <w:szCs w:val="24"/>
              </w:rPr>
            </w:pPr>
            <w:r w:rsidRPr="003B0CB9">
              <w:rPr>
                <w:rFonts w:ascii="Times New Roman" w:hAnsi="Times New Roman"/>
                <w:bCs/>
                <w:sz w:val="24"/>
                <w:szCs w:val="24"/>
              </w:rPr>
              <w:t xml:space="preserve">patirties sklaida / informacijos </w:t>
            </w:r>
            <w:r w:rsidRPr="003B0CB9">
              <w:rPr>
                <w:rFonts w:ascii="Times New Roman" w:hAnsi="Times New Roman"/>
                <w:bCs/>
                <w:sz w:val="24"/>
                <w:szCs w:val="24"/>
              </w:rPr>
              <w:lastRenderedPageBreak/>
              <w:t>viešinimas</w:t>
            </w:r>
          </w:p>
        </w:tc>
        <w:tc>
          <w:tcPr>
            <w:tcW w:w="782" w:type="pct"/>
            <w:vMerge/>
            <w:tcBorders>
              <w:top w:val="single" w:sz="4" w:space="0" w:color="auto"/>
              <w:left w:val="single" w:sz="4" w:space="0" w:color="auto"/>
              <w:bottom w:val="single" w:sz="6" w:space="0" w:color="auto"/>
              <w:right w:val="single" w:sz="4" w:space="0" w:color="auto"/>
            </w:tcBorders>
            <w:vAlign w:val="center"/>
            <w:hideMark/>
          </w:tcPr>
          <w:p w14:paraId="096FBBD7" w14:textId="77777777" w:rsidR="00DE796D" w:rsidRPr="003B0CB9" w:rsidRDefault="00DE796D" w:rsidP="00DE796D">
            <w:pPr>
              <w:rPr>
                <w:rFonts w:ascii="Times New Roman" w:hAnsi="Times New Roman"/>
                <w:sz w:val="24"/>
                <w:szCs w:val="24"/>
              </w:rPr>
            </w:pPr>
          </w:p>
        </w:tc>
        <w:tc>
          <w:tcPr>
            <w:tcW w:w="549" w:type="pct"/>
            <w:tcBorders>
              <w:top w:val="single" w:sz="6" w:space="0" w:color="auto"/>
              <w:left w:val="single" w:sz="4" w:space="0" w:color="auto"/>
              <w:bottom w:val="single" w:sz="6" w:space="0" w:color="auto"/>
              <w:right w:val="single" w:sz="4" w:space="0" w:color="auto"/>
            </w:tcBorders>
            <w:hideMark/>
          </w:tcPr>
          <w:p w14:paraId="1E85ECA4" w14:textId="77777777" w:rsidR="00DE796D" w:rsidRPr="003B0CB9" w:rsidRDefault="00DE796D" w:rsidP="00DE796D">
            <w:pPr>
              <w:spacing w:line="256" w:lineRule="auto"/>
              <w:jc w:val="center"/>
              <w:rPr>
                <w:rFonts w:ascii="Times New Roman" w:hAnsi="Times New Roman"/>
                <w:sz w:val="24"/>
                <w:szCs w:val="24"/>
              </w:rPr>
            </w:pPr>
            <w:r w:rsidRPr="003B0CB9">
              <w:rPr>
                <w:rFonts w:ascii="Times New Roman" w:hAnsi="Times New Roman"/>
                <w:sz w:val="24"/>
                <w:szCs w:val="24"/>
              </w:rPr>
              <w:t>0–2</w:t>
            </w:r>
          </w:p>
        </w:tc>
        <w:tc>
          <w:tcPr>
            <w:tcW w:w="392" w:type="pct"/>
            <w:vMerge/>
            <w:tcBorders>
              <w:top w:val="single" w:sz="4" w:space="0" w:color="auto"/>
              <w:left w:val="single" w:sz="4" w:space="0" w:color="auto"/>
              <w:bottom w:val="single" w:sz="6" w:space="0" w:color="auto"/>
              <w:right w:val="single" w:sz="4" w:space="0" w:color="auto"/>
            </w:tcBorders>
            <w:vAlign w:val="center"/>
            <w:hideMark/>
          </w:tcPr>
          <w:p w14:paraId="12D418A3" w14:textId="77777777" w:rsidR="00DE796D" w:rsidRPr="003B0CB9" w:rsidRDefault="00DE796D" w:rsidP="00DE796D">
            <w:pPr>
              <w:rPr>
                <w:rFonts w:ascii="Times New Roman" w:hAnsi="Times New Roman"/>
                <w:sz w:val="24"/>
                <w:szCs w:val="24"/>
              </w:rPr>
            </w:pPr>
          </w:p>
        </w:tc>
        <w:tc>
          <w:tcPr>
            <w:tcW w:w="386" w:type="pct"/>
            <w:vMerge/>
            <w:tcBorders>
              <w:top w:val="single" w:sz="4" w:space="0" w:color="auto"/>
              <w:left w:val="single" w:sz="4" w:space="0" w:color="auto"/>
              <w:bottom w:val="single" w:sz="6" w:space="0" w:color="auto"/>
              <w:right w:val="single" w:sz="6" w:space="0" w:color="auto"/>
            </w:tcBorders>
            <w:vAlign w:val="center"/>
            <w:hideMark/>
          </w:tcPr>
          <w:p w14:paraId="6DC1DC82" w14:textId="77777777" w:rsidR="00DE796D" w:rsidRPr="003B0CB9" w:rsidRDefault="00DE796D" w:rsidP="00DE796D">
            <w:pPr>
              <w:rPr>
                <w:rFonts w:ascii="Times New Roman" w:hAnsi="Times New Roman"/>
                <w:sz w:val="24"/>
                <w:szCs w:val="24"/>
              </w:rPr>
            </w:pPr>
          </w:p>
        </w:tc>
      </w:tr>
      <w:tr w:rsidR="00DE796D" w:rsidRPr="003B0CB9" w14:paraId="3DD351AE" w14:textId="77777777" w:rsidTr="00435E8E">
        <w:trPr>
          <w:trHeight w:val="298"/>
        </w:trPr>
        <w:tc>
          <w:tcPr>
            <w:tcW w:w="395" w:type="pct"/>
            <w:vMerge w:val="restart"/>
            <w:tcBorders>
              <w:top w:val="single" w:sz="6" w:space="0" w:color="auto"/>
              <w:left w:val="single" w:sz="6" w:space="0" w:color="auto"/>
              <w:bottom w:val="single" w:sz="6" w:space="0" w:color="auto"/>
              <w:right w:val="single" w:sz="6" w:space="0" w:color="auto"/>
            </w:tcBorders>
            <w:hideMark/>
          </w:tcPr>
          <w:p w14:paraId="39187559" w14:textId="77777777" w:rsidR="00DE796D" w:rsidRPr="003B0CB9" w:rsidRDefault="00DE796D" w:rsidP="00DE796D">
            <w:pPr>
              <w:widowControl w:val="0"/>
              <w:spacing w:line="256" w:lineRule="auto"/>
              <w:jc w:val="center"/>
              <w:rPr>
                <w:rFonts w:ascii="Times New Roman" w:hAnsi="Times New Roman"/>
                <w:bCs/>
                <w:sz w:val="24"/>
                <w:szCs w:val="24"/>
              </w:rPr>
            </w:pPr>
            <w:r w:rsidRPr="003B0CB9">
              <w:rPr>
                <w:rFonts w:ascii="Times New Roman" w:hAnsi="Times New Roman"/>
                <w:bCs/>
                <w:sz w:val="24"/>
                <w:szCs w:val="24"/>
              </w:rPr>
              <w:t>3.</w:t>
            </w:r>
          </w:p>
        </w:tc>
        <w:tc>
          <w:tcPr>
            <w:tcW w:w="2496" w:type="pct"/>
            <w:gridSpan w:val="2"/>
            <w:tcBorders>
              <w:top w:val="single" w:sz="6" w:space="0" w:color="auto"/>
              <w:left w:val="single" w:sz="6" w:space="0" w:color="auto"/>
              <w:bottom w:val="single" w:sz="6" w:space="0" w:color="auto"/>
              <w:right w:val="single" w:sz="4" w:space="0" w:color="auto"/>
            </w:tcBorders>
            <w:hideMark/>
          </w:tcPr>
          <w:p w14:paraId="7A5A9944" w14:textId="77777777" w:rsidR="00DE796D" w:rsidRPr="003B0CB9" w:rsidRDefault="00DE796D" w:rsidP="00DE796D">
            <w:pPr>
              <w:widowControl w:val="0"/>
              <w:spacing w:line="256" w:lineRule="auto"/>
              <w:rPr>
                <w:rFonts w:ascii="Times New Roman" w:hAnsi="Times New Roman"/>
                <w:b/>
                <w:bCs/>
                <w:sz w:val="24"/>
                <w:szCs w:val="24"/>
              </w:rPr>
            </w:pPr>
            <w:r w:rsidRPr="003B0CB9">
              <w:rPr>
                <w:rFonts w:ascii="Times New Roman" w:hAnsi="Times New Roman"/>
                <w:b/>
                <w:bCs/>
                <w:sz w:val="24"/>
                <w:szCs w:val="24"/>
              </w:rPr>
              <w:t xml:space="preserve">Programos veiklų įgyvendinimo planas: </w:t>
            </w:r>
          </w:p>
        </w:tc>
        <w:tc>
          <w:tcPr>
            <w:tcW w:w="782" w:type="pct"/>
            <w:vMerge w:val="restart"/>
            <w:tcBorders>
              <w:top w:val="single" w:sz="6" w:space="0" w:color="auto"/>
              <w:left w:val="single" w:sz="4" w:space="0" w:color="auto"/>
              <w:bottom w:val="single" w:sz="6" w:space="0" w:color="auto"/>
              <w:right w:val="single" w:sz="4" w:space="0" w:color="auto"/>
            </w:tcBorders>
            <w:vAlign w:val="center"/>
          </w:tcPr>
          <w:p w14:paraId="00B6BFEA" w14:textId="77777777" w:rsidR="00DE796D" w:rsidRPr="003B0CB9" w:rsidRDefault="00DE796D" w:rsidP="00DE796D">
            <w:pPr>
              <w:widowControl w:val="0"/>
              <w:spacing w:line="256" w:lineRule="auto"/>
              <w:jc w:val="center"/>
              <w:rPr>
                <w:rFonts w:ascii="Times New Roman" w:hAnsi="Times New Roman"/>
                <w:sz w:val="24"/>
                <w:szCs w:val="24"/>
              </w:rPr>
            </w:pPr>
          </w:p>
          <w:p w14:paraId="7DED315F" w14:textId="77777777" w:rsidR="00DE796D" w:rsidRPr="003B0CB9" w:rsidRDefault="00DE796D" w:rsidP="00DE796D">
            <w:pPr>
              <w:widowControl w:val="0"/>
              <w:spacing w:line="256" w:lineRule="auto"/>
              <w:jc w:val="center"/>
              <w:rPr>
                <w:rFonts w:ascii="Times New Roman" w:hAnsi="Times New Roman"/>
                <w:b/>
                <w:bCs/>
                <w:sz w:val="24"/>
                <w:szCs w:val="24"/>
              </w:rPr>
            </w:pPr>
            <w:r w:rsidRPr="003B0CB9">
              <w:rPr>
                <w:rFonts w:ascii="Times New Roman" w:hAnsi="Times New Roman"/>
                <w:sz w:val="24"/>
                <w:szCs w:val="24"/>
              </w:rPr>
              <w:t>6</w:t>
            </w:r>
          </w:p>
        </w:tc>
        <w:tc>
          <w:tcPr>
            <w:tcW w:w="549" w:type="pct"/>
            <w:vMerge w:val="restart"/>
            <w:tcBorders>
              <w:top w:val="single" w:sz="6" w:space="0" w:color="auto"/>
              <w:left w:val="single" w:sz="4" w:space="0" w:color="auto"/>
              <w:bottom w:val="single" w:sz="6" w:space="0" w:color="auto"/>
              <w:right w:val="single" w:sz="4" w:space="0" w:color="auto"/>
            </w:tcBorders>
          </w:tcPr>
          <w:p w14:paraId="0F8C00A7" w14:textId="77777777" w:rsidR="00DE796D" w:rsidRPr="003B0CB9" w:rsidRDefault="00DE796D" w:rsidP="00DE796D">
            <w:pPr>
              <w:widowControl w:val="0"/>
              <w:spacing w:line="256" w:lineRule="auto"/>
              <w:rPr>
                <w:rFonts w:ascii="Times New Roman" w:hAnsi="Times New Roman"/>
                <w:sz w:val="24"/>
                <w:szCs w:val="24"/>
              </w:rPr>
            </w:pPr>
          </w:p>
          <w:p w14:paraId="0901BE58" w14:textId="77777777" w:rsidR="00DE796D" w:rsidRPr="003B0CB9" w:rsidRDefault="00DE796D" w:rsidP="00DE796D">
            <w:pPr>
              <w:widowControl w:val="0"/>
              <w:spacing w:line="256" w:lineRule="auto"/>
              <w:jc w:val="center"/>
              <w:rPr>
                <w:rFonts w:ascii="Times New Roman" w:hAnsi="Times New Roman"/>
                <w:b/>
                <w:bCs/>
                <w:sz w:val="24"/>
                <w:szCs w:val="24"/>
              </w:rPr>
            </w:pPr>
            <w:r w:rsidRPr="003B0CB9">
              <w:rPr>
                <w:rFonts w:ascii="Times New Roman" w:hAnsi="Times New Roman"/>
                <w:sz w:val="24"/>
                <w:szCs w:val="24"/>
              </w:rPr>
              <w:t>6</w:t>
            </w:r>
          </w:p>
        </w:tc>
        <w:tc>
          <w:tcPr>
            <w:tcW w:w="392" w:type="pct"/>
            <w:vMerge w:val="restart"/>
            <w:tcBorders>
              <w:top w:val="single" w:sz="6" w:space="0" w:color="auto"/>
              <w:left w:val="single" w:sz="4" w:space="0" w:color="auto"/>
              <w:bottom w:val="single" w:sz="6" w:space="0" w:color="auto"/>
              <w:right w:val="single" w:sz="4" w:space="0" w:color="auto"/>
            </w:tcBorders>
          </w:tcPr>
          <w:p w14:paraId="22EFE7E0" w14:textId="77777777" w:rsidR="00DE796D" w:rsidRPr="003B0CB9" w:rsidRDefault="00DE796D" w:rsidP="00DE796D">
            <w:pPr>
              <w:widowControl w:val="0"/>
              <w:spacing w:line="256" w:lineRule="auto"/>
              <w:rPr>
                <w:rFonts w:ascii="Times New Roman" w:hAnsi="Times New Roman"/>
                <w:b/>
                <w:bCs/>
                <w:sz w:val="24"/>
                <w:szCs w:val="24"/>
              </w:rPr>
            </w:pPr>
          </w:p>
        </w:tc>
        <w:tc>
          <w:tcPr>
            <w:tcW w:w="386" w:type="pct"/>
            <w:vMerge w:val="restart"/>
            <w:tcBorders>
              <w:top w:val="single" w:sz="6" w:space="0" w:color="auto"/>
              <w:left w:val="single" w:sz="4" w:space="0" w:color="auto"/>
              <w:bottom w:val="single" w:sz="6" w:space="0" w:color="auto"/>
              <w:right w:val="single" w:sz="6" w:space="0" w:color="auto"/>
            </w:tcBorders>
          </w:tcPr>
          <w:p w14:paraId="689F2ECD" w14:textId="77777777" w:rsidR="00DE796D" w:rsidRPr="003B0CB9" w:rsidRDefault="00DE796D" w:rsidP="00DE796D">
            <w:pPr>
              <w:widowControl w:val="0"/>
              <w:spacing w:line="256" w:lineRule="auto"/>
              <w:rPr>
                <w:rFonts w:ascii="Times New Roman" w:hAnsi="Times New Roman"/>
                <w:b/>
                <w:bCs/>
                <w:sz w:val="24"/>
                <w:szCs w:val="24"/>
              </w:rPr>
            </w:pPr>
          </w:p>
        </w:tc>
      </w:tr>
      <w:tr w:rsidR="00DE796D" w:rsidRPr="003B0CB9" w14:paraId="4B7EEA18" w14:textId="77777777" w:rsidTr="00435E8E">
        <w:trPr>
          <w:trHeight w:val="260"/>
        </w:trPr>
        <w:tc>
          <w:tcPr>
            <w:tcW w:w="395" w:type="pct"/>
            <w:vMerge/>
            <w:tcBorders>
              <w:top w:val="single" w:sz="6" w:space="0" w:color="auto"/>
              <w:left w:val="single" w:sz="6" w:space="0" w:color="auto"/>
              <w:bottom w:val="single" w:sz="6" w:space="0" w:color="auto"/>
              <w:right w:val="single" w:sz="6" w:space="0" w:color="auto"/>
            </w:tcBorders>
            <w:vAlign w:val="center"/>
            <w:hideMark/>
          </w:tcPr>
          <w:p w14:paraId="6EF14691" w14:textId="77777777" w:rsidR="00DE796D" w:rsidRPr="003B0CB9" w:rsidRDefault="00DE796D" w:rsidP="00DE796D">
            <w:pPr>
              <w:rPr>
                <w:rFonts w:ascii="Times New Roman" w:hAnsi="Times New Roman"/>
                <w:bCs/>
                <w:sz w:val="24"/>
                <w:szCs w:val="24"/>
              </w:rPr>
            </w:pPr>
          </w:p>
        </w:tc>
        <w:tc>
          <w:tcPr>
            <w:tcW w:w="2496" w:type="pct"/>
            <w:gridSpan w:val="2"/>
            <w:tcBorders>
              <w:top w:val="single" w:sz="6" w:space="0" w:color="auto"/>
              <w:left w:val="single" w:sz="6" w:space="0" w:color="auto"/>
              <w:bottom w:val="single" w:sz="6" w:space="0" w:color="auto"/>
              <w:right w:val="single" w:sz="4" w:space="0" w:color="auto"/>
            </w:tcBorders>
            <w:hideMark/>
          </w:tcPr>
          <w:p w14:paraId="392D1805" w14:textId="77777777" w:rsidR="00DE796D" w:rsidRPr="003B0CB9" w:rsidRDefault="00DE796D" w:rsidP="00BA0E07">
            <w:pPr>
              <w:widowControl w:val="0"/>
              <w:numPr>
                <w:ilvl w:val="0"/>
                <w:numId w:val="4"/>
              </w:numPr>
              <w:tabs>
                <w:tab w:val="left" w:pos="180"/>
              </w:tabs>
              <w:spacing w:line="256" w:lineRule="auto"/>
              <w:contextualSpacing/>
              <w:rPr>
                <w:rFonts w:ascii="Times New Roman" w:hAnsi="Times New Roman"/>
                <w:b/>
                <w:bCs/>
                <w:sz w:val="24"/>
                <w:szCs w:val="24"/>
              </w:rPr>
            </w:pPr>
            <w:r w:rsidRPr="003B0CB9">
              <w:rPr>
                <w:rFonts w:ascii="Times New Roman" w:hAnsi="Times New Roman"/>
                <w:sz w:val="24"/>
                <w:szCs w:val="24"/>
              </w:rPr>
              <w:t>nuoseklus ir detalus</w:t>
            </w:r>
          </w:p>
        </w:tc>
        <w:tc>
          <w:tcPr>
            <w:tcW w:w="782" w:type="pct"/>
            <w:vMerge/>
            <w:tcBorders>
              <w:top w:val="single" w:sz="6" w:space="0" w:color="auto"/>
              <w:left w:val="single" w:sz="4" w:space="0" w:color="auto"/>
              <w:bottom w:val="single" w:sz="6" w:space="0" w:color="auto"/>
              <w:right w:val="single" w:sz="4" w:space="0" w:color="auto"/>
            </w:tcBorders>
            <w:vAlign w:val="center"/>
            <w:hideMark/>
          </w:tcPr>
          <w:p w14:paraId="11FF4EA9" w14:textId="77777777" w:rsidR="00DE796D" w:rsidRPr="003B0CB9" w:rsidRDefault="00DE796D" w:rsidP="00DE796D">
            <w:pPr>
              <w:rPr>
                <w:rFonts w:ascii="Times New Roman" w:hAnsi="Times New Roman"/>
                <w:b/>
                <w:bCs/>
                <w:sz w:val="24"/>
                <w:szCs w:val="24"/>
              </w:rPr>
            </w:pPr>
          </w:p>
        </w:tc>
        <w:tc>
          <w:tcPr>
            <w:tcW w:w="549" w:type="pct"/>
            <w:vMerge/>
            <w:tcBorders>
              <w:top w:val="single" w:sz="6" w:space="0" w:color="auto"/>
              <w:left w:val="single" w:sz="4" w:space="0" w:color="auto"/>
              <w:bottom w:val="single" w:sz="6" w:space="0" w:color="auto"/>
              <w:right w:val="single" w:sz="4" w:space="0" w:color="auto"/>
            </w:tcBorders>
            <w:vAlign w:val="center"/>
            <w:hideMark/>
          </w:tcPr>
          <w:p w14:paraId="0A7970E1" w14:textId="77777777" w:rsidR="00DE796D" w:rsidRPr="003B0CB9" w:rsidRDefault="00DE796D" w:rsidP="00DE796D">
            <w:pPr>
              <w:rPr>
                <w:rFonts w:ascii="Times New Roman" w:hAnsi="Times New Roman"/>
                <w:b/>
                <w:bCs/>
                <w:sz w:val="24"/>
                <w:szCs w:val="24"/>
              </w:rPr>
            </w:pPr>
          </w:p>
        </w:tc>
        <w:tc>
          <w:tcPr>
            <w:tcW w:w="392" w:type="pct"/>
            <w:vMerge/>
            <w:tcBorders>
              <w:top w:val="single" w:sz="6" w:space="0" w:color="auto"/>
              <w:left w:val="single" w:sz="4" w:space="0" w:color="auto"/>
              <w:bottom w:val="single" w:sz="6" w:space="0" w:color="auto"/>
              <w:right w:val="single" w:sz="4" w:space="0" w:color="auto"/>
            </w:tcBorders>
            <w:vAlign w:val="center"/>
            <w:hideMark/>
          </w:tcPr>
          <w:p w14:paraId="6FEC2627" w14:textId="77777777" w:rsidR="00DE796D" w:rsidRPr="003B0CB9" w:rsidRDefault="00DE796D" w:rsidP="00DE796D">
            <w:pPr>
              <w:rPr>
                <w:rFonts w:ascii="Times New Roman" w:hAnsi="Times New Roman"/>
                <w:b/>
                <w:bCs/>
                <w:sz w:val="24"/>
                <w:szCs w:val="24"/>
              </w:rPr>
            </w:pPr>
          </w:p>
        </w:tc>
        <w:tc>
          <w:tcPr>
            <w:tcW w:w="386" w:type="pct"/>
            <w:vMerge/>
            <w:tcBorders>
              <w:top w:val="single" w:sz="6" w:space="0" w:color="auto"/>
              <w:left w:val="single" w:sz="4" w:space="0" w:color="auto"/>
              <w:bottom w:val="single" w:sz="6" w:space="0" w:color="auto"/>
              <w:right w:val="single" w:sz="6" w:space="0" w:color="auto"/>
            </w:tcBorders>
            <w:vAlign w:val="center"/>
            <w:hideMark/>
          </w:tcPr>
          <w:p w14:paraId="51808BC5" w14:textId="77777777" w:rsidR="00DE796D" w:rsidRPr="003B0CB9" w:rsidRDefault="00DE796D" w:rsidP="00DE796D">
            <w:pPr>
              <w:rPr>
                <w:rFonts w:ascii="Times New Roman" w:hAnsi="Times New Roman"/>
                <w:b/>
                <w:bCs/>
                <w:sz w:val="24"/>
                <w:szCs w:val="24"/>
              </w:rPr>
            </w:pPr>
          </w:p>
        </w:tc>
      </w:tr>
      <w:tr w:rsidR="00DE796D" w:rsidRPr="003B0CB9" w14:paraId="4B87E3F1" w14:textId="77777777" w:rsidTr="00435E8E">
        <w:tc>
          <w:tcPr>
            <w:tcW w:w="395" w:type="pct"/>
            <w:vMerge/>
            <w:tcBorders>
              <w:top w:val="single" w:sz="6" w:space="0" w:color="auto"/>
              <w:left w:val="single" w:sz="6" w:space="0" w:color="auto"/>
              <w:bottom w:val="single" w:sz="6" w:space="0" w:color="auto"/>
              <w:right w:val="single" w:sz="6" w:space="0" w:color="auto"/>
            </w:tcBorders>
            <w:vAlign w:val="center"/>
            <w:hideMark/>
          </w:tcPr>
          <w:p w14:paraId="5EE77947" w14:textId="77777777" w:rsidR="00DE796D" w:rsidRPr="003B0CB9" w:rsidRDefault="00DE796D" w:rsidP="00DE796D">
            <w:pPr>
              <w:rPr>
                <w:rFonts w:ascii="Times New Roman" w:hAnsi="Times New Roman"/>
                <w:bCs/>
                <w:sz w:val="24"/>
                <w:szCs w:val="24"/>
              </w:rPr>
            </w:pPr>
          </w:p>
        </w:tc>
        <w:tc>
          <w:tcPr>
            <w:tcW w:w="2496" w:type="pct"/>
            <w:gridSpan w:val="2"/>
            <w:tcBorders>
              <w:top w:val="single" w:sz="6" w:space="0" w:color="auto"/>
              <w:left w:val="single" w:sz="6" w:space="0" w:color="auto"/>
              <w:bottom w:val="single" w:sz="6" w:space="0" w:color="auto"/>
              <w:right w:val="single" w:sz="4" w:space="0" w:color="auto"/>
            </w:tcBorders>
            <w:hideMark/>
          </w:tcPr>
          <w:p w14:paraId="71247B79" w14:textId="77777777" w:rsidR="00DE796D" w:rsidRPr="003B0CB9" w:rsidRDefault="00DE796D" w:rsidP="00BA0E07">
            <w:pPr>
              <w:widowControl w:val="0"/>
              <w:numPr>
                <w:ilvl w:val="0"/>
                <w:numId w:val="4"/>
              </w:numPr>
              <w:tabs>
                <w:tab w:val="left" w:pos="180"/>
              </w:tabs>
              <w:spacing w:line="256" w:lineRule="auto"/>
              <w:contextualSpacing/>
              <w:rPr>
                <w:rFonts w:ascii="Times New Roman" w:hAnsi="Times New Roman"/>
                <w:sz w:val="24"/>
                <w:szCs w:val="24"/>
              </w:rPr>
            </w:pPr>
            <w:r w:rsidRPr="003B0CB9">
              <w:rPr>
                <w:rFonts w:ascii="Times New Roman" w:hAnsi="Times New Roman"/>
                <w:sz w:val="24"/>
                <w:szCs w:val="24"/>
              </w:rPr>
              <w:t xml:space="preserve">iš dalies nuoseklus ir detalus </w:t>
            </w:r>
          </w:p>
        </w:tc>
        <w:tc>
          <w:tcPr>
            <w:tcW w:w="782" w:type="pct"/>
            <w:vMerge/>
            <w:tcBorders>
              <w:top w:val="single" w:sz="6" w:space="0" w:color="auto"/>
              <w:left w:val="single" w:sz="4" w:space="0" w:color="auto"/>
              <w:bottom w:val="single" w:sz="6" w:space="0" w:color="auto"/>
              <w:right w:val="single" w:sz="4" w:space="0" w:color="auto"/>
            </w:tcBorders>
            <w:vAlign w:val="center"/>
            <w:hideMark/>
          </w:tcPr>
          <w:p w14:paraId="1FA1B344" w14:textId="77777777" w:rsidR="00DE796D" w:rsidRPr="003B0CB9" w:rsidRDefault="00DE796D" w:rsidP="00DE796D">
            <w:pPr>
              <w:rPr>
                <w:rFonts w:ascii="Times New Roman" w:hAnsi="Times New Roman"/>
                <w:b/>
                <w:bCs/>
                <w:sz w:val="24"/>
                <w:szCs w:val="24"/>
              </w:rPr>
            </w:pPr>
          </w:p>
        </w:tc>
        <w:tc>
          <w:tcPr>
            <w:tcW w:w="549" w:type="pct"/>
            <w:tcBorders>
              <w:top w:val="single" w:sz="6" w:space="0" w:color="auto"/>
              <w:left w:val="single" w:sz="4" w:space="0" w:color="auto"/>
              <w:bottom w:val="single" w:sz="6" w:space="0" w:color="auto"/>
              <w:right w:val="single" w:sz="4" w:space="0" w:color="auto"/>
            </w:tcBorders>
            <w:hideMark/>
          </w:tcPr>
          <w:p w14:paraId="1966F72C" w14:textId="77777777" w:rsidR="00DE796D" w:rsidRPr="003B0CB9" w:rsidRDefault="00DE796D" w:rsidP="00DE796D">
            <w:pPr>
              <w:widowControl w:val="0"/>
              <w:spacing w:line="256" w:lineRule="auto"/>
              <w:jc w:val="center"/>
              <w:rPr>
                <w:rFonts w:ascii="Times New Roman" w:hAnsi="Times New Roman"/>
                <w:sz w:val="24"/>
                <w:szCs w:val="24"/>
              </w:rPr>
            </w:pPr>
            <w:r w:rsidRPr="003B0CB9">
              <w:rPr>
                <w:rFonts w:ascii="Times New Roman" w:hAnsi="Times New Roman"/>
                <w:sz w:val="24"/>
                <w:szCs w:val="24"/>
              </w:rPr>
              <w:t>1-5</w:t>
            </w:r>
          </w:p>
        </w:tc>
        <w:tc>
          <w:tcPr>
            <w:tcW w:w="392" w:type="pct"/>
            <w:vMerge/>
            <w:tcBorders>
              <w:top w:val="single" w:sz="6" w:space="0" w:color="auto"/>
              <w:left w:val="single" w:sz="4" w:space="0" w:color="auto"/>
              <w:bottom w:val="single" w:sz="6" w:space="0" w:color="auto"/>
              <w:right w:val="single" w:sz="4" w:space="0" w:color="auto"/>
            </w:tcBorders>
            <w:vAlign w:val="center"/>
            <w:hideMark/>
          </w:tcPr>
          <w:p w14:paraId="1E2500B1" w14:textId="77777777" w:rsidR="00DE796D" w:rsidRPr="003B0CB9" w:rsidRDefault="00DE796D" w:rsidP="00DE796D">
            <w:pPr>
              <w:rPr>
                <w:rFonts w:ascii="Times New Roman" w:hAnsi="Times New Roman"/>
                <w:b/>
                <w:bCs/>
                <w:sz w:val="24"/>
                <w:szCs w:val="24"/>
              </w:rPr>
            </w:pPr>
          </w:p>
        </w:tc>
        <w:tc>
          <w:tcPr>
            <w:tcW w:w="386" w:type="pct"/>
            <w:vMerge/>
            <w:tcBorders>
              <w:top w:val="single" w:sz="6" w:space="0" w:color="auto"/>
              <w:left w:val="single" w:sz="4" w:space="0" w:color="auto"/>
              <w:bottom w:val="single" w:sz="6" w:space="0" w:color="auto"/>
              <w:right w:val="single" w:sz="6" w:space="0" w:color="auto"/>
            </w:tcBorders>
            <w:vAlign w:val="center"/>
            <w:hideMark/>
          </w:tcPr>
          <w:p w14:paraId="0C985880" w14:textId="77777777" w:rsidR="00DE796D" w:rsidRPr="003B0CB9" w:rsidRDefault="00DE796D" w:rsidP="00DE796D">
            <w:pPr>
              <w:rPr>
                <w:rFonts w:ascii="Times New Roman" w:hAnsi="Times New Roman"/>
                <w:b/>
                <w:bCs/>
                <w:sz w:val="24"/>
                <w:szCs w:val="24"/>
              </w:rPr>
            </w:pPr>
          </w:p>
        </w:tc>
      </w:tr>
      <w:tr w:rsidR="00DE796D" w:rsidRPr="003B0CB9" w14:paraId="7E7E0BAF" w14:textId="77777777" w:rsidTr="00435E8E">
        <w:tc>
          <w:tcPr>
            <w:tcW w:w="395" w:type="pct"/>
            <w:vMerge/>
            <w:tcBorders>
              <w:top w:val="single" w:sz="6" w:space="0" w:color="auto"/>
              <w:left w:val="single" w:sz="6" w:space="0" w:color="auto"/>
              <w:bottom w:val="single" w:sz="6" w:space="0" w:color="auto"/>
              <w:right w:val="single" w:sz="6" w:space="0" w:color="auto"/>
            </w:tcBorders>
            <w:vAlign w:val="center"/>
            <w:hideMark/>
          </w:tcPr>
          <w:p w14:paraId="37406C4B" w14:textId="77777777" w:rsidR="00DE796D" w:rsidRPr="003B0CB9" w:rsidRDefault="00DE796D" w:rsidP="00DE796D">
            <w:pPr>
              <w:rPr>
                <w:rFonts w:ascii="Times New Roman" w:hAnsi="Times New Roman"/>
                <w:bCs/>
                <w:sz w:val="24"/>
                <w:szCs w:val="24"/>
              </w:rPr>
            </w:pPr>
          </w:p>
        </w:tc>
        <w:tc>
          <w:tcPr>
            <w:tcW w:w="2496" w:type="pct"/>
            <w:gridSpan w:val="2"/>
            <w:tcBorders>
              <w:top w:val="single" w:sz="6" w:space="0" w:color="auto"/>
              <w:left w:val="single" w:sz="6" w:space="0" w:color="auto"/>
              <w:bottom w:val="single" w:sz="6" w:space="0" w:color="auto"/>
              <w:right w:val="single" w:sz="4" w:space="0" w:color="auto"/>
            </w:tcBorders>
            <w:hideMark/>
          </w:tcPr>
          <w:p w14:paraId="3D87479F" w14:textId="77777777" w:rsidR="00DE796D" w:rsidRPr="003B0CB9" w:rsidRDefault="00DE796D" w:rsidP="00BA0E07">
            <w:pPr>
              <w:widowControl w:val="0"/>
              <w:numPr>
                <w:ilvl w:val="0"/>
                <w:numId w:val="4"/>
              </w:numPr>
              <w:tabs>
                <w:tab w:val="left" w:pos="180"/>
              </w:tabs>
              <w:spacing w:line="256" w:lineRule="auto"/>
              <w:contextualSpacing/>
              <w:rPr>
                <w:rFonts w:ascii="Times New Roman" w:hAnsi="Times New Roman"/>
                <w:sz w:val="24"/>
                <w:szCs w:val="24"/>
              </w:rPr>
            </w:pPr>
            <w:r w:rsidRPr="003B0CB9">
              <w:rPr>
                <w:rFonts w:ascii="Times New Roman" w:hAnsi="Times New Roman"/>
                <w:sz w:val="24"/>
                <w:szCs w:val="24"/>
              </w:rPr>
              <w:t xml:space="preserve">nenuoseklus ir nedetalus </w:t>
            </w:r>
          </w:p>
        </w:tc>
        <w:tc>
          <w:tcPr>
            <w:tcW w:w="782" w:type="pct"/>
            <w:vMerge/>
            <w:tcBorders>
              <w:top w:val="single" w:sz="6" w:space="0" w:color="auto"/>
              <w:left w:val="single" w:sz="4" w:space="0" w:color="auto"/>
              <w:bottom w:val="single" w:sz="6" w:space="0" w:color="auto"/>
              <w:right w:val="single" w:sz="4" w:space="0" w:color="auto"/>
            </w:tcBorders>
            <w:vAlign w:val="center"/>
            <w:hideMark/>
          </w:tcPr>
          <w:p w14:paraId="09D37874" w14:textId="77777777" w:rsidR="00DE796D" w:rsidRPr="003B0CB9" w:rsidRDefault="00DE796D" w:rsidP="00DE796D">
            <w:pPr>
              <w:rPr>
                <w:rFonts w:ascii="Times New Roman" w:hAnsi="Times New Roman"/>
                <w:b/>
                <w:bCs/>
                <w:sz w:val="24"/>
                <w:szCs w:val="24"/>
              </w:rPr>
            </w:pPr>
          </w:p>
        </w:tc>
        <w:tc>
          <w:tcPr>
            <w:tcW w:w="549" w:type="pct"/>
            <w:tcBorders>
              <w:top w:val="single" w:sz="6" w:space="0" w:color="auto"/>
              <w:left w:val="single" w:sz="4" w:space="0" w:color="auto"/>
              <w:bottom w:val="single" w:sz="6" w:space="0" w:color="auto"/>
              <w:right w:val="single" w:sz="4" w:space="0" w:color="auto"/>
            </w:tcBorders>
            <w:hideMark/>
          </w:tcPr>
          <w:p w14:paraId="10C0BDE1" w14:textId="77777777" w:rsidR="00DE796D" w:rsidRPr="003B0CB9" w:rsidRDefault="00DE796D" w:rsidP="00DE796D">
            <w:pPr>
              <w:widowControl w:val="0"/>
              <w:spacing w:line="256" w:lineRule="auto"/>
              <w:jc w:val="center"/>
              <w:rPr>
                <w:rFonts w:ascii="Times New Roman" w:hAnsi="Times New Roman"/>
                <w:sz w:val="24"/>
                <w:szCs w:val="24"/>
              </w:rPr>
            </w:pPr>
            <w:r w:rsidRPr="003B0CB9">
              <w:rPr>
                <w:rFonts w:ascii="Times New Roman" w:hAnsi="Times New Roman"/>
                <w:sz w:val="24"/>
                <w:szCs w:val="24"/>
              </w:rPr>
              <w:t>0</w:t>
            </w:r>
          </w:p>
        </w:tc>
        <w:tc>
          <w:tcPr>
            <w:tcW w:w="392" w:type="pct"/>
            <w:vMerge/>
            <w:tcBorders>
              <w:top w:val="single" w:sz="6" w:space="0" w:color="auto"/>
              <w:left w:val="single" w:sz="4" w:space="0" w:color="auto"/>
              <w:bottom w:val="single" w:sz="6" w:space="0" w:color="auto"/>
              <w:right w:val="single" w:sz="4" w:space="0" w:color="auto"/>
            </w:tcBorders>
            <w:vAlign w:val="center"/>
            <w:hideMark/>
          </w:tcPr>
          <w:p w14:paraId="4D411C02" w14:textId="77777777" w:rsidR="00DE796D" w:rsidRPr="003B0CB9" w:rsidRDefault="00DE796D" w:rsidP="00DE796D">
            <w:pPr>
              <w:rPr>
                <w:rFonts w:ascii="Times New Roman" w:hAnsi="Times New Roman"/>
                <w:b/>
                <w:bCs/>
                <w:sz w:val="24"/>
                <w:szCs w:val="24"/>
              </w:rPr>
            </w:pPr>
          </w:p>
        </w:tc>
        <w:tc>
          <w:tcPr>
            <w:tcW w:w="386" w:type="pct"/>
            <w:vMerge/>
            <w:tcBorders>
              <w:top w:val="single" w:sz="6" w:space="0" w:color="auto"/>
              <w:left w:val="single" w:sz="4" w:space="0" w:color="auto"/>
              <w:bottom w:val="single" w:sz="6" w:space="0" w:color="auto"/>
              <w:right w:val="single" w:sz="6" w:space="0" w:color="auto"/>
            </w:tcBorders>
            <w:vAlign w:val="center"/>
            <w:hideMark/>
          </w:tcPr>
          <w:p w14:paraId="55DC4634" w14:textId="77777777" w:rsidR="00DE796D" w:rsidRPr="003B0CB9" w:rsidRDefault="00DE796D" w:rsidP="00DE796D">
            <w:pPr>
              <w:rPr>
                <w:rFonts w:ascii="Times New Roman" w:hAnsi="Times New Roman"/>
                <w:b/>
                <w:bCs/>
                <w:sz w:val="24"/>
                <w:szCs w:val="24"/>
              </w:rPr>
            </w:pPr>
          </w:p>
        </w:tc>
      </w:tr>
      <w:tr w:rsidR="00DE796D" w:rsidRPr="003B0CB9" w14:paraId="6F0759FC" w14:textId="77777777" w:rsidTr="00435E8E">
        <w:trPr>
          <w:trHeight w:val="20"/>
        </w:trPr>
        <w:tc>
          <w:tcPr>
            <w:tcW w:w="395" w:type="pct"/>
            <w:tcBorders>
              <w:top w:val="single" w:sz="6" w:space="0" w:color="auto"/>
              <w:left w:val="single" w:sz="6" w:space="0" w:color="auto"/>
              <w:bottom w:val="single" w:sz="6" w:space="0" w:color="auto"/>
              <w:right w:val="single" w:sz="6" w:space="0" w:color="auto"/>
            </w:tcBorders>
            <w:hideMark/>
          </w:tcPr>
          <w:p w14:paraId="44932DC3" w14:textId="77777777" w:rsidR="00DE796D" w:rsidRPr="003B0CB9" w:rsidRDefault="00DE796D" w:rsidP="00DE796D">
            <w:pPr>
              <w:widowControl w:val="0"/>
              <w:spacing w:line="256" w:lineRule="auto"/>
              <w:jc w:val="center"/>
              <w:rPr>
                <w:rFonts w:ascii="Times New Roman" w:hAnsi="Times New Roman"/>
                <w:color w:val="000000"/>
                <w:sz w:val="24"/>
                <w:szCs w:val="24"/>
              </w:rPr>
            </w:pPr>
            <w:r w:rsidRPr="003B0CB9">
              <w:rPr>
                <w:rFonts w:ascii="Times New Roman" w:hAnsi="Times New Roman"/>
                <w:color w:val="000000"/>
                <w:sz w:val="24"/>
                <w:szCs w:val="24"/>
              </w:rPr>
              <w:t>4.</w:t>
            </w:r>
          </w:p>
        </w:tc>
        <w:tc>
          <w:tcPr>
            <w:tcW w:w="2496" w:type="pct"/>
            <w:gridSpan w:val="2"/>
            <w:tcBorders>
              <w:top w:val="single" w:sz="6" w:space="0" w:color="auto"/>
              <w:left w:val="single" w:sz="6" w:space="0" w:color="auto"/>
              <w:bottom w:val="single" w:sz="6" w:space="0" w:color="auto"/>
              <w:right w:val="single" w:sz="6" w:space="0" w:color="auto"/>
            </w:tcBorders>
            <w:hideMark/>
          </w:tcPr>
          <w:p w14:paraId="5D4F6EF9" w14:textId="77777777" w:rsidR="00DE796D" w:rsidRPr="003B0CB9" w:rsidRDefault="00DE796D" w:rsidP="00DE796D">
            <w:pPr>
              <w:widowControl w:val="0"/>
              <w:spacing w:line="256" w:lineRule="auto"/>
              <w:rPr>
                <w:rFonts w:ascii="Times New Roman" w:hAnsi="Times New Roman"/>
                <w:b/>
                <w:sz w:val="24"/>
                <w:szCs w:val="24"/>
              </w:rPr>
            </w:pPr>
            <w:r w:rsidRPr="003B0CB9">
              <w:rPr>
                <w:rFonts w:ascii="Times New Roman" w:hAnsi="Times New Roman"/>
                <w:b/>
                <w:bCs/>
                <w:sz w:val="24"/>
                <w:szCs w:val="24"/>
              </w:rPr>
              <w:t>Reikalingų lėšų pagrindimas, atitikimas numatytų priemonių įgyvendinimui:</w:t>
            </w:r>
          </w:p>
          <w:p w14:paraId="4B613E31" w14:textId="77777777" w:rsidR="00DE796D" w:rsidRPr="003B0CB9" w:rsidRDefault="00DE796D" w:rsidP="00DE796D">
            <w:pPr>
              <w:widowControl w:val="0"/>
              <w:spacing w:line="256" w:lineRule="auto"/>
              <w:rPr>
                <w:rFonts w:ascii="Times New Roman" w:hAnsi="Times New Roman"/>
                <w:sz w:val="24"/>
                <w:szCs w:val="24"/>
              </w:rPr>
            </w:pPr>
            <w:r w:rsidRPr="003B0CB9">
              <w:rPr>
                <w:rFonts w:ascii="Times New Roman" w:hAnsi="Times New Roman"/>
                <w:bCs/>
                <w:sz w:val="24"/>
                <w:szCs w:val="24"/>
              </w:rPr>
              <w:t>(projekto lėšos yra aiškios, detalios, pagrįstos, suplanuotos, atsižvelgiant į vidutines kainas)</w:t>
            </w:r>
          </w:p>
        </w:tc>
        <w:tc>
          <w:tcPr>
            <w:tcW w:w="782" w:type="pct"/>
            <w:vMerge w:val="restart"/>
            <w:tcBorders>
              <w:top w:val="single" w:sz="6" w:space="0" w:color="auto"/>
              <w:left w:val="single" w:sz="6" w:space="0" w:color="auto"/>
              <w:bottom w:val="single" w:sz="6" w:space="0" w:color="auto"/>
              <w:right w:val="single" w:sz="6" w:space="0" w:color="auto"/>
            </w:tcBorders>
            <w:vAlign w:val="center"/>
            <w:hideMark/>
          </w:tcPr>
          <w:p w14:paraId="6C9BC1AE" w14:textId="77777777" w:rsidR="00DE796D" w:rsidRPr="003B0CB9" w:rsidRDefault="00DE796D" w:rsidP="00DE796D">
            <w:pPr>
              <w:widowControl w:val="0"/>
              <w:spacing w:line="256" w:lineRule="auto"/>
              <w:jc w:val="center"/>
              <w:rPr>
                <w:rFonts w:ascii="Times New Roman" w:hAnsi="Times New Roman"/>
                <w:sz w:val="24"/>
                <w:szCs w:val="24"/>
              </w:rPr>
            </w:pPr>
            <w:r w:rsidRPr="003B0CB9">
              <w:rPr>
                <w:rFonts w:ascii="Times New Roman" w:hAnsi="Times New Roman"/>
                <w:sz w:val="24"/>
                <w:szCs w:val="24"/>
              </w:rPr>
              <w:t>6</w:t>
            </w:r>
          </w:p>
        </w:tc>
        <w:tc>
          <w:tcPr>
            <w:tcW w:w="549" w:type="pct"/>
            <w:tcBorders>
              <w:top w:val="single" w:sz="6" w:space="0" w:color="auto"/>
              <w:left w:val="single" w:sz="6" w:space="0" w:color="auto"/>
              <w:bottom w:val="single" w:sz="6" w:space="0" w:color="auto"/>
              <w:right w:val="single" w:sz="6" w:space="0" w:color="auto"/>
            </w:tcBorders>
          </w:tcPr>
          <w:p w14:paraId="2E620EEC" w14:textId="77777777" w:rsidR="00DE796D" w:rsidRPr="003B0CB9" w:rsidRDefault="00DE796D" w:rsidP="00DE796D">
            <w:pPr>
              <w:widowControl w:val="0"/>
              <w:spacing w:line="256" w:lineRule="auto"/>
              <w:jc w:val="center"/>
              <w:rPr>
                <w:rFonts w:ascii="Times New Roman" w:hAnsi="Times New Roman"/>
                <w:sz w:val="24"/>
                <w:szCs w:val="24"/>
              </w:rPr>
            </w:pPr>
          </w:p>
          <w:p w14:paraId="02E33DFE" w14:textId="77777777" w:rsidR="00DE796D" w:rsidRPr="003B0CB9" w:rsidRDefault="00DE796D" w:rsidP="00DE796D">
            <w:pPr>
              <w:widowControl w:val="0"/>
              <w:spacing w:line="256" w:lineRule="auto"/>
              <w:jc w:val="center"/>
              <w:rPr>
                <w:rFonts w:ascii="Times New Roman" w:hAnsi="Times New Roman"/>
                <w:sz w:val="24"/>
                <w:szCs w:val="24"/>
              </w:rPr>
            </w:pPr>
          </w:p>
          <w:p w14:paraId="62CDECF9" w14:textId="77777777" w:rsidR="00DE796D" w:rsidRPr="003B0CB9" w:rsidRDefault="00DE796D" w:rsidP="00DE796D">
            <w:pPr>
              <w:widowControl w:val="0"/>
              <w:spacing w:line="256" w:lineRule="auto"/>
              <w:jc w:val="center"/>
              <w:rPr>
                <w:rFonts w:ascii="Times New Roman" w:hAnsi="Times New Roman"/>
                <w:sz w:val="24"/>
                <w:szCs w:val="24"/>
              </w:rPr>
            </w:pPr>
          </w:p>
          <w:p w14:paraId="1108F30A" w14:textId="77777777" w:rsidR="00DE796D" w:rsidRPr="003B0CB9" w:rsidRDefault="00DE796D" w:rsidP="00DE796D">
            <w:pPr>
              <w:widowControl w:val="0"/>
              <w:spacing w:line="256" w:lineRule="auto"/>
              <w:jc w:val="center"/>
              <w:rPr>
                <w:rFonts w:ascii="Times New Roman" w:hAnsi="Times New Roman"/>
                <w:sz w:val="24"/>
                <w:szCs w:val="24"/>
              </w:rPr>
            </w:pPr>
          </w:p>
        </w:tc>
        <w:tc>
          <w:tcPr>
            <w:tcW w:w="392" w:type="pct"/>
            <w:tcBorders>
              <w:top w:val="single" w:sz="6" w:space="0" w:color="auto"/>
              <w:left w:val="single" w:sz="6" w:space="0" w:color="auto"/>
              <w:bottom w:val="single" w:sz="6" w:space="0" w:color="auto"/>
              <w:right w:val="single" w:sz="6" w:space="0" w:color="auto"/>
            </w:tcBorders>
          </w:tcPr>
          <w:p w14:paraId="1F60844D" w14:textId="77777777" w:rsidR="00DE796D" w:rsidRPr="003B0CB9" w:rsidRDefault="00DE796D" w:rsidP="00DE796D">
            <w:pPr>
              <w:widowControl w:val="0"/>
              <w:tabs>
                <w:tab w:val="center" w:pos="4819"/>
                <w:tab w:val="right" w:pos="9638"/>
              </w:tabs>
              <w:spacing w:line="256" w:lineRule="auto"/>
              <w:jc w:val="both"/>
              <w:rPr>
                <w:rFonts w:ascii="Times New Roman" w:hAnsi="Times New Roman"/>
                <w:sz w:val="24"/>
                <w:szCs w:val="24"/>
                <w:lang w:eastAsia="ar-SA"/>
              </w:rPr>
            </w:pPr>
          </w:p>
        </w:tc>
        <w:tc>
          <w:tcPr>
            <w:tcW w:w="386" w:type="pct"/>
            <w:tcBorders>
              <w:top w:val="single" w:sz="6" w:space="0" w:color="auto"/>
              <w:left w:val="single" w:sz="6" w:space="0" w:color="auto"/>
              <w:bottom w:val="single" w:sz="6" w:space="0" w:color="auto"/>
              <w:right w:val="single" w:sz="6" w:space="0" w:color="auto"/>
            </w:tcBorders>
          </w:tcPr>
          <w:p w14:paraId="54C04441" w14:textId="77777777" w:rsidR="00DE796D" w:rsidRPr="003B0CB9" w:rsidRDefault="00DE796D" w:rsidP="00DE796D">
            <w:pPr>
              <w:widowControl w:val="0"/>
              <w:tabs>
                <w:tab w:val="center" w:pos="4819"/>
                <w:tab w:val="right" w:pos="9638"/>
              </w:tabs>
              <w:spacing w:line="256" w:lineRule="auto"/>
              <w:jc w:val="both"/>
              <w:rPr>
                <w:rFonts w:ascii="Times New Roman" w:hAnsi="Times New Roman"/>
                <w:sz w:val="24"/>
                <w:szCs w:val="24"/>
                <w:lang w:eastAsia="ar-SA"/>
              </w:rPr>
            </w:pPr>
          </w:p>
        </w:tc>
      </w:tr>
      <w:tr w:rsidR="00DE796D" w:rsidRPr="003B0CB9" w14:paraId="65B33500" w14:textId="77777777" w:rsidTr="00435E8E">
        <w:trPr>
          <w:trHeight w:val="20"/>
        </w:trPr>
        <w:tc>
          <w:tcPr>
            <w:tcW w:w="395" w:type="pct"/>
            <w:vMerge w:val="restart"/>
            <w:tcBorders>
              <w:top w:val="single" w:sz="6" w:space="0" w:color="auto"/>
              <w:left w:val="single" w:sz="6" w:space="0" w:color="auto"/>
              <w:bottom w:val="single" w:sz="6" w:space="0" w:color="auto"/>
              <w:right w:val="single" w:sz="6" w:space="0" w:color="auto"/>
            </w:tcBorders>
          </w:tcPr>
          <w:p w14:paraId="081419BA" w14:textId="77777777" w:rsidR="00DE796D" w:rsidRPr="003B0CB9" w:rsidRDefault="00DE796D" w:rsidP="00DE796D">
            <w:pPr>
              <w:widowControl w:val="0"/>
              <w:spacing w:line="256" w:lineRule="auto"/>
              <w:jc w:val="center"/>
              <w:rPr>
                <w:rFonts w:ascii="Times New Roman" w:hAnsi="Times New Roman"/>
                <w:color w:val="000000"/>
                <w:sz w:val="24"/>
                <w:szCs w:val="24"/>
              </w:rPr>
            </w:pPr>
          </w:p>
        </w:tc>
        <w:tc>
          <w:tcPr>
            <w:tcW w:w="2496" w:type="pct"/>
            <w:gridSpan w:val="2"/>
            <w:tcBorders>
              <w:top w:val="single" w:sz="6" w:space="0" w:color="auto"/>
              <w:left w:val="single" w:sz="6" w:space="0" w:color="auto"/>
              <w:bottom w:val="single" w:sz="6" w:space="0" w:color="auto"/>
              <w:right w:val="single" w:sz="6" w:space="0" w:color="auto"/>
            </w:tcBorders>
            <w:hideMark/>
          </w:tcPr>
          <w:p w14:paraId="062BADBF" w14:textId="77777777" w:rsidR="00DE796D" w:rsidRPr="003B0CB9" w:rsidRDefault="00DE796D" w:rsidP="00BA0E07">
            <w:pPr>
              <w:widowControl w:val="0"/>
              <w:numPr>
                <w:ilvl w:val="0"/>
                <w:numId w:val="4"/>
              </w:numPr>
              <w:tabs>
                <w:tab w:val="left" w:pos="175"/>
              </w:tabs>
              <w:spacing w:line="256" w:lineRule="auto"/>
              <w:contextualSpacing/>
              <w:rPr>
                <w:rFonts w:ascii="Times New Roman" w:hAnsi="Times New Roman"/>
                <w:sz w:val="24"/>
                <w:szCs w:val="24"/>
              </w:rPr>
            </w:pPr>
            <w:r w:rsidRPr="003B0CB9">
              <w:rPr>
                <w:rFonts w:ascii="Times New Roman" w:hAnsi="Times New Roman"/>
                <w:sz w:val="24"/>
                <w:szCs w:val="24"/>
              </w:rPr>
              <w:t>pagrįstos, detalizuotos, realiai suplanuotos, pateikti apskaičiavimai</w:t>
            </w:r>
          </w:p>
        </w:tc>
        <w:tc>
          <w:tcPr>
            <w:tcW w:w="782" w:type="pct"/>
            <w:vMerge/>
            <w:tcBorders>
              <w:top w:val="single" w:sz="6" w:space="0" w:color="auto"/>
              <w:left w:val="single" w:sz="6" w:space="0" w:color="auto"/>
              <w:bottom w:val="single" w:sz="6" w:space="0" w:color="auto"/>
              <w:right w:val="single" w:sz="6" w:space="0" w:color="auto"/>
            </w:tcBorders>
            <w:vAlign w:val="center"/>
            <w:hideMark/>
          </w:tcPr>
          <w:p w14:paraId="54B51C34" w14:textId="77777777" w:rsidR="00DE796D" w:rsidRPr="003B0CB9" w:rsidRDefault="00DE796D" w:rsidP="00DE796D">
            <w:pPr>
              <w:rPr>
                <w:rFonts w:ascii="Times New Roman" w:hAnsi="Times New Roman"/>
                <w:sz w:val="24"/>
                <w:szCs w:val="24"/>
              </w:rPr>
            </w:pPr>
          </w:p>
        </w:tc>
        <w:tc>
          <w:tcPr>
            <w:tcW w:w="549" w:type="pct"/>
            <w:tcBorders>
              <w:top w:val="single" w:sz="6" w:space="0" w:color="auto"/>
              <w:left w:val="single" w:sz="6" w:space="0" w:color="auto"/>
              <w:bottom w:val="single" w:sz="6" w:space="0" w:color="auto"/>
              <w:right w:val="single" w:sz="6" w:space="0" w:color="auto"/>
            </w:tcBorders>
            <w:vAlign w:val="center"/>
            <w:hideMark/>
          </w:tcPr>
          <w:p w14:paraId="4307C9FC" w14:textId="77777777" w:rsidR="00DE796D" w:rsidRPr="003B0CB9" w:rsidRDefault="00DE796D" w:rsidP="00DE796D">
            <w:pPr>
              <w:widowControl w:val="0"/>
              <w:spacing w:line="256" w:lineRule="auto"/>
              <w:jc w:val="center"/>
              <w:rPr>
                <w:rFonts w:ascii="Times New Roman" w:hAnsi="Times New Roman"/>
                <w:sz w:val="24"/>
                <w:szCs w:val="24"/>
              </w:rPr>
            </w:pPr>
            <w:r w:rsidRPr="003B0CB9">
              <w:rPr>
                <w:rFonts w:ascii="Times New Roman" w:hAnsi="Times New Roman"/>
                <w:sz w:val="24"/>
                <w:szCs w:val="24"/>
              </w:rPr>
              <w:t>6</w:t>
            </w:r>
          </w:p>
        </w:tc>
        <w:tc>
          <w:tcPr>
            <w:tcW w:w="392" w:type="pct"/>
            <w:tcBorders>
              <w:top w:val="single" w:sz="6" w:space="0" w:color="auto"/>
              <w:left w:val="single" w:sz="6" w:space="0" w:color="auto"/>
              <w:bottom w:val="single" w:sz="6" w:space="0" w:color="auto"/>
              <w:right w:val="single" w:sz="6" w:space="0" w:color="auto"/>
            </w:tcBorders>
          </w:tcPr>
          <w:p w14:paraId="1CDCB33F" w14:textId="77777777" w:rsidR="00DE796D" w:rsidRPr="003B0CB9" w:rsidRDefault="00DE796D" w:rsidP="00DE796D">
            <w:pPr>
              <w:widowControl w:val="0"/>
              <w:tabs>
                <w:tab w:val="center" w:pos="4819"/>
                <w:tab w:val="right" w:pos="9638"/>
              </w:tabs>
              <w:spacing w:line="256" w:lineRule="auto"/>
              <w:jc w:val="both"/>
              <w:rPr>
                <w:rFonts w:ascii="Times New Roman" w:hAnsi="Times New Roman"/>
                <w:sz w:val="24"/>
                <w:szCs w:val="24"/>
                <w:lang w:eastAsia="ar-SA"/>
              </w:rPr>
            </w:pPr>
          </w:p>
        </w:tc>
        <w:tc>
          <w:tcPr>
            <w:tcW w:w="386" w:type="pct"/>
            <w:tcBorders>
              <w:top w:val="single" w:sz="6" w:space="0" w:color="auto"/>
              <w:left w:val="single" w:sz="6" w:space="0" w:color="auto"/>
              <w:bottom w:val="single" w:sz="6" w:space="0" w:color="auto"/>
              <w:right w:val="single" w:sz="6" w:space="0" w:color="auto"/>
            </w:tcBorders>
          </w:tcPr>
          <w:p w14:paraId="59D5448A" w14:textId="77777777" w:rsidR="00DE796D" w:rsidRPr="003B0CB9" w:rsidRDefault="00DE796D" w:rsidP="00DE796D">
            <w:pPr>
              <w:widowControl w:val="0"/>
              <w:tabs>
                <w:tab w:val="center" w:pos="4819"/>
                <w:tab w:val="right" w:pos="9638"/>
              </w:tabs>
              <w:spacing w:line="256" w:lineRule="auto"/>
              <w:jc w:val="both"/>
              <w:rPr>
                <w:rFonts w:ascii="Times New Roman" w:hAnsi="Times New Roman"/>
                <w:sz w:val="24"/>
                <w:szCs w:val="24"/>
                <w:lang w:eastAsia="ar-SA"/>
              </w:rPr>
            </w:pPr>
          </w:p>
        </w:tc>
      </w:tr>
      <w:tr w:rsidR="00DE796D" w:rsidRPr="003B0CB9" w14:paraId="19F41DFC" w14:textId="77777777" w:rsidTr="00435E8E">
        <w:trPr>
          <w:trHeight w:val="20"/>
        </w:trPr>
        <w:tc>
          <w:tcPr>
            <w:tcW w:w="395" w:type="pct"/>
            <w:vMerge/>
            <w:tcBorders>
              <w:top w:val="single" w:sz="6" w:space="0" w:color="auto"/>
              <w:left w:val="single" w:sz="6" w:space="0" w:color="auto"/>
              <w:bottom w:val="single" w:sz="6" w:space="0" w:color="auto"/>
              <w:right w:val="single" w:sz="6" w:space="0" w:color="auto"/>
            </w:tcBorders>
            <w:vAlign w:val="center"/>
            <w:hideMark/>
          </w:tcPr>
          <w:p w14:paraId="27053D28" w14:textId="77777777" w:rsidR="00DE796D" w:rsidRPr="003B0CB9" w:rsidRDefault="00DE796D" w:rsidP="00DE796D">
            <w:pPr>
              <w:rPr>
                <w:rFonts w:ascii="Times New Roman" w:hAnsi="Times New Roman"/>
                <w:color w:val="000000"/>
                <w:sz w:val="24"/>
                <w:szCs w:val="24"/>
              </w:rPr>
            </w:pPr>
          </w:p>
        </w:tc>
        <w:tc>
          <w:tcPr>
            <w:tcW w:w="2496" w:type="pct"/>
            <w:gridSpan w:val="2"/>
            <w:tcBorders>
              <w:top w:val="single" w:sz="6" w:space="0" w:color="auto"/>
              <w:left w:val="single" w:sz="6" w:space="0" w:color="auto"/>
              <w:bottom w:val="single" w:sz="6" w:space="0" w:color="auto"/>
              <w:right w:val="single" w:sz="6" w:space="0" w:color="auto"/>
            </w:tcBorders>
            <w:hideMark/>
          </w:tcPr>
          <w:p w14:paraId="0F08008D" w14:textId="77777777" w:rsidR="00DE796D" w:rsidRPr="003B0CB9" w:rsidRDefault="00DE796D" w:rsidP="00BA0E07">
            <w:pPr>
              <w:widowControl w:val="0"/>
              <w:numPr>
                <w:ilvl w:val="0"/>
                <w:numId w:val="4"/>
              </w:numPr>
              <w:tabs>
                <w:tab w:val="left" w:pos="175"/>
              </w:tabs>
              <w:spacing w:line="256" w:lineRule="auto"/>
              <w:contextualSpacing/>
              <w:rPr>
                <w:rFonts w:ascii="Times New Roman" w:hAnsi="Times New Roman"/>
                <w:sz w:val="24"/>
                <w:szCs w:val="24"/>
              </w:rPr>
            </w:pPr>
            <w:r w:rsidRPr="003B0CB9">
              <w:rPr>
                <w:rFonts w:ascii="Times New Roman" w:hAnsi="Times New Roman"/>
                <w:sz w:val="24"/>
                <w:szCs w:val="24"/>
              </w:rPr>
              <w:t>pagrįstos, detalizuotos, realiai suplanuotos, nepateikti apskaičiavimai</w:t>
            </w:r>
          </w:p>
        </w:tc>
        <w:tc>
          <w:tcPr>
            <w:tcW w:w="782" w:type="pct"/>
            <w:vMerge/>
            <w:tcBorders>
              <w:top w:val="single" w:sz="6" w:space="0" w:color="auto"/>
              <w:left w:val="single" w:sz="6" w:space="0" w:color="auto"/>
              <w:bottom w:val="single" w:sz="6" w:space="0" w:color="auto"/>
              <w:right w:val="single" w:sz="6" w:space="0" w:color="auto"/>
            </w:tcBorders>
            <w:vAlign w:val="center"/>
            <w:hideMark/>
          </w:tcPr>
          <w:p w14:paraId="4109CC9B" w14:textId="77777777" w:rsidR="00DE796D" w:rsidRPr="003B0CB9" w:rsidRDefault="00DE796D" w:rsidP="00DE796D">
            <w:pPr>
              <w:rPr>
                <w:rFonts w:ascii="Times New Roman" w:hAnsi="Times New Roman"/>
                <w:sz w:val="24"/>
                <w:szCs w:val="24"/>
              </w:rPr>
            </w:pPr>
          </w:p>
        </w:tc>
        <w:tc>
          <w:tcPr>
            <w:tcW w:w="549" w:type="pct"/>
            <w:tcBorders>
              <w:top w:val="single" w:sz="6" w:space="0" w:color="auto"/>
              <w:left w:val="single" w:sz="6" w:space="0" w:color="auto"/>
              <w:bottom w:val="single" w:sz="6" w:space="0" w:color="auto"/>
              <w:right w:val="single" w:sz="6" w:space="0" w:color="auto"/>
            </w:tcBorders>
            <w:vAlign w:val="center"/>
            <w:hideMark/>
          </w:tcPr>
          <w:p w14:paraId="2FFB36AB" w14:textId="77777777" w:rsidR="00DE796D" w:rsidRPr="003B0CB9" w:rsidRDefault="00DE796D" w:rsidP="00DE796D">
            <w:pPr>
              <w:widowControl w:val="0"/>
              <w:spacing w:line="256" w:lineRule="auto"/>
              <w:jc w:val="center"/>
              <w:rPr>
                <w:rFonts w:ascii="Times New Roman" w:hAnsi="Times New Roman"/>
                <w:sz w:val="24"/>
                <w:szCs w:val="24"/>
              </w:rPr>
            </w:pPr>
            <w:r w:rsidRPr="003B0CB9">
              <w:rPr>
                <w:rFonts w:ascii="Times New Roman" w:hAnsi="Times New Roman"/>
                <w:sz w:val="24"/>
                <w:szCs w:val="24"/>
              </w:rPr>
              <w:t>4</w:t>
            </w:r>
          </w:p>
        </w:tc>
        <w:tc>
          <w:tcPr>
            <w:tcW w:w="392" w:type="pct"/>
            <w:tcBorders>
              <w:top w:val="single" w:sz="6" w:space="0" w:color="auto"/>
              <w:left w:val="single" w:sz="6" w:space="0" w:color="auto"/>
              <w:bottom w:val="single" w:sz="6" w:space="0" w:color="auto"/>
              <w:right w:val="single" w:sz="6" w:space="0" w:color="auto"/>
            </w:tcBorders>
          </w:tcPr>
          <w:p w14:paraId="536D0839" w14:textId="77777777" w:rsidR="00DE796D" w:rsidRPr="003B0CB9" w:rsidRDefault="00DE796D" w:rsidP="00DE796D">
            <w:pPr>
              <w:widowControl w:val="0"/>
              <w:tabs>
                <w:tab w:val="center" w:pos="4819"/>
                <w:tab w:val="right" w:pos="9638"/>
              </w:tabs>
              <w:spacing w:line="256" w:lineRule="auto"/>
              <w:jc w:val="both"/>
              <w:rPr>
                <w:rFonts w:ascii="Times New Roman" w:hAnsi="Times New Roman"/>
                <w:sz w:val="24"/>
                <w:szCs w:val="24"/>
                <w:lang w:eastAsia="ar-SA"/>
              </w:rPr>
            </w:pPr>
          </w:p>
        </w:tc>
        <w:tc>
          <w:tcPr>
            <w:tcW w:w="386" w:type="pct"/>
            <w:tcBorders>
              <w:top w:val="single" w:sz="6" w:space="0" w:color="auto"/>
              <w:left w:val="single" w:sz="6" w:space="0" w:color="auto"/>
              <w:bottom w:val="single" w:sz="6" w:space="0" w:color="auto"/>
              <w:right w:val="single" w:sz="6" w:space="0" w:color="auto"/>
            </w:tcBorders>
          </w:tcPr>
          <w:p w14:paraId="18E16533" w14:textId="77777777" w:rsidR="00DE796D" w:rsidRPr="003B0CB9" w:rsidRDefault="00DE796D" w:rsidP="00DE796D">
            <w:pPr>
              <w:widowControl w:val="0"/>
              <w:tabs>
                <w:tab w:val="center" w:pos="4819"/>
                <w:tab w:val="right" w:pos="9638"/>
              </w:tabs>
              <w:spacing w:line="256" w:lineRule="auto"/>
              <w:jc w:val="both"/>
              <w:rPr>
                <w:rFonts w:ascii="Times New Roman" w:hAnsi="Times New Roman"/>
                <w:sz w:val="24"/>
                <w:szCs w:val="24"/>
                <w:lang w:eastAsia="ar-SA"/>
              </w:rPr>
            </w:pPr>
          </w:p>
        </w:tc>
      </w:tr>
      <w:tr w:rsidR="00DE796D" w:rsidRPr="003B0CB9" w14:paraId="0C671BB4" w14:textId="77777777" w:rsidTr="00435E8E">
        <w:trPr>
          <w:trHeight w:val="20"/>
        </w:trPr>
        <w:tc>
          <w:tcPr>
            <w:tcW w:w="395" w:type="pct"/>
            <w:vMerge/>
            <w:tcBorders>
              <w:top w:val="single" w:sz="6" w:space="0" w:color="auto"/>
              <w:left w:val="single" w:sz="6" w:space="0" w:color="auto"/>
              <w:bottom w:val="single" w:sz="6" w:space="0" w:color="auto"/>
              <w:right w:val="single" w:sz="6" w:space="0" w:color="auto"/>
            </w:tcBorders>
            <w:vAlign w:val="center"/>
            <w:hideMark/>
          </w:tcPr>
          <w:p w14:paraId="452F18D3" w14:textId="77777777" w:rsidR="00DE796D" w:rsidRPr="003B0CB9" w:rsidRDefault="00DE796D" w:rsidP="00DE796D">
            <w:pPr>
              <w:rPr>
                <w:rFonts w:ascii="Times New Roman" w:hAnsi="Times New Roman"/>
                <w:color w:val="000000"/>
                <w:sz w:val="24"/>
                <w:szCs w:val="24"/>
              </w:rPr>
            </w:pPr>
          </w:p>
        </w:tc>
        <w:tc>
          <w:tcPr>
            <w:tcW w:w="2496" w:type="pct"/>
            <w:gridSpan w:val="2"/>
            <w:tcBorders>
              <w:top w:val="single" w:sz="6" w:space="0" w:color="auto"/>
              <w:left w:val="single" w:sz="6" w:space="0" w:color="auto"/>
              <w:bottom w:val="single" w:sz="6" w:space="0" w:color="auto"/>
              <w:right w:val="single" w:sz="6" w:space="0" w:color="auto"/>
            </w:tcBorders>
            <w:hideMark/>
          </w:tcPr>
          <w:p w14:paraId="3AD82D0C" w14:textId="77777777" w:rsidR="00DE796D" w:rsidRPr="003B0CB9" w:rsidRDefault="00DE796D" w:rsidP="00BA0E07">
            <w:pPr>
              <w:widowControl w:val="0"/>
              <w:numPr>
                <w:ilvl w:val="0"/>
                <w:numId w:val="4"/>
              </w:numPr>
              <w:tabs>
                <w:tab w:val="left" w:pos="175"/>
              </w:tabs>
              <w:spacing w:line="256" w:lineRule="auto"/>
              <w:contextualSpacing/>
              <w:rPr>
                <w:rFonts w:ascii="Times New Roman" w:hAnsi="Times New Roman"/>
                <w:sz w:val="24"/>
                <w:szCs w:val="24"/>
              </w:rPr>
            </w:pPr>
            <w:r w:rsidRPr="003B0CB9">
              <w:rPr>
                <w:rFonts w:ascii="Times New Roman" w:hAnsi="Times New Roman"/>
                <w:sz w:val="24"/>
                <w:szCs w:val="24"/>
              </w:rPr>
              <w:t>iš dalies pagrįstos, trūksta detalesnių apskaičiavimų</w:t>
            </w:r>
          </w:p>
        </w:tc>
        <w:tc>
          <w:tcPr>
            <w:tcW w:w="782" w:type="pct"/>
            <w:vMerge/>
            <w:tcBorders>
              <w:top w:val="single" w:sz="6" w:space="0" w:color="auto"/>
              <w:left w:val="single" w:sz="6" w:space="0" w:color="auto"/>
              <w:bottom w:val="single" w:sz="6" w:space="0" w:color="auto"/>
              <w:right w:val="single" w:sz="6" w:space="0" w:color="auto"/>
            </w:tcBorders>
            <w:vAlign w:val="center"/>
            <w:hideMark/>
          </w:tcPr>
          <w:p w14:paraId="1244E966" w14:textId="77777777" w:rsidR="00DE796D" w:rsidRPr="003B0CB9" w:rsidRDefault="00DE796D" w:rsidP="00DE796D">
            <w:pPr>
              <w:rPr>
                <w:rFonts w:ascii="Times New Roman" w:hAnsi="Times New Roman"/>
                <w:sz w:val="24"/>
                <w:szCs w:val="24"/>
              </w:rPr>
            </w:pPr>
          </w:p>
        </w:tc>
        <w:tc>
          <w:tcPr>
            <w:tcW w:w="549" w:type="pct"/>
            <w:tcBorders>
              <w:top w:val="single" w:sz="6" w:space="0" w:color="auto"/>
              <w:left w:val="single" w:sz="6" w:space="0" w:color="auto"/>
              <w:bottom w:val="single" w:sz="6" w:space="0" w:color="auto"/>
              <w:right w:val="single" w:sz="6" w:space="0" w:color="auto"/>
            </w:tcBorders>
            <w:vAlign w:val="center"/>
            <w:hideMark/>
          </w:tcPr>
          <w:p w14:paraId="78BA9ED4" w14:textId="77777777" w:rsidR="00DE796D" w:rsidRPr="003B0CB9" w:rsidRDefault="00DE796D" w:rsidP="00DE796D">
            <w:pPr>
              <w:widowControl w:val="0"/>
              <w:spacing w:line="256" w:lineRule="auto"/>
              <w:jc w:val="center"/>
              <w:rPr>
                <w:rFonts w:ascii="Times New Roman" w:hAnsi="Times New Roman"/>
                <w:sz w:val="24"/>
                <w:szCs w:val="24"/>
              </w:rPr>
            </w:pPr>
            <w:r w:rsidRPr="003B0CB9">
              <w:rPr>
                <w:rFonts w:ascii="Times New Roman" w:hAnsi="Times New Roman"/>
                <w:sz w:val="24"/>
                <w:szCs w:val="24"/>
              </w:rPr>
              <w:t>2</w:t>
            </w:r>
          </w:p>
        </w:tc>
        <w:tc>
          <w:tcPr>
            <w:tcW w:w="392" w:type="pct"/>
            <w:tcBorders>
              <w:top w:val="single" w:sz="6" w:space="0" w:color="auto"/>
              <w:left w:val="single" w:sz="6" w:space="0" w:color="auto"/>
              <w:bottom w:val="single" w:sz="6" w:space="0" w:color="auto"/>
              <w:right w:val="single" w:sz="6" w:space="0" w:color="auto"/>
            </w:tcBorders>
          </w:tcPr>
          <w:p w14:paraId="2A6C34BC" w14:textId="77777777" w:rsidR="00DE796D" w:rsidRPr="003B0CB9" w:rsidRDefault="00DE796D" w:rsidP="00DE796D">
            <w:pPr>
              <w:widowControl w:val="0"/>
              <w:tabs>
                <w:tab w:val="center" w:pos="4819"/>
                <w:tab w:val="right" w:pos="9638"/>
              </w:tabs>
              <w:spacing w:line="256" w:lineRule="auto"/>
              <w:jc w:val="both"/>
              <w:rPr>
                <w:rFonts w:ascii="Times New Roman" w:hAnsi="Times New Roman"/>
                <w:sz w:val="24"/>
                <w:szCs w:val="24"/>
                <w:lang w:eastAsia="ar-SA"/>
              </w:rPr>
            </w:pPr>
          </w:p>
        </w:tc>
        <w:tc>
          <w:tcPr>
            <w:tcW w:w="386" w:type="pct"/>
            <w:tcBorders>
              <w:top w:val="single" w:sz="6" w:space="0" w:color="auto"/>
              <w:left w:val="single" w:sz="6" w:space="0" w:color="auto"/>
              <w:bottom w:val="single" w:sz="6" w:space="0" w:color="auto"/>
              <w:right w:val="single" w:sz="6" w:space="0" w:color="auto"/>
            </w:tcBorders>
          </w:tcPr>
          <w:p w14:paraId="142FE4BE" w14:textId="77777777" w:rsidR="00DE796D" w:rsidRPr="003B0CB9" w:rsidRDefault="00DE796D" w:rsidP="00DE796D">
            <w:pPr>
              <w:widowControl w:val="0"/>
              <w:tabs>
                <w:tab w:val="center" w:pos="4819"/>
                <w:tab w:val="right" w:pos="9638"/>
              </w:tabs>
              <w:spacing w:line="256" w:lineRule="auto"/>
              <w:jc w:val="both"/>
              <w:rPr>
                <w:rFonts w:ascii="Times New Roman" w:hAnsi="Times New Roman"/>
                <w:sz w:val="24"/>
                <w:szCs w:val="24"/>
                <w:lang w:eastAsia="ar-SA"/>
              </w:rPr>
            </w:pPr>
          </w:p>
        </w:tc>
      </w:tr>
      <w:tr w:rsidR="00DE796D" w:rsidRPr="003B0CB9" w14:paraId="56C4EAFE" w14:textId="77777777" w:rsidTr="00435E8E">
        <w:trPr>
          <w:trHeight w:val="20"/>
        </w:trPr>
        <w:tc>
          <w:tcPr>
            <w:tcW w:w="395" w:type="pct"/>
            <w:vMerge/>
            <w:tcBorders>
              <w:top w:val="single" w:sz="6" w:space="0" w:color="auto"/>
              <w:left w:val="single" w:sz="6" w:space="0" w:color="auto"/>
              <w:bottom w:val="single" w:sz="6" w:space="0" w:color="auto"/>
              <w:right w:val="single" w:sz="6" w:space="0" w:color="auto"/>
            </w:tcBorders>
            <w:vAlign w:val="center"/>
            <w:hideMark/>
          </w:tcPr>
          <w:p w14:paraId="6A9E7139" w14:textId="77777777" w:rsidR="00DE796D" w:rsidRPr="003B0CB9" w:rsidRDefault="00DE796D" w:rsidP="00DE796D">
            <w:pPr>
              <w:rPr>
                <w:rFonts w:ascii="Times New Roman" w:hAnsi="Times New Roman"/>
                <w:color w:val="000000"/>
                <w:sz w:val="24"/>
                <w:szCs w:val="24"/>
              </w:rPr>
            </w:pPr>
          </w:p>
        </w:tc>
        <w:tc>
          <w:tcPr>
            <w:tcW w:w="2496" w:type="pct"/>
            <w:gridSpan w:val="2"/>
            <w:tcBorders>
              <w:top w:val="single" w:sz="6" w:space="0" w:color="auto"/>
              <w:left w:val="single" w:sz="6" w:space="0" w:color="auto"/>
              <w:bottom w:val="single" w:sz="6" w:space="0" w:color="auto"/>
              <w:right w:val="single" w:sz="6" w:space="0" w:color="auto"/>
            </w:tcBorders>
            <w:hideMark/>
          </w:tcPr>
          <w:p w14:paraId="5B6A97AF" w14:textId="77777777" w:rsidR="00DE796D" w:rsidRPr="003B0CB9" w:rsidRDefault="00DE796D" w:rsidP="00BA0E07">
            <w:pPr>
              <w:widowControl w:val="0"/>
              <w:numPr>
                <w:ilvl w:val="0"/>
                <w:numId w:val="5"/>
              </w:numPr>
              <w:tabs>
                <w:tab w:val="left" w:pos="175"/>
              </w:tabs>
              <w:spacing w:line="256" w:lineRule="auto"/>
              <w:contextualSpacing/>
              <w:rPr>
                <w:rFonts w:ascii="Times New Roman" w:hAnsi="Times New Roman"/>
                <w:sz w:val="24"/>
                <w:szCs w:val="24"/>
              </w:rPr>
            </w:pPr>
            <w:r w:rsidRPr="003B0CB9">
              <w:rPr>
                <w:rFonts w:ascii="Times New Roman" w:hAnsi="Times New Roman"/>
                <w:sz w:val="24"/>
                <w:szCs w:val="24"/>
              </w:rPr>
              <w:t>nepagrįstos</w:t>
            </w:r>
          </w:p>
        </w:tc>
        <w:tc>
          <w:tcPr>
            <w:tcW w:w="782" w:type="pct"/>
            <w:vMerge/>
            <w:tcBorders>
              <w:top w:val="single" w:sz="6" w:space="0" w:color="auto"/>
              <w:left w:val="single" w:sz="6" w:space="0" w:color="auto"/>
              <w:bottom w:val="single" w:sz="6" w:space="0" w:color="auto"/>
              <w:right w:val="single" w:sz="6" w:space="0" w:color="auto"/>
            </w:tcBorders>
            <w:vAlign w:val="center"/>
            <w:hideMark/>
          </w:tcPr>
          <w:p w14:paraId="2349F7B5" w14:textId="77777777" w:rsidR="00DE796D" w:rsidRPr="003B0CB9" w:rsidRDefault="00DE796D" w:rsidP="00DE796D">
            <w:pPr>
              <w:rPr>
                <w:rFonts w:ascii="Times New Roman" w:hAnsi="Times New Roman"/>
                <w:sz w:val="24"/>
                <w:szCs w:val="24"/>
              </w:rPr>
            </w:pPr>
          </w:p>
        </w:tc>
        <w:tc>
          <w:tcPr>
            <w:tcW w:w="549" w:type="pct"/>
            <w:tcBorders>
              <w:top w:val="single" w:sz="6" w:space="0" w:color="auto"/>
              <w:left w:val="single" w:sz="6" w:space="0" w:color="auto"/>
              <w:bottom w:val="single" w:sz="6" w:space="0" w:color="auto"/>
              <w:right w:val="single" w:sz="6" w:space="0" w:color="auto"/>
            </w:tcBorders>
            <w:hideMark/>
          </w:tcPr>
          <w:p w14:paraId="67B09A24" w14:textId="77777777" w:rsidR="00DE796D" w:rsidRPr="003B0CB9" w:rsidRDefault="00DE796D" w:rsidP="00DE796D">
            <w:pPr>
              <w:widowControl w:val="0"/>
              <w:spacing w:line="256" w:lineRule="auto"/>
              <w:jc w:val="center"/>
              <w:rPr>
                <w:rFonts w:ascii="Times New Roman" w:hAnsi="Times New Roman"/>
                <w:sz w:val="24"/>
                <w:szCs w:val="24"/>
              </w:rPr>
            </w:pPr>
            <w:r w:rsidRPr="003B0CB9">
              <w:rPr>
                <w:rFonts w:ascii="Times New Roman" w:hAnsi="Times New Roman"/>
                <w:sz w:val="24"/>
                <w:szCs w:val="24"/>
              </w:rPr>
              <w:t>0</w:t>
            </w:r>
          </w:p>
        </w:tc>
        <w:tc>
          <w:tcPr>
            <w:tcW w:w="392" w:type="pct"/>
            <w:tcBorders>
              <w:top w:val="single" w:sz="6" w:space="0" w:color="auto"/>
              <w:left w:val="single" w:sz="6" w:space="0" w:color="auto"/>
              <w:bottom w:val="single" w:sz="6" w:space="0" w:color="auto"/>
              <w:right w:val="single" w:sz="6" w:space="0" w:color="auto"/>
            </w:tcBorders>
          </w:tcPr>
          <w:p w14:paraId="7D164A8A" w14:textId="77777777" w:rsidR="00DE796D" w:rsidRPr="003B0CB9" w:rsidRDefault="00DE796D" w:rsidP="00DE796D">
            <w:pPr>
              <w:widowControl w:val="0"/>
              <w:tabs>
                <w:tab w:val="center" w:pos="4819"/>
                <w:tab w:val="right" w:pos="9638"/>
              </w:tabs>
              <w:spacing w:line="256" w:lineRule="auto"/>
              <w:jc w:val="both"/>
              <w:rPr>
                <w:rFonts w:ascii="Times New Roman" w:hAnsi="Times New Roman"/>
                <w:sz w:val="24"/>
                <w:szCs w:val="24"/>
                <w:lang w:eastAsia="ar-SA"/>
              </w:rPr>
            </w:pPr>
          </w:p>
        </w:tc>
        <w:tc>
          <w:tcPr>
            <w:tcW w:w="386" w:type="pct"/>
            <w:tcBorders>
              <w:top w:val="single" w:sz="6" w:space="0" w:color="auto"/>
              <w:left w:val="single" w:sz="6" w:space="0" w:color="auto"/>
              <w:bottom w:val="single" w:sz="6" w:space="0" w:color="auto"/>
              <w:right w:val="single" w:sz="6" w:space="0" w:color="auto"/>
            </w:tcBorders>
          </w:tcPr>
          <w:p w14:paraId="5B368CD0" w14:textId="77777777" w:rsidR="00DE796D" w:rsidRPr="003B0CB9" w:rsidRDefault="00DE796D" w:rsidP="00DE796D">
            <w:pPr>
              <w:widowControl w:val="0"/>
              <w:tabs>
                <w:tab w:val="center" w:pos="4819"/>
                <w:tab w:val="right" w:pos="9638"/>
              </w:tabs>
              <w:spacing w:line="256" w:lineRule="auto"/>
              <w:jc w:val="both"/>
              <w:rPr>
                <w:rFonts w:ascii="Times New Roman" w:hAnsi="Times New Roman"/>
                <w:sz w:val="24"/>
                <w:szCs w:val="24"/>
                <w:lang w:eastAsia="ar-SA"/>
              </w:rPr>
            </w:pPr>
          </w:p>
        </w:tc>
      </w:tr>
      <w:tr w:rsidR="00DE796D" w:rsidRPr="003B0CB9" w14:paraId="5513CF13" w14:textId="77777777" w:rsidTr="00435E8E">
        <w:trPr>
          <w:trHeight w:val="20"/>
        </w:trPr>
        <w:tc>
          <w:tcPr>
            <w:tcW w:w="2891" w:type="pct"/>
            <w:gridSpan w:val="3"/>
            <w:tcBorders>
              <w:top w:val="single" w:sz="6" w:space="0" w:color="auto"/>
              <w:left w:val="single" w:sz="6" w:space="0" w:color="auto"/>
              <w:bottom w:val="single" w:sz="6" w:space="0" w:color="auto"/>
              <w:right w:val="single" w:sz="6" w:space="0" w:color="auto"/>
            </w:tcBorders>
            <w:shd w:val="clear" w:color="auto" w:fill="D9D9D9"/>
            <w:hideMark/>
          </w:tcPr>
          <w:p w14:paraId="5B77ED89" w14:textId="77777777" w:rsidR="00DE796D" w:rsidRPr="003B0CB9" w:rsidRDefault="00DE796D" w:rsidP="00DE796D">
            <w:pPr>
              <w:widowControl w:val="0"/>
              <w:tabs>
                <w:tab w:val="left" w:pos="175"/>
              </w:tabs>
              <w:spacing w:line="256" w:lineRule="auto"/>
              <w:contextualSpacing/>
              <w:rPr>
                <w:rFonts w:ascii="Times New Roman" w:hAnsi="Times New Roman"/>
                <w:b/>
                <w:sz w:val="24"/>
                <w:szCs w:val="24"/>
              </w:rPr>
            </w:pPr>
            <w:r w:rsidRPr="003B0CB9">
              <w:rPr>
                <w:rFonts w:ascii="Times New Roman" w:hAnsi="Times New Roman"/>
                <w:b/>
                <w:sz w:val="24"/>
                <w:szCs w:val="24"/>
              </w:rPr>
              <w:t>Galima surinkti balų suma</w:t>
            </w:r>
          </w:p>
        </w:tc>
        <w:tc>
          <w:tcPr>
            <w:tcW w:w="782"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22E083C0" w14:textId="69DB1A45" w:rsidR="00DE796D" w:rsidRPr="003B0CB9" w:rsidRDefault="00BD1CFE" w:rsidP="00DE796D">
            <w:pPr>
              <w:widowControl w:val="0"/>
              <w:spacing w:line="256" w:lineRule="auto"/>
              <w:jc w:val="center"/>
              <w:rPr>
                <w:rFonts w:ascii="Times New Roman" w:hAnsi="Times New Roman"/>
                <w:b/>
                <w:sz w:val="24"/>
                <w:szCs w:val="24"/>
              </w:rPr>
            </w:pPr>
            <w:r w:rsidRPr="003B0CB9">
              <w:rPr>
                <w:rFonts w:ascii="Times New Roman" w:hAnsi="Times New Roman"/>
                <w:b/>
                <w:sz w:val="24"/>
                <w:szCs w:val="24"/>
              </w:rPr>
              <w:t>40</w:t>
            </w:r>
          </w:p>
        </w:tc>
        <w:tc>
          <w:tcPr>
            <w:tcW w:w="549" w:type="pct"/>
            <w:tcBorders>
              <w:top w:val="single" w:sz="6" w:space="0" w:color="auto"/>
              <w:left w:val="single" w:sz="6" w:space="0" w:color="auto"/>
              <w:bottom w:val="single" w:sz="6" w:space="0" w:color="auto"/>
              <w:right w:val="single" w:sz="6" w:space="0" w:color="auto"/>
            </w:tcBorders>
            <w:shd w:val="clear" w:color="auto" w:fill="D9D9D9"/>
          </w:tcPr>
          <w:p w14:paraId="1A2B3492" w14:textId="77777777" w:rsidR="00DE796D" w:rsidRPr="003B0CB9" w:rsidRDefault="00DE796D" w:rsidP="00DE796D">
            <w:pPr>
              <w:widowControl w:val="0"/>
              <w:spacing w:line="256" w:lineRule="auto"/>
              <w:jc w:val="center"/>
              <w:rPr>
                <w:rFonts w:ascii="Times New Roman" w:hAnsi="Times New Roman"/>
                <w:b/>
                <w:sz w:val="24"/>
                <w:szCs w:val="24"/>
              </w:rPr>
            </w:pPr>
          </w:p>
        </w:tc>
        <w:tc>
          <w:tcPr>
            <w:tcW w:w="392" w:type="pct"/>
            <w:tcBorders>
              <w:top w:val="single" w:sz="6" w:space="0" w:color="auto"/>
              <w:left w:val="single" w:sz="6" w:space="0" w:color="auto"/>
              <w:bottom w:val="single" w:sz="6" w:space="0" w:color="auto"/>
              <w:right w:val="single" w:sz="6" w:space="0" w:color="auto"/>
            </w:tcBorders>
            <w:shd w:val="clear" w:color="auto" w:fill="D9D9D9"/>
          </w:tcPr>
          <w:p w14:paraId="068C7406" w14:textId="77777777" w:rsidR="00DE796D" w:rsidRPr="003B0CB9" w:rsidRDefault="00DE796D" w:rsidP="00DE796D">
            <w:pPr>
              <w:widowControl w:val="0"/>
              <w:tabs>
                <w:tab w:val="center" w:pos="4819"/>
                <w:tab w:val="right" w:pos="9638"/>
              </w:tabs>
              <w:spacing w:line="256" w:lineRule="auto"/>
              <w:jc w:val="both"/>
              <w:rPr>
                <w:rFonts w:ascii="Times New Roman" w:hAnsi="Times New Roman"/>
                <w:b/>
                <w:sz w:val="24"/>
                <w:szCs w:val="24"/>
                <w:lang w:eastAsia="ar-SA"/>
              </w:rPr>
            </w:pPr>
          </w:p>
        </w:tc>
        <w:tc>
          <w:tcPr>
            <w:tcW w:w="386" w:type="pct"/>
            <w:tcBorders>
              <w:top w:val="single" w:sz="6" w:space="0" w:color="auto"/>
              <w:left w:val="single" w:sz="6" w:space="0" w:color="auto"/>
              <w:bottom w:val="single" w:sz="6" w:space="0" w:color="auto"/>
              <w:right w:val="single" w:sz="6" w:space="0" w:color="auto"/>
            </w:tcBorders>
            <w:shd w:val="clear" w:color="auto" w:fill="D9D9D9"/>
          </w:tcPr>
          <w:p w14:paraId="554BB962" w14:textId="77777777" w:rsidR="00DE796D" w:rsidRPr="003B0CB9" w:rsidRDefault="00DE796D" w:rsidP="00DE796D">
            <w:pPr>
              <w:widowControl w:val="0"/>
              <w:tabs>
                <w:tab w:val="center" w:pos="4819"/>
                <w:tab w:val="right" w:pos="9638"/>
              </w:tabs>
              <w:spacing w:line="256" w:lineRule="auto"/>
              <w:jc w:val="both"/>
              <w:rPr>
                <w:rFonts w:ascii="Times New Roman" w:hAnsi="Times New Roman"/>
                <w:b/>
                <w:sz w:val="24"/>
                <w:szCs w:val="24"/>
                <w:lang w:eastAsia="ar-SA"/>
              </w:rPr>
            </w:pPr>
          </w:p>
        </w:tc>
      </w:tr>
      <w:tr w:rsidR="00DE796D" w:rsidRPr="003B0CB9" w14:paraId="652FE3BD" w14:textId="77777777" w:rsidTr="00435E8E">
        <w:trPr>
          <w:trHeight w:val="20"/>
        </w:trPr>
        <w:tc>
          <w:tcPr>
            <w:tcW w:w="4222" w:type="pct"/>
            <w:gridSpan w:val="5"/>
            <w:tcBorders>
              <w:top w:val="single" w:sz="6" w:space="0" w:color="auto"/>
              <w:left w:val="single" w:sz="6" w:space="0" w:color="auto"/>
              <w:bottom w:val="single" w:sz="6" w:space="0" w:color="auto"/>
              <w:right w:val="single" w:sz="6" w:space="0" w:color="auto"/>
            </w:tcBorders>
            <w:vAlign w:val="center"/>
          </w:tcPr>
          <w:p w14:paraId="73FBEA02" w14:textId="77777777" w:rsidR="00DE796D" w:rsidRPr="003B0CB9" w:rsidRDefault="00DE796D" w:rsidP="00DE796D">
            <w:pPr>
              <w:widowControl w:val="0"/>
              <w:tabs>
                <w:tab w:val="left" w:pos="175"/>
              </w:tabs>
              <w:spacing w:line="256" w:lineRule="auto"/>
              <w:contextualSpacing/>
              <w:rPr>
                <w:rFonts w:ascii="Times New Roman" w:hAnsi="Times New Roman"/>
                <w:b/>
                <w:bCs/>
                <w:sz w:val="24"/>
                <w:szCs w:val="24"/>
              </w:rPr>
            </w:pPr>
            <w:r w:rsidRPr="003B0CB9">
              <w:rPr>
                <w:rFonts w:ascii="Times New Roman" w:hAnsi="Times New Roman"/>
                <w:b/>
                <w:bCs/>
                <w:sz w:val="24"/>
                <w:szCs w:val="24"/>
              </w:rPr>
              <w:t>Programai skirti vertintojų balai</w:t>
            </w:r>
          </w:p>
        </w:tc>
        <w:tc>
          <w:tcPr>
            <w:tcW w:w="392" w:type="pct"/>
            <w:tcBorders>
              <w:top w:val="single" w:sz="6" w:space="0" w:color="auto"/>
              <w:left w:val="single" w:sz="6" w:space="0" w:color="auto"/>
              <w:bottom w:val="single" w:sz="6" w:space="0" w:color="auto"/>
              <w:right w:val="single" w:sz="6" w:space="0" w:color="auto"/>
            </w:tcBorders>
          </w:tcPr>
          <w:p w14:paraId="224D5453" w14:textId="77777777" w:rsidR="00DE796D" w:rsidRPr="003B0CB9" w:rsidRDefault="00DE796D" w:rsidP="00DE796D">
            <w:pPr>
              <w:widowControl w:val="0"/>
              <w:tabs>
                <w:tab w:val="center" w:pos="4819"/>
                <w:tab w:val="right" w:pos="9638"/>
              </w:tabs>
              <w:spacing w:line="256" w:lineRule="auto"/>
              <w:jc w:val="both"/>
              <w:rPr>
                <w:rFonts w:ascii="Times New Roman" w:hAnsi="Times New Roman"/>
                <w:sz w:val="24"/>
                <w:szCs w:val="24"/>
                <w:lang w:eastAsia="ar-SA"/>
              </w:rPr>
            </w:pPr>
          </w:p>
        </w:tc>
        <w:tc>
          <w:tcPr>
            <w:tcW w:w="386" w:type="pct"/>
            <w:tcBorders>
              <w:top w:val="single" w:sz="6" w:space="0" w:color="auto"/>
              <w:left w:val="single" w:sz="6" w:space="0" w:color="auto"/>
              <w:bottom w:val="single" w:sz="6" w:space="0" w:color="auto"/>
              <w:right w:val="single" w:sz="6" w:space="0" w:color="auto"/>
            </w:tcBorders>
          </w:tcPr>
          <w:p w14:paraId="0BA8C8E6" w14:textId="77777777" w:rsidR="00DE796D" w:rsidRPr="003B0CB9" w:rsidRDefault="00DE796D" w:rsidP="00DE796D">
            <w:pPr>
              <w:widowControl w:val="0"/>
              <w:tabs>
                <w:tab w:val="center" w:pos="4819"/>
                <w:tab w:val="right" w:pos="9638"/>
              </w:tabs>
              <w:spacing w:line="256" w:lineRule="auto"/>
              <w:jc w:val="both"/>
              <w:rPr>
                <w:rFonts w:ascii="Times New Roman" w:hAnsi="Times New Roman"/>
                <w:sz w:val="24"/>
                <w:szCs w:val="24"/>
                <w:lang w:eastAsia="ar-SA"/>
              </w:rPr>
            </w:pPr>
          </w:p>
        </w:tc>
      </w:tr>
      <w:tr w:rsidR="00DE796D" w:rsidRPr="003B0CB9" w14:paraId="65636B83" w14:textId="77777777" w:rsidTr="00435E8E">
        <w:trPr>
          <w:trHeight w:val="258"/>
        </w:trPr>
        <w:tc>
          <w:tcPr>
            <w:tcW w:w="4222" w:type="pct"/>
            <w:gridSpan w:val="5"/>
            <w:tcBorders>
              <w:top w:val="single" w:sz="6" w:space="0" w:color="auto"/>
              <w:left w:val="single" w:sz="6" w:space="0" w:color="auto"/>
              <w:bottom w:val="single" w:sz="6" w:space="0" w:color="auto"/>
              <w:right w:val="single" w:sz="6" w:space="0" w:color="auto"/>
            </w:tcBorders>
            <w:vAlign w:val="center"/>
            <w:hideMark/>
          </w:tcPr>
          <w:p w14:paraId="7940AEBC" w14:textId="77777777" w:rsidR="00DE796D" w:rsidRPr="003B0CB9" w:rsidRDefault="00DE796D" w:rsidP="00DE796D">
            <w:pPr>
              <w:widowControl w:val="0"/>
              <w:tabs>
                <w:tab w:val="left" w:pos="175"/>
              </w:tabs>
              <w:spacing w:line="256" w:lineRule="auto"/>
              <w:ind w:right="-110"/>
              <w:contextualSpacing/>
              <w:rPr>
                <w:rFonts w:ascii="Times New Roman" w:hAnsi="Times New Roman"/>
                <w:b/>
                <w:bCs/>
                <w:sz w:val="24"/>
                <w:szCs w:val="24"/>
              </w:rPr>
            </w:pPr>
            <w:r w:rsidRPr="003B0CB9">
              <w:rPr>
                <w:rFonts w:ascii="Times New Roman" w:hAnsi="Times New Roman"/>
                <w:b/>
                <w:bCs/>
                <w:sz w:val="24"/>
                <w:szCs w:val="24"/>
              </w:rPr>
              <w:t xml:space="preserve">Bendras balų vidurkis </w:t>
            </w:r>
            <w:r w:rsidRPr="003B0CB9">
              <w:rPr>
                <w:rFonts w:ascii="Times New Roman" w:hAnsi="Times New Roman"/>
                <w:bCs/>
                <w:i/>
                <w:sz w:val="24"/>
                <w:szCs w:val="24"/>
              </w:rPr>
              <w:t>(abiejų vertintojų skirtų balų suma padalyta iš dviejų)</w:t>
            </w:r>
          </w:p>
        </w:tc>
        <w:tc>
          <w:tcPr>
            <w:tcW w:w="778" w:type="pct"/>
            <w:gridSpan w:val="2"/>
            <w:tcBorders>
              <w:top w:val="single" w:sz="6" w:space="0" w:color="auto"/>
              <w:left w:val="single" w:sz="6" w:space="0" w:color="auto"/>
              <w:bottom w:val="single" w:sz="6" w:space="0" w:color="auto"/>
              <w:right w:val="single" w:sz="6" w:space="0" w:color="auto"/>
            </w:tcBorders>
          </w:tcPr>
          <w:p w14:paraId="417C63C6" w14:textId="77777777" w:rsidR="00DE796D" w:rsidRPr="003B0CB9" w:rsidRDefault="00DE796D" w:rsidP="00DE796D">
            <w:pPr>
              <w:widowControl w:val="0"/>
              <w:tabs>
                <w:tab w:val="center" w:pos="4819"/>
                <w:tab w:val="right" w:pos="9638"/>
              </w:tabs>
              <w:spacing w:line="256" w:lineRule="auto"/>
              <w:jc w:val="both"/>
              <w:rPr>
                <w:rFonts w:ascii="Times New Roman" w:hAnsi="Times New Roman"/>
                <w:sz w:val="24"/>
                <w:szCs w:val="24"/>
                <w:lang w:eastAsia="ar-SA"/>
              </w:rPr>
            </w:pPr>
          </w:p>
          <w:p w14:paraId="5C0C77F9" w14:textId="77777777" w:rsidR="00DE796D" w:rsidRPr="003B0CB9" w:rsidRDefault="00DE796D" w:rsidP="00DE796D">
            <w:pPr>
              <w:widowControl w:val="0"/>
              <w:tabs>
                <w:tab w:val="center" w:pos="4819"/>
                <w:tab w:val="right" w:pos="9638"/>
              </w:tabs>
              <w:spacing w:line="256" w:lineRule="auto"/>
              <w:jc w:val="both"/>
              <w:rPr>
                <w:rFonts w:ascii="Times New Roman" w:hAnsi="Times New Roman"/>
                <w:sz w:val="24"/>
                <w:szCs w:val="24"/>
                <w:lang w:eastAsia="ar-SA"/>
              </w:rPr>
            </w:pPr>
          </w:p>
        </w:tc>
      </w:tr>
      <w:tr w:rsidR="00DE796D" w:rsidRPr="003B0CB9" w14:paraId="23308679" w14:textId="77777777" w:rsidTr="00435E8E">
        <w:trPr>
          <w:trHeight w:val="342"/>
        </w:trPr>
        <w:tc>
          <w:tcPr>
            <w:tcW w:w="5000" w:type="pct"/>
            <w:gridSpan w:val="7"/>
            <w:tcBorders>
              <w:top w:val="single" w:sz="6" w:space="0" w:color="auto"/>
              <w:left w:val="single" w:sz="6" w:space="0" w:color="auto"/>
              <w:bottom w:val="single" w:sz="6" w:space="0" w:color="auto"/>
              <w:right w:val="single" w:sz="6" w:space="0" w:color="auto"/>
            </w:tcBorders>
            <w:vAlign w:val="center"/>
          </w:tcPr>
          <w:p w14:paraId="32207B8C" w14:textId="77777777" w:rsidR="00DE796D" w:rsidRPr="003B0CB9" w:rsidRDefault="00DE796D" w:rsidP="00DE796D">
            <w:pPr>
              <w:widowControl w:val="0"/>
              <w:tabs>
                <w:tab w:val="center" w:pos="4819"/>
                <w:tab w:val="right" w:pos="9638"/>
              </w:tabs>
              <w:spacing w:line="256" w:lineRule="auto"/>
              <w:jc w:val="both"/>
              <w:rPr>
                <w:rFonts w:ascii="Times New Roman" w:hAnsi="Times New Roman"/>
                <w:sz w:val="24"/>
                <w:szCs w:val="24"/>
                <w:lang w:eastAsia="ar-SA"/>
              </w:rPr>
            </w:pPr>
          </w:p>
        </w:tc>
      </w:tr>
      <w:tr w:rsidR="00DE796D" w:rsidRPr="003B0CB9" w14:paraId="57943D99" w14:textId="77777777" w:rsidTr="00435E8E">
        <w:tc>
          <w:tcPr>
            <w:tcW w:w="1561" w:type="pct"/>
            <w:gridSpan w:val="2"/>
            <w:tcBorders>
              <w:top w:val="nil"/>
              <w:left w:val="single" w:sz="4" w:space="0" w:color="000000"/>
              <w:bottom w:val="single" w:sz="4" w:space="0" w:color="auto"/>
              <w:right w:val="nil"/>
            </w:tcBorders>
          </w:tcPr>
          <w:p w14:paraId="17A396EB" w14:textId="77777777" w:rsidR="00DE796D" w:rsidRPr="003B0CB9" w:rsidRDefault="00DE796D" w:rsidP="00DE796D">
            <w:pPr>
              <w:widowControl w:val="0"/>
              <w:spacing w:line="256" w:lineRule="auto"/>
              <w:rPr>
                <w:rFonts w:ascii="Times New Roman" w:hAnsi="Times New Roman"/>
                <w:sz w:val="24"/>
                <w:szCs w:val="24"/>
              </w:rPr>
            </w:pPr>
            <w:r w:rsidRPr="003B0CB9">
              <w:rPr>
                <w:rFonts w:ascii="Times New Roman" w:hAnsi="Times New Roman"/>
                <w:sz w:val="24"/>
                <w:szCs w:val="24"/>
              </w:rPr>
              <w:t>Pastabos (jei yra)</w:t>
            </w:r>
          </w:p>
        </w:tc>
        <w:tc>
          <w:tcPr>
            <w:tcW w:w="3439" w:type="pct"/>
            <w:gridSpan w:val="5"/>
            <w:tcBorders>
              <w:top w:val="nil"/>
              <w:left w:val="single" w:sz="4" w:space="0" w:color="000000"/>
              <w:bottom w:val="single" w:sz="4" w:space="0" w:color="auto"/>
              <w:right w:val="single" w:sz="4" w:space="0" w:color="000000"/>
            </w:tcBorders>
            <w:vAlign w:val="center"/>
          </w:tcPr>
          <w:p w14:paraId="79E1695E" w14:textId="77777777" w:rsidR="00DE796D" w:rsidRPr="003B0CB9" w:rsidRDefault="00DE796D" w:rsidP="00DE796D">
            <w:pPr>
              <w:widowControl w:val="0"/>
              <w:snapToGrid w:val="0"/>
              <w:spacing w:line="256" w:lineRule="auto"/>
              <w:rPr>
                <w:rFonts w:ascii="Times New Roman" w:hAnsi="Times New Roman"/>
                <w:b/>
                <w:sz w:val="24"/>
                <w:szCs w:val="24"/>
              </w:rPr>
            </w:pPr>
          </w:p>
        </w:tc>
      </w:tr>
      <w:tr w:rsidR="00DE796D" w:rsidRPr="003B0CB9" w14:paraId="4ED68455" w14:textId="77777777" w:rsidTr="00435E8E">
        <w:tc>
          <w:tcPr>
            <w:tcW w:w="1561" w:type="pct"/>
            <w:gridSpan w:val="2"/>
            <w:tcBorders>
              <w:top w:val="single" w:sz="4" w:space="0" w:color="auto"/>
              <w:left w:val="single" w:sz="4" w:space="0" w:color="000000"/>
              <w:bottom w:val="single" w:sz="4" w:space="0" w:color="000000"/>
              <w:right w:val="nil"/>
            </w:tcBorders>
          </w:tcPr>
          <w:p w14:paraId="6D0BF98F" w14:textId="77777777" w:rsidR="00DE796D" w:rsidRPr="003B0CB9" w:rsidRDefault="00DE796D" w:rsidP="00DE796D">
            <w:pPr>
              <w:widowControl w:val="0"/>
              <w:snapToGrid w:val="0"/>
              <w:spacing w:line="256" w:lineRule="auto"/>
              <w:rPr>
                <w:rFonts w:ascii="Times New Roman" w:hAnsi="Times New Roman"/>
                <w:sz w:val="24"/>
                <w:szCs w:val="24"/>
              </w:rPr>
            </w:pPr>
            <w:r w:rsidRPr="003B0CB9">
              <w:rPr>
                <w:rFonts w:ascii="Times New Roman" w:hAnsi="Times New Roman"/>
                <w:sz w:val="24"/>
                <w:szCs w:val="24"/>
              </w:rPr>
              <w:t>Projekto veiklos, išlaidos, kurių siūloma nefinansuoti</w:t>
            </w:r>
          </w:p>
        </w:tc>
        <w:tc>
          <w:tcPr>
            <w:tcW w:w="3439" w:type="pct"/>
            <w:gridSpan w:val="5"/>
            <w:tcBorders>
              <w:top w:val="single" w:sz="4" w:space="0" w:color="auto"/>
              <w:left w:val="single" w:sz="4" w:space="0" w:color="000000"/>
              <w:bottom w:val="single" w:sz="4" w:space="0" w:color="000000"/>
              <w:right w:val="single" w:sz="4" w:space="0" w:color="000000"/>
            </w:tcBorders>
            <w:vAlign w:val="center"/>
          </w:tcPr>
          <w:p w14:paraId="7F71E120" w14:textId="77777777" w:rsidR="00DE796D" w:rsidRPr="003B0CB9" w:rsidRDefault="00DE796D" w:rsidP="00DE796D">
            <w:pPr>
              <w:widowControl w:val="0"/>
              <w:snapToGrid w:val="0"/>
              <w:spacing w:line="256" w:lineRule="auto"/>
              <w:jc w:val="center"/>
              <w:rPr>
                <w:rFonts w:ascii="Times New Roman" w:hAnsi="Times New Roman"/>
                <w:b/>
                <w:sz w:val="24"/>
                <w:szCs w:val="24"/>
              </w:rPr>
            </w:pPr>
          </w:p>
        </w:tc>
      </w:tr>
    </w:tbl>
    <w:p w14:paraId="169F8686" w14:textId="77777777" w:rsidR="00326609" w:rsidRPr="003B0CB9" w:rsidRDefault="00326609" w:rsidP="00326609">
      <w:pPr>
        <w:widowControl w:val="0"/>
        <w:rPr>
          <w:rFonts w:ascii="Times New Roman" w:hAnsi="Times New Roman"/>
          <w:b/>
          <w:sz w:val="24"/>
          <w:szCs w:val="24"/>
        </w:rPr>
      </w:pPr>
    </w:p>
    <w:p w14:paraId="00F88DC3" w14:textId="77777777" w:rsidR="00326609" w:rsidRPr="003B0CB9" w:rsidRDefault="00326609" w:rsidP="00326609">
      <w:pPr>
        <w:widowControl w:val="0"/>
        <w:rPr>
          <w:rFonts w:ascii="Times New Roman" w:hAnsi="Times New Roman"/>
          <w:sz w:val="24"/>
          <w:szCs w:val="24"/>
        </w:rPr>
      </w:pPr>
      <w:r w:rsidRPr="003B0CB9">
        <w:rPr>
          <w:rFonts w:ascii="Times New Roman" w:hAnsi="Times New Roman"/>
          <w:sz w:val="24"/>
          <w:szCs w:val="24"/>
        </w:rPr>
        <w:t>I vertintojas__________________________________________________________</w:t>
      </w:r>
      <w:r w:rsidRPr="003B0CB9">
        <w:rPr>
          <w:rFonts w:ascii="Times New Roman" w:hAnsi="Times New Roman"/>
          <w:sz w:val="24"/>
          <w:szCs w:val="24"/>
        </w:rPr>
        <w:tab/>
      </w:r>
      <w:r w:rsidRPr="003B0CB9">
        <w:rPr>
          <w:rFonts w:ascii="Times New Roman" w:hAnsi="Times New Roman"/>
          <w:sz w:val="24"/>
          <w:szCs w:val="24"/>
        </w:rPr>
        <w:tab/>
      </w:r>
      <w:r w:rsidRPr="003B0CB9">
        <w:rPr>
          <w:rFonts w:ascii="Times New Roman" w:hAnsi="Times New Roman"/>
          <w:sz w:val="24"/>
          <w:szCs w:val="24"/>
        </w:rPr>
        <w:tab/>
      </w:r>
      <w:r w:rsidRPr="003B0CB9">
        <w:rPr>
          <w:rFonts w:ascii="Times New Roman" w:hAnsi="Times New Roman"/>
          <w:sz w:val="24"/>
          <w:szCs w:val="24"/>
        </w:rPr>
        <w:tab/>
      </w:r>
      <w:r w:rsidRPr="003B0CB9">
        <w:rPr>
          <w:rFonts w:ascii="Times New Roman" w:hAnsi="Times New Roman"/>
          <w:sz w:val="24"/>
          <w:szCs w:val="24"/>
        </w:rPr>
        <w:tab/>
      </w:r>
      <w:r w:rsidRPr="003B0CB9">
        <w:rPr>
          <w:rFonts w:ascii="Times New Roman" w:hAnsi="Times New Roman"/>
          <w:sz w:val="24"/>
          <w:szCs w:val="24"/>
        </w:rPr>
        <w:tab/>
        <w:t>(vardas, pavardė, parašas, data)</w:t>
      </w:r>
    </w:p>
    <w:p w14:paraId="5A632577" w14:textId="77777777" w:rsidR="00326609" w:rsidRPr="003B0CB9" w:rsidRDefault="00326609" w:rsidP="00326609">
      <w:pPr>
        <w:widowControl w:val="0"/>
        <w:jc w:val="center"/>
        <w:rPr>
          <w:rFonts w:ascii="Times New Roman" w:hAnsi="Times New Roman"/>
          <w:sz w:val="24"/>
          <w:szCs w:val="24"/>
        </w:rPr>
      </w:pPr>
    </w:p>
    <w:p w14:paraId="28A125D8" w14:textId="77777777" w:rsidR="00326609" w:rsidRPr="003B0CB9" w:rsidRDefault="00326609" w:rsidP="00326609">
      <w:pPr>
        <w:widowControl w:val="0"/>
        <w:rPr>
          <w:rFonts w:ascii="Times New Roman" w:hAnsi="Times New Roman"/>
          <w:sz w:val="24"/>
          <w:szCs w:val="24"/>
        </w:rPr>
      </w:pPr>
      <w:r w:rsidRPr="003B0CB9">
        <w:rPr>
          <w:rFonts w:ascii="Times New Roman" w:hAnsi="Times New Roman"/>
          <w:sz w:val="24"/>
          <w:szCs w:val="24"/>
        </w:rPr>
        <w:t>II vertintojas__________________________________________________________</w:t>
      </w:r>
    </w:p>
    <w:p w14:paraId="493585B7" w14:textId="77777777" w:rsidR="00326609" w:rsidRPr="003B0CB9" w:rsidRDefault="00326609" w:rsidP="00326609">
      <w:pPr>
        <w:widowControl w:val="0"/>
        <w:ind w:left="2880" w:firstLine="720"/>
        <w:rPr>
          <w:rFonts w:ascii="Times New Roman" w:hAnsi="Times New Roman"/>
          <w:sz w:val="24"/>
          <w:szCs w:val="24"/>
        </w:rPr>
      </w:pPr>
      <w:r w:rsidRPr="003B0CB9">
        <w:rPr>
          <w:rFonts w:ascii="Times New Roman" w:hAnsi="Times New Roman"/>
          <w:sz w:val="24"/>
          <w:szCs w:val="24"/>
        </w:rPr>
        <w:t>(vardas, pavardė, parašas, data)</w:t>
      </w:r>
    </w:p>
    <w:p w14:paraId="2557AACE" w14:textId="77777777" w:rsidR="00326609" w:rsidRPr="003B0CB9" w:rsidRDefault="00326609" w:rsidP="00326609">
      <w:pPr>
        <w:widowControl w:val="0"/>
        <w:rPr>
          <w:rFonts w:ascii="Times New Roman" w:hAnsi="Times New Roman"/>
          <w:b/>
          <w:sz w:val="24"/>
          <w:szCs w:val="24"/>
        </w:rPr>
      </w:pPr>
    </w:p>
    <w:tbl>
      <w:tblPr>
        <w:tblStyle w:val="Lentelstinklelis"/>
        <w:tblW w:w="0" w:type="auto"/>
        <w:tblLook w:val="04A0" w:firstRow="1" w:lastRow="0" w:firstColumn="1" w:lastColumn="0" w:noHBand="0" w:noVBand="1"/>
      </w:tblPr>
      <w:tblGrid>
        <w:gridCol w:w="1307"/>
        <w:gridCol w:w="1294"/>
        <w:gridCol w:w="1295"/>
        <w:gridCol w:w="1295"/>
        <w:gridCol w:w="1295"/>
        <w:gridCol w:w="1295"/>
        <w:gridCol w:w="1281"/>
      </w:tblGrid>
      <w:tr w:rsidR="00326609" w:rsidRPr="003B0CB9" w14:paraId="520371D4" w14:textId="77777777" w:rsidTr="00BD1CFE">
        <w:tc>
          <w:tcPr>
            <w:tcW w:w="9062" w:type="dxa"/>
            <w:gridSpan w:val="7"/>
            <w:tcBorders>
              <w:top w:val="single" w:sz="4" w:space="0" w:color="auto"/>
              <w:left w:val="single" w:sz="4" w:space="0" w:color="auto"/>
              <w:bottom w:val="single" w:sz="4" w:space="0" w:color="auto"/>
              <w:right w:val="single" w:sz="4" w:space="0" w:color="auto"/>
            </w:tcBorders>
            <w:hideMark/>
          </w:tcPr>
          <w:p w14:paraId="2F4054D6" w14:textId="77777777" w:rsidR="00326609" w:rsidRPr="003B0CB9" w:rsidRDefault="00326609" w:rsidP="00435E8E">
            <w:pPr>
              <w:widowControl w:val="0"/>
              <w:rPr>
                <w:rFonts w:ascii="Times New Roman" w:hAnsi="Times New Roman"/>
                <w:sz w:val="24"/>
                <w:szCs w:val="24"/>
              </w:rPr>
            </w:pPr>
            <w:r w:rsidRPr="003B0CB9">
              <w:rPr>
                <w:rFonts w:ascii="Times New Roman" w:hAnsi="Times New Roman"/>
                <w:sz w:val="24"/>
                <w:szCs w:val="24"/>
              </w:rPr>
              <w:t xml:space="preserve">Programų  finansavimas </w:t>
            </w:r>
          </w:p>
        </w:tc>
      </w:tr>
      <w:tr w:rsidR="00BD1CFE" w:rsidRPr="003B0CB9" w14:paraId="0A9F3109" w14:textId="77777777" w:rsidTr="00BD1CFE">
        <w:tc>
          <w:tcPr>
            <w:tcW w:w="1307" w:type="dxa"/>
            <w:tcBorders>
              <w:top w:val="single" w:sz="4" w:space="0" w:color="auto"/>
              <w:left w:val="single" w:sz="4" w:space="0" w:color="auto"/>
              <w:bottom w:val="single" w:sz="4" w:space="0" w:color="auto"/>
              <w:right w:val="single" w:sz="4" w:space="0" w:color="auto"/>
            </w:tcBorders>
          </w:tcPr>
          <w:p w14:paraId="6932B4EB" w14:textId="322B8566" w:rsidR="00BD1CFE" w:rsidRPr="003B0CB9" w:rsidRDefault="00BD1CFE" w:rsidP="00BD1CFE">
            <w:pPr>
              <w:widowControl w:val="0"/>
              <w:rPr>
                <w:rFonts w:ascii="Times New Roman" w:hAnsi="Times New Roman"/>
                <w:color w:val="FF0000"/>
                <w:sz w:val="24"/>
                <w:szCs w:val="24"/>
              </w:rPr>
            </w:pPr>
            <w:r w:rsidRPr="003B0CB9">
              <w:rPr>
                <w:rFonts w:ascii="Times New Roman" w:hAnsi="Times New Roman"/>
                <w:sz w:val="24"/>
                <w:szCs w:val="24"/>
              </w:rPr>
              <w:t>35–40 balų</w:t>
            </w:r>
          </w:p>
        </w:tc>
        <w:tc>
          <w:tcPr>
            <w:tcW w:w="1294" w:type="dxa"/>
            <w:tcBorders>
              <w:top w:val="single" w:sz="4" w:space="0" w:color="auto"/>
              <w:left w:val="single" w:sz="4" w:space="0" w:color="auto"/>
              <w:bottom w:val="single" w:sz="4" w:space="0" w:color="auto"/>
              <w:right w:val="single" w:sz="4" w:space="0" w:color="auto"/>
            </w:tcBorders>
          </w:tcPr>
          <w:p w14:paraId="59539295" w14:textId="4AA958FE" w:rsidR="00BD1CFE" w:rsidRPr="003B0CB9" w:rsidRDefault="00BD1CFE" w:rsidP="00BD1CFE">
            <w:pPr>
              <w:widowControl w:val="0"/>
              <w:rPr>
                <w:rFonts w:ascii="Times New Roman" w:hAnsi="Times New Roman"/>
                <w:color w:val="FF0000"/>
                <w:sz w:val="24"/>
                <w:szCs w:val="24"/>
              </w:rPr>
            </w:pPr>
            <w:r w:rsidRPr="003B0CB9">
              <w:rPr>
                <w:rFonts w:ascii="Times New Roman" w:hAnsi="Times New Roman"/>
                <w:sz w:val="24"/>
                <w:szCs w:val="24"/>
              </w:rPr>
              <w:t>30–34 balai</w:t>
            </w:r>
          </w:p>
        </w:tc>
        <w:tc>
          <w:tcPr>
            <w:tcW w:w="1295" w:type="dxa"/>
            <w:tcBorders>
              <w:top w:val="single" w:sz="4" w:space="0" w:color="auto"/>
              <w:left w:val="single" w:sz="4" w:space="0" w:color="auto"/>
              <w:bottom w:val="single" w:sz="4" w:space="0" w:color="auto"/>
              <w:right w:val="single" w:sz="4" w:space="0" w:color="auto"/>
            </w:tcBorders>
          </w:tcPr>
          <w:p w14:paraId="762B3797" w14:textId="5DC7F84A" w:rsidR="00BD1CFE" w:rsidRPr="003B0CB9" w:rsidRDefault="00BD1CFE" w:rsidP="00BD1CFE">
            <w:pPr>
              <w:widowControl w:val="0"/>
              <w:rPr>
                <w:rFonts w:ascii="Times New Roman" w:hAnsi="Times New Roman"/>
                <w:color w:val="FF0000"/>
                <w:sz w:val="24"/>
                <w:szCs w:val="24"/>
              </w:rPr>
            </w:pPr>
            <w:r w:rsidRPr="003B0CB9">
              <w:rPr>
                <w:rFonts w:ascii="Times New Roman" w:hAnsi="Times New Roman"/>
                <w:sz w:val="24"/>
                <w:szCs w:val="24"/>
              </w:rPr>
              <w:t>25–29 balai</w:t>
            </w:r>
          </w:p>
        </w:tc>
        <w:tc>
          <w:tcPr>
            <w:tcW w:w="1295" w:type="dxa"/>
            <w:tcBorders>
              <w:top w:val="single" w:sz="4" w:space="0" w:color="auto"/>
              <w:left w:val="single" w:sz="4" w:space="0" w:color="auto"/>
              <w:bottom w:val="single" w:sz="4" w:space="0" w:color="auto"/>
              <w:right w:val="single" w:sz="4" w:space="0" w:color="auto"/>
            </w:tcBorders>
          </w:tcPr>
          <w:p w14:paraId="73009769" w14:textId="5B8D1DED" w:rsidR="00BD1CFE" w:rsidRPr="003B0CB9" w:rsidRDefault="00BD1CFE" w:rsidP="00BD1CFE">
            <w:pPr>
              <w:widowControl w:val="0"/>
              <w:rPr>
                <w:rFonts w:ascii="Times New Roman" w:hAnsi="Times New Roman"/>
                <w:color w:val="FF0000"/>
                <w:sz w:val="24"/>
                <w:szCs w:val="24"/>
              </w:rPr>
            </w:pPr>
            <w:r w:rsidRPr="003B0CB9">
              <w:rPr>
                <w:rFonts w:ascii="Times New Roman" w:hAnsi="Times New Roman"/>
                <w:sz w:val="24"/>
                <w:szCs w:val="24"/>
              </w:rPr>
              <w:t>20–24 balai</w:t>
            </w:r>
          </w:p>
        </w:tc>
        <w:tc>
          <w:tcPr>
            <w:tcW w:w="1295" w:type="dxa"/>
            <w:tcBorders>
              <w:top w:val="single" w:sz="4" w:space="0" w:color="auto"/>
              <w:left w:val="single" w:sz="4" w:space="0" w:color="auto"/>
              <w:bottom w:val="single" w:sz="4" w:space="0" w:color="auto"/>
              <w:right w:val="single" w:sz="4" w:space="0" w:color="auto"/>
            </w:tcBorders>
          </w:tcPr>
          <w:p w14:paraId="78BD8536" w14:textId="4FC1EE47" w:rsidR="00BD1CFE" w:rsidRPr="003B0CB9" w:rsidRDefault="00BD1CFE" w:rsidP="00BD1CFE">
            <w:pPr>
              <w:widowControl w:val="0"/>
              <w:rPr>
                <w:rFonts w:ascii="Times New Roman" w:hAnsi="Times New Roman"/>
                <w:color w:val="FF0000"/>
                <w:sz w:val="24"/>
                <w:szCs w:val="24"/>
              </w:rPr>
            </w:pPr>
            <w:r w:rsidRPr="003B0CB9">
              <w:rPr>
                <w:rFonts w:ascii="Times New Roman" w:hAnsi="Times New Roman"/>
                <w:sz w:val="24"/>
                <w:szCs w:val="24"/>
              </w:rPr>
              <w:t>15–19 balų</w:t>
            </w:r>
          </w:p>
        </w:tc>
        <w:tc>
          <w:tcPr>
            <w:tcW w:w="1295" w:type="dxa"/>
            <w:tcBorders>
              <w:top w:val="single" w:sz="4" w:space="0" w:color="auto"/>
              <w:left w:val="single" w:sz="4" w:space="0" w:color="auto"/>
              <w:bottom w:val="single" w:sz="4" w:space="0" w:color="auto"/>
              <w:right w:val="single" w:sz="4" w:space="0" w:color="auto"/>
            </w:tcBorders>
          </w:tcPr>
          <w:p w14:paraId="19AC6261" w14:textId="5DDF0A2F" w:rsidR="00BD1CFE" w:rsidRPr="003B0CB9" w:rsidRDefault="00BD1CFE" w:rsidP="00BD1CFE">
            <w:pPr>
              <w:widowControl w:val="0"/>
              <w:rPr>
                <w:rFonts w:ascii="Times New Roman" w:hAnsi="Times New Roman"/>
                <w:color w:val="FF0000"/>
                <w:sz w:val="24"/>
                <w:szCs w:val="24"/>
              </w:rPr>
            </w:pPr>
            <w:r w:rsidRPr="003B0CB9">
              <w:rPr>
                <w:rFonts w:ascii="Times New Roman" w:hAnsi="Times New Roman"/>
                <w:sz w:val="24"/>
                <w:szCs w:val="24"/>
              </w:rPr>
              <w:t>11–14 balų</w:t>
            </w:r>
          </w:p>
        </w:tc>
        <w:tc>
          <w:tcPr>
            <w:tcW w:w="1281" w:type="dxa"/>
            <w:tcBorders>
              <w:top w:val="single" w:sz="4" w:space="0" w:color="auto"/>
              <w:left w:val="single" w:sz="4" w:space="0" w:color="auto"/>
              <w:bottom w:val="single" w:sz="4" w:space="0" w:color="auto"/>
              <w:right w:val="single" w:sz="4" w:space="0" w:color="auto"/>
            </w:tcBorders>
          </w:tcPr>
          <w:p w14:paraId="0546DD29" w14:textId="50969898" w:rsidR="00BD1CFE" w:rsidRPr="003B0CB9" w:rsidRDefault="00BD1CFE" w:rsidP="00BD1CFE">
            <w:pPr>
              <w:widowControl w:val="0"/>
              <w:rPr>
                <w:rFonts w:ascii="Times New Roman" w:hAnsi="Times New Roman"/>
                <w:color w:val="FF0000"/>
                <w:sz w:val="24"/>
                <w:szCs w:val="24"/>
              </w:rPr>
            </w:pPr>
            <w:r w:rsidRPr="003B0CB9">
              <w:rPr>
                <w:rFonts w:ascii="Times New Roman" w:hAnsi="Times New Roman"/>
                <w:sz w:val="24"/>
                <w:szCs w:val="24"/>
              </w:rPr>
              <w:t>10 ir mažiau</w:t>
            </w:r>
          </w:p>
        </w:tc>
      </w:tr>
      <w:tr w:rsidR="00BD1CFE" w:rsidRPr="003B0CB9" w14:paraId="65C93C3B" w14:textId="77777777" w:rsidTr="00BD1CFE">
        <w:tc>
          <w:tcPr>
            <w:tcW w:w="1307" w:type="dxa"/>
            <w:tcBorders>
              <w:top w:val="single" w:sz="4" w:space="0" w:color="auto"/>
              <w:left w:val="single" w:sz="4" w:space="0" w:color="auto"/>
              <w:bottom w:val="single" w:sz="4" w:space="0" w:color="auto"/>
              <w:right w:val="single" w:sz="4" w:space="0" w:color="auto"/>
            </w:tcBorders>
            <w:hideMark/>
          </w:tcPr>
          <w:p w14:paraId="1828D028" w14:textId="77777777" w:rsidR="00BD1CFE" w:rsidRPr="003B0CB9" w:rsidRDefault="00BD1CFE" w:rsidP="00BD1CFE">
            <w:pPr>
              <w:widowControl w:val="0"/>
              <w:jc w:val="center"/>
              <w:rPr>
                <w:rFonts w:ascii="Times New Roman" w:hAnsi="Times New Roman"/>
                <w:sz w:val="24"/>
                <w:szCs w:val="24"/>
              </w:rPr>
            </w:pPr>
            <w:r w:rsidRPr="003B0CB9">
              <w:rPr>
                <w:rFonts w:ascii="Times New Roman" w:hAnsi="Times New Roman"/>
                <w:sz w:val="24"/>
                <w:szCs w:val="24"/>
              </w:rPr>
              <w:t>100 %</w:t>
            </w:r>
          </w:p>
        </w:tc>
        <w:tc>
          <w:tcPr>
            <w:tcW w:w="1294" w:type="dxa"/>
            <w:tcBorders>
              <w:top w:val="single" w:sz="4" w:space="0" w:color="auto"/>
              <w:left w:val="single" w:sz="4" w:space="0" w:color="auto"/>
              <w:bottom w:val="single" w:sz="4" w:space="0" w:color="auto"/>
              <w:right w:val="single" w:sz="4" w:space="0" w:color="auto"/>
            </w:tcBorders>
            <w:hideMark/>
          </w:tcPr>
          <w:p w14:paraId="70C6569C" w14:textId="77777777" w:rsidR="00BD1CFE" w:rsidRPr="003B0CB9" w:rsidRDefault="00BD1CFE" w:rsidP="00BD1CFE">
            <w:pPr>
              <w:widowControl w:val="0"/>
              <w:jc w:val="center"/>
              <w:rPr>
                <w:rFonts w:ascii="Times New Roman" w:hAnsi="Times New Roman"/>
                <w:sz w:val="24"/>
                <w:szCs w:val="24"/>
              </w:rPr>
            </w:pPr>
            <w:r w:rsidRPr="003B0CB9">
              <w:rPr>
                <w:rFonts w:ascii="Times New Roman" w:hAnsi="Times New Roman"/>
                <w:sz w:val="24"/>
                <w:szCs w:val="24"/>
              </w:rPr>
              <w:t>90 %</w:t>
            </w:r>
          </w:p>
        </w:tc>
        <w:tc>
          <w:tcPr>
            <w:tcW w:w="1295" w:type="dxa"/>
            <w:tcBorders>
              <w:top w:val="single" w:sz="4" w:space="0" w:color="auto"/>
              <w:left w:val="single" w:sz="4" w:space="0" w:color="auto"/>
              <w:bottom w:val="single" w:sz="4" w:space="0" w:color="auto"/>
              <w:right w:val="single" w:sz="4" w:space="0" w:color="auto"/>
            </w:tcBorders>
            <w:hideMark/>
          </w:tcPr>
          <w:p w14:paraId="03F594D6" w14:textId="77777777" w:rsidR="00BD1CFE" w:rsidRPr="003B0CB9" w:rsidRDefault="00BD1CFE" w:rsidP="00BD1CFE">
            <w:pPr>
              <w:widowControl w:val="0"/>
              <w:jc w:val="center"/>
              <w:rPr>
                <w:rFonts w:ascii="Times New Roman" w:hAnsi="Times New Roman"/>
                <w:sz w:val="24"/>
                <w:szCs w:val="24"/>
              </w:rPr>
            </w:pPr>
            <w:r w:rsidRPr="003B0CB9">
              <w:rPr>
                <w:rFonts w:ascii="Times New Roman" w:hAnsi="Times New Roman"/>
                <w:sz w:val="24"/>
                <w:szCs w:val="24"/>
              </w:rPr>
              <w:t>80 %</w:t>
            </w:r>
          </w:p>
        </w:tc>
        <w:tc>
          <w:tcPr>
            <w:tcW w:w="1295" w:type="dxa"/>
            <w:tcBorders>
              <w:top w:val="single" w:sz="4" w:space="0" w:color="auto"/>
              <w:left w:val="single" w:sz="4" w:space="0" w:color="auto"/>
              <w:bottom w:val="single" w:sz="4" w:space="0" w:color="auto"/>
              <w:right w:val="single" w:sz="4" w:space="0" w:color="auto"/>
            </w:tcBorders>
            <w:hideMark/>
          </w:tcPr>
          <w:p w14:paraId="7F5B9A73" w14:textId="77777777" w:rsidR="00BD1CFE" w:rsidRPr="003B0CB9" w:rsidRDefault="00BD1CFE" w:rsidP="00BD1CFE">
            <w:pPr>
              <w:widowControl w:val="0"/>
              <w:jc w:val="center"/>
              <w:rPr>
                <w:rFonts w:ascii="Times New Roman" w:hAnsi="Times New Roman"/>
                <w:sz w:val="24"/>
                <w:szCs w:val="24"/>
              </w:rPr>
            </w:pPr>
            <w:r w:rsidRPr="003B0CB9">
              <w:rPr>
                <w:rFonts w:ascii="Times New Roman" w:hAnsi="Times New Roman"/>
                <w:sz w:val="24"/>
                <w:szCs w:val="24"/>
              </w:rPr>
              <w:t>70 %</w:t>
            </w:r>
          </w:p>
        </w:tc>
        <w:tc>
          <w:tcPr>
            <w:tcW w:w="1295" w:type="dxa"/>
            <w:tcBorders>
              <w:top w:val="single" w:sz="4" w:space="0" w:color="auto"/>
              <w:left w:val="single" w:sz="4" w:space="0" w:color="auto"/>
              <w:bottom w:val="single" w:sz="4" w:space="0" w:color="auto"/>
              <w:right w:val="single" w:sz="4" w:space="0" w:color="auto"/>
            </w:tcBorders>
            <w:hideMark/>
          </w:tcPr>
          <w:p w14:paraId="78411D44" w14:textId="77777777" w:rsidR="00BD1CFE" w:rsidRPr="003B0CB9" w:rsidRDefault="00BD1CFE" w:rsidP="00BD1CFE">
            <w:pPr>
              <w:widowControl w:val="0"/>
              <w:jc w:val="center"/>
              <w:rPr>
                <w:rFonts w:ascii="Times New Roman" w:hAnsi="Times New Roman"/>
                <w:sz w:val="24"/>
                <w:szCs w:val="24"/>
              </w:rPr>
            </w:pPr>
            <w:r w:rsidRPr="003B0CB9">
              <w:rPr>
                <w:rFonts w:ascii="Times New Roman" w:hAnsi="Times New Roman"/>
                <w:sz w:val="24"/>
                <w:szCs w:val="24"/>
              </w:rPr>
              <w:t>60 %</w:t>
            </w:r>
          </w:p>
        </w:tc>
        <w:tc>
          <w:tcPr>
            <w:tcW w:w="1295" w:type="dxa"/>
            <w:tcBorders>
              <w:top w:val="single" w:sz="4" w:space="0" w:color="auto"/>
              <w:left w:val="single" w:sz="4" w:space="0" w:color="auto"/>
              <w:bottom w:val="single" w:sz="4" w:space="0" w:color="auto"/>
              <w:right w:val="single" w:sz="4" w:space="0" w:color="auto"/>
            </w:tcBorders>
            <w:hideMark/>
          </w:tcPr>
          <w:p w14:paraId="750CC4B1" w14:textId="77777777" w:rsidR="00BD1CFE" w:rsidRPr="003B0CB9" w:rsidRDefault="00BD1CFE" w:rsidP="00BD1CFE">
            <w:pPr>
              <w:widowControl w:val="0"/>
              <w:jc w:val="center"/>
              <w:rPr>
                <w:rFonts w:ascii="Times New Roman" w:hAnsi="Times New Roman"/>
                <w:sz w:val="24"/>
                <w:szCs w:val="24"/>
              </w:rPr>
            </w:pPr>
            <w:r w:rsidRPr="003B0CB9">
              <w:rPr>
                <w:rFonts w:ascii="Times New Roman" w:hAnsi="Times New Roman"/>
                <w:sz w:val="24"/>
                <w:szCs w:val="24"/>
              </w:rPr>
              <w:t>50 %</w:t>
            </w:r>
          </w:p>
        </w:tc>
        <w:tc>
          <w:tcPr>
            <w:tcW w:w="1281" w:type="dxa"/>
            <w:tcBorders>
              <w:top w:val="single" w:sz="4" w:space="0" w:color="auto"/>
              <w:left w:val="single" w:sz="4" w:space="0" w:color="auto"/>
              <w:bottom w:val="single" w:sz="4" w:space="0" w:color="auto"/>
              <w:right w:val="single" w:sz="4" w:space="0" w:color="auto"/>
            </w:tcBorders>
            <w:hideMark/>
          </w:tcPr>
          <w:p w14:paraId="05E2B869" w14:textId="77777777" w:rsidR="00BD1CFE" w:rsidRPr="003B0CB9" w:rsidRDefault="00BD1CFE" w:rsidP="00BD1CFE">
            <w:pPr>
              <w:widowControl w:val="0"/>
              <w:jc w:val="center"/>
              <w:rPr>
                <w:rFonts w:ascii="Times New Roman" w:hAnsi="Times New Roman"/>
                <w:sz w:val="24"/>
                <w:szCs w:val="24"/>
              </w:rPr>
            </w:pPr>
            <w:r w:rsidRPr="003B0CB9">
              <w:rPr>
                <w:rFonts w:ascii="Times New Roman" w:hAnsi="Times New Roman"/>
                <w:sz w:val="24"/>
                <w:szCs w:val="24"/>
              </w:rPr>
              <w:t>0</w:t>
            </w:r>
          </w:p>
        </w:tc>
      </w:tr>
    </w:tbl>
    <w:p w14:paraId="74188417" w14:textId="77777777" w:rsidR="00326609" w:rsidRPr="003B0CB9" w:rsidRDefault="00326609" w:rsidP="00326609">
      <w:pPr>
        <w:widowControl w:val="0"/>
        <w:rPr>
          <w:rFonts w:ascii="Times New Roman" w:hAnsi="Times New Roman"/>
          <w:sz w:val="24"/>
          <w:szCs w:val="24"/>
        </w:rPr>
      </w:pPr>
    </w:p>
    <w:p w14:paraId="6B904C55" w14:textId="72B5B1C0" w:rsidR="00326609" w:rsidRPr="003B0CB9" w:rsidRDefault="003B0CB9" w:rsidP="003B0CB9">
      <w:pPr>
        <w:widowControl w:val="0"/>
        <w:jc w:val="center"/>
        <w:rPr>
          <w:rFonts w:ascii="Times New Roman" w:hAnsi="Times New Roman"/>
          <w:sz w:val="24"/>
          <w:szCs w:val="24"/>
        </w:rPr>
      </w:pPr>
      <w:r>
        <w:rPr>
          <w:rFonts w:ascii="Times New Roman" w:hAnsi="Times New Roman"/>
          <w:sz w:val="24"/>
          <w:szCs w:val="24"/>
        </w:rPr>
        <w:t>______________________</w:t>
      </w:r>
    </w:p>
    <w:p w14:paraId="579BF7C3" w14:textId="77777777" w:rsidR="00EC11EA" w:rsidRPr="003B0CB9" w:rsidRDefault="00EC11EA" w:rsidP="00A20348">
      <w:pPr>
        <w:tabs>
          <w:tab w:val="left" w:pos="-5812"/>
        </w:tabs>
        <w:suppressAutoHyphens/>
        <w:jc w:val="center"/>
        <w:rPr>
          <w:rFonts w:ascii="Times New Roman" w:hAnsi="Times New Roman"/>
          <w:b/>
          <w:sz w:val="24"/>
          <w:szCs w:val="24"/>
        </w:rPr>
      </w:pPr>
    </w:p>
    <w:p w14:paraId="39A6B276" w14:textId="77777777" w:rsidR="0015445F" w:rsidRDefault="0015445F" w:rsidP="00A20348">
      <w:pPr>
        <w:tabs>
          <w:tab w:val="left" w:pos="-5812"/>
        </w:tabs>
        <w:suppressAutoHyphens/>
        <w:jc w:val="center"/>
        <w:rPr>
          <w:rFonts w:ascii="Times New Roman" w:hAnsi="Times New Roman"/>
          <w:b/>
          <w:sz w:val="24"/>
          <w:szCs w:val="24"/>
        </w:rPr>
      </w:pPr>
    </w:p>
    <w:p w14:paraId="3F7108C3" w14:textId="77777777" w:rsidR="003B0CB9" w:rsidRDefault="003B0CB9" w:rsidP="00A20348">
      <w:pPr>
        <w:tabs>
          <w:tab w:val="left" w:pos="-5812"/>
        </w:tabs>
        <w:suppressAutoHyphens/>
        <w:jc w:val="center"/>
        <w:rPr>
          <w:rFonts w:ascii="Times New Roman" w:hAnsi="Times New Roman"/>
          <w:b/>
          <w:sz w:val="24"/>
          <w:szCs w:val="24"/>
        </w:rPr>
      </w:pPr>
    </w:p>
    <w:p w14:paraId="6E69FDF9" w14:textId="77777777" w:rsidR="003B0CB9" w:rsidRDefault="003B0CB9" w:rsidP="00A20348">
      <w:pPr>
        <w:tabs>
          <w:tab w:val="left" w:pos="-5812"/>
        </w:tabs>
        <w:suppressAutoHyphens/>
        <w:jc w:val="center"/>
        <w:rPr>
          <w:rFonts w:ascii="Times New Roman" w:hAnsi="Times New Roman"/>
          <w:b/>
          <w:sz w:val="24"/>
          <w:szCs w:val="24"/>
        </w:rPr>
      </w:pPr>
    </w:p>
    <w:p w14:paraId="73413131" w14:textId="77777777" w:rsidR="003B0CB9" w:rsidRDefault="003B0CB9" w:rsidP="00A20348">
      <w:pPr>
        <w:tabs>
          <w:tab w:val="left" w:pos="-5812"/>
        </w:tabs>
        <w:suppressAutoHyphens/>
        <w:jc w:val="center"/>
        <w:rPr>
          <w:rFonts w:ascii="Times New Roman" w:hAnsi="Times New Roman"/>
          <w:b/>
          <w:sz w:val="24"/>
          <w:szCs w:val="24"/>
        </w:rPr>
      </w:pPr>
    </w:p>
    <w:p w14:paraId="270908D5" w14:textId="77777777" w:rsidR="003B0CB9" w:rsidRDefault="003B0CB9" w:rsidP="00A20348">
      <w:pPr>
        <w:tabs>
          <w:tab w:val="left" w:pos="-5812"/>
        </w:tabs>
        <w:suppressAutoHyphens/>
        <w:jc w:val="center"/>
        <w:rPr>
          <w:rFonts w:ascii="Times New Roman" w:hAnsi="Times New Roman"/>
          <w:b/>
          <w:sz w:val="24"/>
          <w:szCs w:val="24"/>
        </w:rPr>
      </w:pPr>
    </w:p>
    <w:p w14:paraId="20A499BD" w14:textId="77777777" w:rsidR="003B0CB9" w:rsidRDefault="003B0CB9" w:rsidP="00A20348">
      <w:pPr>
        <w:tabs>
          <w:tab w:val="left" w:pos="-5812"/>
        </w:tabs>
        <w:suppressAutoHyphens/>
        <w:jc w:val="center"/>
        <w:rPr>
          <w:rFonts w:ascii="Times New Roman" w:hAnsi="Times New Roman"/>
          <w:b/>
          <w:sz w:val="24"/>
          <w:szCs w:val="24"/>
        </w:rPr>
      </w:pPr>
    </w:p>
    <w:p w14:paraId="65AAB0A3" w14:textId="77777777" w:rsidR="003B0CB9" w:rsidRDefault="003B0CB9" w:rsidP="00A20348">
      <w:pPr>
        <w:tabs>
          <w:tab w:val="left" w:pos="-5812"/>
        </w:tabs>
        <w:suppressAutoHyphens/>
        <w:jc w:val="center"/>
        <w:rPr>
          <w:rFonts w:ascii="Times New Roman" w:hAnsi="Times New Roman"/>
          <w:b/>
          <w:sz w:val="24"/>
          <w:szCs w:val="24"/>
        </w:rPr>
      </w:pPr>
    </w:p>
    <w:p w14:paraId="60475A45" w14:textId="77777777" w:rsidR="003B0CB9" w:rsidRPr="003B0CB9" w:rsidRDefault="003B0CB9" w:rsidP="00A20348">
      <w:pPr>
        <w:tabs>
          <w:tab w:val="left" w:pos="-5812"/>
        </w:tabs>
        <w:suppressAutoHyphens/>
        <w:jc w:val="center"/>
        <w:rPr>
          <w:rFonts w:ascii="Times New Roman" w:hAnsi="Times New Roman"/>
          <w:b/>
          <w:sz w:val="24"/>
          <w:szCs w:val="24"/>
        </w:rPr>
      </w:pPr>
    </w:p>
    <w:p w14:paraId="2275C783" w14:textId="77777777" w:rsidR="0015445F" w:rsidRPr="003B0CB9" w:rsidRDefault="0015445F" w:rsidP="00A20348">
      <w:pPr>
        <w:tabs>
          <w:tab w:val="left" w:pos="-5812"/>
        </w:tabs>
        <w:suppressAutoHyphens/>
        <w:jc w:val="center"/>
        <w:rPr>
          <w:rFonts w:ascii="Times New Roman" w:hAnsi="Times New Roman"/>
          <w:b/>
          <w:sz w:val="24"/>
          <w:szCs w:val="24"/>
        </w:rPr>
      </w:pPr>
    </w:p>
    <w:p w14:paraId="405FE05D" w14:textId="77777777" w:rsidR="0015445F" w:rsidRPr="003B0CB9" w:rsidRDefault="0015445F" w:rsidP="00A20348">
      <w:pPr>
        <w:tabs>
          <w:tab w:val="left" w:pos="-5812"/>
        </w:tabs>
        <w:suppressAutoHyphens/>
        <w:jc w:val="center"/>
        <w:rPr>
          <w:rFonts w:ascii="Times New Roman" w:hAnsi="Times New Roman"/>
          <w:b/>
          <w:sz w:val="24"/>
          <w:szCs w:val="24"/>
        </w:rPr>
      </w:pPr>
    </w:p>
    <w:p w14:paraId="14DC96C6" w14:textId="0C44B498" w:rsidR="00DD7878" w:rsidRPr="003B0CB9" w:rsidRDefault="00326609" w:rsidP="00A20348">
      <w:pPr>
        <w:ind w:left="720" w:right="179"/>
        <w:jc w:val="center"/>
        <w:rPr>
          <w:rFonts w:ascii="Times New Roman" w:hAnsi="Times New Roman"/>
          <w:b/>
          <w:sz w:val="24"/>
          <w:szCs w:val="24"/>
        </w:rPr>
      </w:pPr>
      <w:r w:rsidRPr="003B0CB9">
        <w:rPr>
          <w:rFonts w:ascii="Times New Roman" w:hAnsi="Times New Roman"/>
          <w:noProof/>
          <w:sz w:val="24"/>
          <w:szCs w:val="24"/>
          <w:lang w:val="en-US" w:eastAsia="en-US"/>
        </w:rPr>
        <mc:AlternateContent>
          <mc:Choice Requires="wps">
            <w:drawing>
              <wp:anchor distT="0" distB="0" distL="114300" distR="114300" simplePos="0" relativeHeight="251662336" behindDoc="0" locked="0" layoutInCell="1" allowOverlap="1" wp14:anchorId="258001D5" wp14:editId="3106BC4C">
                <wp:simplePos x="0" y="0"/>
                <wp:positionH relativeFrom="column">
                  <wp:posOffset>3399398</wp:posOffset>
                </wp:positionH>
                <wp:positionV relativeFrom="paragraph">
                  <wp:posOffset>-144737</wp:posOffset>
                </wp:positionV>
                <wp:extent cx="2750927" cy="976630"/>
                <wp:effectExtent l="0" t="0" r="0" b="0"/>
                <wp:wrapNone/>
                <wp:docPr id="162462950"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927" cy="976630"/>
                        </a:xfrm>
                        <a:prstGeom prst="rect">
                          <a:avLst/>
                        </a:prstGeom>
                        <a:solidFill>
                          <a:srgbClr val="FFFFFF"/>
                        </a:solidFill>
                        <a:ln w="9525">
                          <a:noFill/>
                          <a:miter lim="800000"/>
                          <a:headEnd/>
                          <a:tailEnd/>
                        </a:ln>
                      </wps:spPr>
                      <wps:txbx>
                        <w:txbxContent>
                          <w:p w14:paraId="44C2E3CC" w14:textId="5ACA4756" w:rsidR="00435E8E" w:rsidRPr="00552996" w:rsidRDefault="00435E8E" w:rsidP="00A20348">
                            <w:pPr>
                              <w:rPr>
                                <w:rFonts w:ascii="Times New Roman" w:hAnsi="Times New Roman"/>
                                <w:bCs/>
                                <w:sz w:val="24"/>
                                <w:szCs w:val="24"/>
                              </w:rPr>
                            </w:pPr>
                            <w:r w:rsidRPr="00552996">
                              <w:rPr>
                                <w:rFonts w:ascii="Times New Roman" w:hAnsi="Times New Roman"/>
                                <w:bCs/>
                                <w:sz w:val="24"/>
                                <w:szCs w:val="24"/>
                              </w:rPr>
                              <w:t xml:space="preserve">Kauno rajono savivaldybės vaikų </w:t>
                            </w:r>
                            <w:r w:rsidRPr="00EC11EA">
                              <w:rPr>
                                <w:rFonts w:ascii="Times New Roman" w:hAnsi="Times New Roman"/>
                                <w:bCs/>
                                <w:sz w:val="24"/>
                                <w:szCs w:val="24"/>
                              </w:rPr>
                              <w:t>vasaros</w:t>
                            </w:r>
                            <w:r>
                              <w:rPr>
                                <w:rFonts w:ascii="Times New Roman" w:hAnsi="Times New Roman"/>
                                <w:bCs/>
                                <w:sz w:val="24"/>
                                <w:szCs w:val="24"/>
                              </w:rPr>
                              <w:t xml:space="preserve"> </w:t>
                            </w:r>
                            <w:r w:rsidRPr="00552996">
                              <w:rPr>
                                <w:rFonts w:ascii="Times New Roman" w:hAnsi="Times New Roman"/>
                                <w:bCs/>
                                <w:sz w:val="24"/>
                                <w:szCs w:val="24"/>
                              </w:rPr>
                              <w:t xml:space="preserve">stovyklų programų finansavimo </w:t>
                            </w:r>
                            <w:r>
                              <w:rPr>
                                <w:rFonts w:ascii="Times New Roman" w:hAnsi="Times New Roman"/>
                                <w:bCs/>
                                <w:sz w:val="24"/>
                                <w:szCs w:val="24"/>
                              </w:rPr>
                              <w:t xml:space="preserve">ir organizavimo </w:t>
                            </w:r>
                            <w:r w:rsidRPr="00552996">
                              <w:rPr>
                                <w:rFonts w:ascii="Times New Roman" w:hAnsi="Times New Roman"/>
                                <w:bCs/>
                                <w:sz w:val="24"/>
                                <w:szCs w:val="24"/>
                              </w:rPr>
                              <w:t>tvarkos aprašo</w:t>
                            </w:r>
                          </w:p>
                          <w:p w14:paraId="03A9DAC9" w14:textId="77777777" w:rsidR="00435E8E" w:rsidRPr="00552996" w:rsidRDefault="00435E8E" w:rsidP="00A20348">
                            <w:pPr>
                              <w:rPr>
                                <w:rFonts w:ascii="Times New Roman" w:hAnsi="Times New Roman"/>
                                <w:sz w:val="24"/>
                                <w:szCs w:val="24"/>
                              </w:rPr>
                            </w:pPr>
                            <w:r w:rsidRPr="00552996">
                              <w:rPr>
                                <w:rFonts w:ascii="Times New Roman" w:hAnsi="Times New Roman"/>
                                <w:bCs/>
                                <w:sz w:val="24"/>
                                <w:szCs w:val="24"/>
                              </w:rPr>
                              <w:t>3 priedas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8001D5" id="Teksto laukas 1" o:spid="_x0000_s1029" type="#_x0000_t202" style="position:absolute;left:0;text-align:left;margin-left:267.65pt;margin-top:-11.4pt;width:216.6pt;height:76.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" stroked="f">
                <v:textbox style="mso-fit-shape-to-text:t">
                  <w:txbxContent>
                    <w:p w14:paraId="44C2E3CC" w14:textId="5ACA4756" w:rsidR="00435E8E" w:rsidRPr="00552996" w:rsidRDefault="00435E8E" w:rsidP="00A20348">
                      <w:pPr>
                        <w:rPr>
                          <w:rFonts w:ascii="Times New Roman" w:hAnsi="Times New Roman"/>
                          <w:bCs/>
                          <w:sz w:val="24"/>
                          <w:szCs w:val="24"/>
                        </w:rPr>
                      </w:pPr>
                      <w:r w:rsidRPr="00552996">
                        <w:rPr>
                          <w:rFonts w:ascii="Times New Roman" w:hAnsi="Times New Roman"/>
                          <w:bCs/>
                          <w:sz w:val="24"/>
                          <w:szCs w:val="24"/>
                        </w:rPr>
                        <w:t xml:space="preserve">Kauno rajono savivaldybės vaikų </w:t>
                      </w:r>
                      <w:r w:rsidRPr="00EC11EA">
                        <w:rPr>
                          <w:rFonts w:ascii="Times New Roman" w:hAnsi="Times New Roman"/>
                          <w:bCs/>
                          <w:sz w:val="24"/>
                          <w:szCs w:val="24"/>
                        </w:rPr>
                        <w:t>vasaros</w:t>
                      </w:r>
                      <w:r>
                        <w:rPr>
                          <w:rFonts w:ascii="Times New Roman" w:hAnsi="Times New Roman"/>
                          <w:bCs/>
                          <w:sz w:val="24"/>
                          <w:szCs w:val="24"/>
                        </w:rPr>
                        <w:t xml:space="preserve"> </w:t>
                      </w:r>
                      <w:r w:rsidRPr="00552996">
                        <w:rPr>
                          <w:rFonts w:ascii="Times New Roman" w:hAnsi="Times New Roman"/>
                          <w:bCs/>
                          <w:sz w:val="24"/>
                          <w:szCs w:val="24"/>
                        </w:rPr>
                        <w:t xml:space="preserve">stovyklų programų finansavimo </w:t>
                      </w:r>
                      <w:r>
                        <w:rPr>
                          <w:rFonts w:ascii="Times New Roman" w:hAnsi="Times New Roman"/>
                          <w:bCs/>
                          <w:sz w:val="24"/>
                          <w:szCs w:val="24"/>
                        </w:rPr>
                        <w:t xml:space="preserve">ir organizavimo </w:t>
                      </w:r>
                      <w:r w:rsidRPr="00552996">
                        <w:rPr>
                          <w:rFonts w:ascii="Times New Roman" w:hAnsi="Times New Roman"/>
                          <w:bCs/>
                          <w:sz w:val="24"/>
                          <w:szCs w:val="24"/>
                        </w:rPr>
                        <w:t>tvarkos aprašo</w:t>
                      </w:r>
                    </w:p>
                    <w:p w14:paraId="03A9DAC9" w14:textId="77777777" w:rsidR="00435E8E" w:rsidRPr="00552996" w:rsidRDefault="00435E8E" w:rsidP="00A20348">
                      <w:pPr>
                        <w:rPr>
                          <w:rFonts w:ascii="Times New Roman" w:hAnsi="Times New Roman"/>
                          <w:sz w:val="24"/>
                          <w:szCs w:val="24"/>
                        </w:rPr>
                      </w:pPr>
                      <w:r w:rsidRPr="00552996">
                        <w:rPr>
                          <w:rFonts w:ascii="Times New Roman" w:hAnsi="Times New Roman"/>
                          <w:bCs/>
                          <w:sz w:val="24"/>
                          <w:szCs w:val="24"/>
                        </w:rPr>
                        <w:t>3 priedas</w:t>
                      </w:r>
                    </w:p>
                  </w:txbxContent>
                </v:textbox>
              </v:shape>
            </w:pict>
          </mc:Fallback>
        </mc:AlternateContent>
      </w:r>
    </w:p>
    <w:p w14:paraId="64CDA3E0" w14:textId="77777777" w:rsidR="00395621" w:rsidRPr="003B0CB9" w:rsidRDefault="00395621" w:rsidP="00A20348">
      <w:pPr>
        <w:ind w:left="720" w:right="179"/>
        <w:jc w:val="center"/>
        <w:rPr>
          <w:rFonts w:ascii="Times New Roman" w:hAnsi="Times New Roman"/>
          <w:b/>
          <w:sz w:val="24"/>
          <w:szCs w:val="24"/>
        </w:rPr>
      </w:pPr>
    </w:p>
    <w:p w14:paraId="68CD7391" w14:textId="77777777" w:rsidR="00A20348" w:rsidRPr="003B0CB9" w:rsidRDefault="00A20348" w:rsidP="00A20348">
      <w:pPr>
        <w:ind w:left="720" w:right="179"/>
        <w:jc w:val="center"/>
        <w:rPr>
          <w:rFonts w:ascii="Times New Roman" w:hAnsi="Times New Roman"/>
          <w:b/>
          <w:sz w:val="24"/>
          <w:szCs w:val="24"/>
        </w:rPr>
      </w:pPr>
    </w:p>
    <w:p w14:paraId="2CD768B4" w14:textId="77777777" w:rsidR="00A20348" w:rsidRPr="003B0CB9" w:rsidRDefault="00A20348" w:rsidP="00A20348">
      <w:pPr>
        <w:ind w:left="720" w:right="179"/>
        <w:jc w:val="center"/>
        <w:rPr>
          <w:rFonts w:ascii="Times New Roman" w:hAnsi="Times New Roman"/>
          <w:b/>
          <w:sz w:val="24"/>
          <w:szCs w:val="24"/>
        </w:rPr>
      </w:pPr>
    </w:p>
    <w:p w14:paraId="16D9D3D2" w14:textId="77777777" w:rsidR="005748E2" w:rsidRPr="003B0CB9" w:rsidRDefault="005748E2" w:rsidP="00A20348">
      <w:pPr>
        <w:ind w:left="720" w:right="179"/>
        <w:jc w:val="center"/>
        <w:rPr>
          <w:rFonts w:ascii="Times New Roman" w:hAnsi="Times New Roman"/>
          <w:b/>
          <w:sz w:val="24"/>
          <w:szCs w:val="24"/>
        </w:rPr>
      </w:pPr>
    </w:p>
    <w:p w14:paraId="6C4810E5" w14:textId="77777777" w:rsidR="00DD7878" w:rsidRPr="003B0CB9" w:rsidRDefault="00DD7878" w:rsidP="00A20348">
      <w:pPr>
        <w:ind w:left="720" w:right="179"/>
        <w:jc w:val="center"/>
        <w:rPr>
          <w:rFonts w:ascii="Times New Roman" w:hAnsi="Times New Roman"/>
          <w:b/>
          <w:sz w:val="24"/>
          <w:szCs w:val="24"/>
        </w:rPr>
      </w:pPr>
    </w:p>
    <w:p w14:paraId="5ED891DD" w14:textId="6C5BBFCC" w:rsidR="00A20348" w:rsidRPr="003B0CB9" w:rsidRDefault="00A20348" w:rsidP="00A20348">
      <w:pPr>
        <w:ind w:left="720" w:right="179"/>
        <w:jc w:val="center"/>
        <w:rPr>
          <w:rFonts w:ascii="Times New Roman" w:hAnsi="Times New Roman"/>
          <w:b/>
          <w:sz w:val="24"/>
          <w:szCs w:val="24"/>
        </w:rPr>
      </w:pPr>
      <w:r w:rsidRPr="003B0CB9">
        <w:rPr>
          <w:rFonts w:ascii="Times New Roman" w:hAnsi="Times New Roman"/>
          <w:b/>
          <w:sz w:val="24"/>
          <w:szCs w:val="24"/>
        </w:rPr>
        <w:t xml:space="preserve">KAUNO RAJONO SAVIVALDYBĖS VAIKŲ </w:t>
      </w:r>
      <w:r w:rsidR="00A60A8A" w:rsidRPr="003B0CB9">
        <w:rPr>
          <w:rFonts w:ascii="Times New Roman" w:hAnsi="Times New Roman"/>
          <w:b/>
          <w:sz w:val="24"/>
          <w:szCs w:val="24"/>
        </w:rPr>
        <w:t xml:space="preserve">VASAROS </w:t>
      </w:r>
      <w:r w:rsidRPr="003B0CB9">
        <w:rPr>
          <w:rFonts w:ascii="Times New Roman" w:hAnsi="Times New Roman"/>
          <w:b/>
          <w:sz w:val="24"/>
          <w:szCs w:val="24"/>
        </w:rPr>
        <w:t>STOVYKLŲ PROGRAMOS VEIKLOS ATASKAITA</w:t>
      </w:r>
    </w:p>
    <w:p w14:paraId="3560A846" w14:textId="77777777" w:rsidR="00A20348" w:rsidRPr="003B0CB9" w:rsidRDefault="00A20348" w:rsidP="00A20348">
      <w:pPr>
        <w:ind w:left="720" w:right="179"/>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20348" w:rsidRPr="003B0CB9" w14:paraId="030C3269"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82448DD" w14:textId="4C1FD661" w:rsidR="00A20348" w:rsidRPr="003B0CB9" w:rsidRDefault="00A20348" w:rsidP="00A20348">
            <w:pPr>
              <w:jc w:val="both"/>
              <w:rPr>
                <w:rFonts w:ascii="Times New Roman" w:hAnsi="Times New Roman"/>
                <w:b/>
                <w:caps/>
                <w:sz w:val="24"/>
                <w:szCs w:val="24"/>
              </w:rPr>
            </w:pPr>
            <w:r w:rsidRPr="003B0CB9">
              <w:rPr>
                <w:rFonts w:ascii="Times New Roman" w:hAnsi="Times New Roman"/>
                <w:b/>
                <w:caps/>
                <w:sz w:val="24"/>
                <w:szCs w:val="24"/>
              </w:rPr>
              <w:t xml:space="preserve">1. </w:t>
            </w:r>
            <w:r w:rsidRPr="003B0CB9">
              <w:rPr>
                <w:rFonts w:ascii="Times New Roman" w:hAnsi="Times New Roman"/>
                <w:b/>
                <w:bCs/>
                <w:sz w:val="24"/>
                <w:szCs w:val="24"/>
              </w:rPr>
              <w:t xml:space="preserve">Informacija apie </w:t>
            </w:r>
            <w:r w:rsidR="00090A6C" w:rsidRPr="003B0CB9">
              <w:rPr>
                <w:rFonts w:ascii="Times New Roman" w:hAnsi="Times New Roman"/>
                <w:b/>
                <w:bCs/>
                <w:sz w:val="24"/>
                <w:szCs w:val="24"/>
              </w:rPr>
              <w:t>P</w:t>
            </w:r>
            <w:r w:rsidRPr="003B0CB9">
              <w:rPr>
                <w:rFonts w:ascii="Times New Roman" w:hAnsi="Times New Roman"/>
                <w:b/>
                <w:bCs/>
                <w:sz w:val="24"/>
                <w:szCs w:val="24"/>
              </w:rPr>
              <w:t>rogramos teikėją</w:t>
            </w:r>
          </w:p>
        </w:tc>
      </w:tr>
      <w:tr w:rsidR="00A20348" w:rsidRPr="003B0CB9" w14:paraId="610E5352"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tcPr>
          <w:p w14:paraId="05F69DBF" w14:textId="77777777" w:rsidR="00A20348" w:rsidRPr="003B0CB9" w:rsidRDefault="00A20348" w:rsidP="00A20348">
            <w:pPr>
              <w:rPr>
                <w:rFonts w:ascii="Times New Roman" w:hAnsi="Times New Roman"/>
                <w:sz w:val="24"/>
                <w:szCs w:val="24"/>
              </w:rPr>
            </w:pPr>
            <w:r w:rsidRPr="003B0CB9">
              <w:rPr>
                <w:rFonts w:ascii="Times New Roman" w:hAnsi="Times New Roman"/>
                <w:sz w:val="24"/>
                <w:szCs w:val="24"/>
              </w:rPr>
              <w:t>Institucijos pavadinimas</w:t>
            </w:r>
          </w:p>
        </w:tc>
      </w:tr>
      <w:tr w:rsidR="00A20348" w:rsidRPr="003B0CB9" w14:paraId="66E6CB24"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tcPr>
          <w:p w14:paraId="7D9F64B1" w14:textId="77777777" w:rsidR="00A20348" w:rsidRPr="003B0CB9" w:rsidRDefault="00A20348" w:rsidP="00A20348">
            <w:pPr>
              <w:rPr>
                <w:rFonts w:ascii="Times New Roman" w:hAnsi="Times New Roman"/>
                <w:sz w:val="24"/>
                <w:szCs w:val="24"/>
              </w:rPr>
            </w:pPr>
            <w:r w:rsidRPr="003B0CB9">
              <w:rPr>
                <w:rFonts w:ascii="Times New Roman" w:hAnsi="Times New Roman"/>
                <w:sz w:val="24"/>
                <w:szCs w:val="24"/>
              </w:rPr>
              <w:t xml:space="preserve">Adresas  </w:t>
            </w:r>
          </w:p>
        </w:tc>
      </w:tr>
      <w:tr w:rsidR="00A20348" w:rsidRPr="003B0CB9" w14:paraId="4D494D50"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tcPr>
          <w:p w14:paraId="3F0C1332" w14:textId="77777777" w:rsidR="00A20348" w:rsidRPr="003B0CB9" w:rsidRDefault="00A20348" w:rsidP="00A20348">
            <w:pPr>
              <w:rPr>
                <w:rFonts w:ascii="Times New Roman" w:hAnsi="Times New Roman"/>
                <w:sz w:val="24"/>
                <w:szCs w:val="24"/>
              </w:rPr>
            </w:pPr>
            <w:r w:rsidRPr="003B0CB9">
              <w:rPr>
                <w:rFonts w:ascii="Times New Roman" w:hAnsi="Times New Roman"/>
                <w:sz w:val="24"/>
                <w:szCs w:val="24"/>
              </w:rPr>
              <w:t xml:space="preserve">Telefonas </w:t>
            </w:r>
          </w:p>
        </w:tc>
      </w:tr>
      <w:tr w:rsidR="00A20348" w:rsidRPr="003B0CB9" w14:paraId="6522C2C6"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tcPr>
          <w:p w14:paraId="1027E256" w14:textId="77777777" w:rsidR="00A20348" w:rsidRPr="003B0CB9" w:rsidRDefault="00A20348" w:rsidP="00A20348">
            <w:pPr>
              <w:rPr>
                <w:rFonts w:ascii="Times New Roman" w:hAnsi="Times New Roman"/>
                <w:sz w:val="24"/>
                <w:szCs w:val="24"/>
              </w:rPr>
            </w:pPr>
            <w:r w:rsidRPr="003B0CB9">
              <w:rPr>
                <w:rFonts w:ascii="Times New Roman" w:hAnsi="Times New Roman"/>
                <w:sz w:val="24"/>
                <w:szCs w:val="24"/>
              </w:rPr>
              <w:t xml:space="preserve">Elektroninis paštas    </w:t>
            </w:r>
          </w:p>
        </w:tc>
      </w:tr>
    </w:tbl>
    <w:p w14:paraId="0197155A" w14:textId="77777777" w:rsidR="00A20348" w:rsidRPr="003B0CB9" w:rsidRDefault="00A20348" w:rsidP="00A20348">
      <w:pPr>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20348" w:rsidRPr="003B0CB9" w14:paraId="4C69F010"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C1AD4FF" w14:textId="72CC03CA" w:rsidR="00A20348" w:rsidRPr="003B0CB9" w:rsidRDefault="00A20348" w:rsidP="00A20348">
            <w:pPr>
              <w:rPr>
                <w:rFonts w:ascii="Times New Roman" w:hAnsi="Times New Roman"/>
                <w:sz w:val="24"/>
                <w:szCs w:val="24"/>
              </w:rPr>
            </w:pPr>
            <w:r w:rsidRPr="003B0CB9">
              <w:rPr>
                <w:rFonts w:ascii="Times New Roman" w:hAnsi="Times New Roman"/>
                <w:b/>
                <w:bCs/>
                <w:sz w:val="24"/>
                <w:szCs w:val="24"/>
              </w:rPr>
              <w:t xml:space="preserve">2. Informacija apie </w:t>
            </w:r>
            <w:r w:rsidR="00090A6C" w:rsidRPr="003B0CB9">
              <w:rPr>
                <w:rFonts w:ascii="Times New Roman" w:hAnsi="Times New Roman"/>
                <w:b/>
                <w:bCs/>
                <w:sz w:val="24"/>
                <w:szCs w:val="24"/>
              </w:rPr>
              <w:t>P</w:t>
            </w:r>
            <w:r w:rsidRPr="003B0CB9">
              <w:rPr>
                <w:rFonts w:ascii="Times New Roman" w:hAnsi="Times New Roman"/>
                <w:b/>
                <w:bCs/>
                <w:sz w:val="24"/>
                <w:szCs w:val="24"/>
              </w:rPr>
              <w:t>rogramos vadovą</w:t>
            </w:r>
          </w:p>
        </w:tc>
      </w:tr>
      <w:tr w:rsidR="00A20348" w:rsidRPr="003B0CB9" w14:paraId="774EE7E9"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tcPr>
          <w:p w14:paraId="172B6859" w14:textId="77777777" w:rsidR="00A20348" w:rsidRPr="003B0CB9" w:rsidRDefault="00A20348" w:rsidP="00A20348">
            <w:pPr>
              <w:rPr>
                <w:rFonts w:ascii="Times New Roman" w:hAnsi="Times New Roman"/>
                <w:bCs/>
                <w:sz w:val="24"/>
                <w:szCs w:val="24"/>
              </w:rPr>
            </w:pPr>
            <w:r w:rsidRPr="003B0CB9">
              <w:rPr>
                <w:rFonts w:ascii="Times New Roman" w:hAnsi="Times New Roman"/>
                <w:bCs/>
                <w:sz w:val="24"/>
                <w:szCs w:val="24"/>
              </w:rPr>
              <w:t>Vardas, pavardė</w:t>
            </w:r>
          </w:p>
        </w:tc>
      </w:tr>
      <w:tr w:rsidR="00A20348" w:rsidRPr="003B0CB9" w14:paraId="5B322138"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923BDB9" w14:textId="77777777" w:rsidR="00A20348" w:rsidRPr="003B0CB9" w:rsidRDefault="00A20348" w:rsidP="00A20348">
            <w:pPr>
              <w:rPr>
                <w:rFonts w:ascii="Times New Roman" w:hAnsi="Times New Roman"/>
                <w:bCs/>
                <w:sz w:val="24"/>
                <w:szCs w:val="24"/>
              </w:rPr>
            </w:pPr>
            <w:r w:rsidRPr="003B0CB9">
              <w:rPr>
                <w:rFonts w:ascii="Times New Roman" w:hAnsi="Times New Roman"/>
                <w:bCs/>
                <w:sz w:val="24"/>
                <w:szCs w:val="24"/>
              </w:rPr>
              <w:t>Pareigos organizacijoje</w:t>
            </w:r>
          </w:p>
        </w:tc>
      </w:tr>
      <w:tr w:rsidR="00A20348" w:rsidRPr="003B0CB9" w14:paraId="59167970"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D315855" w14:textId="77777777" w:rsidR="00A20348" w:rsidRPr="003B0CB9" w:rsidRDefault="00A20348" w:rsidP="00A20348">
            <w:pPr>
              <w:rPr>
                <w:rFonts w:ascii="Times New Roman" w:hAnsi="Times New Roman"/>
                <w:sz w:val="24"/>
                <w:szCs w:val="24"/>
              </w:rPr>
            </w:pPr>
            <w:r w:rsidRPr="003B0CB9">
              <w:rPr>
                <w:rFonts w:ascii="Times New Roman" w:hAnsi="Times New Roman"/>
                <w:sz w:val="24"/>
                <w:szCs w:val="24"/>
              </w:rPr>
              <w:t xml:space="preserve">Telefonas </w:t>
            </w:r>
          </w:p>
        </w:tc>
      </w:tr>
      <w:tr w:rsidR="00A20348" w:rsidRPr="003B0CB9" w14:paraId="2D12FA65"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E3D9F3E" w14:textId="77777777" w:rsidR="00A20348" w:rsidRPr="003B0CB9" w:rsidRDefault="00A20348" w:rsidP="00A20348">
            <w:pPr>
              <w:rPr>
                <w:rFonts w:ascii="Times New Roman" w:hAnsi="Times New Roman"/>
                <w:sz w:val="24"/>
                <w:szCs w:val="24"/>
              </w:rPr>
            </w:pPr>
            <w:r w:rsidRPr="003B0CB9">
              <w:rPr>
                <w:rFonts w:ascii="Times New Roman" w:hAnsi="Times New Roman"/>
                <w:sz w:val="24"/>
                <w:szCs w:val="24"/>
              </w:rPr>
              <w:t xml:space="preserve">Elektroninis paštas    </w:t>
            </w:r>
          </w:p>
        </w:tc>
      </w:tr>
    </w:tbl>
    <w:p w14:paraId="4C1CCB9C" w14:textId="77777777" w:rsidR="00A20348" w:rsidRPr="003B0CB9" w:rsidRDefault="00A20348" w:rsidP="00A20348">
      <w:pPr>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20348" w:rsidRPr="003B0CB9" w14:paraId="4FAAFBEB"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7BBEE20" w14:textId="77777777" w:rsidR="00A20348" w:rsidRPr="003B0CB9" w:rsidRDefault="00A20348" w:rsidP="00A20348">
            <w:pPr>
              <w:jc w:val="both"/>
              <w:rPr>
                <w:rFonts w:ascii="Times New Roman" w:hAnsi="Times New Roman"/>
                <w:b/>
                <w:sz w:val="24"/>
                <w:szCs w:val="24"/>
              </w:rPr>
            </w:pPr>
            <w:r w:rsidRPr="003B0CB9">
              <w:rPr>
                <w:rFonts w:ascii="Times New Roman" w:hAnsi="Times New Roman"/>
                <w:b/>
                <w:sz w:val="24"/>
                <w:szCs w:val="24"/>
              </w:rPr>
              <w:t>3. Programos pavadinimas</w:t>
            </w:r>
          </w:p>
        </w:tc>
      </w:tr>
      <w:tr w:rsidR="00A20348" w:rsidRPr="003B0CB9" w14:paraId="2D70D457"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tcPr>
          <w:p w14:paraId="6D8F4C59" w14:textId="77777777" w:rsidR="00A20348" w:rsidRPr="003B0CB9" w:rsidRDefault="00A20348" w:rsidP="00A20348">
            <w:pPr>
              <w:jc w:val="both"/>
              <w:rPr>
                <w:rFonts w:ascii="Times New Roman" w:hAnsi="Times New Roman"/>
                <w:b/>
                <w:sz w:val="24"/>
                <w:szCs w:val="24"/>
              </w:rPr>
            </w:pPr>
          </w:p>
        </w:tc>
      </w:tr>
      <w:tr w:rsidR="009F3A66" w:rsidRPr="003B0CB9" w14:paraId="72219A37"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tcPr>
          <w:p w14:paraId="495F8FEF" w14:textId="77777777" w:rsidR="009F3A66" w:rsidRPr="003B0CB9" w:rsidRDefault="009F3A66" w:rsidP="00A20348">
            <w:pPr>
              <w:jc w:val="both"/>
              <w:rPr>
                <w:rFonts w:ascii="Times New Roman" w:hAnsi="Times New Roman"/>
                <w:b/>
                <w:sz w:val="24"/>
                <w:szCs w:val="24"/>
              </w:rPr>
            </w:pPr>
          </w:p>
        </w:tc>
      </w:tr>
    </w:tbl>
    <w:tbl>
      <w:tblPr>
        <w:tblStyle w:val="Lentelstinklelis"/>
        <w:tblW w:w="5000" w:type="pct"/>
        <w:tblLook w:val="04A0" w:firstRow="1" w:lastRow="0" w:firstColumn="1" w:lastColumn="0" w:noHBand="0" w:noVBand="1"/>
      </w:tblPr>
      <w:tblGrid>
        <w:gridCol w:w="6492"/>
        <w:gridCol w:w="3137"/>
      </w:tblGrid>
      <w:tr w:rsidR="00A20348" w:rsidRPr="003B0CB9" w14:paraId="18A5BE90" w14:textId="77777777" w:rsidTr="00AB2496">
        <w:tc>
          <w:tcPr>
            <w:tcW w:w="5000" w:type="pct"/>
            <w:gridSpan w:val="2"/>
            <w:shd w:val="clear" w:color="auto" w:fill="auto"/>
          </w:tcPr>
          <w:p w14:paraId="6EF06D80" w14:textId="77777777" w:rsidR="00A20348" w:rsidRPr="003B0CB9" w:rsidRDefault="00A20348" w:rsidP="00A20348">
            <w:pPr>
              <w:jc w:val="both"/>
              <w:rPr>
                <w:rFonts w:ascii="Times New Roman" w:hAnsi="Times New Roman"/>
                <w:sz w:val="24"/>
                <w:szCs w:val="24"/>
              </w:rPr>
            </w:pPr>
            <w:r w:rsidRPr="003B0CB9">
              <w:rPr>
                <w:rFonts w:ascii="Times New Roman" w:hAnsi="Times New Roman"/>
                <w:b/>
                <w:sz w:val="24"/>
                <w:szCs w:val="24"/>
              </w:rPr>
              <w:t xml:space="preserve">4. </w:t>
            </w:r>
            <w:r w:rsidRPr="003B0CB9">
              <w:rPr>
                <w:rFonts w:ascii="Times New Roman" w:hAnsi="Times New Roman"/>
                <w:b/>
                <w:bCs/>
                <w:sz w:val="24"/>
                <w:szCs w:val="24"/>
              </w:rPr>
              <w:t>Veiklos tipas (</w:t>
            </w:r>
            <w:r w:rsidRPr="003B0CB9">
              <w:rPr>
                <w:rFonts w:ascii="Times New Roman" w:hAnsi="Times New Roman"/>
                <w:b/>
                <w:sz w:val="24"/>
                <w:szCs w:val="24"/>
              </w:rPr>
              <w:t>pažymėti x)</w:t>
            </w:r>
          </w:p>
        </w:tc>
      </w:tr>
      <w:tr w:rsidR="00A20348" w:rsidRPr="003B0CB9" w14:paraId="3AB2F345" w14:textId="77777777" w:rsidTr="00F90156">
        <w:tc>
          <w:tcPr>
            <w:tcW w:w="3371" w:type="pct"/>
            <w:shd w:val="clear" w:color="auto" w:fill="auto"/>
          </w:tcPr>
          <w:p w14:paraId="298C65EB"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Dieninė stovykla</w:t>
            </w:r>
          </w:p>
        </w:tc>
        <w:tc>
          <w:tcPr>
            <w:tcW w:w="1629" w:type="pct"/>
            <w:shd w:val="clear" w:color="auto" w:fill="auto"/>
          </w:tcPr>
          <w:p w14:paraId="0A2EA66A" w14:textId="77777777" w:rsidR="00A20348" w:rsidRPr="003B0CB9" w:rsidRDefault="00A20348" w:rsidP="00A20348">
            <w:pPr>
              <w:jc w:val="both"/>
              <w:rPr>
                <w:rFonts w:ascii="Times New Roman" w:hAnsi="Times New Roman"/>
                <w:sz w:val="24"/>
                <w:szCs w:val="24"/>
              </w:rPr>
            </w:pPr>
          </w:p>
        </w:tc>
      </w:tr>
      <w:tr w:rsidR="00A20348" w:rsidRPr="003B0CB9" w14:paraId="174C78F7" w14:textId="77777777" w:rsidTr="00F90156">
        <w:tc>
          <w:tcPr>
            <w:tcW w:w="3371" w:type="pct"/>
            <w:shd w:val="clear" w:color="auto" w:fill="auto"/>
          </w:tcPr>
          <w:p w14:paraId="7E2B71D5"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Turistinė stovykla</w:t>
            </w:r>
          </w:p>
        </w:tc>
        <w:tc>
          <w:tcPr>
            <w:tcW w:w="1629" w:type="pct"/>
            <w:shd w:val="clear" w:color="auto" w:fill="auto"/>
          </w:tcPr>
          <w:p w14:paraId="63BAFB6D" w14:textId="77777777" w:rsidR="00A20348" w:rsidRPr="003B0CB9" w:rsidRDefault="00A20348" w:rsidP="00A20348">
            <w:pPr>
              <w:jc w:val="both"/>
              <w:rPr>
                <w:rFonts w:ascii="Times New Roman" w:hAnsi="Times New Roman"/>
                <w:sz w:val="24"/>
                <w:szCs w:val="24"/>
              </w:rPr>
            </w:pPr>
          </w:p>
        </w:tc>
      </w:tr>
      <w:tr w:rsidR="00F90156" w:rsidRPr="003B0CB9" w14:paraId="443DDD97" w14:textId="77777777" w:rsidTr="00F90156">
        <w:tc>
          <w:tcPr>
            <w:tcW w:w="3371" w:type="pct"/>
            <w:shd w:val="clear" w:color="auto" w:fill="auto"/>
          </w:tcPr>
          <w:p w14:paraId="5E9B16BC" w14:textId="5F813EC4" w:rsidR="00F90156" w:rsidRPr="003B0CB9" w:rsidRDefault="00F90156" w:rsidP="00F90156">
            <w:pPr>
              <w:jc w:val="both"/>
              <w:rPr>
                <w:rFonts w:ascii="Times New Roman" w:hAnsi="Times New Roman"/>
                <w:sz w:val="24"/>
                <w:szCs w:val="24"/>
              </w:rPr>
            </w:pPr>
            <w:r w:rsidRPr="003B0CB9">
              <w:rPr>
                <w:rFonts w:ascii="Times New Roman" w:hAnsi="Times New Roman"/>
                <w:sz w:val="24"/>
                <w:szCs w:val="24"/>
              </w:rPr>
              <w:t>Vaikų užimtumas val. per dieną</w:t>
            </w:r>
          </w:p>
        </w:tc>
        <w:tc>
          <w:tcPr>
            <w:tcW w:w="1629" w:type="pct"/>
            <w:shd w:val="clear" w:color="auto" w:fill="auto"/>
          </w:tcPr>
          <w:p w14:paraId="7EC41A9C" w14:textId="77777777" w:rsidR="00F90156" w:rsidRPr="003B0CB9" w:rsidRDefault="00F90156" w:rsidP="00F90156">
            <w:pPr>
              <w:jc w:val="both"/>
              <w:rPr>
                <w:rFonts w:ascii="Times New Roman" w:hAnsi="Times New Roman"/>
                <w:sz w:val="24"/>
                <w:szCs w:val="24"/>
              </w:rPr>
            </w:pPr>
          </w:p>
        </w:tc>
      </w:tr>
      <w:tr w:rsidR="00F90156" w:rsidRPr="003B0CB9" w14:paraId="2415BCBE" w14:textId="77777777" w:rsidTr="00F90156">
        <w:tc>
          <w:tcPr>
            <w:tcW w:w="3371" w:type="pct"/>
            <w:shd w:val="clear" w:color="auto" w:fill="auto"/>
          </w:tcPr>
          <w:p w14:paraId="7AEEFAC0" w14:textId="7C51CDA6" w:rsidR="00F90156" w:rsidRPr="003B0CB9" w:rsidRDefault="00F90156" w:rsidP="00F90156">
            <w:pPr>
              <w:jc w:val="both"/>
              <w:rPr>
                <w:rFonts w:ascii="Times New Roman" w:hAnsi="Times New Roman"/>
                <w:sz w:val="24"/>
                <w:szCs w:val="24"/>
              </w:rPr>
            </w:pPr>
            <w:r w:rsidRPr="003B0CB9">
              <w:rPr>
                <w:rFonts w:ascii="Times New Roman" w:hAnsi="Times New Roman"/>
                <w:sz w:val="24"/>
                <w:szCs w:val="24"/>
              </w:rPr>
              <w:t xml:space="preserve">Veiklos kryptis: </w:t>
            </w:r>
          </w:p>
        </w:tc>
        <w:tc>
          <w:tcPr>
            <w:tcW w:w="1629" w:type="pct"/>
            <w:shd w:val="clear" w:color="auto" w:fill="auto"/>
          </w:tcPr>
          <w:p w14:paraId="3D1685BF" w14:textId="77777777" w:rsidR="00F90156" w:rsidRPr="003B0CB9" w:rsidRDefault="00F90156" w:rsidP="00F90156">
            <w:pPr>
              <w:jc w:val="both"/>
              <w:rPr>
                <w:rFonts w:ascii="Times New Roman" w:hAnsi="Times New Roman"/>
                <w:sz w:val="24"/>
                <w:szCs w:val="24"/>
              </w:rPr>
            </w:pPr>
          </w:p>
        </w:tc>
      </w:tr>
      <w:tr w:rsidR="008879DE" w:rsidRPr="003B0CB9" w14:paraId="79D6236E" w14:textId="77777777" w:rsidTr="00F90156">
        <w:tc>
          <w:tcPr>
            <w:tcW w:w="3371" w:type="pct"/>
          </w:tcPr>
          <w:p w14:paraId="24BD1A50" w14:textId="3E60F1B0" w:rsidR="008879DE" w:rsidRPr="003B0CB9" w:rsidRDefault="008879DE" w:rsidP="008879DE">
            <w:pPr>
              <w:jc w:val="both"/>
              <w:rPr>
                <w:rFonts w:ascii="Times New Roman" w:hAnsi="Times New Roman"/>
                <w:sz w:val="24"/>
                <w:szCs w:val="24"/>
              </w:rPr>
            </w:pPr>
            <w:r w:rsidRPr="003B0CB9">
              <w:rPr>
                <w:rFonts w:ascii="Times New Roman" w:hAnsi="Times New Roman"/>
                <w:color w:val="000000" w:themeColor="text1"/>
                <w:sz w:val="24"/>
                <w:szCs w:val="24"/>
              </w:rPr>
              <w:t>Meninė</w:t>
            </w:r>
          </w:p>
        </w:tc>
        <w:tc>
          <w:tcPr>
            <w:tcW w:w="1629" w:type="pct"/>
            <w:shd w:val="clear" w:color="auto" w:fill="auto"/>
          </w:tcPr>
          <w:p w14:paraId="05A72F81" w14:textId="77777777" w:rsidR="008879DE" w:rsidRPr="003B0CB9" w:rsidRDefault="008879DE" w:rsidP="008879DE">
            <w:pPr>
              <w:jc w:val="both"/>
              <w:rPr>
                <w:rFonts w:ascii="Times New Roman" w:hAnsi="Times New Roman"/>
                <w:sz w:val="24"/>
                <w:szCs w:val="24"/>
              </w:rPr>
            </w:pPr>
          </w:p>
        </w:tc>
      </w:tr>
      <w:tr w:rsidR="008879DE" w:rsidRPr="003B0CB9" w14:paraId="228602ED" w14:textId="77777777" w:rsidTr="00F90156">
        <w:tc>
          <w:tcPr>
            <w:tcW w:w="3371" w:type="pct"/>
          </w:tcPr>
          <w:p w14:paraId="7DA451F0" w14:textId="2824D04B" w:rsidR="008879DE" w:rsidRPr="003B0CB9" w:rsidRDefault="008879DE" w:rsidP="008879DE">
            <w:pPr>
              <w:jc w:val="both"/>
              <w:rPr>
                <w:rFonts w:ascii="Times New Roman" w:hAnsi="Times New Roman"/>
                <w:sz w:val="24"/>
                <w:szCs w:val="24"/>
              </w:rPr>
            </w:pPr>
            <w:r w:rsidRPr="003B0CB9">
              <w:rPr>
                <w:rFonts w:ascii="Times New Roman" w:hAnsi="Times New Roman"/>
                <w:color w:val="000000" w:themeColor="text1"/>
                <w:sz w:val="24"/>
                <w:szCs w:val="24"/>
              </w:rPr>
              <w:t>Sporto</w:t>
            </w:r>
          </w:p>
        </w:tc>
        <w:tc>
          <w:tcPr>
            <w:tcW w:w="1629" w:type="pct"/>
            <w:shd w:val="clear" w:color="auto" w:fill="auto"/>
          </w:tcPr>
          <w:p w14:paraId="23E8515C" w14:textId="77777777" w:rsidR="008879DE" w:rsidRPr="003B0CB9" w:rsidRDefault="008879DE" w:rsidP="008879DE">
            <w:pPr>
              <w:jc w:val="both"/>
              <w:rPr>
                <w:rFonts w:ascii="Times New Roman" w:hAnsi="Times New Roman"/>
                <w:sz w:val="24"/>
                <w:szCs w:val="24"/>
              </w:rPr>
            </w:pPr>
          </w:p>
        </w:tc>
      </w:tr>
      <w:tr w:rsidR="008879DE" w:rsidRPr="003B0CB9" w14:paraId="00D9B1C4" w14:textId="77777777" w:rsidTr="00F90156">
        <w:tc>
          <w:tcPr>
            <w:tcW w:w="3371" w:type="pct"/>
          </w:tcPr>
          <w:p w14:paraId="7FA920D0" w14:textId="2757A18B" w:rsidR="008879DE" w:rsidRPr="003B0CB9" w:rsidRDefault="008879DE" w:rsidP="008879DE">
            <w:pPr>
              <w:jc w:val="both"/>
              <w:rPr>
                <w:rFonts w:ascii="Times New Roman" w:hAnsi="Times New Roman"/>
                <w:sz w:val="24"/>
                <w:szCs w:val="24"/>
              </w:rPr>
            </w:pPr>
            <w:r w:rsidRPr="003B0CB9">
              <w:rPr>
                <w:rFonts w:ascii="Times New Roman" w:hAnsi="Times New Roman"/>
                <w:color w:val="000000" w:themeColor="text1"/>
                <w:sz w:val="24"/>
                <w:szCs w:val="24"/>
              </w:rPr>
              <w:t>Mokslinė</w:t>
            </w:r>
          </w:p>
        </w:tc>
        <w:tc>
          <w:tcPr>
            <w:tcW w:w="1629" w:type="pct"/>
            <w:shd w:val="clear" w:color="auto" w:fill="auto"/>
          </w:tcPr>
          <w:p w14:paraId="165CCAB8" w14:textId="77777777" w:rsidR="008879DE" w:rsidRPr="003B0CB9" w:rsidRDefault="008879DE" w:rsidP="008879DE">
            <w:pPr>
              <w:jc w:val="both"/>
              <w:rPr>
                <w:rFonts w:ascii="Times New Roman" w:hAnsi="Times New Roman"/>
                <w:sz w:val="24"/>
                <w:szCs w:val="24"/>
              </w:rPr>
            </w:pPr>
          </w:p>
        </w:tc>
      </w:tr>
      <w:tr w:rsidR="008879DE" w:rsidRPr="003B0CB9" w14:paraId="429F3867" w14:textId="77777777" w:rsidTr="00F90156">
        <w:tc>
          <w:tcPr>
            <w:tcW w:w="3371" w:type="pct"/>
          </w:tcPr>
          <w:p w14:paraId="19131A38" w14:textId="67DD123B" w:rsidR="008879DE" w:rsidRPr="003B0CB9" w:rsidRDefault="008879DE" w:rsidP="008879DE">
            <w:pPr>
              <w:jc w:val="both"/>
              <w:rPr>
                <w:rFonts w:ascii="Times New Roman" w:hAnsi="Times New Roman"/>
                <w:sz w:val="24"/>
                <w:szCs w:val="24"/>
              </w:rPr>
            </w:pPr>
            <w:r w:rsidRPr="003B0CB9">
              <w:rPr>
                <w:rFonts w:ascii="Times New Roman" w:hAnsi="Times New Roman"/>
                <w:color w:val="000000" w:themeColor="text1"/>
                <w:sz w:val="24"/>
                <w:szCs w:val="24"/>
              </w:rPr>
              <w:t>Kraštotyros</w:t>
            </w:r>
          </w:p>
        </w:tc>
        <w:tc>
          <w:tcPr>
            <w:tcW w:w="1629" w:type="pct"/>
            <w:shd w:val="clear" w:color="auto" w:fill="auto"/>
          </w:tcPr>
          <w:p w14:paraId="0CE1845A" w14:textId="77777777" w:rsidR="008879DE" w:rsidRPr="003B0CB9" w:rsidRDefault="008879DE" w:rsidP="008879DE">
            <w:pPr>
              <w:jc w:val="both"/>
              <w:rPr>
                <w:rFonts w:ascii="Times New Roman" w:hAnsi="Times New Roman"/>
                <w:sz w:val="24"/>
                <w:szCs w:val="24"/>
              </w:rPr>
            </w:pPr>
          </w:p>
        </w:tc>
      </w:tr>
      <w:tr w:rsidR="008879DE" w:rsidRPr="003B0CB9" w14:paraId="7549BC5E" w14:textId="77777777" w:rsidTr="00F90156">
        <w:tc>
          <w:tcPr>
            <w:tcW w:w="3371" w:type="pct"/>
          </w:tcPr>
          <w:p w14:paraId="524BE748" w14:textId="27115F3D" w:rsidR="008879DE" w:rsidRPr="003B0CB9" w:rsidRDefault="008879DE" w:rsidP="008879DE">
            <w:pPr>
              <w:jc w:val="both"/>
              <w:rPr>
                <w:rFonts w:ascii="Times New Roman" w:hAnsi="Times New Roman"/>
                <w:sz w:val="24"/>
                <w:szCs w:val="24"/>
              </w:rPr>
            </w:pPr>
            <w:r w:rsidRPr="003B0CB9">
              <w:rPr>
                <w:rFonts w:ascii="Times New Roman" w:hAnsi="Times New Roman"/>
                <w:color w:val="000000" w:themeColor="text1"/>
                <w:sz w:val="24"/>
                <w:szCs w:val="24"/>
              </w:rPr>
              <w:t>Turistinė</w:t>
            </w:r>
          </w:p>
        </w:tc>
        <w:tc>
          <w:tcPr>
            <w:tcW w:w="1629" w:type="pct"/>
            <w:shd w:val="clear" w:color="auto" w:fill="auto"/>
          </w:tcPr>
          <w:p w14:paraId="44F4901F" w14:textId="77777777" w:rsidR="008879DE" w:rsidRPr="003B0CB9" w:rsidRDefault="008879DE" w:rsidP="008879DE">
            <w:pPr>
              <w:jc w:val="both"/>
              <w:rPr>
                <w:rFonts w:ascii="Times New Roman" w:hAnsi="Times New Roman"/>
                <w:sz w:val="24"/>
                <w:szCs w:val="24"/>
              </w:rPr>
            </w:pPr>
          </w:p>
        </w:tc>
      </w:tr>
      <w:tr w:rsidR="008879DE" w:rsidRPr="003B0CB9" w14:paraId="5096718A" w14:textId="77777777" w:rsidTr="00F90156">
        <w:tc>
          <w:tcPr>
            <w:tcW w:w="3371" w:type="pct"/>
          </w:tcPr>
          <w:p w14:paraId="7C52446A" w14:textId="607F8006" w:rsidR="008879DE" w:rsidRPr="003B0CB9" w:rsidRDefault="008879DE" w:rsidP="008879DE">
            <w:pPr>
              <w:jc w:val="both"/>
              <w:rPr>
                <w:rFonts w:ascii="Times New Roman" w:hAnsi="Times New Roman"/>
                <w:sz w:val="24"/>
                <w:szCs w:val="24"/>
              </w:rPr>
            </w:pPr>
            <w:r w:rsidRPr="003B0CB9">
              <w:rPr>
                <w:rFonts w:ascii="Times New Roman" w:hAnsi="Times New Roman"/>
                <w:color w:val="000000" w:themeColor="text1"/>
                <w:sz w:val="24"/>
                <w:szCs w:val="24"/>
              </w:rPr>
              <w:t>Bendrojo profilio</w:t>
            </w:r>
          </w:p>
        </w:tc>
        <w:tc>
          <w:tcPr>
            <w:tcW w:w="1629" w:type="pct"/>
            <w:shd w:val="clear" w:color="auto" w:fill="auto"/>
          </w:tcPr>
          <w:p w14:paraId="7B1786AC" w14:textId="77777777" w:rsidR="008879DE" w:rsidRPr="003B0CB9" w:rsidRDefault="008879DE" w:rsidP="008879DE">
            <w:pPr>
              <w:jc w:val="both"/>
              <w:rPr>
                <w:rFonts w:ascii="Times New Roman" w:hAnsi="Times New Roman"/>
                <w:sz w:val="24"/>
                <w:szCs w:val="24"/>
              </w:rPr>
            </w:pPr>
          </w:p>
        </w:tc>
      </w:tr>
      <w:tr w:rsidR="008879DE" w:rsidRPr="003B0CB9" w14:paraId="1BD1193E" w14:textId="77777777" w:rsidTr="00F90156">
        <w:tc>
          <w:tcPr>
            <w:tcW w:w="3371" w:type="pct"/>
          </w:tcPr>
          <w:p w14:paraId="4518446A" w14:textId="165F505B" w:rsidR="008879DE" w:rsidRPr="003B0CB9" w:rsidRDefault="008879DE" w:rsidP="008879DE">
            <w:pPr>
              <w:jc w:val="both"/>
              <w:rPr>
                <w:rFonts w:ascii="Times New Roman" w:hAnsi="Times New Roman"/>
                <w:sz w:val="24"/>
                <w:szCs w:val="24"/>
              </w:rPr>
            </w:pPr>
            <w:r w:rsidRPr="003B0CB9">
              <w:rPr>
                <w:rFonts w:ascii="Times New Roman" w:hAnsi="Times New Roman"/>
                <w:color w:val="000000" w:themeColor="text1"/>
                <w:sz w:val="24"/>
                <w:szCs w:val="24"/>
              </w:rPr>
              <w:t>Kalbų mokymo</w:t>
            </w:r>
          </w:p>
        </w:tc>
        <w:tc>
          <w:tcPr>
            <w:tcW w:w="1629" w:type="pct"/>
            <w:shd w:val="clear" w:color="auto" w:fill="auto"/>
          </w:tcPr>
          <w:p w14:paraId="4F055D17" w14:textId="77777777" w:rsidR="008879DE" w:rsidRPr="003B0CB9" w:rsidRDefault="008879DE" w:rsidP="008879DE">
            <w:pPr>
              <w:jc w:val="both"/>
              <w:rPr>
                <w:rFonts w:ascii="Times New Roman" w:hAnsi="Times New Roman"/>
                <w:sz w:val="24"/>
                <w:szCs w:val="24"/>
              </w:rPr>
            </w:pPr>
          </w:p>
        </w:tc>
      </w:tr>
      <w:tr w:rsidR="008879DE" w:rsidRPr="003B0CB9" w14:paraId="090B693F" w14:textId="77777777" w:rsidTr="00F90156">
        <w:tc>
          <w:tcPr>
            <w:tcW w:w="3371" w:type="pct"/>
          </w:tcPr>
          <w:p w14:paraId="3C20A087" w14:textId="619A754B" w:rsidR="008879DE" w:rsidRPr="003B0CB9" w:rsidRDefault="008879DE" w:rsidP="008879DE">
            <w:pPr>
              <w:jc w:val="both"/>
              <w:rPr>
                <w:rFonts w:ascii="Times New Roman" w:hAnsi="Times New Roman"/>
                <w:sz w:val="24"/>
                <w:szCs w:val="24"/>
              </w:rPr>
            </w:pPr>
            <w:r w:rsidRPr="003B0CB9">
              <w:rPr>
                <w:rFonts w:ascii="Times New Roman" w:hAnsi="Times New Roman"/>
                <w:color w:val="000000" w:themeColor="text1"/>
                <w:sz w:val="24"/>
                <w:szCs w:val="24"/>
              </w:rPr>
              <w:t>Karinė</w:t>
            </w:r>
          </w:p>
        </w:tc>
        <w:tc>
          <w:tcPr>
            <w:tcW w:w="1629" w:type="pct"/>
            <w:shd w:val="clear" w:color="auto" w:fill="auto"/>
          </w:tcPr>
          <w:p w14:paraId="4ABB2872" w14:textId="77777777" w:rsidR="008879DE" w:rsidRPr="003B0CB9" w:rsidRDefault="008879DE" w:rsidP="008879DE">
            <w:pPr>
              <w:jc w:val="both"/>
              <w:rPr>
                <w:rFonts w:ascii="Times New Roman" w:hAnsi="Times New Roman"/>
                <w:sz w:val="24"/>
                <w:szCs w:val="24"/>
              </w:rPr>
            </w:pPr>
          </w:p>
        </w:tc>
      </w:tr>
      <w:tr w:rsidR="008879DE" w:rsidRPr="003B0CB9" w14:paraId="550838AD" w14:textId="77777777" w:rsidTr="00F90156">
        <w:tc>
          <w:tcPr>
            <w:tcW w:w="3371" w:type="pct"/>
          </w:tcPr>
          <w:p w14:paraId="6665C1F3" w14:textId="7D92ADF6" w:rsidR="008879DE" w:rsidRPr="003B0CB9" w:rsidRDefault="008879DE" w:rsidP="008879DE">
            <w:pPr>
              <w:jc w:val="both"/>
              <w:rPr>
                <w:rFonts w:ascii="Times New Roman" w:hAnsi="Times New Roman"/>
                <w:sz w:val="24"/>
                <w:szCs w:val="24"/>
              </w:rPr>
            </w:pPr>
            <w:r w:rsidRPr="003B0CB9">
              <w:rPr>
                <w:rFonts w:ascii="Times New Roman" w:hAnsi="Times New Roman"/>
                <w:color w:val="000000" w:themeColor="text1"/>
                <w:sz w:val="24"/>
                <w:szCs w:val="24"/>
              </w:rPr>
              <w:t>Kita (įrašyti)</w:t>
            </w:r>
          </w:p>
        </w:tc>
        <w:tc>
          <w:tcPr>
            <w:tcW w:w="1629" w:type="pct"/>
            <w:shd w:val="clear" w:color="auto" w:fill="auto"/>
          </w:tcPr>
          <w:p w14:paraId="68CE7FC3" w14:textId="77777777" w:rsidR="008879DE" w:rsidRPr="003B0CB9" w:rsidRDefault="008879DE" w:rsidP="008879DE">
            <w:pPr>
              <w:jc w:val="both"/>
              <w:rPr>
                <w:rFonts w:ascii="Times New Roman" w:hAnsi="Times New Roman"/>
                <w:sz w:val="24"/>
                <w:szCs w:val="24"/>
              </w:rPr>
            </w:pPr>
          </w:p>
        </w:tc>
      </w:tr>
    </w:tbl>
    <w:p w14:paraId="7202857E" w14:textId="77777777" w:rsidR="00A20348" w:rsidRPr="003B0CB9" w:rsidRDefault="00A20348" w:rsidP="00A20348">
      <w:pPr>
        <w:jc w:val="both"/>
        <w:rPr>
          <w:rFonts w:ascii="Times New Roman" w:hAnsi="Times New Roman"/>
          <w:sz w:val="24"/>
          <w:szCs w:val="24"/>
        </w:rPr>
      </w:pPr>
    </w:p>
    <w:tbl>
      <w:tblPr>
        <w:tblStyle w:val="Lentelstinklelis"/>
        <w:tblW w:w="5000" w:type="pct"/>
        <w:tblLook w:val="04A0" w:firstRow="1" w:lastRow="0" w:firstColumn="1" w:lastColumn="0" w:noHBand="0" w:noVBand="1"/>
      </w:tblPr>
      <w:tblGrid>
        <w:gridCol w:w="6099"/>
        <w:gridCol w:w="3530"/>
      </w:tblGrid>
      <w:tr w:rsidR="00A20348" w:rsidRPr="003B0CB9" w14:paraId="4ADFE36F" w14:textId="77777777" w:rsidTr="00AB2496">
        <w:tc>
          <w:tcPr>
            <w:tcW w:w="5000" w:type="pct"/>
            <w:gridSpan w:val="2"/>
            <w:shd w:val="clear" w:color="auto" w:fill="auto"/>
          </w:tcPr>
          <w:p w14:paraId="65C82928" w14:textId="77777777" w:rsidR="00A20348" w:rsidRPr="003B0CB9" w:rsidRDefault="00A20348" w:rsidP="00A20348">
            <w:pPr>
              <w:jc w:val="both"/>
              <w:rPr>
                <w:rFonts w:ascii="Times New Roman" w:hAnsi="Times New Roman"/>
                <w:sz w:val="24"/>
                <w:szCs w:val="24"/>
              </w:rPr>
            </w:pPr>
            <w:r w:rsidRPr="003B0CB9">
              <w:rPr>
                <w:rFonts w:ascii="Times New Roman" w:hAnsi="Times New Roman"/>
                <w:b/>
                <w:sz w:val="24"/>
                <w:szCs w:val="24"/>
              </w:rPr>
              <w:t xml:space="preserve">5. </w:t>
            </w:r>
            <w:r w:rsidRPr="003B0CB9">
              <w:rPr>
                <w:rFonts w:ascii="Times New Roman" w:hAnsi="Times New Roman"/>
                <w:b/>
                <w:bCs/>
                <w:sz w:val="24"/>
                <w:szCs w:val="24"/>
              </w:rPr>
              <w:t xml:space="preserve">Programos vykdymo laikas ir trukmė </w:t>
            </w:r>
          </w:p>
        </w:tc>
      </w:tr>
      <w:tr w:rsidR="00A20348" w:rsidRPr="003B0CB9" w14:paraId="2D3A4D76" w14:textId="77777777" w:rsidTr="00AB2496">
        <w:tc>
          <w:tcPr>
            <w:tcW w:w="3167" w:type="pct"/>
            <w:shd w:val="clear" w:color="auto" w:fill="auto"/>
          </w:tcPr>
          <w:p w14:paraId="0A24F57D" w14:textId="3E96B4C2"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 xml:space="preserve">Programos vykdymo laikotarpis </w:t>
            </w:r>
            <w:r w:rsidR="00A736DE" w:rsidRPr="003B0CB9">
              <w:rPr>
                <w:rFonts w:ascii="Times New Roman" w:hAnsi="Times New Roman"/>
                <w:sz w:val="24"/>
                <w:szCs w:val="24"/>
              </w:rPr>
              <w:t>(tikslios datos)</w:t>
            </w:r>
          </w:p>
        </w:tc>
        <w:tc>
          <w:tcPr>
            <w:tcW w:w="1833" w:type="pct"/>
            <w:shd w:val="clear" w:color="auto" w:fill="auto"/>
          </w:tcPr>
          <w:p w14:paraId="46EA7FEC" w14:textId="77777777" w:rsidR="00A20348" w:rsidRPr="003B0CB9" w:rsidRDefault="00A20348" w:rsidP="00A20348">
            <w:pPr>
              <w:jc w:val="both"/>
              <w:rPr>
                <w:rFonts w:ascii="Times New Roman" w:hAnsi="Times New Roman"/>
                <w:sz w:val="24"/>
                <w:szCs w:val="24"/>
              </w:rPr>
            </w:pPr>
          </w:p>
        </w:tc>
      </w:tr>
      <w:tr w:rsidR="00A20348" w:rsidRPr="003B0CB9" w14:paraId="191204FD" w14:textId="77777777" w:rsidTr="00AB2496">
        <w:tc>
          <w:tcPr>
            <w:tcW w:w="3167" w:type="pct"/>
            <w:shd w:val="clear" w:color="auto" w:fill="auto"/>
          </w:tcPr>
          <w:p w14:paraId="30BA81B5"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Programos dienų skaičius</w:t>
            </w:r>
          </w:p>
        </w:tc>
        <w:tc>
          <w:tcPr>
            <w:tcW w:w="1833" w:type="pct"/>
            <w:shd w:val="clear" w:color="auto" w:fill="auto"/>
          </w:tcPr>
          <w:p w14:paraId="7E0ECE6C" w14:textId="77777777" w:rsidR="00A20348" w:rsidRPr="003B0CB9" w:rsidRDefault="00A20348" w:rsidP="00A20348">
            <w:pPr>
              <w:jc w:val="both"/>
              <w:rPr>
                <w:rFonts w:ascii="Times New Roman" w:hAnsi="Times New Roman"/>
                <w:sz w:val="24"/>
                <w:szCs w:val="24"/>
              </w:rPr>
            </w:pPr>
          </w:p>
        </w:tc>
      </w:tr>
      <w:tr w:rsidR="00A20348" w:rsidRPr="003B0CB9" w14:paraId="7D935F75" w14:textId="77777777" w:rsidTr="00AB2496">
        <w:tc>
          <w:tcPr>
            <w:tcW w:w="3167" w:type="pct"/>
            <w:shd w:val="clear" w:color="auto" w:fill="auto"/>
          </w:tcPr>
          <w:p w14:paraId="63562C35"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Vaikų užimtumas val. per dieną</w:t>
            </w:r>
          </w:p>
        </w:tc>
        <w:tc>
          <w:tcPr>
            <w:tcW w:w="1833" w:type="pct"/>
            <w:shd w:val="clear" w:color="auto" w:fill="auto"/>
          </w:tcPr>
          <w:p w14:paraId="7BEAE656" w14:textId="77777777" w:rsidR="00A20348" w:rsidRPr="003B0CB9" w:rsidRDefault="00A20348" w:rsidP="00A20348">
            <w:pPr>
              <w:jc w:val="both"/>
              <w:rPr>
                <w:rFonts w:ascii="Times New Roman" w:hAnsi="Times New Roman"/>
                <w:sz w:val="24"/>
                <w:szCs w:val="24"/>
              </w:rPr>
            </w:pPr>
          </w:p>
        </w:tc>
      </w:tr>
    </w:tbl>
    <w:p w14:paraId="19C21334" w14:textId="77777777" w:rsidR="00A20348" w:rsidRPr="003B0CB9" w:rsidRDefault="00A20348" w:rsidP="00A20348">
      <w:pPr>
        <w:jc w:val="both"/>
        <w:rPr>
          <w:rFonts w:ascii="Times New Roman" w:hAnsi="Times New Roman"/>
          <w:b/>
          <w:sz w:val="24"/>
          <w:szCs w:val="24"/>
        </w:rPr>
      </w:pPr>
    </w:p>
    <w:tbl>
      <w:tblPr>
        <w:tblStyle w:val="Lentelstinklelis"/>
        <w:tblW w:w="5000" w:type="pct"/>
        <w:tblLook w:val="04A0" w:firstRow="1" w:lastRow="0" w:firstColumn="1" w:lastColumn="0" w:noHBand="0" w:noVBand="1"/>
      </w:tblPr>
      <w:tblGrid>
        <w:gridCol w:w="4418"/>
        <w:gridCol w:w="5211"/>
      </w:tblGrid>
      <w:tr w:rsidR="00A20348" w:rsidRPr="003B0CB9" w14:paraId="2A639BED" w14:textId="77777777" w:rsidTr="00AB2496">
        <w:tc>
          <w:tcPr>
            <w:tcW w:w="5000" w:type="pct"/>
            <w:gridSpan w:val="2"/>
            <w:shd w:val="clear" w:color="auto" w:fill="auto"/>
          </w:tcPr>
          <w:p w14:paraId="45676391" w14:textId="77777777" w:rsidR="00A20348" w:rsidRPr="003B0CB9" w:rsidRDefault="00A20348" w:rsidP="00A20348">
            <w:pPr>
              <w:jc w:val="both"/>
              <w:rPr>
                <w:rFonts w:ascii="Times New Roman" w:hAnsi="Times New Roman"/>
                <w:sz w:val="24"/>
                <w:szCs w:val="24"/>
              </w:rPr>
            </w:pPr>
            <w:r w:rsidRPr="003B0CB9">
              <w:rPr>
                <w:rFonts w:ascii="Times New Roman" w:hAnsi="Times New Roman"/>
                <w:b/>
                <w:sz w:val="24"/>
                <w:szCs w:val="24"/>
              </w:rPr>
              <w:t xml:space="preserve">6. </w:t>
            </w:r>
            <w:r w:rsidRPr="003B0CB9">
              <w:rPr>
                <w:rFonts w:ascii="Times New Roman" w:hAnsi="Times New Roman"/>
                <w:b/>
                <w:bCs/>
                <w:sz w:val="24"/>
                <w:szCs w:val="24"/>
              </w:rPr>
              <w:t>Programos dalyviai (įrašyti)</w:t>
            </w:r>
          </w:p>
        </w:tc>
      </w:tr>
      <w:tr w:rsidR="00A20348" w:rsidRPr="003B0CB9" w14:paraId="6F32B195" w14:textId="77777777" w:rsidTr="00AB2496">
        <w:tc>
          <w:tcPr>
            <w:tcW w:w="5000" w:type="pct"/>
            <w:gridSpan w:val="2"/>
            <w:shd w:val="clear" w:color="auto" w:fill="auto"/>
          </w:tcPr>
          <w:p w14:paraId="4A619C4D" w14:textId="77777777" w:rsidR="00A20348" w:rsidRPr="003B0CB9" w:rsidRDefault="00A20348" w:rsidP="00A20348">
            <w:pPr>
              <w:jc w:val="both"/>
              <w:rPr>
                <w:rFonts w:ascii="Times New Roman" w:hAnsi="Times New Roman"/>
                <w:b/>
                <w:sz w:val="24"/>
                <w:szCs w:val="24"/>
              </w:rPr>
            </w:pPr>
            <w:r w:rsidRPr="003B0CB9">
              <w:rPr>
                <w:rFonts w:ascii="Times New Roman" w:hAnsi="Times New Roman"/>
                <w:b/>
                <w:sz w:val="24"/>
                <w:szCs w:val="24"/>
              </w:rPr>
              <w:t>Dalyvių amžius</w:t>
            </w:r>
          </w:p>
          <w:p w14:paraId="1DB62192" w14:textId="77777777" w:rsidR="00A20348" w:rsidRPr="003B0CB9" w:rsidRDefault="00A20348" w:rsidP="00A20348">
            <w:pPr>
              <w:jc w:val="both"/>
              <w:rPr>
                <w:rFonts w:ascii="Times New Roman" w:hAnsi="Times New Roman"/>
                <w:b/>
                <w:sz w:val="24"/>
                <w:szCs w:val="24"/>
              </w:rPr>
            </w:pPr>
            <w:r w:rsidRPr="003B0CB9">
              <w:rPr>
                <w:rFonts w:ascii="Times New Roman" w:hAnsi="Times New Roman"/>
                <w:sz w:val="24"/>
                <w:szCs w:val="24"/>
              </w:rPr>
              <w:sym w:font="Symbol" w:char="F0FF"/>
            </w:r>
            <w:r w:rsidRPr="003B0CB9">
              <w:rPr>
                <w:rFonts w:ascii="Times New Roman" w:hAnsi="Times New Roman"/>
                <w:sz w:val="24"/>
                <w:szCs w:val="24"/>
              </w:rPr>
              <w:t xml:space="preserve"> 7–10 metų                   </w:t>
            </w:r>
            <w:r w:rsidRPr="003B0CB9">
              <w:rPr>
                <w:rFonts w:ascii="Times New Roman" w:hAnsi="Times New Roman"/>
                <w:sz w:val="24"/>
                <w:szCs w:val="24"/>
              </w:rPr>
              <w:sym w:font="Symbol" w:char="F0FF"/>
            </w:r>
            <w:r w:rsidRPr="003B0CB9">
              <w:rPr>
                <w:rFonts w:ascii="Times New Roman" w:hAnsi="Times New Roman"/>
                <w:sz w:val="24"/>
                <w:szCs w:val="24"/>
              </w:rPr>
              <w:t xml:space="preserve"> 11–14 metų                      </w:t>
            </w:r>
            <w:r w:rsidRPr="003B0CB9">
              <w:rPr>
                <w:rFonts w:ascii="Times New Roman" w:hAnsi="Times New Roman"/>
                <w:sz w:val="24"/>
                <w:szCs w:val="24"/>
              </w:rPr>
              <w:sym w:font="Symbol" w:char="F0FF"/>
            </w:r>
            <w:r w:rsidRPr="003B0CB9">
              <w:rPr>
                <w:rFonts w:ascii="Times New Roman" w:hAnsi="Times New Roman"/>
                <w:sz w:val="24"/>
                <w:szCs w:val="24"/>
              </w:rPr>
              <w:t xml:space="preserve"> 15–18 metų (SUP – iki 21 m.)</w:t>
            </w:r>
          </w:p>
        </w:tc>
      </w:tr>
      <w:tr w:rsidR="00A20348" w:rsidRPr="003B0CB9" w14:paraId="051E1D54" w14:textId="77777777" w:rsidTr="00AB2496">
        <w:tc>
          <w:tcPr>
            <w:tcW w:w="2294" w:type="pct"/>
            <w:shd w:val="clear" w:color="auto" w:fill="auto"/>
          </w:tcPr>
          <w:p w14:paraId="06D38F47" w14:textId="4A0E46C0" w:rsidR="00A20348" w:rsidRPr="003B0CB9" w:rsidRDefault="00A20348" w:rsidP="00A20348">
            <w:pPr>
              <w:jc w:val="both"/>
              <w:rPr>
                <w:rFonts w:ascii="Times New Roman" w:hAnsi="Times New Roman"/>
                <w:b/>
                <w:sz w:val="24"/>
                <w:szCs w:val="24"/>
              </w:rPr>
            </w:pPr>
            <w:r w:rsidRPr="003B0CB9">
              <w:rPr>
                <w:rFonts w:ascii="Times New Roman" w:hAnsi="Times New Roman"/>
                <w:sz w:val="24"/>
                <w:szCs w:val="24"/>
              </w:rPr>
              <w:t xml:space="preserve">Dalyvavusių vaikų </w:t>
            </w:r>
            <w:r w:rsidRPr="003B0CB9">
              <w:rPr>
                <w:rFonts w:ascii="Times New Roman" w:hAnsi="Times New Roman"/>
                <w:b/>
                <w:sz w:val="24"/>
                <w:szCs w:val="24"/>
              </w:rPr>
              <w:t xml:space="preserve">skaičius (iš viso). </w:t>
            </w:r>
          </w:p>
          <w:p w14:paraId="7D2C4ADD" w14:textId="77777777" w:rsidR="00A20348" w:rsidRPr="003B0CB9" w:rsidRDefault="00A20348" w:rsidP="00A20348">
            <w:pPr>
              <w:jc w:val="both"/>
              <w:rPr>
                <w:rFonts w:ascii="Times New Roman" w:hAnsi="Times New Roman"/>
                <w:sz w:val="24"/>
                <w:szCs w:val="24"/>
              </w:rPr>
            </w:pPr>
            <w:r w:rsidRPr="003B0CB9">
              <w:rPr>
                <w:rFonts w:ascii="Times New Roman" w:hAnsi="Times New Roman"/>
                <w:b/>
                <w:sz w:val="24"/>
                <w:szCs w:val="24"/>
              </w:rPr>
              <w:t>Iš jų:</w:t>
            </w:r>
          </w:p>
        </w:tc>
        <w:tc>
          <w:tcPr>
            <w:tcW w:w="2706" w:type="pct"/>
            <w:shd w:val="clear" w:color="auto" w:fill="auto"/>
          </w:tcPr>
          <w:p w14:paraId="274109B5" w14:textId="77777777" w:rsidR="00A20348" w:rsidRPr="003B0CB9" w:rsidRDefault="00A20348" w:rsidP="00A20348">
            <w:pPr>
              <w:jc w:val="both"/>
              <w:rPr>
                <w:rFonts w:ascii="Times New Roman" w:hAnsi="Times New Roman"/>
                <w:sz w:val="24"/>
                <w:szCs w:val="24"/>
              </w:rPr>
            </w:pPr>
          </w:p>
        </w:tc>
      </w:tr>
      <w:tr w:rsidR="00A20348" w:rsidRPr="003B0CB9" w14:paraId="0F981A9E" w14:textId="77777777" w:rsidTr="00AB2496">
        <w:tc>
          <w:tcPr>
            <w:tcW w:w="2294" w:type="pct"/>
            <w:shd w:val="clear" w:color="auto" w:fill="auto"/>
          </w:tcPr>
          <w:p w14:paraId="6F57D84F"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 xml:space="preserve">Vaikų, gaunančių socialinę paramą, </w:t>
            </w:r>
            <w:r w:rsidRPr="003B0CB9">
              <w:rPr>
                <w:rFonts w:ascii="Times New Roman" w:hAnsi="Times New Roman"/>
                <w:bCs/>
                <w:sz w:val="24"/>
                <w:szCs w:val="24"/>
              </w:rPr>
              <w:t>skaičius</w:t>
            </w:r>
            <w:r w:rsidRPr="003B0CB9">
              <w:rPr>
                <w:rFonts w:ascii="Times New Roman" w:hAnsi="Times New Roman"/>
                <w:b/>
                <w:sz w:val="24"/>
                <w:szCs w:val="24"/>
              </w:rPr>
              <w:t xml:space="preserve">  </w:t>
            </w:r>
          </w:p>
        </w:tc>
        <w:tc>
          <w:tcPr>
            <w:tcW w:w="2706" w:type="pct"/>
            <w:shd w:val="clear" w:color="auto" w:fill="auto"/>
          </w:tcPr>
          <w:p w14:paraId="181242C4" w14:textId="77777777" w:rsidR="00A20348" w:rsidRPr="003B0CB9" w:rsidRDefault="00A20348" w:rsidP="00A20348">
            <w:pPr>
              <w:jc w:val="both"/>
              <w:rPr>
                <w:rFonts w:ascii="Times New Roman" w:hAnsi="Times New Roman"/>
                <w:sz w:val="24"/>
                <w:szCs w:val="24"/>
              </w:rPr>
            </w:pPr>
          </w:p>
        </w:tc>
      </w:tr>
      <w:tr w:rsidR="00A20348" w:rsidRPr="003B0CB9" w14:paraId="6EE9B0B6" w14:textId="77777777" w:rsidTr="00AB2496">
        <w:tc>
          <w:tcPr>
            <w:tcW w:w="2294" w:type="pct"/>
            <w:shd w:val="clear" w:color="auto" w:fill="auto"/>
          </w:tcPr>
          <w:p w14:paraId="5941E8D4" w14:textId="77777777" w:rsidR="00A20348" w:rsidRPr="003B0CB9" w:rsidRDefault="00A20348" w:rsidP="00A20348">
            <w:pPr>
              <w:jc w:val="both"/>
              <w:rPr>
                <w:rFonts w:ascii="Times New Roman" w:hAnsi="Times New Roman"/>
                <w:b/>
                <w:sz w:val="24"/>
                <w:szCs w:val="24"/>
              </w:rPr>
            </w:pPr>
            <w:r w:rsidRPr="003B0CB9">
              <w:rPr>
                <w:rFonts w:ascii="Times New Roman" w:hAnsi="Times New Roman"/>
                <w:sz w:val="24"/>
                <w:szCs w:val="24"/>
              </w:rPr>
              <w:lastRenderedPageBreak/>
              <w:t xml:space="preserve">Specialiųjų ugdymosi poreikių turinčių vaikų </w:t>
            </w:r>
            <w:r w:rsidRPr="003B0CB9">
              <w:rPr>
                <w:rFonts w:ascii="Times New Roman" w:hAnsi="Times New Roman"/>
                <w:bCs/>
                <w:sz w:val="24"/>
                <w:szCs w:val="24"/>
              </w:rPr>
              <w:t>skaičius</w:t>
            </w:r>
          </w:p>
        </w:tc>
        <w:tc>
          <w:tcPr>
            <w:tcW w:w="2706" w:type="pct"/>
            <w:shd w:val="clear" w:color="auto" w:fill="auto"/>
          </w:tcPr>
          <w:p w14:paraId="508DE727" w14:textId="77777777" w:rsidR="00A20348" w:rsidRPr="003B0CB9" w:rsidRDefault="00A20348" w:rsidP="00A20348">
            <w:pPr>
              <w:jc w:val="both"/>
              <w:rPr>
                <w:rFonts w:ascii="Times New Roman" w:hAnsi="Times New Roman"/>
                <w:b/>
                <w:sz w:val="24"/>
                <w:szCs w:val="24"/>
              </w:rPr>
            </w:pPr>
          </w:p>
        </w:tc>
      </w:tr>
      <w:tr w:rsidR="00A20348" w:rsidRPr="003B0CB9" w14:paraId="677621D6" w14:textId="77777777" w:rsidTr="00AB2496">
        <w:tc>
          <w:tcPr>
            <w:tcW w:w="2294" w:type="pct"/>
            <w:shd w:val="clear" w:color="auto" w:fill="auto"/>
          </w:tcPr>
          <w:p w14:paraId="162D2563"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 xml:space="preserve">Didelių ir labai didelių specialiųjų ugdymosi poreikių </w:t>
            </w:r>
            <w:r w:rsidRPr="003B0CB9">
              <w:rPr>
                <w:rFonts w:ascii="Times New Roman" w:hAnsi="Times New Roman"/>
                <w:b/>
                <w:bCs/>
                <w:sz w:val="24"/>
                <w:szCs w:val="24"/>
              </w:rPr>
              <w:t xml:space="preserve">dėl negalios </w:t>
            </w:r>
            <w:r w:rsidRPr="003B0CB9">
              <w:rPr>
                <w:rFonts w:ascii="Times New Roman" w:hAnsi="Times New Roman"/>
                <w:sz w:val="24"/>
                <w:szCs w:val="24"/>
              </w:rPr>
              <w:t>turinčių vaikų</w:t>
            </w:r>
            <w:r w:rsidRPr="003B0CB9">
              <w:rPr>
                <w:rFonts w:ascii="Times New Roman" w:hAnsi="Times New Roman"/>
                <w:bCs/>
                <w:sz w:val="24"/>
                <w:szCs w:val="24"/>
              </w:rPr>
              <w:t xml:space="preserve"> skaičius</w:t>
            </w:r>
          </w:p>
        </w:tc>
        <w:tc>
          <w:tcPr>
            <w:tcW w:w="2706" w:type="pct"/>
            <w:shd w:val="clear" w:color="auto" w:fill="auto"/>
          </w:tcPr>
          <w:p w14:paraId="5D0016C3" w14:textId="77777777" w:rsidR="00A20348" w:rsidRPr="003B0CB9" w:rsidRDefault="00A20348" w:rsidP="00A20348">
            <w:pPr>
              <w:jc w:val="both"/>
              <w:rPr>
                <w:rFonts w:ascii="Times New Roman" w:hAnsi="Times New Roman"/>
                <w:b/>
                <w:sz w:val="24"/>
                <w:szCs w:val="24"/>
              </w:rPr>
            </w:pPr>
          </w:p>
        </w:tc>
      </w:tr>
      <w:tr w:rsidR="00A20348" w:rsidRPr="003B0CB9" w14:paraId="73313D6E" w14:textId="77777777" w:rsidTr="00AB2496">
        <w:tc>
          <w:tcPr>
            <w:tcW w:w="2294" w:type="pct"/>
            <w:shd w:val="clear" w:color="auto" w:fill="auto"/>
          </w:tcPr>
          <w:p w14:paraId="39FCF745"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Vaikų, esančių jautresnėje socialinėje situacijoje (vaikai iš socialinę riziką patiriančių šeimų, vaikai, kuriems skirta minimali ar vidutinė priemonė ir pan.)</w:t>
            </w:r>
          </w:p>
        </w:tc>
        <w:tc>
          <w:tcPr>
            <w:tcW w:w="2706" w:type="pct"/>
            <w:shd w:val="clear" w:color="auto" w:fill="auto"/>
          </w:tcPr>
          <w:p w14:paraId="38A6D474" w14:textId="77777777" w:rsidR="00A20348" w:rsidRPr="003B0CB9" w:rsidRDefault="00A20348" w:rsidP="00A20348">
            <w:pPr>
              <w:jc w:val="both"/>
              <w:rPr>
                <w:rFonts w:ascii="Times New Roman" w:hAnsi="Times New Roman"/>
                <w:b/>
                <w:sz w:val="24"/>
                <w:szCs w:val="24"/>
              </w:rPr>
            </w:pPr>
          </w:p>
        </w:tc>
      </w:tr>
      <w:tr w:rsidR="00F36ACF" w:rsidRPr="003B0CB9" w14:paraId="5712478B" w14:textId="77777777" w:rsidTr="00AB2496">
        <w:tc>
          <w:tcPr>
            <w:tcW w:w="2294" w:type="pct"/>
            <w:shd w:val="clear" w:color="auto" w:fill="auto"/>
          </w:tcPr>
          <w:p w14:paraId="194ADC21" w14:textId="0F9791D4" w:rsidR="00F36ACF" w:rsidRPr="003B0CB9" w:rsidRDefault="00F36ACF" w:rsidP="00F36ACF">
            <w:pPr>
              <w:jc w:val="both"/>
              <w:rPr>
                <w:rFonts w:ascii="Times New Roman" w:hAnsi="Times New Roman"/>
                <w:sz w:val="24"/>
                <w:szCs w:val="24"/>
              </w:rPr>
            </w:pPr>
            <w:r w:rsidRPr="003B0CB9">
              <w:rPr>
                <w:rFonts w:ascii="Times New Roman" w:hAnsi="Times New Roman"/>
                <w:sz w:val="24"/>
                <w:szCs w:val="24"/>
              </w:rPr>
              <w:t>Vaikų, atvykusių į Kauno rajoną iš Ukrainos dėl Rusijos Federacijos karinių veiksmų Ukrainoje, ar (ir) pabėgėlių iš kitų šalių vaikų skaičius</w:t>
            </w:r>
          </w:p>
        </w:tc>
        <w:tc>
          <w:tcPr>
            <w:tcW w:w="2706" w:type="pct"/>
            <w:shd w:val="clear" w:color="auto" w:fill="auto"/>
          </w:tcPr>
          <w:p w14:paraId="67EBAB2A" w14:textId="77777777" w:rsidR="00F36ACF" w:rsidRPr="003B0CB9" w:rsidRDefault="00F36ACF" w:rsidP="00F36ACF">
            <w:pPr>
              <w:jc w:val="both"/>
              <w:rPr>
                <w:rFonts w:ascii="Times New Roman" w:hAnsi="Times New Roman"/>
                <w:b/>
                <w:sz w:val="24"/>
                <w:szCs w:val="24"/>
              </w:rPr>
            </w:pPr>
          </w:p>
        </w:tc>
      </w:tr>
      <w:tr w:rsidR="00F36ACF" w:rsidRPr="003B0CB9" w14:paraId="1FDDEC9C" w14:textId="77777777" w:rsidTr="00AB2496">
        <w:tc>
          <w:tcPr>
            <w:tcW w:w="2294" w:type="pct"/>
            <w:shd w:val="clear" w:color="auto" w:fill="auto"/>
          </w:tcPr>
          <w:p w14:paraId="430E9641" w14:textId="482DB34D" w:rsidR="00F36ACF" w:rsidRPr="003B0CB9" w:rsidRDefault="00F36ACF" w:rsidP="00F36ACF">
            <w:pPr>
              <w:jc w:val="both"/>
              <w:rPr>
                <w:rFonts w:ascii="Times New Roman" w:hAnsi="Times New Roman"/>
                <w:sz w:val="24"/>
                <w:szCs w:val="24"/>
              </w:rPr>
            </w:pPr>
            <w:r w:rsidRPr="003B0CB9">
              <w:rPr>
                <w:rFonts w:ascii="Times New Roman" w:hAnsi="Times New Roman"/>
                <w:sz w:val="24"/>
                <w:szCs w:val="24"/>
              </w:rPr>
              <w:t>Grupės vadovų (mokytojų) skaičius</w:t>
            </w:r>
          </w:p>
        </w:tc>
        <w:tc>
          <w:tcPr>
            <w:tcW w:w="2706" w:type="pct"/>
            <w:shd w:val="clear" w:color="auto" w:fill="auto"/>
          </w:tcPr>
          <w:p w14:paraId="21A707AB" w14:textId="77777777" w:rsidR="00F36ACF" w:rsidRPr="003B0CB9" w:rsidRDefault="00F36ACF" w:rsidP="00F36ACF">
            <w:pPr>
              <w:jc w:val="both"/>
              <w:rPr>
                <w:rFonts w:ascii="Times New Roman" w:hAnsi="Times New Roman"/>
                <w:sz w:val="24"/>
                <w:szCs w:val="24"/>
              </w:rPr>
            </w:pPr>
          </w:p>
        </w:tc>
      </w:tr>
      <w:tr w:rsidR="00F36ACF" w:rsidRPr="003B0CB9" w14:paraId="5843B281" w14:textId="77777777" w:rsidTr="00AB2496">
        <w:tc>
          <w:tcPr>
            <w:tcW w:w="2294" w:type="pct"/>
            <w:shd w:val="clear" w:color="auto" w:fill="auto"/>
          </w:tcPr>
          <w:p w14:paraId="1FCAED12" w14:textId="77777777" w:rsidR="00F36ACF" w:rsidRPr="003B0CB9" w:rsidRDefault="00F36ACF" w:rsidP="00F36ACF">
            <w:pPr>
              <w:jc w:val="both"/>
              <w:rPr>
                <w:rFonts w:ascii="Times New Roman" w:hAnsi="Times New Roman"/>
                <w:sz w:val="24"/>
                <w:szCs w:val="24"/>
              </w:rPr>
            </w:pPr>
            <w:r w:rsidRPr="003B0CB9">
              <w:rPr>
                <w:rFonts w:ascii="Times New Roman" w:hAnsi="Times New Roman"/>
                <w:sz w:val="24"/>
                <w:szCs w:val="24"/>
              </w:rPr>
              <w:t>Pagalbos mokiniui specialistų skaičius (detalizuoti, kokie specialistai dalyvavo)</w:t>
            </w:r>
          </w:p>
        </w:tc>
        <w:tc>
          <w:tcPr>
            <w:tcW w:w="2706" w:type="pct"/>
            <w:shd w:val="clear" w:color="auto" w:fill="auto"/>
          </w:tcPr>
          <w:p w14:paraId="46F5A18F" w14:textId="77777777" w:rsidR="00F36ACF" w:rsidRPr="003B0CB9" w:rsidRDefault="00F36ACF" w:rsidP="00F36ACF">
            <w:pPr>
              <w:jc w:val="both"/>
              <w:rPr>
                <w:rFonts w:ascii="Times New Roman" w:hAnsi="Times New Roman"/>
                <w:b/>
                <w:sz w:val="24"/>
                <w:szCs w:val="24"/>
              </w:rPr>
            </w:pPr>
          </w:p>
        </w:tc>
      </w:tr>
      <w:tr w:rsidR="00F36ACF" w:rsidRPr="003B0CB9" w14:paraId="06FF7213" w14:textId="77777777" w:rsidTr="00AB2496">
        <w:tc>
          <w:tcPr>
            <w:tcW w:w="2294" w:type="pct"/>
            <w:shd w:val="clear" w:color="auto" w:fill="auto"/>
          </w:tcPr>
          <w:p w14:paraId="3823EA9C" w14:textId="77777777" w:rsidR="00F36ACF" w:rsidRPr="003B0CB9" w:rsidRDefault="00F36ACF" w:rsidP="00F36ACF">
            <w:pPr>
              <w:jc w:val="both"/>
              <w:rPr>
                <w:rFonts w:ascii="Times New Roman" w:hAnsi="Times New Roman"/>
                <w:sz w:val="24"/>
                <w:szCs w:val="24"/>
              </w:rPr>
            </w:pPr>
            <w:r w:rsidRPr="003B0CB9">
              <w:rPr>
                <w:rFonts w:ascii="Times New Roman" w:hAnsi="Times New Roman"/>
                <w:sz w:val="24"/>
                <w:szCs w:val="24"/>
              </w:rPr>
              <w:t>Nepedagoginių darbuotojų skaičius (detalizuoti, kokie darbuotojai dalyvavo)</w:t>
            </w:r>
          </w:p>
        </w:tc>
        <w:tc>
          <w:tcPr>
            <w:tcW w:w="2706" w:type="pct"/>
            <w:shd w:val="clear" w:color="auto" w:fill="auto"/>
          </w:tcPr>
          <w:p w14:paraId="54EC4427" w14:textId="77777777" w:rsidR="00F36ACF" w:rsidRPr="003B0CB9" w:rsidRDefault="00F36ACF" w:rsidP="00F36ACF">
            <w:pPr>
              <w:jc w:val="both"/>
              <w:rPr>
                <w:rFonts w:ascii="Times New Roman" w:hAnsi="Times New Roman"/>
                <w:b/>
                <w:sz w:val="24"/>
                <w:szCs w:val="24"/>
              </w:rPr>
            </w:pPr>
          </w:p>
        </w:tc>
      </w:tr>
      <w:tr w:rsidR="00F36ACF" w:rsidRPr="003B0CB9" w14:paraId="3F803A49" w14:textId="77777777" w:rsidTr="00AB2496">
        <w:tc>
          <w:tcPr>
            <w:tcW w:w="2294" w:type="pct"/>
            <w:shd w:val="clear" w:color="auto" w:fill="auto"/>
          </w:tcPr>
          <w:p w14:paraId="10C7F795" w14:textId="77777777" w:rsidR="00F36ACF" w:rsidRPr="003B0CB9" w:rsidRDefault="00F36ACF" w:rsidP="00F36ACF">
            <w:pPr>
              <w:jc w:val="both"/>
              <w:rPr>
                <w:rFonts w:ascii="Times New Roman" w:hAnsi="Times New Roman"/>
                <w:sz w:val="24"/>
                <w:szCs w:val="24"/>
              </w:rPr>
            </w:pPr>
            <w:r w:rsidRPr="003B0CB9">
              <w:rPr>
                <w:rFonts w:ascii="Times New Roman" w:hAnsi="Times New Roman"/>
                <w:sz w:val="24"/>
                <w:szCs w:val="24"/>
              </w:rPr>
              <w:t>Sveikatos priežiūros specialistų skaičius</w:t>
            </w:r>
          </w:p>
        </w:tc>
        <w:tc>
          <w:tcPr>
            <w:tcW w:w="2706" w:type="pct"/>
            <w:shd w:val="clear" w:color="auto" w:fill="auto"/>
          </w:tcPr>
          <w:p w14:paraId="6271B6D7" w14:textId="77777777" w:rsidR="00F36ACF" w:rsidRPr="003B0CB9" w:rsidRDefault="00F36ACF" w:rsidP="00F36ACF">
            <w:pPr>
              <w:jc w:val="both"/>
              <w:rPr>
                <w:rFonts w:ascii="Times New Roman" w:hAnsi="Times New Roman"/>
                <w:b/>
                <w:sz w:val="24"/>
                <w:szCs w:val="24"/>
              </w:rPr>
            </w:pPr>
          </w:p>
        </w:tc>
      </w:tr>
      <w:tr w:rsidR="00F36ACF" w:rsidRPr="003B0CB9" w14:paraId="5CBC774F" w14:textId="77777777" w:rsidTr="00AB2496">
        <w:tc>
          <w:tcPr>
            <w:tcW w:w="2294" w:type="pct"/>
            <w:shd w:val="clear" w:color="auto" w:fill="auto"/>
          </w:tcPr>
          <w:p w14:paraId="3548D6BD" w14:textId="77777777" w:rsidR="00F36ACF" w:rsidRPr="003B0CB9" w:rsidRDefault="00F36ACF" w:rsidP="00F36ACF">
            <w:pPr>
              <w:jc w:val="both"/>
              <w:rPr>
                <w:rFonts w:ascii="Times New Roman" w:hAnsi="Times New Roman"/>
                <w:sz w:val="24"/>
                <w:szCs w:val="24"/>
              </w:rPr>
            </w:pPr>
            <w:r w:rsidRPr="003B0CB9">
              <w:rPr>
                <w:rFonts w:ascii="Times New Roman" w:hAnsi="Times New Roman"/>
                <w:sz w:val="24"/>
                <w:szCs w:val="24"/>
              </w:rPr>
              <w:t>Savanorių skaičius</w:t>
            </w:r>
          </w:p>
        </w:tc>
        <w:tc>
          <w:tcPr>
            <w:tcW w:w="2706" w:type="pct"/>
            <w:shd w:val="clear" w:color="auto" w:fill="auto"/>
          </w:tcPr>
          <w:p w14:paraId="4662F0CB" w14:textId="77777777" w:rsidR="00F36ACF" w:rsidRPr="003B0CB9" w:rsidRDefault="00F36ACF" w:rsidP="00F36ACF">
            <w:pPr>
              <w:jc w:val="both"/>
              <w:rPr>
                <w:rFonts w:ascii="Times New Roman" w:hAnsi="Times New Roman"/>
                <w:b/>
                <w:sz w:val="24"/>
                <w:szCs w:val="24"/>
              </w:rPr>
            </w:pPr>
          </w:p>
        </w:tc>
      </w:tr>
      <w:tr w:rsidR="00F36ACF" w:rsidRPr="003B0CB9" w14:paraId="2035EC32" w14:textId="77777777" w:rsidTr="00AB2496">
        <w:tc>
          <w:tcPr>
            <w:tcW w:w="2294" w:type="pct"/>
            <w:shd w:val="clear" w:color="auto" w:fill="auto"/>
          </w:tcPr>
          <w:p w14:paraId="4539EA31" w14:textId="77777777" w:rsidR="00F36ACF" w:rsidRPr="003B0CB9" w:rsidRDefault="00F36ACF" w:rsidP="00F36ACF">
            <w:pPr>
              <w:jc w:val="both"/>
              <w:rPr>
                <w:rFonts w:ascii="Times New Roman" w:hAnsi="Times New Roman"/>
                <w:sz w:val="24"/>
                <w:szCs w:val="24"/>
              </w:rPr>
            </w:pPr>
            <w:r w:rsidRPr="003B0CB9">
              <w:rPr>
                <w:rFonts w:ascii="Times New Roman" w:hAnsi="Times New Roman"/>
                <w:sz w:val="24"/>
                <w:szCs w:val="24"/>
              </w:rPr>
              <w:t>Kiti (įrašykite, kokie ir kiek)</w:t>
            </w:r>
          </w:p>
        </w:tc>
        <w:tc>
          <w:tcPr>
            <w:tcW w:w="2706" w:type="pct"/>
            <w:shd w:val="clear" w:color="auto" w:fill="auto"/>
          </w:tcPr>
          <w:p w14:paraId="59DA2122" w14:textId="77777777" w:rsidR="00F36ACF" w:rsidRPr="003B0CB9" w:rsidRDefault="00F36ACF" w:rsidP="00F36ACF">
            <w:pPr>
              <w:jc w:val="both"/>
              <w:rPr>
                <w:rFonts w:ascii="Times New Roman" w:hAnsi="Times New Roman"/>
                <w:b/>
                <w:sz w:val="24"/>
                <w:szCs w:val="24"/>
              </w:rPr>
            </w:pPr>
          </w:p>
        </w:tc>
      </w:tr>
    </w:tbl>
    <w:p w14:paraId="4FB301A5" w14:textId="77777777" w:rsidR="00A20348" w:rsidRPr="003B0CB9" w:rsidRDefault="00A20348" w:rsidP="00A20348">
      <w:pPr>
        <w:jc w:val="both"/>
        <w:rPr>
          <w:rFonts w:ascii="Times New Roman" w:hAnsi="Times New Roman"/>
          <w:b/>
          <w:caps/>
          <w:sz w:val="24"/>
          <w:szCs w:val="24"/>
        </w:rPr>
      </w:pPr>
      <w:r w:rsidRPr="003B0CB9">
        <w:rPr>
          <w:rFonts w:ascii="Times New Roman" w:hAnsi="Times New Roman"/>
          <w:b/>
          <w:sz w:val="24"/>
          <w:szCs w:val="24"/>
        </w:rPr>
        <w:t xml:space="preserve">    </w:t>
      </w:r>
    </w:p>
    <w:tbl>
      <w:tblPr>
        <w:tblStyle w:val="Lentelstinklelis"/>
        <w:tblW w:w="5000" w:type="pct"/>
        <w:tblLook w:val="04A0" w:firstRow="1" w:lastRow="0" w:firstColumn="1" w:lastColumn="0" w:noHBand="0" w:noVBand="1"/>
      </w:tblPr>
      <w:tblGrid>
        <w:gridCol w:w="3549"/>
        <w:gridCol w:w="6080"/>
      </w:tblGrid>
      <w:tr w:rsidR="00A20348" w:rsidRPr="003B0CB9" w14:paraId="078FA773" w14:textId="77777777" w:rsidTr="00AB2496">
        <w:tc>
          <w:tcPr>
            <w:tcW w:w="5000" w:type="pct"/>
            <w:gridSpan w:val="2"/>
            <w:shd w:val="clear" w:color="auto" w:fill="auto"/>
          </w:tcPr>
          <w:p w14:paraId="2152FBB9" w14:textId="64536EAB" w:rsidR="00A20348" w:rsidRPr="003B0CB9" w:rsidRDefault="00A20348" w:rsidP="00A20348">
            <w:pPr>
              <w:jc w:val="both"/>
              <w:rPr>
                <w:rFonts w:ascii="Times New Roman" w:hAnsi="Times New Roman"/>
                <w:sz w:val="24"/>
                <w:szCs w:val="24"/>
              </w:rPr>
            </w:pPr>
            <w:r w:rsidRPr="003B0CB9">
              <w:rPr>
                <w:rFonts w:ascii="Times New Roman" w:hAnsi="Times New Roman"/>
                <w:b/>
                <w:sz w:val="24"/>
                <w:szCs w:val="24"/>
              </w:rPr>
              <w:t xml:space="preserve">7. </w:t>
            </w:r>
            <w:r w:rsidRPr="003B0CB9">
              <w:rPr>
                <w:rFonts w:ascii="Times New Roman" w:hAnsi="Times New Roman"/>
                <w:b/>
                <w:bCs/>
                <w:sz w:val="24"/>
                <w:szCs w:val="24"/>
              </w:rPr>
              <w:t xml:space="preserve">Gauta lėšų </w:t>
            </w:r>
            <w:r w:rsidR="00090A6C" w:rsidRPr="003B0CB9">
              <w:rPr>
                <w:rFonts w:ascii="Times New Roman" w:hAnsi="Times New Roman"/>
                <w:b/>
                <w:bCs/>
                <w:sz w:val="24"/>
                <w:szCs w:val="24"/>
              </w:rPr>
              <w:t>P</w:t>
            </w:r>
            <w:r w:rsidRPr="003B0CB9">
              <w:rPr>
                <w:rFonts w:ascii="Times New Roman" w:hAnsi="Times New Roman"/>
                <w:b/>
                <w:bCs/>
                <w:sz w:val="24"/>
                <w:szCs w:val="24"/>
              </w:rPr>
              <w:t>rogramai vykdyti (EUR)</w:t>
            </w:r>
          </w:p>
        </w:tc>
      </w:tr>
      <w:tr w:rsidR="00A20348" w:rsidRPr="003B0CB9" w14:paraId="38A62DDA" w14:textId="77777777" w:rsidTr="00AB2496">
        <w:tc>
          <w:tcPr>
            <w:tcW w:w="1843" w:type="pct"/>
            <w:shd w:val="clear" w:color="auto" w:fill="auto"/>
          </w:tcPr>
          <w:p w14:paraId="2D17A5F2" w14:textId="6B6BB543" w:rsidR="00A20348" w:rsidRPr="003B0CB9" w:rsidRDefault="00783EA7" w:rsidP="00A20348">
            <w:pPr>
              <w:jc w:val="both"/>
              <w:rPr>
                <w:rFonts w:ascii="Times New Roman" w:hAnsi="Times New Roman"/>
                <w:sz w:val="24"/>
                <w:szCs w:val="24"/>
              </w:rPr>
            </w:pPr>
            <w:r w:rsidRPr="003B0CB9">
              <w:rPr>
                <w:rFonts w:ascii="Times New Roman" w:hAnsi="Times New Roman"/>
                <w:sz w:val="24"/>
                <w:szCs w:val="24"/>
              </w:rPr>
              <w:t>Kauno rajono s</w:t>
            </w:r>
            <w:r w:rsidR="00A20348" w:rsidRPr="003B0CB9">
              <w:rPr>
                <w:rFonts w:ascii="Times New Roman" w:hAnsi="Times New Roman"/>
                <w:sz w:val="24"/>
                <w:szCs w:val="24"/>
              </w:rPr>
              <w:t>avivaldybės biudžeto lėšos</w:t>
            </w:r>
          </w:p>
        </w:tc>
        <w:tc>
          <w:tcPr>
            <w:tcW w:w="3157" w:type="pct"/>
            <w:shd w:val="clear" w:color="auto" w:fill="auto"/>
          </w:tcPr>
          <w:p w14:paraId="7F45ED1B" w14:textId="77777777" w:rsidR="00A20348" w:rsidRPr="003B0CB9" w:rsidRDefault="00A20348" w:rsidP="00A20348">
            <w:pPr>
              <w:ind w:left="194"/>
              <w:jc w:val="both"/>
              <w:rPr>
                <w:rFonts w:ascii="Times New Roman" w:hAnsi="Times New Roman"/>
                <w:sz w:val="24"/>
                <w:szCs w:val="24"/>
              </w:rPr>
            </w:pPr>
          </w:p>
        </w:tc>
      </w:tr>
      <w:tr w:rsidR="00A20348" w:rsidRPr="003B0CB9" w14:paraId="5742AE7A" w14:textId="77777777" w:rsidTr="00AB2496">
        <w:tc>
          <w:tcPr>
            <w:tcW w:w="1843" w:type="pct"/>
            <w:shd w:val="clear" w:color="auto" w:fill="auto"/>
          </w:tcPr>
          <w:p w14:paraId="5A39E693"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Partnerių lėšos</w:t>
            </w:r>
          </w:p>
        </w:tc>
        <w:tc>
          <w:tcPr>
            <w:tcW w:w="3157" w:type="pct"/>
            <w:shd w:val="clear" w:color="auto" w:fill="auto"/>
          </w:tcPr>
          <w:p w14:paraId="7A4F8232" w14:textId="77777777" w:rsidR="00A20348" w:rsidRPr="003B0CB9" w:rsidRDefault="00A20348" w:rsidP="00A20348">
            <w:pPr>
              <w:ind w:left="244"/>
              <w:jc w:val="both"/>
              <w:rPr>
                <w:rFonts w:ascii="Times New Roman" w:hAnsi="Times New Roman"/>
                <w:sz w:val="24"/>
                <w:szCs w:val="24"/>
              </w:rPr>
            </w:pPr>
          </w:p>
        </w:tc>
      </w:tr>
      <w:tr w:rsidR="00A20348" w:rsidRPr="003B0CB9" w14:paraId="42EB5490" w14:textId="77777777" w:rsidTr="00AB2496">
        <w:tc>
          <w:tcPr>
            <w:tcW w:w="1843" w:type="pct"/>
            <w:shd w:val="clear" w:color="auto" w:fill="auto"/>
          </w:tcPr>
          <w:p w14:paraId="342C50F8"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Tėvų lėšos</w:t>
            </w:r>
          </w:p>
        </w:tc>
        <w:tc>
          <w:tcPr>
            <w:tcW w:w="3157" w:type="pct"/>
            <w:shd w:val="clear" w:color="auto" w:fill="auto"/>
          </w:tcPr>
          <w:p w14:paraId="232AFAFC" w14:textId="77777777" w:rsidR="00A20348" w:rsidRPr="003B0CB9" w:rsidRDefault="00A20348" w:rsidP="00A20348">
            <w:pPr>
              <w:ind w:left="261"/>
              <w:jc w:val="both"/>
              <w:rPr>
                <w:rFonts w:ascii="Times New Roman" w:hAnsi="Times New Roman"/>
                <w:sz w:val="24"/>
                <w:szCs w:val="24"/>
              </w:rPr>
            </w:pPr>
          </w:p>
        </w:tc>
      </w:tr>
      <w:tr w:rsidR="00A20348" w:rsidRPr="003B0CB9" w14:paraId="69AC97F1" w14:textId="77777777" w:rsidTr="00AB2496">
        <w:tc>
          <w:tcPr>
            <w:tcW w:w="1843" w:type="pct"/>
            <w:shd w:val="clear" w:color="auto" w:fill="auto"/>
          </w:tcPr>
          <w:p w14:paraId="5917E8EF"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Kitos lėšos (nurodyti, kiek, iš kur)</w:t>
            </w:r>
          </w:p>
        </w:tc>
        <w:tc>
          <w:tcPr>
            <w:tcW w:w="3157" w:type="pct"/>
            <w:shd w:val="clear" w:color="auto" w:fill="auto"/>
          </w:tcPr>
          <w:p w14:paraId="055003C0" w14:textId="77777777" w:rsidR="00A20348" w:rsidRPr="003B0CB9" w:rsidRDefault="00A20348" w:rsidP="00A20348">
            <w:pPr>
              <w:ind w:left="244"/>
              <w:jc w:val="both"/>
              <w:rPr>
                <w:rFonts w:ascii="Times New Roman" w:hAnsi="Times New Roman"/>
                <w:sz w:val="24"/>
                <w:szCs w:val="24"/>
              </w:rPr>
            </w:pPr>
          </w:p>
        </w:tc>
      </w:tr>
      <w:tr w:rsidR="00A20348" w:rsidRPr="003B0CB9" w14:paraId="22BBA19F" w14:textId="77777777" w:rsidTr="00AB2496">
        <w:tc>
          <w:tcPr>
            <w:tcW w:w="1843" w:type="pct"/>
            <w:shd w:val="clear" w:color="auto" w:fill="auto"/>
          </w:tcPr>
          <w:p w14:paraId="1D4DE56D"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 xml:space="preserve">Nepanaudota lėšų __________  </w:t>
            </w:r>
          </w:p>
        </w:tc>
        <w:tc>
          <w:tcPr>
            <w:tcW w:w="3157" w:type="pct"/>
            <w:shd w:val="clear" w:color="auto" w:fill="auto"/>
          </w:tcPr>
          <w:p w14:paraId="50673727" w14:textId="77777777" w:rsidR="00A20348" w:rsidRPr="003B0CB9" w:rsidRDefault="00A20348" w:rsidP="00A20348">
            <w:pPr>
              <w:jc w:val="both"/>
              <w:rPr>
                <w:rFonts w:ascii="Times New Roman" w:hAnsi="Times New Roman"/>
                <w:sz w:val="24"/>
                <w:szCs w:val="24"/>
              </w:rPr>
            </w:pPr>
          </w:p>
        </w:tc>
      </w:tr>
    </w:tbl>
    <w:p w14:paraId="13340B0F" w14:textId="77777777" w:rsidR="00A20348" w:rsidRPr="003B0CB9" w:rsidRDefault="00A20348" w:rsidP="00A20348">
      <w:pPr>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20348" w:rsidRPr="003B0CB9" w14:paraId="5FE87B3E"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E578DD1" w14:textId="2908E231" w:rsidR="00A20348" w:rsidRPr="003B0CB9" w:rsidRDefault="00A20348" w:rsidP="00A20348">
            <w:pPr>
              <w:rPr>
                <w:rFonts w:ascii="Times New Roman" w:hAnsi="Times New Roman"/>
                <w:b/>
                <w:bCs/>
                <w:sz w:val="24"/>
                <w:szCs w:val="24"/>
              </w:rPr>
            </w:pPr>
            <w:r w:rsidRPr="003B0CB9">
              <w:rPr>
                <w:rFonts w:ascii="Times New Roman" w:hAnsi="Times New Roman"/>
                <w:b/>
                <w:bCs/>
                <w:sz w:val="24"/>
                <w:szCs w:val="24"/>
              </w:rPr>
              <w:t xml:space="preserve">8. Programos rezultatai  </w:t>
            </w:r>
            <w:r w:rsidRPr="003B0CB9">
              <w:rPr>
                <w:rFonts w:ascii="Times New Roman" w:hAnsi="Times New Roman"/>
                <w:bCs/>
                <w:sz w:val="24"/>
                <w:szCs w:val="24"/>
              </w:rPr>
              <w:t>(</w:t>
            </w:r>
            <w:r w:rsidRPr="003B0CB9">
              <w:rPr>
                <w:rFonts w:ascii="Times New Roman" w:hAnsi="Times New Roman"/>
                <w:bCs/>
                <w:i/>
                <w:sz w:val="24"/>
                <w:szCs w:val="24"/>
              </w:rPr>
              <w:t xml:space="preserve">ar pasiekti </w:t>
            </w:r>
            <w:r w:rsidR="00090A6C" w:rsidRPr="003B0CB9">
              <w:rPr>
                <w:rFonts w:ascii="Times New Roman" w:hAnsi="Times New Roman"/>
                <w:bCs/>
                <w:i/>
                <w:sz w:val="24"/>
                <w:szCs w:val="24"/>
              </w:rPr>
              <w:t>P</w:t>
            </w:r>
            <w:r w:rsidRPr="003B0CB9">
              <w:rPr>
                <w:rFonts w:ascii="Times New Roman" w:hAnsi="Times New Roman"/>
                <w:bCs/>
                <w:i/>
                <w:sz w:val="24"/>
                <w:szCs w:val="24"/>
              </w:rPr>
              <w:t xml:space="preserve">rogramos tikslai, kokie rezultatai, kaip buvo vertinamas programos veiksmingumas, ko ir kodėl nepavyko įgyvendinti, kokia vykdyta </w:t>
            </w:r>
            <w:r w:rsidR="00090A6C" w:rsidRPr="003B0CB9">
              <w:rPr>
                <w:rFonts w:ascii="Times New Roman" w:hAnsi="Times New Roman"/>
                <w:bCs/>
                <w:i/>
                <w:sz w:val="24"/>
                <w:szCs w:val="24"/>
              </w:rPr>
              <w:t>P</w:t>
            </w:r>
            <w:r w:rsidRPr="003B0CB9">
              <w:rPr>
                <w:rFonts w:ascii="Times New Roman" w:hAnsi="Times New Roman"/>
                <w:bCs/>
                <w:i/>
                <w:sz w:val="24"/>
                <w:szCs w:val="24"/>
              </w:rPr>
              <w:t>rogramos sklaida</w:t>
            </w:r>
            <w:r w:rsidRPr="003B0CB9">
              <w:rPr>
                <w:rFonts w:ascii="Times New Roman" w:hAnsi="Times New Roman"/>
                <w:bCs/>
                <w:sz w:val="24"/>
                <w:szCs w:val="24"/>
              </w:rPr>
              <w:t>).</w:t>
            </w:r>
          </w:p>
        </w:tc>
      </w:tr>
      <w:tr w:rsidR="00A20348" w:rsidRPr="003B0CB9" w14:paraId="727075F6"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tcPr>
          <w:p w14:paraId="74CCDE13" w14:textId="77777777" w:rsidR="00A20348" w:rsidRPr="003B0CB9" w:rsidRDefault="00A20348" w:rsidP="00A20348">
            <w:pPr>
              <w:rPr>
                <w:rFonts w:ascii="Times New Roman" w:hAnsi="Times New Roman"/>
                <w:b/>
                <w:bCs/>
                <w:sz w:val="24"/>
                <w:szCs w:val="24"/>
              </w:rPr>
            </w:pPr>
          </w:p>
        </w:tc>
      </w:tr>
    </w:tbl>
    <w:p w14:paraId="5F6A5055" w14:textId="77777777" w:rsidR="00A20348" w:rsidRPr="003B0CB9" w:rsidRDefault="00A20348" w:rsidP="00A20348">
      <w:pPr>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20348" w:rsidRPr="003B0CB9" w14:paraId="58D8E026"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C98B15C" w14:textId="77777777" w:rsidR="00A20348" w:rsidRPr="003B0CB9" w:rsidRDefault="00A20348" w:rsidP="00A20348">
            <w:pPr>
              <w:rPr>
                <w:rFonts w:ascii="Times New Roman" w:hAnsi="Times New Roman"/>
                <w:b/>
                <w:bCs/>
                <w:sz w:val="24"/>
                <w:szCs w:val="24"/>
              </w:rPr>
            </w:pPr>
            <w:r w:rsidRPr="003B0CB9">
              <w:rPr>
                <w:rFonts w:ascii="Times New Roman" w:hAnsi="Times New Roman"/>
                <w:b/>
                <w:bCs/>
                <w:sz w:val="24"/>
                <w:szCs w:val="24"/>
              </w:rPr>
              <w:t xml:space="preserve">9. Nelaimingi atsitikimai, traumos, vaikų susirgimai </w:t>
            </w:r>
            <w:r w:rsidRPr="003B0CB9">
              <w:rPr>
                <w:rFonts w:ascii="Times New Roman" w:hAnsi="Times New Roman"/>
                <w:i/>
                <w:iCs/>
                <w:sz w:val="24"/>
                <w:szCs w:val="24"/>
              </w:rPr>
              <w:t>(</w:t>
            </w:r>
            <w:r w:rsidRPr="003B0CB9">
              <w:rPr>
                <w:rFonts w:ascii="Times New Roman" w:hAnsi="Times New Roman"/>
                <w:bCs/>
                <w:i/>
                <w:sz w:val="24"/>
                <w:szCs w:val="24"/>
              </w:rPr>
              <w:t>nurodyti skaičių, pobūdį, veiksmus po įvykio</w:t>
            </w:r>
            <w:r w:rsidRPr="003B0CB9">
              <w:rPr>
                <w:rFonts w:ascii="Times New Roman" w:hAnsi="Times New Roman"/>
                <w:i/>
                <w:iCs/>
                <w:sz w:val="24"/>
                <w:szCs w:val="24"/>
              </w:rPr>
              <w:t>)</w:t>
            </w:r>
            <w:r w:rsidRPr="003B0CB9">
              <w:rPr>
                <w:rFonts w:ascii="Times New Roman" w:hAnsi="Times New Roman"/>
                <w:bCs/>
                <w:sz w:val="24"/>
                <w:szCs w:val="24"/>
              </w:rPr>
              <w:t xml:space="preserve">  </w:t>
            </w:r>
          </w:p>
        </w:tc>
      </w:tr>
      <w:tr w:rsidR="00A20348" w:rsidRPr="003B0CB9" w14:paraId="3564B9FD" w14:textId="77777777" w:rsidTr="00AB2496">
        <w:tc>
          <w:tcPr>
            <w:tcW w:w="5000" w:type="pct"/>
            <w:tcBorders>
              <w:top w:val="single" w:sz="4" w:space="0" w:color="auto"/>
              <w:left w:val="single" w:sz="4" w:space="0" w:color="auto"/>
              <w:bottom w:val="single" w:sz="4" w:space="0" w:color="auto"/>
              <w:right w:val="single" w:sz="4" w:space="0" w:color="auto"/>
            </w:tcBorders>
          </w:tcPr>
          <w:p w14:paraId="131C07D2" w14:textId="77777777" w:rsidR="00A20348" w:rsidRPr="003B0CB9" w:rsidRDefault="00A20348" w:rsidP="00A20348">
            <w:pPr>
              <w:rPr>
                <w:rFonts w:ascii="Times New Roman" w:hAnsi="Times New Roman"/>
                <w:b/>
                <w:bCs/>
                <w:sz w:val="24"/>
                <w:szCs w:val="24"/>
              </w:rPr>
            </w:pPr>
          </w:p>
        </w:tc>
      </w:tr>
    </w:tbl>
    <w:p w14:paraId="743FE950" w14:textId="77777777" w:rsidR="00A20348" w:rsidRPr="003B0CB9" w:rsidRDefault="00A20348" w:rsidP="00A20348">
      <w:pPr>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20348" w:rsidRPr="003B0CB9" w14:paraId="714B6625"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2E68A10" w14:textId="77777777" w:rsidR="00A20348" w:rsidRPr="003B0CB9" w:rsidRDefault="00A20348" w:rsidP="00A20348">
            <w:pPr>
              <w:rPr>
                <w:rFonts w:ascii="Times New Roman" w:hAnsi="Times New Roman"/>
                <w:b/>
                <w:bCs/>
                <w:sz w:val="24"/>
                <w:szCs w:val="24"/>
              </w:rPr>
            </w:pPr>
            <w:r w:rsidRPr="003B0CB9">
              <w:rPr>
                <w:rFonts w:ascii="Times New Roman" w:hAnsi="Times New Roman"/>
                <w:b/>
                <w:bCs/>
                <w:sz w:val="24"/>
                <w:szCs w:val="24"/>
              </w:rPr>
              <w:t xml:space="preserve">10. Programos priežiūra </w:t>
            </w:r>
            <w:r w:rsidRPr="003B0CB9">
              <w:rPr>
                <w:rFonts w:ascii="Times New Roman" w:hAnsi="Times New Roman"/>
                <w:bCs/>
                <w:i/>
                <w:sz w:val="24"/>
                <w:szCs w:val="24"/>
              </w:rPr>
              <w:t>(ar buvo tikrinama stovyklos veikla, kada, kokie rasti privalumai, trūkumai</w:t>
            </w:r>
            <w:r w:rsidRPr="003B0CB9">
              <w:rPr>
                <w:rFonts w:ascii="Times New Roman" w:hAnsi="Times New Roman"/>
                <w:bCs/>
                <w:sz w:val="24"/>
                <w:szCs w:val="24"/>
              </w:rPr>
              <w:t xml:space="preserve">)  </w:t>
            </w:r>
          </w:p>
        </w:tc>
      </w:tr>
      <w:tr w:rsidR="00A20348" w:rsidRPr="003B0CB9" w14:paraId="68365595" w14:textId="77777777" w:rsidTr="00AB2496">
        <w:tc>
          <w:tcPr>
            <w:tcW w:w="5000" w:type="pct"/>
            <w:tcBorders>
              <w:top w:val="single" w:sz="4" w:space="0" w:color="auto"/>
              <w:left w:val="single" w:sz="4" w:space="0" w:color="auto"/>
              <w:bottom w:val="single" w:sz="4" w:space="0" w:color="auto"/>
              <w:right w:val="single" w:sz="4" w:space="0" w:color="auto"/>
            </w:tcBorders>
          </w:tcPr>
          <w:p w14:paraId="749A8D94" w14:textId="77777777" w:rsidR="00A20348" w:rsidRPr="003B0CB9" w:rsidRDefault="00A20348" w:rsidP="00A20348">
            <w:pPr>
              <w:rPr>
                <w:rFonts w:ascii="Times New Roman" w:hAnsi="Times New Roman"/>
                <w:b/>
                <w:bCs/>
                <w:sz w:val="24"/>
                <w:szCs w:val="24"/>
              </w:rPr>
            </w:pPr>
          </w:p>
        </w:tc>
      </w:tr>
    </w:tbl>
    <w:p w14:paraId="077E27D9" w14:textId="77777777" w:rsidR="00A20348" w:rsidRPr="003B0CB9" w:rsidRDefault="00A20348" w:rsidP="00A20348">
      <w:pPr>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20348" w:rsidRPr="003B0CB9" w14:paraId="4F34B94B"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DCB66D5" w14:textId="77777777" w:rsidR="00A20348" w:rsidRPr="003B0CB9" w:rsidRDefault="00A20348" w:rsidP="00A20348">
            <w:pPr>
              <w:rPr>
                <w:rFonts w:ascii="Times New Roman" w:hAnsi="Times New Roman"/>
                <w:b/>
                <w:bCs/>
                <w:sz w:val="24"/>
                <w:szCs w:val="24"/>
              </w:rPr>
            </w:pPr>
            <w:r w:rsidRPr="003B0CB9">
              <w:rPr>
                <w:rFonts w:ascii="Times New Roman" w:hAnsi="Times New Roman"/>
                <w:b/>
                <w:bCs/>
                <w:sz w:val="24"/>
                <w:szCs w:val="24"/>
              </w:rPr>
              <w:t>11. Siūlymai, pageidavimai</w:t>
            </w:r>
          </w:p>
        </w:tc>
      </w:tr>
      <w:tr w:rsidR="00A20348" w:rsidRPr="003B0CB9" w14:paraId="29DB9DAD" w14:textId="77777777" w:rsidTr="00AB2496">
        <w:tc>
          <w:tcPr>
            <w:tcW w:w="5000" w:type="pct"/>
            <w:tcBorders>
              <w:top w:val="single" w:sz="4" w:space="0" w:color="auto"/>
              <w:left w:val="single" w:sz="4" w:space="0" w:color="auto"/>
              <w:bottom w:val="single" w:sz="4" w:space="0" w:color="auto"/>
              <w:right w:val="single" w:sz="4" w:space="0" w:color="auto"/>
            </w:tcBorders>
          </w:tcPr>
          <w:p w14:paraId="34B549C3" w14:textId="77777777" w:rsidR="00A20348" w:rsidRPr="003B0CB9" w:rsidRDefault="00A20348" w:rsidP="00A20348">
            <w:pPr>
              <w:rPr>
                <w:rFonts w:ascii="Times New Roman" w:hAnsi="Times New Roman"/>
                <w:b/>
                <w:bCs/>
                <w:sz w:val="24"/>
                <w:szCs w:val="24"/>
              </w:rPr>
            </w:pPr>
          </w:p>
        </w:tc>
      </w:tr>
    </w:tbl>
    <w:p w14:paraId="693CB589" w14:textId="77777777" w:rsidR="00A20348" w:rsidRPr="003B0CB9" w:rsidRDefault="00A20348" w:rsidP="00A20348">
      <w:pPr>
        <w:jc w:val="both"/>
        <w:rPr>
          <w:rFonts w:ascii="Times New Roman" w:hAnsi="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20348" w:rsidRPr="003B0CB9" w14:paraId="6A3A3238" w14:textId="77777777" w:rsidTr="00AB2496">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90D31BE" w14:textId="068C0D35" w:rsidR="00A20348" w:rsidRPr="003B0CB9" w:rsidRDefault="00A20348" w:rsidP="00A20348">
            <w:pPr>
              <w:rPr>
                <w:rFonts w:ascii="Times New Roman" w:hAnsi="Times New Roman"/>
                <w:b/>
                <w:bCs/>
                <w:sz w:val="24"/>
                <w:szCs w:val="24"/>
              </w:rPr>
            </w:pPr>
            <w:r w:rsidRPr="003B0CB9">
              <w:rPr>
                <w:rFonts w:ascii="Times New Roman" w:hAnsi="Times New Roman"/>
                <w:b/>
                <w:bCs/>
                <w:sz w:val="24"/>
                <w:szCs w:val="24"/>
              </w:rPr>
              <w:t xml:space="preserve">12. Ataskaitą parengusio asmens vardas, pavardė, darbovietė, pareigos, telefono </w:t>
            </w:r>
            <w:proofErr w:type="spellStart"/>
            <w:r w:rsidR="008C7DCD" w:rsidRPr="003B0CB9">
              <w:rPr>
                <w:rFonts w:ascii="Times New Roman" w:hAnsi="Times New Roman"/>
                <w:b/>
                <w:bCs/>
                <w:sz w:val="24"/>
                <w:szCs w:val="24"/>
              </w:rPr>
              <w:t>n</w:t>
            </w:r>
            <w:r w:rsidRPr="003B0CB9">
              <w:rPr>
                <w:rFonts w:ascii="Times New Roman" w:hAnsi="Times New Roman"/>
                <w:b/>
                <w:bCs/>
                <w:sz w:val="24"/>
                <w:szCs w:val="24"/>
              </w:rPr>
              <w:t>r.</w:t>
            </w:r>
            <w:proofErr w:type="spellEnd"/>
            <w:r w:rsidRPr="003B0CB9">
              <w:rPr>
                <w:rFonts w:ascii="Times New Roman" w:hAnsi="Times New Roman"/>
                <w:b/>
                <w:bCs/>
                <w:sz w:val="24"/>
                <w:szCs w:val="24"/>
              </w:rPr>
              <w:t>, el. paštas</w:t>
            </w:r>
          </w:p>
        </w:tc>
      </w:tr>
      <w:tr w:rsidR="00A20348" w:rsidRPr="003B0CB9" w14:paraId="4744119B" w14:textId="77777777" w:rsidTr="00AB2496">
        <w:tc>
          <w:tcPr>
            <w:tcW w:w="5000" w:type="pct"/>
            <w:tcBorders>
              <w:top w:val="single" w:sz="4" w:space="0" w:color="auto"/>
              <w:left w:val="single" w:sz="4" w:space="0" w:color="auto"/>
              <w:bottom w:val="single" w:sz="4" w:space="0" w:color="auto"/>
              <w:right w:val="single" w:sz="4" w:space="0" w:color="auto"/>
            </w:tcBorders>
          </w:tcPr>
          <w:p w14:paraId="55A57345" w14:textId="77777777" w:rsidR="0031355F" w:rsidRPr="003B0CB9" w:rsidRDefault="0031355F" w:rsidP="00A20348">
            <w:pPr>
              <w:rPr>
                <w:rFonts w:ascii="Times New Roman" w:hAnsi="Times New Roman"/>
                <w:b/>
                <w:bCs/>
                <w:sz w:val="24"/>
                <w:szCs w:val="24"/>
              </w:rPr>
            </w:pPr>
          </w:p>
        </w:tc>
      </w:tr>
    </w:tbl>
    <w:p w14:paraId="19644499" w14:textId="77777777" w:rsidR="00A20348" w:rsidRPr="003B0CB9" w:rsidRDefault="00A20348" w:rsidP="00A20348">
      <w:pPr>
        <w:jc w:val="both"/>
        <w:rPr>
          <w:rFonts w:ascii="Times New Roman" w:hAnsi="Times New Roman"/>
          <w:bCs/>
          <w:sz w:val="24"/>
          <w:szCs w:val="24"/>
        </w:rPr>
      </w:pPr>
    </w:p>
    <w:p w14:paraId="36A85A87" w14:textId="6A727391" w:rsidR="00A20348" w:rsidRPr="003B0CB9" w:rsidRDefault="00A20348" w:rsidP="00BA0E07">
      <w:pPr>
        <w:numPr>
          <w:ilvl w:val="0"/>
          <w:numId w:val="6"/>
        </w:numPr>
        <w:contextualSpacing/>
        <w:jc w:val="both"/>
        <w:rPr>
          <w:rFonts w:ascii="Times New Roman" w:hAnsi="Times New Roman"/>
          <w:b/>
          <w:sz w:val="24"/>
          <w:szCs w:val="24"/>
        </w:rPr>
      </w:pPr>
      <w:r w:rsidRPr="003B0CB9">
        <w:rPr>
          <w:rFonts w:ascii="Times New Roman" w:hAnsi="Times New Roman"/>
          <w:b/>
          <w:sz w:val="24"/>
          <w:szCs w:val="24"/>
        </w:rPr>
        <w:t xml:space="preserve">Pridedamas </w:t>
      </w:r>
      <w:r w:rsidR="002E0E53" w:rsidRPr="003B0CB9">
        <w:rPr>
          <w:rFonts w:ascii="Times New Roman" w:hAnsi="Times New Roman"/>
          <w:b/>
          <w:sz w:val="24"/>
          <w:szCs w:val="24"/>
        </w:rPr>
        <w:t xml:space="preserve">Kauno rajono savivaldybės vaikų vasaros stovyklų programoje dalyvavusių vaikų sąrašas </w:t>
      </w:r>
      <w:r w:rsidR="008C7DCD" w:rsidRPr="003B0CB9">
        <w:rPr>
          <w:rFonts w:ascii="Times New Roman" w:hAnsi="Times New Roman"/>
          <w:b/>
          <w:sz w:val="24"/>
          <w:szCs w:val="24"/>
        </w:rPr>
        <w:t>(4 priedas)</w:t>
      </w:r>
      <w:r w:rsidRPr="003B0CB9">
        <w:rPr>
          <w:rFonts w:ascii="Times New Roman" w:hAnsi="Times New Roman"/>
          <w:b/>
          <w:sz w:val="24"/>
          <w:szCs w:val="24"/>
        </w:rPr>
        <w:t>.</w:t>
      </w:r>
    </w:p>
    <w:p w14:paraId="3A109AAC" w14:textId="77777777" w:rsidR="00A20348" w:rsidRPr="003B0CB9" w:rsidRDefault="00A20348" w:rsidP="00A20348">
      <w:pPr>
        <w:jc w:val="both"/>
        <w:rPr>
          <w:rFonts w:ascii="Times New Roman" w:hAnsi="Times New Roman"/>
          <w:bCs/>
          <w:sz w:val="24"/>
          <w:szCs w:val="24"/>
        </w:rPr>
      </w:pPr>
    </w:p>
    <w:p w14:paraId="2CCB5548" w14:textId="77777777" w:rsidR="009F3A66" w:rsidRPr="003B0CB9" w:rsidRDefault="009F3A66" w:rsidP="00A20348">
      <w:pPr>
        <w:jc w:val="both"/>
        <w:rPr>
          <w:rFonts w:ascii="Times New Roman" w:hAnsi="Times New Roman"/>
          <w:bCs/>
          <w:sz w:val="24"/>
          <w:szCs w:val="24"/>
        </w:rPr>
      </w:pPr>
    </w:p>
    <w:p w14:paraId="2A0A7BD9" w14:textId="3920B712" w:rsidR="00A20348" w:rsidRPr="003B0CB9" w:rsidRDefault="00A20348" w:rsidP="00A20348">
      <w:pPr>
        <w:jc w:val="both"/>
        <w:rPr>
          <w:rFonts w:ascii="Times New Roman" w:hAnsi="Times New Roman"/>
          <w:bCs/>
          <w:sz w:val="24"/>
          <w:szCs w:val="24"/>
        </w:rPr>
      </w:pPr>
      <w:r w:rsidRPr="003B0CB9">
        <w:rPr>
          <w:rFonts w:ascii="Times New Roman" w:hAnsi="Times New Roman"/>
          <w:bCs/>
          <w:sz w:val="24"/>
          <w:szCs w:val="24"/>
        </w:rPr>
        <w:t>20</w:t>
      </w:r>
      <w:r w:rsidR="005748E2" w:rsidRPr="003B0CB9">
        <w:rPr>
          <w:rFonts w:ascii="Times New Roman" w:hAnsi="Times New Roman"/>
          <w:bCs/>
          <w:sz w:val="24"/>
          <w:szCs w:val="24"/>
        </w:rPr>
        <w:t>--</w:t>
      </w:r>
      <w:r w:rsidRPr="003B0CB9">
        <w:rPr>
          <w:rFonts w:ascii="Times New Roman" w:hAnsi="Times New Roman"/>
          <w:bCs/>
          <w:sz w:val="24"/>
          <w:szCs w:val="24"/>
        </w:rPr>
        <w:t xml:space="preserve"> m. _____________________d.</w:t>
      </w:r>
    </w:p>
    <w:p w14:paraId="6F3DF29F" w14:textId="77777777" w:rsidR="00A20348" w:rsidRPr="003B0CB9" w:rsidRDefault="00A20348" w:rsidP="00A20348">
      <w:pPr>
        <w:jc w:val="both"/>
        <w:rPr>
          <w:rFonts w:ascii="Times New Roman" w:hAnsi="Times New Roman"/>
          <w:bCs/>
          <w:sz w:val="24"/>
          <w:szCs w:val="24"/>
        </w:rPr>
      </w:pPr>
    </w:p>
    <w:p w14:paraId="0BADF278" w14:textId="77777777" w:rsidR="00A20348" w:rsidRPr="003B0CB9" w:rsidRDefault="00A20348" w:rsidP="00A20348">
      <w:pPr>
        <w:jc w:val="both"/>
        <w:rPr>
          <w:rFonts w:ascii="Times New Roman" w:hAnsi="Times New Roman"/>
          <w:bCs/>
          <w:sz w:val="24"/>
          <w:szCs w:val="24"/>
        </w:rPr>
      </w:pPr>
    </w:p>
    <w:p w14:paraId="2B3BA6A2" w14:textId="77777777" w:rsidR="00A20348" w:rsidRPr="003B0CB9" w:rsidRDefault="00A20348" w:rsidP="00A20348">
      <w:pPr>
        <w:jc w:val="both"/>
        <w:rPr>
          <w:rFonts w:ascii="Times New Roman" w:hAnsi="Times New Roman"/>
          <w:sz w:val="24"/>
          <w:szCs w:val="24"/>
        </w:rPr>
      </w:pPr>
      <w:r w:rsidRPr="003B0CB9">
        <w:rPr>
          <w:rFonts w:ascii="Times New Roman" w:hAnsi="Times New Roman"/>
          <w:sz w:val="24"/>
          <w:szCs w:val="24"/>
        </w:rPr>
        <w:t>Programos vadovas                                            (parašas)                                               (vardas ir pavardė)</w:t>
      </w:r>
    </w:p>
    <w:p w14:paraId="2A7461CE" w14:textId="77777777" w:rsidR="00A20348" w:rsidRPr="003B0CB9" w:rsidRDefault="00A20348" w:rsidP="00A20348">
      <w:pPr>
        <w:jc w:val="both"/>
        <w:rPr>
          <w:rFonts w:ascii="Times New Roman" w:hAnsi="Times New Roman"/>
          <w:sz w:val="24"/>
          <w:szCs w:val="24"/>
        </w:rPr>
      </w:pPr>
    </w:p>
    <w:p w14:paraId="14B7FDA8" w14:textId="77777777" w:rsidR="00A20348" w:rsidRPr="003B0CB9" w:rsidRDefault="00A20348" w:rsidP="00A20348">
      <w:pPr>
        <w:tabs>
          <w:tab w:val="left" w:pos="4536"/>
        </w:tabs>
        <w:jc w:val="both"/>
        <w:rPr>
          <w:rFonts w:ascii="Times New Roman" w:hAnsi="Times New Roman"/>
          <w:sz w:val="24"/>
          <w:szCs w:val="24"/>
        </w:rPr>
      </w:pPr>
    </w:p>
    <w:p w14:paraId="286227D2" w14:textId="77777777" w:rsidR="009F3A66" w:rsidRPr="003B0CB9" w:rsidRDefault="009F3A66" w:rsidP="00A20348">
      <w:pPr>
        <w:tabs>
          <w:tab w:val="left" w:pos="4536"/>
        </w:tabs>
        <w:jc w:val="both"/>
        <w:rPr>
          <w:rFonts w:ascii="Times New Roman" w:hAnsi="Times New Roman"/>
          <w:sz w:val="24"/>
          <w:szCs w:val="24"/>
        </w:rPr>
      </w:pPr>
    </w:p>
    <w:p w14:paraId="718ACA2E" w14:textId="77777777" w:rsidR="00A20348" w:rsidRPr="003B0CB9" w:rsidRDefault="00A20348" w:rsidP="00A20348">
      <w:pPr>
        <w:tabs>
          <w:tab w:val="left" w:pos="4536"/>
        </w:tabs>
        <w:jc w:val="both"/>
        <w:rPr>
          <w:rFonts w:ascii="Times New Roman" w:hAnsi="Times New Roman"/>
          <w:sz w:val="24"/>
          <w:szCs w:val="24"/>
        </w:rPr>
      </w:pPr>
      <w:r w:rsidRPr="003B0CB9">
        <w:rPr>
          <w:rFonts w:ascii="Times New Roman" w:hAnsi="Times New Roman"/>
          <w:sz w:val="24"/>
          <w:szCs w:val="24"/>
        </w:rPr>
        <w:t xml:space="preserve">Institucijos vadovo pareigos                              (parašas)                                              (vardas ir pavardė) A. V. </w:t>
      </w:r>
      <w:r w:rsidRPr="003B0CB9">
        <w:rPr>
          <w:rFonts w:ascii="Times New Roman" w:hAnsi="Times New Roman"/>
          <w:sz w:val="24"/>
          <w:szCs w:val="24"/>
        </w:rPr>
        <w:tab/>
      </w:r>
      <w:r w:rsidRPr="003B0CB9">
        <w:rPr>
          <w:rFonts w:ascii="Times New Roman" w:hAnsi="Times New Roman"/>
          <w:sz w:val="24"/>
          <w:szCs w:val="24"/>
        </w:rPr>
        <w:tab/>
      </w:r>
    </w:p>
    <w:p w14:paraId="747B30BB" w14:textId="77777777" w:rsidR="00A20348" w:rsidRPr="003B0CB9" w:rsidRDefault="00A20348" w:rsidP="00A20348">
      <w:pPr>
        <w:jc w:val="center"/>
        <w:rPr>
          <w:rFonts w:ascii="Times New Roman" w:hAnsi="Times New Roman"/>
          <w:b/>
          <w:sz w:val="24"/>
          <w:szCs w:val="24"/>
        </w:rPr>
      </w:pPr>
    </w:p>
    <w:tbl>
      <w:tblPr>
        <w:tblW w:w="9905" w:type="dxa"/>
        <w:tblCellMar>
          <w:left w:w="10" w:type="dxa"/>
          <w:right w:w="10" w:type="dxa"/>
        </w:tblCellMar>
        <w:tblLook w:val="04A0" w:firstRow="1" w:lastRow="0" w:firstColumn="1" w:lastColumn="0" w:noHBand="0" w:noVBand="1"/>
      </w:tblPr>
      <w:tblGrid>
        <w:gridCol w:w="9905"/>
      </w:tblGrid>
      <w:tr w:rsidR="00CB38F8" w:rsidRPr="003B0CB9" w14:paraId="3DC2257C" w14:textId="77777777" w:rsidTr="008C7DCD">
        <w:tc>
          <w:tcPr>
            <w:tcW w:w="9905" w:type="dxa"/>
            <w:shd w:val="clear" w:color="auto" w:fill="auto"/>
            <w:tcMar>
              <w:top w:w="0" w:type="dxa"/>
              <w:left w:w="108" w:type="dxa"/>
              <w:bottom w:w="0" w:type="dxa"/>
              <w:right w:w="108" w:type="dxa"/>
            </w:tcMar>
          </w:tcPr>
          <w:p w14:paraId="0CEBA4BF" w14:textId="43C87836" w:rsidR="004B2308" w:rsidRPr="003B0CB9" w:rsidRDefault="003B0CB9" w:rsidP="003B0CB9">
            <w:pPr>
              <w:jc w:val="center"/>
              <w:rPr>
                <w:rFonts w:ascii="Times New Roman" w:hAnsi="Times New Roman"/>
                <w:sz w:val="24"/>
                <w:szCs w:val="24"/>
              </w:rPr>
            </w:pPr>
            <w:r>
              <w:rPr>
                <w:rFonts w:ascii="Times New Roman" w:hAnsi="Times New Roman"/>
                <w:sz w:val="24"/>
                <w:szCs w:val="24"/>
              </w:rPr>
              <w:t>_______________</w:t>
            </w:r>
          </w:p>
          <w:tbl>
            <w:tblPr>
              <w:tblW w:w="9689" w:type="dxa"/>
              <w:tblCellMar>
                <w:left w:w="10" w:type="dxa"/>
                <w:right w:w="10" w:type="dxa"/>
              </w:tblCellMar>
              <w:tblLook w:val="04A0" w:firstRow="1" w:lastRow="0" w:firstColumn="1" w:lastColumn="0" w:noHBand="0" w:noVBand="1"/>
            </w:tblPr>
            <w:tblGrid>
              <w:gridCol w:w="3528"/>
              <w:gridCol w:w="2259"/>
              <w:gridCol w:w="3902"/>
            </w:tblGrid>
            <w:tr w:rsidR="00CB38F8" w:rsidRPr="003B0CB9" w14:paraId="10FF6360" w14:textId="77777777" w:rsidTr="006E09CB">
              <w:trPr>
                <w:trHeight w:val="1465"/>
              </w:trPr>
              <w:tc>
                <w:tcPr>
                  <w:tcW w:w="3528" w:type="dxa"/>
                  <w:shd w:val="clear" w:color="auto" w:fill="auto"/>
                  <w:tcMar>
                    <w:top w:w="0" w:type="dxa"/>
                    <w:left w:w="108" w:type="dxa"/>
                    <w:bottom w:w="0" w:type="dxa"/>
                    <w:right w:w="108" w:type="dxa"/>
                  </w:tcMar>
                </w:tcPr>
                <w:p w14:paraId="6A39F9F7" w14:textId="77777777" w:rsidR="00CB38F8" w:rsidRPr="003B0CB9" w:rsidRDefault="00CB38F8" w:rsidP="00435E8E">
                  <w:pPr>
                    <w:jc w:val="right"/>
                    <w:rPr>
                      <w:rFonts w:ascii="Times New Roman" w:hAnsi="Times New Roman"/>
                      <w:sz w:val="24"/>
                      <w:szCs w:val="24"/>
                    </w:rPr>
                  </w:pPr>
                </w:p>
              </w:tc>
              <w:tc>
                <w:tcPr>
                  <w:tcW w:w="2259" w:type="dxa"/>
                  <w:shd w:val="clear" w:color="auto" w:fill="auto"/>
                  <w:tcMar>
                    <w:top w:w="0" w:type="dxa"/>
                    <w:left w:w="108" w:type="dxa"/>
                    <w:bottom w:w="0" w:type="dxa"/>
                    <w:right w:w="108" w:type="dxa"/>
                  </w:tcMar>
                </w:tcPr>
                <w:p w14:paraId="4D375C9C" w14:textId="77777777" w:rsidR="00CB38F8" w:rsidRPr="003B0CB9" w:rsidRDefault="00CB38F8" w:rsidP="00435E8E">
                  <w:pPr>
                    <w:jc w:val="right"/>
                    <w:rPr>
                      <w:rFonts w:ascii="Times New Roman" w:hAnsi="Times New Roman"/>
                      <w:sz w:val="24"/>
                      <w:szCs w:val="24"/>
                    </w:rPr>
                  </w:pPr>
                </w:p>
              </w:tc>
              <w:tc>
                <w:tcPr>
                  <w:tcW w:w="3902" w:type="dxa"/>
                  <w:shd w:val="clear" w:color="auto" w:fill="auto"/>
                  <w:tcMar>
                    <w:top w:w="0" w:type="dxa"/>
                    <w:left w:w="108" w:type="dxa"/>
                    <w:bottom w:w="0" w:type="dxa"/>
                    <w:right w:w="108" w:type="dxa"/>
                  </w:tcMar>
                </w:tcPr>
                <w:p w14:paraId="7CB89717" w14:textId="77777777" w:rsidR="003B0CB9" w:rsidRDefault="003B0CB9" w:rsidP="00CB38F8">
                  <w:pPr>
                    <w:rPr>
                      <w:rFonts w:ascii="Times New Roman" w:hAnsi="Times New Roman"/>
                      <w:bCs/>
                      <w:sz w:val="24"/>
                      <w:szCs w:val="24"/>
                    </w:rPr>
                  </w:pPr>
                </w:p>
                <w:p w14:paraId="508947A3" w14:textId="77777777" w:rsidR="003B0CB9" w:rsidRDefault="003B0CB9" w:rsidP="00CB38F8">
                  <w:pPr>
                    <w:rPr>
                      <w:rFonts w:ascii="Times New Roman" w:hAnsi="Times New Roman"/>
                      <w:bCs/>
                      <w:sz w:val="24"/>
                      <w:szCs w:val="24"/>
                    </w:rPr>
                  </w:pPr>
                </w:p>
                <w:p w14:paraId="3D8E22D7" w14:textId="77777777" w:rsidR="003B0CB9" w:rsidRDefault="003B0CB9" w:rsidP="00CB38F8">
                  <w:pPr>
                    <w:rPr>
                      <w:rFonts w:ascii="Times New Roman" w:hAnsi="Times New Roman"/>
                      <w:bCs/>
                      <w:sz w:val="24"/>
                      <w:szCs w:val="24"/>
                    </w:rPr>
                  </w:pPr>
                </w:p>
                <w:p w14:paraId="10DB57CB" w14:textId="77777777" w:rsidR="003B0CB9" w:rsidRDefault="003B0CB9" w:rsidP="00CB38F8">
                  <w:pPr>
                    <w:rPr>
                      <w:rFonts w:ascii="Times New Roman" w:hAnsi="Times New Roman"/>
                      <w:bCs/>
                      <w:sz w:val="24"/>
                      <w:szCs w:val="24"/>
                    </w:rPr>
                  </w:pPr>
                </w:p>
                <w:p w14:paraId="49C3B760" w14:textId="77777777" w:rsidR="003B0CB9" w:rsidRDefault="003B0CB9" w:rsidP="00CB38F8">
                  <w:pPr>
                    <w:rPr>
                      <w:rFonts w:ascii="Times New Roman" w:hAnsi="Times New Roman"/>
                      <w:bCs/>
                      <w:sz w:val="24"/>
                      <w:szCs w:val="24"/>
                    </w:rPr>
                  </w:pPr>
                </w:p>
                <w:p w14:paraId="745EB34A" w14:textId="77777777" w:rsidR="003B0CB9" w:rsidRDefault="003B0CB9" w:rsidP="00CB38F8">
                  <w:pPr>
                    <w:rPr>
                      <w:rFonts w:ascii="Times New Roman" w:hAnsi="Times New Roman"/>
                      <w:bCs/>
                      <w:sz w:val="24"/>
                      <w:szCs w:val="24"/>
                    </w:rPr>
                  </w:pPr>
                </w:p>
                <w:p w14:paraId="701120C8" w14:textId="77777777" w:rsidR="003B0CB9" w:rsidRDefault="003B0CB9" w:rsidP="00CB38F8">
                  <w:pPr>
                    <w:rPr>
                      <w:rFonts w:ascii="Times New Roman" w:hAnsi="Times New Roman"/>
                      <w:bCs/>
                      <w:sz w:val="24"/>
                      <w:szCs w:val="24"/>
                    </w:rPr>
                  </w:pPr>
                </w:p>
                <w:p w14:paraId="5C237F15" w14:textId="77777777" w:rsidR="003B0CB9" w:rsidRDefault="003B0CB9" w:rsidP="00CB38F8">
                  <w:pPr>
                    <w:rPr>
                      <w:rFonts w:ascii="Times New Roman" w:hAnsi="Times New Roman"/>
                      <w:bCs/>
                      <w:sz w:val="24"/>
                      <w:szCs w:val="24"/>
                    </w:rPr>
                  </w:pPr>
                </w:p>
                <w:p w14:paraId="58CF2E28" w14:textId="77777777" w:rsidR="003B0CB9" w:rsidRDefault="003B0CB9" w:rsidP="00CB38F8">
                  <w:pPr>
                    <w:rPr>
                      <w:rFonts w:ascii="Times New Roman" w:hAnsi="Times New Roman"/>
                      <w:bCs/>
                      <w:sz w:val="24"/>
                      <w:szCs w:val="24"/>
                    </w:rPr>
                  </w:pPr>
                </w:p>
                <w:p w14:paraId="1F2A9318" w14:textId="77777777" w:rsidR="003B0CB9" w:rsidRDefault="003B0CB9" w:rsidP="00CB38F8">
                  <w:pPr>
                    <w:rPr>
                      <w:rFonts w:ascii="Times New Roman" w:hAnsi="Times New Roman"/>
                      <w:bCs/>
                      <w:sz w:val="24"/>
                      <w:szCs w:val="24"/>
                    </w:rPr>
                  </w:pPr>
                </w:p>
                <w:p w14:paraId="3F59BC09" w14:textId="77777777" w:rsidR="003B0CB9" w:rsidRDefault="003B0CB9" w:rsidP="00CB38F8">
                  <w:pPr>
                    <w:rPr>
                      <w:rFonts w:ascii="Times New Roman" w:hAnsi="Times New Roman"/>
                      <w:bCs/>
                      <w:sz w:val="24"/>
                      <w:szCs w:val="24"/>
                    </w:rPr>
                  </w:pPr>
                </w:p>
                <w:p w14:paraId="708F8793" w14:textId="77777777" w:rsidR="003B0CB9" w:rsidRDefault="003B0CB9" w:rsidP="00CB38F8">
                  <w:pPr>
                    <w:rPr>
                      <w:rFonts w:ascii="Times New Roman" w:hAnsi="Times New Roman"/>
                      <w:bCs/>
                      <w:sz w:val="24"/>
                      <w:szCs w:val="24"/>
                    </w:rPr>
                  </w:pPr>
                </w:p>
                <w:p w14:paraId="4D50F83B" w14:textId="77777777" w:rsidR="003B0CB9" w:rsidRDefault="003B0CB9" w:rsidP="00CB38F8">
                  <w:pPr>
                    <w:rPr>
                      <w:rFonts w:ascii="Times New Roman" w:hAnsi="Times New Roman"/>
                      <w:bCs/>
                      <w:sz w:val="24"/>
                      <w:szCs w:val="24"/>
                    </w:rPr>
                  </w:pPr>
                </w:p>
                <w:p w14:paraId="364FC394" w14:textId="77777777" w:rsidR="003B0CB9" w:rsidRDefault="003B0CB9" w:rsidP="00CB38F8">
                  <w:pPr>
                    <w:rPr>
                      <w:rFonts w:ascii="Times New Roman" w:hAnsi="Times New Roman"/>
                      <w:bCs/>
                      <w:sz w:val="24"/>
                      <w:szCs w:val="24"/>
                    </w:rPr>
                  </w:pPr>
                </w:p>
                <w:p w14:paraId="2D0EDDEF" w14:textId="77777777" w:rsidR="003B0CB9" w:rsidRDefault="003B0CB9" w:rsidP="00CB38F8">
                  <w:pPr>
                    <w:rPr>
                      <w:rFonts w:ascii="Times New Roman" w:hAnsi="Times New Roman"/>
                      <w:bCs/>
                      <w:sz w:val="24"/>
                      <w:szCs w:val="24"/>
                    </w:rPr>
                  </w:pPr>
                </w:p>
                <w:p w14:paraId="2E64D325" w14:textId="77777777" w:rsidR="003B0CB9" w:rsidRDefault="003B0CB9" w:rsidP="00CB38F8">
                  <w:pPr>
                    <w:rPr>
                      <w:rFonts w:ascii="Times New Roman" w:hAnsi="Times New Roman"/>
                      <w:bCs/>
                      <w:sz w:val="24"/>
                      <w:szCs w:val="24"/>
                    </w:rPr>
                  </w:pPr>
                </w:p>
                <w:p w14:paraId="6D050A8E" w14:textId="77777777" w:rsidR="003B0CB9" w:rsidRDefault="003B0CB9" w:rsidP="00CB38F8">
                  <w:pPr>
                    <w:rPr>
                      <w:rFonts w:ascii="Times New Roman" w:hAnsi="Times New Roman"/>
                      <w:bCs/>
                      <w:sz w:val="24"/>
                      <w:szCs w:val="24"/>
                    </w:rPr>
                  </w:pPr>
                </w:p>
                <w:p w14:paraId="7572DACD" w14:textId="77777777" w:rsidR="003B0CB9" w:rsidRDefault="003B0CB9" w:rsidP="00CB38F8">
                  <w:pPr>
                    <w:rPr>
                      <w:rFonts w:ascii="Times New Roman" w:hAnsi="Times New Roman"/>
                      <w:bCs/>
                      <w:sz w:val="24"/>
                      <w:szCs w:val="24"/>
                    </w:rPr>
                  </w:pPr>
                </w:p>
                <w:p w14:paraId="5240D5FE" w14:textId="77777777" w:rsidR="003B0CB9" w:rsidRDefault="003B0CB9" w:rsidP="00CB38F8">
                  <w:pPr>
                    <w:rPr>
                      <w:rFonts w:ascii="Times New Roman" w:hAnsi="Times New Roman"/>
                      <w:bCs/>
                      <w:sz w:val="24"/>
                      <w:szCs w:val="24"/>
                    </w:rPr>
                  </w:pPr>
                </w:p>
                <w:p w14:paraId="1C5E644A" w14:textId="77777777" w:rsidR="003B0CB9" w:rsidRDefault="003B0CB9" w:rsidP="00CB38F8">
                  <w:pPr>
                    <w:rPr>
                      <w:rFonts w:ascii="Times New Roman" w:hAnsi="Times New Roman"/>
                      <w:bCs/>
                      <w:sz w:val="24"/>
                      <w:szCs w:val="24"/>
                    </w:rPr>
                  </w:pPr>
                </w:p>
                <w:p w14:paraId="6C3A3DC0" w14:textId="77777777" w:rsidR="003B0CB9" w:rsidRDefault="003B0CB9" w:rsidP="00CB38F8">
                  <w:pPr>
                    <w:rPr>
                      <w:rFonts w:ascii="Times New Roman" w:hAnsi="Times New Roman"/>
                      <w:bCs/>
                      <w:sz w:val="24"/>
                      <w:szCs w:val="24"/>
                    </w:rPr>
                  </w:pPr>
                </w:p>
                <w:p w14:paraId="115FEAE9" w14:textId="77777777" w:rsidR="003B0CB9" w:rsidRDefault="003B0CB9" w:rsidP="00CB38F8">
                  <w:pPr>
                    <w:rPr>
                      <w:rFonts w:ascii="Times New Roman" w:hAnsi="Times New Roman"/>
                      <w:bCs/>
                      <w:sz w:val="24"/>
                      <w:szCs w:val="24"/>
                    </w:rPr>
                  </w:pPr>
                </w:p>
                <w:p w14:paraId="27C39F5F" w14:textId="77777777" w:rsidR="003B0CB9" w:rsidRDefault="003B0CB9" w:rsidP="00CB38F8">
                  <w:pPr>
                    <w:rPr>
                      <w:rFonts w:ascii="Times New Roman" w:hAnsi="Times New Roman"/>
                      <w:bCs/>
                      <w:sz w:val="24"/>
                      <w:szCs w:val="24"/>
                    </w:rPr>
                  </w:pPr>
                </w:p>
                <w:p w14:paraId="16C5D83B" w14:textId="77777777" w:rsidR="003B0CB9" w:rsidRDefault="003B0CB9" w:rsidP="00CB38F8">
                  <w:pPr>
                    <w:rPr>
                      <w:rFonts w:ascii="Times New Roman" w:hAnsi="Times New Roman"/>
                      <w:bCs/>
                      <w:sz w:val="24"/>
                      <w:szCs w:val="24"/>
                    </w:rPr>
                  </w:pPr>
                </w:p>
                <w:p w14:paraId="3F05054F" w14:textId="77777777" w:rsidR="003B0CB9" w:rsidRDefault="003B0CB9" w:rsidP="00CB38F8">
                  <w:pPr>
                    <w:rPr>
                      <w:rFonts w:ascii="Times New Roman" w:hAnsi="Times New Roman"/>
                      <w:bCs/>
                      <w:sz w:val="24"/>
                      <w:szCs w:val="24"/>
                    </w:rPr>
                  </w:pPr>
                </w:p>
                <w:p w14:paraId="3EA9722E" w14:textId="77777777" w:rsidR="003B0CB9" w:rsidRDefault="003B0CB9" w:rsidP="00CB38F8">
                  <w:pPr>
                    <w:rPr>
                      <w:rFonts w:ascii="Times New Roman" w:hAnsi="Times New Roman"/>
                      <w:bCs/>
                      <w:sz w:val="24"/>
                      <w:szCs w:val="24"/>
                    </w:rPr>
                  </w:pPr>
                </w:p>
                <w:p w14:paraId="058E1752" w14:textId="77777777" w:rsidR="003B0CB9" w:rsidRDefault="003B0CB9" w:rsidP="00CB38F8">
                  <w:pPr>
                    <w:rPr>
                      <w:rFonts w:ascii="Times New Roman" w:hAnsi="Times New Roman"/>
                      <w:bCs/>
                      <w:sz w:val="24"/>
                      <w:szCs w:val="24"/>
                    </w:rPr>
                  </w:pPr>
                </w:p>
                <w:p w14:paraId="372158A4" w14:textId="77777777" w:rsidR="003B0CB9" w:rsidRDefault="003B0CB9" w:rsidP="00CB38F8">
                  <w:pPr>
                    <w:rPr>
                      <w:rFonts w:ascii="Times New Roman" w:hAnsi="Times New Roman"/>
                      <w:bCs/>
                      <w:sz w:val="24"/>
                      <w:szCs w:val="24"/>
                    </w:rPr>
                  </w:pPr>
                </w:p>
                <w:p w14:paraId="155259BB" w14:textId="77777777" w:rsidR="003B0CB9" w:rsidRDefault="003B0CB9" w:rsidP="00CB38F8">
                  <w:pPr>
                    <w:rPr>
                      <w:rFonts w:ascii="Times New Roman" w:hAnsi="Times New Roman"/>
                      <w:bCs/>
                      <w:sz w:val="24"/>
                      <w:szCs w:val="24"/>
                    </w:rPr>
                  </w:pPr>
                </w:p>
                <w:p w14:paraId="13491FB9" w14:textId="77777777" w:rsidR="003B0CB9" w:rsidRDefault="003B0CB9" w:rsidP="00CB38F8">
                  <w:pPr>
                    <w:rPr>
                      <w:rFonts w:ascii="Times New Roman" w:hAnsi="Times New Roman"/>
                      <w:bCs/>
                      <w:sz w:val="24"/>
                      <w:szCs w:val="24"/>
                    </w:rPr>
                  </w:pPr>
                </w:p>
                <w:p w14:paraId="7752A5F0" w14:textId="77777777" w:rsidR="003B0CB9" w:rsidRDefault="003B0CB9" w:rsidP="00CB38F8">
                  <w:pPr>
                    <w:rPr>
                      <w:rFonts w:ascii="Times New Roman" w:hAnsi="Times New Roman"/>
                      <w:bCs/>
                      <w:sz w:val="24"/>
                      <w:szCs w:val="24"/>
                    </w:rPr>
                  </w:pPr>
                </w:p>
                <w:p w14:paraId="38B4EF0F" w14:textId="77777777" w:rsidR="003B0CB9" w:rsidRDefault="003B0CB9" w:rsidP="00CB38F8">
                  <w:pPr>
                    <w:rPr>
                      <w:rFonts w:ascii="Times New Roman" w:hAnsi="Times New Roman"/>
                      <w:bCs/>
                      <w:sz w:val="24"/>
                      <w:szCs w:val="24"/>
                    </w:rPr>
                  </w:pPr>
                </w:p>
                <w:p w14:paraId="1043EA7E" w14:textId="77777777" w:rsidR="003B0CB9" w:rsidRDefault="003B0CB9" w:rsidP="00CB38F8">
                  <w:pPr>
                    <w:rPr>
                      <w:rFonts w:ascii="Times New Roman" w:hAnsi="Times New Roman"/>
                      <w:bCs/>
                      <w:sz w:val="24"/>
                      <w:szCs w:val="24"/>
                    </w:rPr>
                  </w:pPr>
                </w:p>
                <w:p w14:paraId="1887A7A9" w14:textId="77777777" w:rsidR="003B0CB9" w:rsidRDefault="003B0CB9" w:rsidP="00CB38F8">
                  <w:pPr>
                    <w:rPr>
                      <w:rFonts w:ascii="Times New Roman" w:hAnsi="Times New Roman"/>
                      <w:bCs/>
                      <w:sz w:val="24"/>
                      <w:szCs w:val="24"/>
                    </w:rPr>
                  </w:pPr>
                </w:p>
                <w:p w14:paraId="2737C79A" w14:textId="77777777" w:rsidR="003B0CB9" w:rsidRDefault="003B0CB9" w:rsidP="00CB38F8">
                  <w:pPr>
                    <w:rPr>
                      <w:rFonts w:ascii="Times New Roman" w:hAnsi="Times New Roman"/>
                      <w:bCs/>
                      <w:sz w:val="24"/>
                      <w:szCs w:val="24"/>
                    </w:rPr>
                  </w:pPr>
                </w:p>
                <w:p w14:paraId="21F1242E" w14:textId="77777777" w:rsidR="003B0CB9" w:rsidRDefault="003B0CB9" w:rsidP="00CB38F8">
                  <w:pPr>
                    <w:rPr>
                      <w:rFonts w:ascii="Times New Roman" w:hAnsi="Times New Roman"/>
                      <w:bCs/>
                      <w:sz w:val="24"/>
                      <w:szCs w:val="24"/>
                    </w:rPr>
                  </w:pPr>
                </w:p>
                <w:p w14:paraId="3B05CC42" w14:textId="77777777" w:rsidR="003B0CB9" w:rsidRDefault="003B0CB9" w:rsidP="00CB38F8">
                  <w:pPr>
                    <w:rPr>
                      <w:rFonts w:ascii="Times New Roman" w:hAnsi="Times New Roman"/>
                      <w:bCs/>
                      <w:sz w:val="24"/>
                      <w:szCs w:val="24"/>
                    </w:rPr>
                  </w:pPr>
                </w:p>
                <w:p w14:paraId="2F78B1AE" w14:textId="77777777" w:rsidR="00CB38F8" w:rsidRPr="003B0CB9" w:rsidRDefault="00CB38F8" w:rsidP="00CB38F8">
                  <w:pPr>
                    <w:rPr>
                      <w:rFonts w:ascii="Times New Roman" w:hAnsi="Times New Roman"/>
                      <w:bCs/>
                      <w:sz w:val="24"/>
                      <w:szCs w:val="24"/>
                    </w:rPr>
                  </w:pPr>
                  <w:r w:rsidRPr="003B0CB9">
                    <w:rPr>
                      <w:rFonts w:ascii="Times New Roman" w:hAnsi="Times New Roman"/>
                      <w:bCs/>
                      <w:sz w:val="24"/>
                      <w:szCs w:val="24"/>
                    </w:rPr>
                    <w:lastRenderedPageBreak/>
                    <w:t>Kauno rajono savivaldybės vaikų vasaros stovyklų programų finansavimo ir organizavimo tvarkos aprašo</w:t>
                  </w:r>
                </w:p>
                <w:p w14:paraId="3028317D" w14:textId="643B2FD8" w:rsidR="00CB38F8" w:rsidRPr="003B0CB9" w:rsidRDefault="00CB38F8" w:rsidP="006E09CB">
                  <w:pPr>
                    <w:rPr>
                      <w:rFonts w:ascii="Times New Roman" w:hAnsi="Times New Roman"/>
                      <w:sz w:val="24"/>
                      <w:szCs w:val="24"/>
                    </w:rPr>
                  </w:pPr>
                  <w:r w:rsidRPr="003B0CB9">
                    <w:rPr>
                      <w:rFonts w:ascii="Times New Roman" w:hAnsi="Times New Roman"/>
                      <w:bCs/>
                      <w:sz w:val="24"/>
                      <w:szCs w:val="24"/>
                    </w:rPr>
                    <w:t>4 priedas</w:t>
                  </w:r>
                  <w:r w:rsidRPr="003B0CB9">
                    <w:rPr>
                      <w:rFonts w:ascii="Times New Roman" w:hAnsi="Times New Roman"/>
                      <w:color w:val="FF0000"/>
                      <w:sz w:val="24"/>
                      <w:szCs w:val="24"/>
                    </w:rPr>
                    <w:t xml:space="preserve"> </w:t>
                  </w:r>
                </w:p>
              </w:tc>
            </w:tr>
          </w:tbl>
          <w:p w14:paraId="309420FC" w14:textId="77777777" w:rsidR="00CB38F8" w:rsidRPr="003B0CB9" w:rsidRDefault="00CB38F8" w:rsidP="00435E8E">
            <w:pPr>
              <w:jc w:val="center"/>
              <w:textAlignment w:val="baseline"/>
              <w:rPr>
                <w:rFonts w:ascii="Times New Roman" w:hAnsi="Times New Roman"/>
                <w:sz w:val="24"/>
                <w:szCs w:val="24"/>
              </w:rPr>
            </w:pPr>
          </w:p>
        </w:tc>
      </w:tr>
    </w:tbl>
    <w:p w14:paraId="5C24D9E4" w14:textId="77777777" w:rsidR="00CB38F8" w:rsidRPr="003B0CB9" w:rsidRDefault="00CB38F8" w:rsidP="00CB38F8">
      <w:pPr>
        <w:pStyle w:val="prastasis1"/>
        <w:jc w:val="center"/>
        <w:rPr>
          <w:b/>
          <w:bCs/>
        </w:rPr>
      </w:pPr>
    </w:p>
    <w:p w14:paraId="0CC7E37C" w14:textId="77777777" w:rsidR="00CB38F8" w:rsidRPr="003B0CB9" w:rsidRDefault="00CB38F8" w:rsidP="00CB38F8">
      <w:pPr>
        <w:pStyle w:val="prastasis1"/>
        <w:jc w:val="center"/>
        <w:rPr>
          <w:b/>
          <w:bCs/>
        </w:rPr>
      </w:pPr>
    </w:p>
    <w:p w14:paraId="6B6ED5D9" w14:textId="341D6E81" w:rsidR="00CB38F8" w:rsidRPr="003B0CB9" w:rsidRDefault="00497D71" w:rsidP="00CB38F8">
      <w:pPr>
        <w:pStyle w:val="prastasis1"/>
        <w:jc w:val="center"/>
        <w:rPr>
          <w:b/>
          <w:bCs/>
        </w:rPr>
      </w:pPr>
      <w:r w:rsidRPr="003B0CB9">
        <w:rPr>
          <w:b/>
        </w:rPr>
        <w:t xml:space="preserve">KAUNO RAJONO SAVIVALDYBĖS </w:t>
      </w:r>
      <w:r w:rsidR="00CB38F8" w:rsidRPr="003B0CB9">
        <w:rPr>
          <w:b/>
          <w:bCs/>
        </w:rPr>
        <w:t xml:space="preserve">VAIKŲ VASAROS </w:t>
      </w:r>
      <w:r w:rsidR="006E09CB" w:rsidRPr="003B0CB9">
        <w:rPr>
          <w:b/>
          <w:bCs/>
        </w:rPr>
        <w:t>STOVYKLŲ</w:t>
      </w:r>
      <w:r w:rsidR="00CB38F8" w:rsidRPr="003B0CB9">
        <w:rPr>
          <w:b/>
          <w:bCs/>
        </w:rPr>
        <w:t xml:space="preserve"> PROGRAMOJE DALYVAVUSIŲ VAIKŲ SĄRAŠAS</w:t>
      </w:r>
    </w:p>
    <w:p w14:paraId="160EE2D1" w14:textId="77777777" w:rsidR="00CB38F8" w:rsidRPr="003B0CB9" w:rsidRDefault="00CB38F8" w:rsidP="00CB38F8">
      <w:pPr>
        <w:pStyle w:val="prastasis1"/>
      </w:pPr>
    </w:p>
    <w:tbl>
      <w:tblPr>
        <w:tblW w:w="9776" w:type="dxa"/>
        <w:tblCellMar>
          <w:left w:w="10" w:type="dxa"/>
          <w:right w:w="10" w:type="dxa"/>
        </w:tblCellMar>
        <w:tblLook w:val="04A0" w:firstRow="1" w:lastRow="0" w:firstColumn="1" w:lastColumn="0" w:noHBand="0" w:noVBand="1"/>
      </w:tblPr>
      <w:tblGrid>
        <w:gridCol w:w="9776"/>
      </w:tblGrid>
      <w:tr w:rsidR="00CB38F8" w:rsidRPr="003B0CB9" w14:paraId="6F3F05A4" w14:textId="77777777" w:rsidTr="00435E8E">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C556" w14:textId="77777777" w:rsidR="00CB38F8" w:rsidRPr="003B0CB9" w:rsidRDefault="006E09CB" w:rsidP="00435E8E">
            <w:pPr>
              <w:rPr>
                <w:rFonts w:ascii="Times New Roman" w:hAnsi="Times New Roman"/>
                <w:b/>
                <w:color w:val="000000"/>
                <w:sz w:val="24"/>
                <w:szCs w:val="24"/>
              </w:rPr>
            </w:pPr>
            <w:r w:rsidRPr="003B0CB9">
              <w:rPr>
                <w:rFonts w:ascii="Times New Roman" w:hAnsi="Times New Roman"/>
                <w:b/>
                <w:sz w:val="24"/>
                <w:szCs w:val="24"/>
              </w:rPr>
              <w:t>Programos teikėjo</w:t>
            </w:r>
            <w:r w:rsidR="00CB38F8" w:rsidRPr="003B0CB9">
              <w:rPr>
                <w:rFonts w:ascii="Times New Roman" w:hAnsi="Times New Roman"/>
                <w:b/>
                <w:sz w:val="24"/>
                <w:szCs w:val="24"/>
              </w:rPr>
              <w:t xml:space="preserve"> (įstaigos, organizacijos) pavadinimas </w:t>
            </w:r>
            <w:r w:rsidR="00CB38F8" w:rsidRPr="003B0CB9">
              <w:rPr>
                <w:rFonts w:ascii="Times New Roman" w:hAnsi="Times New Roman"/>
                <w:b/>
                <w:color w:val="000000"/>
                <w:sz w:val="24"/>
                <w:szCs w:val="24"/>
              </w:rPr>
              <w:t>/ laisvojo mokytojo vardas pavardė:</w:t>
            </w:r>
          </w:p>
          <w:p w14:paraId="54201E80" w14:textId="0B29F4B2" w:rsidR="00EC11EA" w:rsidRPr="003B0CB9" w:rsidRDefault="00EC11EA" w:rsidP="00435E8E">
            <w:pPr>
              <w:rPr>
                <w:rFonts w:ascii="Times New Roman" w:hAnsi="Times New Roman"/>
                <w:sz w:val="24"/>
                <w:szCs w:val="24"/>
              </w:rPr>
            </w:pPr>
          </w:p>
        </w:tc>
      </w:tr>
      <w:tr w:rsidR="00CB38F8" w:rsidRPr="003B0CB9" w14:paraId="21A78E41" w14:textId="77777777" w:rsidTr="00435E8E">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8490E" w14:textId="77777777" w:rsidR="00CB38F8" w:rsidRPr="003B0CB9" w:rsidRDefault="00CB38F8" w:rsidP="00435E8E">
            <w:pPr>
              <w:rPr>
                <w:rFonts w:ascii="Times New Roman" w:hAnsi="Times New Roman"/>
                <w:b/>
                <w:sz w:val="24"/>
                <w:szCs w:val="24"/>
              </w:rPr>
            </w:pPr>
            <w:r w:rsidRPr="003B0CB9">
              <w:rPr>
                <w:rFonts w:ascii="Times New Roman" w:hAnsi="Times New Roman"/>
                <w:b/>
                <w:sz w:val="24"/>
                <w:szCs w:val="24"/>
              </w:rPr>
              <w:t>Programos pavadinimas</w:t>
            </w:r>
          </w:p>
        </w:tc>
      </w:tr>
    </w:tbl>
    <w:p w14:paraId="34092A3B" w14:textId="77777777" w:rsidR="00CB38F8" w:rsidRPr="003B0CB9" w:rsidRDefault="00CB38F8" w:rsidP="00CB38F8">
      <w:pPr>
        <w:jc w:val="both"/>
        <w:rPr>
          <w:rFonts w:ascii="Times New Roman" w:hAnsi="Times New Roman"/>
          <w:sz w:val="24"/>
          <w:szCs w:val="24"/>
        </w:rPr>
      </w:pPr>
      <w:r w:rsidRPr="003B0CB9">
        <w:rPr>
          <w:rFonts w:ascii="Times New Roman" w:hAnsi="Times New Roman"/>
          <w:sz w:val="24"/>
          <w:szCs w:val="24"/>
        </w:rPr>
        <w:t xml:space="preserve">   </w:t>
      </w:r>
    </w:p>
    <w:p w14:paraId="5EA5F25F" w14:textId="77777777" w:rsidR="00CB38F8" w:rsidRPr="003B0CB9" w:rsidRDefault="00CB38F8" w:rsidP="00CB38F8">
      <w:pPr>
        <w:jc w:val="both"/>
        <w:rPr>
          <w:rFonts w:ascii="Times New Roman" w:hAnsi="Times New Roman"/>
          <w:sz w:val="24"/>
          <w:szCs w:val="24"/>
        </w:rPr>
      </w:pPr>
    </w:p>
    <w:tbl>
      <w:tblPr>
        <w:tblW w:w="9781" w:type="dxa"/>
        <w:tblInd w:w="-5" w:type="dxa"/>
        <w:tblCellMar>
          <w:left w:w="10" w:type="dxa"/>
          <w:right w:w="10" w:type="dxa"/>
        </w:tblCellMar>
        <w:tblLook w:val="04A0" w:firstRow="1" w:lastRow="0" w:firstColumn="1" w:lastColumn="0" w:noHBand="0" w:noVBand="1"/>
      </w:tblPr>
      <w:tblGrid>
        <w:gridCol w:w="570"/>
        <w:gridCol w:w="2696"/>
        <w:gridCol w:w="2830"/>
        <w:gridCol w:w="850"/>
        <w:gridCol w:w="1418"/>
        <w:gridCol w:w="1417"/>
      </w:tblGrid>
      <w:tr w:rsidR="005748E2" w:rsidRPr="003B0CB9" w14:paraId="5439C7F7" w14:textId="77777777" w:rsidTr="005748E2">
        <w:trPr>
          <w:trHeight w:val="73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017A8" w14:textId="77777777" w:rsidR="005748E2" w:rsidRPr="003B0CB9" w:rsidRDefault="005748E2" w:rsidP="00435E8E">
            <w:pPr>
              <w:jc w:val="center"/>
              <w:rPr>
                <w:rFonts w:ascii="Times New Roman" w:hAnsi="Times New Roman"/>
                <w:b/>
                <w:bCs/>
                <w:sz w:val="24"/>
                <w:szCs w:val="24"/>
              </w:rPr>
            </w:pPr>
            <w:r w:rsidRPr="003B0CB9">
              <w:rPr>
                <w:rFonts w:ascii="Times New Roman" w:hAnsi="Times New Roman"/>
                <w:b/>
                <w:bCs/>
                <w:sz w:val="24"/>
                <w:szCs w:val="24"/>
              </w:rPr>
              <w:t xml:space="preserve">Eil. </w:t>
            </w:r>
            <w:proofErr w:type="spellStart"/>
            <w:r w:rsidRPr="003B0CB9">
              <w:rPr>
                <w:rFonts w:ascii="Times New Roman" w:hAnsi="Times New Roman"/>
                <w:b/>
                <w:bCs/>
                <w:sz w:val="24"/>
                <w:szCs w:val="24"/>
              </w:rPr>
              <w:t>nr.</w:t>
            </w:r>
            <w:proofErr w:type="spellEnd"/>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4625" w14:textId="77777777" w:rsidR="005748E2" w:rsidRPr="003B0CB9" w:rsidRDefault="005748E2" w:rsidP="00435E8E">
            <w:pPr>
              <w:jc w:val="center"/>
              <w:rPr>
                <w:rFonts w:ascii="Times New Roman" w:hAnsi="Times New Roman"/>
                <w:b/>
                <w:bCs/>
                <w:sz w:val="24"/>
                <w:szCs w:val="24"/>
              </w:rPr>
            </w:pPr>
            <w:r w:rsidRPr="003B0CB9">
              <w:rPr>
                <w:rFonts w:ascii="Times New Roman" w:hAnsi="Times New Roman"/>
                <w:b/>
                <w:bCs/>
                <w:sz w:val="24"/>
                <w:szCs w:val="24"/>
              </w:rPr>
              <w:t>Programoje dalyvavusio vaiko vardas, pavardė</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7E988" w14:textId="77777777" w:rsidR="005748E2" w:rsidRPr="003B0CB9" w:rsidRDefault="005748E2" w:rsidP="00435E8E">
            <w:pPr>
              <w:jc w:val="center"/>
              <w:rPr>
                <w:rFonts w:ascii="Times New Roman" w:hAnsi="Times New Roman"/>
                <w:b/>
                <w:bCs/>
                <w:sz w:val="24"/>
                <w:szCs w:val="24"/>
              </w:rPr>
            </w:pPr>
            <w:r w:rsidRPr="003B0CB9">
              <w:rPr>
                <w:rFonts w:ascii="Times New Roman" w:hAnsi="Times New Roman"/>
                <w:b/>
                <w:bCs/>
                <w:sz w:val="24"/>
                <w:szCs w:val="24"/>
              </w:rPr>
              <w:t>Mokykla, kurią lanko vaikas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072E34" w14:textId="24D6E9CC" w:rsidR="005748E2" w:rsidRPr="003B0CB9" w:rsidRDefault="005748E2" w:rsidP="005748E2">
            <w:pPr>
              <w:jc w:val="center"/>
              <w:rPr>
                <w:rFonts w:ascii="Times New Roman" w:hAnsi="Times New Roman"/>
                <w:b/>
                <w:bCs/>
                <w:sz w:val="24"/>
                <w:szCs w:val="24"/>
              </w:rPr>
            </w:pPr>
            <w:r w:rsidRPr="003B0CB9">
              <w:rPr>
                <w:rFonts w:ascii="Times New Roman" w:hAnsi="Times New Roman"/>
                <w:b/>
                <w:bCs/>
                <w:sz w:val="24"/>
                <w:szCs w:val="24"/>
              </w:rPr>
              <w:t xml:space="preserve">Klasė </w:t>
            </w:r>
          </w:p>
          <w:p w14:paraId="76E6FC6A" w14:textId="517A63CD" w:rsidR="005748E2" w:rsidRPr="003B0CB9" w:rsidRDefault="005748E2" w:rsidP="00435E8E">
            <w:pPr>
              <w:jc w:val="center"/>
              <w:rPr>
                <w:rFonts w:ascii="Times New Roman" w:hAnsi="Times New Roman"/>
                <w:b/>
                <w:bCs/>
                <w:sz w:val="24"/>
                <w:szCs w:val="24"/>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E7203" w14:textId="77777777" w:rsidR="005748E2" w:rsidRPr="003B0CB9" w:rsidRDefault="005748E2" w:rsidP="00435E8E">
            <w:pPr>
              <w:jc w:val="center"/>
              <w:rPr>
                <w:rFonts w:ascii="Times New Roman" w:hAnsi="Times New Roman"/>
                <w:b/>
                <w:bCs/>
                <w:sz w:val="24"/>
                <w:szCs w:val="24"/>
              </w:rPr>
            </w:pPr>
            <w:r w:rsidRPr="003B0CB9">
              <w:rPr>
                <w:rFonts w:ascii="Times New Roman" w:hAnsi="Times New Roman"/>
                <w:b/>
                <w:bCs/>
                <w:sz w:val="24"/>
                <w:szCs w:val="24"/>
              </w:rPr>
              <w:t>Stovyklos data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18882D" w14:textId="77777777" w:rsidR="005748E2" w:rsidRPr="003B0CB9" w:rsidRDefault="005748E2" w:rsidP="00435E8E">
            <w:pPr>
              <w:jc w:val="center"/>
              <w:rPr>
                <w:rFonts w:ascii="Times New Roman" w:hAnsi="Times New Roman"/>
                <w:b/>
                <w:bCs/>
                <w:sz w:val="24"/>
                <w:szCs w:val="24"/>
              </w:rPr>
            </w:pPr>
            <w:r w:rsidRPr="003B0CB9">
              <w:rPr>
                <w:rFonts w:ascii="Times New Roman" w:hAnsi="Times New Roman"/>
                <w:b/>
                <w:bCs/>
                <w:sz w:val="24"/>
                <w:szCs w:val="24"/>
              </w:rPr>
              <w:t>Papildoma informacija</w:t>
            </w:r>
          </w:p>
        </w:tc>
      </w:tr>
      <w:tr w:rsidR="005748E2" w:rsidRPr="003B0CB9" w14:paraId="249148A0" w14:textId="77777777" w:rsidTr="005748E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93FB9" w14:textId="77777777" w:rsidR="005748E2" w:rsidRPr="003B0CB9" w:rsidRDefault="005748E2" w:rsidP="00435E8E">
            <w:pPr>
              <w:rPr>
                <w:rFonts w:ascii="Times New Roman" w:hAnsi="Times New Roman"/>
                <w:sz w:val="24"/>
                <w:szCs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E72C0" w14:textId="77777777" w:rsidR="005748E2" w:rsidRPr="003B0CB9" w:rsidRDefault="005748E2" w:rsidP="00435E8E">
            <w:pPr>
              <w:rPr>
                <w:rFonts w:ascii="Times New Roman" w:hAnsi="Times New Roman"/>
                <w:sz w:val="24"/>
                <w:szCs w:val="24"/>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501BA" w14:textId="77777777" w:rsidR="005748E2" w:rsidRPr="003B0CB9" w:rsidRDefault="005748E2" w:rsidP="00435E8E">
            <w:pP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EFE51C" w14:textId="77777777" w:rsidR="005748E2" w:rsidRPr="003B0CB9" w:rsidRDefault="005748E2" w:rsidP="00435E8E">
            <w:pP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520EA" w14:textId="77777777" w:rsidR="005748E2" w:rsidRPr="003B0CB9" w:rsidRDefault="005748E2" w:rsidP="00435E8E">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3C7E42" w14:textId="77777777" w:rsidR="005748E2" w:rsidRPr="003B0CB9" w:rsidRDefault="005748E2" w:rsidP="00435E8E">
            <w:pPr>
              <w:rPr>
                <w:rFonts w:ascii="Times New Roman" w:hAnsi="Times New Roman"/>
                <w:sz w:val="24"/>
                <w:szCs w:val="24"/>
              </w:rPr>
            </w:pPr>
          </w:p>
        </w:tc>
      </w:tr>
      <w:tr w:rsidR="005748E2" w:rsidRPr="003B0CB9" w14:paraId="45428B03" w14:textId="77777777" w:rsidTr="005748E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BD7C5" w14:textId="77777777" w:rsidR="005748E2" w:rsidRPr="003B0CB9" w:rsidRDefault="005748E2" w:rsidP="00435E8E">
            <w:pPr>
              <w:rPr>
                <w:rFonts w:ascii="Times New Roman" w:hAnsi="Times New Roman"/>
                <w:sz w:val="24"/>
                <w:szCs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1A2DF" w14:textId="77777777" w:rsidR="005748E2" w:rsidRPr="003B0CB9" w:rsidRDefault="005748E2" w:rsidP="00435E8E">
            <w:pPr>
              <w:rPr>
                <w:rFonts w:ascii="Times New Roman" w:hAnsi="Times New Roman"/>
                <w:sz w:val="24"/>
                <w:szCs w:val="24"/>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F3B1" w14:textId="77777777" w:rsidR="005748E2" w:rsidRPr="003B0CB9" w:rsidRDefault="005748E2" w:rsidP="00435E8E">
            <w:pP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AEAD5D" w14:textId="77777777" w:rsidR="005748E2" w:rsidRPr="003B0CB9" w:rsidRDefault="005748E2" w:rsidP="00435E8E">
            <w:pP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7705" w14:textId="77777777" w:rsidR="005748E2" w:rsidRPr="003B0CB9" w:rsidRDefault="005748E2" w:rsidP="00435E8E">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0BB111" w14:textId="77777777" w:rsidR="005748E2" w:rsidRPr="003B0CB9" w:rsidRDefault="005748E2" w:rsidP="00435E8E">
            <w:pPr>
              <w:rPr>
                <w:rFonts w:ascii="Times New Roman" w:hAnsi="Times New Roman"/>
                <w:sz w:val="24"/>
                <w:szCs w:val="24"/>
              </w:rPr>
            </w:pPr>
          </w:p>
        </w:tc>
      </w:tr>
      <w:tr w:rsidR="005748E2" w:rsidRPr="003B0CB9" w14:paraId="7F15E6C3" w14:textId="77777777" w:rsidTr="005748E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BCF01" w14:textId="77777777" w:rsidR="005748E2" w:rsidRPr="003B0CB9" w:rsidRDefault="005748E2" w:rsidP="00435E8E">
            <w:pPr>
              <w:rPr>
                <w:rFonts w:ascii="Times New Roman" w:hAnsi="Times New Roman"/>
                <w:sz w:val="24"/>
                <w:szCs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115D5" w14:textId="77777777" w:rsidR="005748E2" w:rsidRPr="003B0CB9" w:rsidRDefault="005748E2" w:rsidP="00435E8E">
            <w:pPr>
              <w:rPr>
                <w:rFonts w:ascii="Times New Roman" w:hAnsi="Times New Roman"/>
                <w:sz w:val="24"/>
                <w:szCs w:val="24"/>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F5643" w14:textId="77777777" w:rsidR="005748E2" w:rsidRPr="003B0CB9" w:rsidRDefault="005748E2" w:rsidP="00435E8E">
            <w:pP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2CFF91" w14:textId="77777777" w:rsidR="005748E2" w:rsidRPr="003B0CB9" w:rsidRDefault="005748E2" w:rsidP="00435E8E">
            <w:pP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0C21" w14:textId="77777777" w:rsidR="005748E2" w:rsidRPr="003B0CB9" w:rsidRDefault="005748E2" w:rsidP="00435E8E">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BF5681" w14:textId="77777777" w:rsidR="005748E2" w:rsidRPr="003B0CB9" w:rsidRDefault="005748E2" w:rsidP="00435E8E">
            <w:pPr>
              <w:rPr>
                <w:rFonts w:ascii="Times New Roman" w:hAnsi="Times New Roman"/>
                <w:sz w:val="24"/>
                <w:szCs w:val="24"/>
              </w:rPr>
            </w:pPr>
          </w:p>
        </w:tc>
      </w:tr>
      <w:tr w:rsidR="005748E2" w:rsidRPr="003B0CB9" w14:paraId="3E21F8EB" w14:textId="77777777" w:rsidTr="005748E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2B31D" w14:textId="77777777" w:rsidR="005748E2" w:rsidRPr="003B0CB9" w:rsidRDefault="005748E2" w:rsidP="00435E8E">
            <w:pPr>
              <w:rPr>
                <w:rFonts w:ascii="Times New Roman" w:hAnsi="Times New Roman"/>
                <w:sz w:val="24"/>
                <w:szCs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E2525" w14:textId="77777777" w:rsidR="005748E2" w:rsidRPr="003B0CB9" w:rsidRDefault="005748E2" w:rsidP="00435E8E">
            <w:pPr>
              <w:rPr>
                <w:rFonts w:ascii="Times New Roman" w:hAnsi="Times New Roman"/>
                <w:sz w:val="24"/>
                <w:szCs w:val="24"/>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3CC77" w14:textId="77777777" w:rsidR="005748E2" w:rsidRPr="003B0CB9" w:rsidRDefault="005748E2" w:rsidP="00435E8E">
            <w:pP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07CAC5" w14:textId="77777777" w:rsidR="005748E2" w:rsidRPr="003B0CB9" w:rsidRDefault="005748E2" w:rsidP="00435E8E">
            <w:pP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AC3BB" w14:textId="77777777" w:rsidR="005748E2" w:rsidRPr="003B0CB9" w:rsidRDefault="005748E2" w:rsidP="00435E8E">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33A072" w14:textId="77777777" w:rsidR="005748E2" w:rsidRPr="003B0CB9" w:rsidRDefault="005748E2" w:rsidP="00435E8E">
            <w:pPr>
              <w:rPr>
                <w:rFonts w:ascii="Times New Roman" w:hAnsi="Times New Roman"/>
                <w:sz w:val="24"/>
                <w:szCs w:val="24"/>
              </w:rPr>
            </w:pPr>
          </w:p>
        </w:tc>
      </w:tr>
      <w:tr w:rsidR="005748E2" w:rsidRPr="003B0CB9" w14:paraId="22BD8751" w14:textId="77777777" w:rsidTr="005748E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7210B" w14:textId="77777777" w:rsidR="005748E2" w:rsidRPr="003B0CB9" w:rsidRDefault="005748E2" w:rsidP="00435E8E">
            <w:pPr>
              <w:rPr>
                <w:rFonts w:ascii="Times New Roman" w:hAnsi="Times New Roman"/>
                <w:sz w:val="24"/>
                <w:szCs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B7C64" w14:textId="77777777" w:rsidR="005748E2" w:rsidRPr="003B0CB9" w:rsidRDefault="005748E2" w:rsidP="00435E8E">
            <w:pPr>
              <w:rPr>
                <w:rFonts w:ascii="Times New Roman" w:hAnsi="Times New Roman"/>
                <w:sz w:val="24"/>
                <w:szCs w:val="24"/>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FB031" w14:textId="77777777" w:rsidR="005748E2" w:rsidRPr="003B0CB9" w:rsidRDefault="005748E2" w:rsidP="00435E8E">
            <w:pP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17138F" w14:textId="77777777" w:rsidR="005748E2" w:rsidRPr="003B0CB9" w:rsidRDefault="005748E2" w:rsidP="00435E8E">
            <w:pP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60607" w14:textId="77777777" w:rsidR="005748E2" w:rsidRPr="003B0CB9" w:rsidRDefault="005748E2" w:rsidP="00435E8E">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321368" w14:textId="77777777" w:rsidR="005748E2" w:rsidRPr="003B0CB9" w:rsidRDefault="005748E2" w:rsidP="00435E8E">
            <w:pPr>
              <w:rPr>
                <w:rFonts w:ascii="Times New Roman" w:hAnsi="Times New Roman"/>
                <w:sz w:val="24"/>
                <w:szCs w:val="24"/>
              </w:rPr>
            </w:pPr>
          </w:p>
        </w:tc>
      </w:tr>
      <w:tr w:rsidR="005748E2" w:rsidRPr="003B0CB9" w14:paraId="0F87BAAD" w14:textId="77777777" w:rsidTr="005748E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CFED3" w14:textId="77777777" w:rsidR="005748E2" w:rsidRPr="003B0CB9" w:rsidRDefault="005748E2" w:rsidP="00435E8E">
            <w:pPr>
              <w:rPr>
                <w:rFonts w:ascii="Times New Roman" w:hAnsi="Times New Roman"/>
                <w:sz w:val="24"/>
                <w:szCs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8BAAC" w14:textId="77777777" w:rsidR="005748E2" w:rsidRPr="003B0CB9" w:rsidRDefault="005748E2" w:rsidP="00435E8E">
            <w:pPr>
              <w:rPr>
                <w:rFonts w:ascii="Times New Roman" w:hAnsi="Times New Roman"/>
                <w:sz w:val="24"/>
                <w:szCs w:val="24"/>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E200B" w14:textId="77777777" w:rsidR="005748E2" w:rsidRPr="003B0CB9" w:rsidRDefault="005748E2" w:rsidP="00435E8E">
            <w:pP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100B62" w14:textId="77777777" w:rsidR="005748E2" w:rsidRPr="003B0CB9" w:rsidRDefault="005748E2" w:rsidP="00435E8E">
            <w:pP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169B8" w14:textId="77777777" w:rsidR="005748E2" w:rsidRPr="003B0CB9" w:rsidRDefault="005748E2" w:rsidP="00435E8E">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919DC0" w14:textId="77777777" w:rsidR="005748E2" w:rsidRPr="003B0CB9" w:rsidRDefault="005748E2" w:rsidP="00435E8E">
            <w:pPr>
              <w:rPr>
                <w:rFonts w:ascii="Times New Roman" w:hAnsi="Times New Roman"/>
                <w:sz w:val="24"/>
                <w:szCs w:val="24"/>
              </w:rPr>
            </w:pPr>
          </w:p>
        </w:tc>
      </w:tr>
      <w:tr w:rsidR="005748E2" w:rsidRPr="003B0CB9" w14:paraId="646CC302" w14:textId="77777777" w:rsidTr="005748E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13CA9" w14:textId="77777777" w:rsidR="005748E2" w:rsidRPr="003B0CB9" w:rsidRDefault="005748E2" w:rsidP="00435E8E">
            <w:pPr>
              <w:rPr>
                <w:rFonts w:ascii="Times New Roman" w:hAnsi="Times New Roman"/>
                <w:sz w:val="24"/>
                <w:szCs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119FA" w14:textId="77777777" w:rsidR="005748E2" w:rsidRPr="003B0CB9" w:rsidRDefault="005748E2" w:rsidP="00435E8E">
            <w:pPr>
              <w:rPr>
                <w:rFonts w:ascii="Times New Roman" w:hAnsi="Times New Roman"/>
                <w:sz w:val="24"/>
                <w:szCs w:val="24"/>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E6BF3" w14:textId="77777777" w:rsidR="005748E2" w:rsidRPr="003B0CB9" w:rsidRDefault="005748E2" w:rsidP="00435E8E">
            <w:pP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604B33" w14:textId="77777777" w:rsidR="005748E2" w:rsidRPr="003B0CB9" w:rsidRDefault="005748E2" w:rsidP="00435E8E">
            <w:pP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E288" w14:textId="77777777" w:rsidR="005748E2" w:rsidRPr="003B0CB9" w:rsidRDefault="005748E2" w:rsidP="00435E8E">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CC50AC" w14:textId="77777777" w:rsidR="005748E2" w:rsidRPr="003B0CB9" w:rsidRDefault="005748E2" w:rsidP="00435E8E">
            <w:pPr>
              <w:rPr>
                <w:rFonts w:ascii="Times New Roman" w:hAnsi="Times New Roman"/>
                <w:sz w:val="24"/>
                <w:szCs w:val="24"/>
              </w:rPr>
            </w:pPr>
          </w:p>
        </w:tc>
      </w:tr>
      <w:tr w:rsidR="005748E2" w:rsidRPr="003B0CB9" w14:paraId="36B798EC" w14:textId="77777777" w:rsidTr="005748E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0177" w14:textId="77777777" w:rsidR="005748E2" w:rsidRPr="003B0CB9" w:rsidRDefault="005748E2" w:rsidP="00435E8E">
            <w:pPr>
              <w:rPr>
                <w:rFonts w:ascii="Times New Roman" w:hAnsi="Times New Roman"/>
                <w:sz w:val="24"/>
                <w:szCs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F05A1" w14:textId="77777777" w:rsidR="005748E2" w:rsidRPr="003B0CB9" w:rsidRDefault="005748E2" w:rsidP="00435E8E">
            <w:pPr>
              <w:rPr>
                <w:rFonts w:ascii="Times New Roman" w:hAnsi="Times New Roman"/>
                <w:sz w:val="24"/>
                <w:szCs w:val="24"/>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7AB54" w14:textId="77777777" w:rsidR="005748E2" w:rsidRPr="003B0CB9" w:rsidRDefault="005748E2" w:rsidP="00435E8E">
            <w:pP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44BE69" w14:textId="77777777" w:rsidR="005748E2" w:rsidRPr="003B0CB9" w:rsidRDefault="005748E2" w:rsidP="00435E8E">
            <w:pP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99696" w14:textId="77777777" w:rsidR="005748E2" w:rsidRPr="003B0CB9" w:rsidRDefault="005748E2" w:rsidP="00435E8E">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22ED88" w14:textId="77777777" w:rsidR="005748E2" w:rsidRPr="003B0CB9" w:rsidRDefault="005748E2" w:rsidP="00435E8E">
            <w:pPr>
              <w:rPr>
                <w:rFonts w:ascii="Times New Roman" w:hAnsi="Times New Roman"/>
                <w:sz w:val="24"/>
                <w:szCs w:val="24"/>
              </w:rPr>
            </w:pPr>
          </w:p>
        </w:tc>
      </w:tr>
      <w:tr w:rsidR="005748E2" w:rsidRPr="003B0CB9" w14:paraId="4FD973EE" w14:textId="77777777" w:rsidTr="005748E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278DD" w14:textId="77777777" w:rsidR="005748E2" w:rsidRPr="003B0CB9" w:rsidRDefault="005748E2" w:rsidP="00435E8E">
            <w:pPr>
              <w:rPr>
                <w:rFonts w:ascii="Times New Roman" w:hAnsi="Times New Roman"/>
                <w:sz w:val="24"/>
                <w:szCs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9C0B" w14:textId="77777777" w:rsidR="005748E2" w:rsidRPr="003B0CB9" w:rsidRDefault="005748E2" w:rsidP="00435E8E">
            <w:pPr>
              <w:rPr>
                <w:rFonts w:ascii="Times New Roman" w:hAnsi="Times New Roman"/>
                <w:sz w:val="24"/>
                <w:szCs w:val="24"/>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5F8BC" w14:textId="77777777" w:rsidR="005748E2" w:rsidRPr="003B0CB9" w:rsidRDefault="005748E2" w:rsidP="00435E8E">
            <w:pP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B41A9D" w14:textId="77777777" w:rsidR="005748E2" w:rsidRPr="003B0CB9" w:rsidRDefault="005748E2" w:rsidP="00435E8E">
            <w:pP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DDC77" w14:textId="77777777" w:rsidR="005748E2" w:rsidRPr="003B0CB9" w:rsidRDefault="005748E2" w:rsidP="00435E8E">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AF9C7F" w14:textId="77777777" w:rsidR="005748E2" w:rsidRPr="003B0CB9" w:rsidRDefault="005748E2" w:rsidP="00435E8E">
            <w:pPr>
              <w:rPr>
                <w:rFonts w:ascii="Times New Roman" w:hAnsi="Times New Roman"/>
                <w:sz w:val="24"/>
                <w:szCs w:val="24"/>
              </w:rPr>
            </w:pPr>
          </w:p>
        </w:tc>
      </w:tr>
      <w:tr w:rsidR="005748E2" w:rsidRPr="003B0CB9" w14:paraId="1D615614" w14:textId="77777777" w:rsidTr="005748E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146CD" w14:textId="77777777" w:rsidR="005748E2" w:rsidRPr="003B0CB9" w:rsidRDefault="005748E2" w:rsidP="00435E8E">
            <w:pPr>
              <w:rPr>
                <w:rFonts w:ascii="Times New Roman" w:hAnsi="Times New Roman"/>
                <w:sz w:val="24"/>
                <w:szCs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2268" w14:textId="77777777" w:rsidR="005748E2" w:rsidRPr="003B0CB9" w:rsidRDefault="005748E2" w:rsidP="00435E8E">
            <w:pPr>
              <w:rPr>
                <w:rFonts w:ascii="Times New Roman" w:hAnsi="Times New Roman"/>
                <w:sz w:val="24"/>
                <w:szCs w:val="24"/>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2B3E5" w14:textId="77777777" w:rsidR="005748E2" w:rsidRPr="003B0CB9" w:rsidRDefault="005748E2" w:rsidP="00435E8E">
            <w:pP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DC0FF0" w14:textId="77777777" w:rsidR="005748E2" w:rsidRPr="003B0CB9" w:rsidRDefault="005748E2" w:rsidP="00435E8E">
            <w:pP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496B" w14:textId="77777777" w:rsidR="005748E2" w:rsidRPr="003B0CB9" w:rsidRDefault="005748E2" w:rsidP="00435E8E">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7988E7" w14:textId="77777777" w:rsidR="005748E2" w:rsidRPr="003B0CB9" w:rsidRDefault="005748E2" w:rsidP="00435E8E">
            <w:pPr>
              <w:rPr>
                <w:rFonts w:ascii="Times New Roman" w:hAnsi="Times New Roman"/>
                <w:sz w:val="24"/>
                <w:szCs w:val="24"/>
              </w:rPr>
            </w:pPr>
          </w:p>
        </w:tc>
      </w:tr>
      <w:tr w:rsidR="005748E2" w:rsidRPr="003B0CB9" w14:paraId="1B833529" w14:textId="77777777" w:rsidTr="005748E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00FC3" w14:textId="77777777" w:rsidR="005748E2" w:rsidRPr="003B0CB9" w:rsidRDefault="005748E2" w:rsidP="00435E8E">
            <w:pPr>
              <w:rPr>
                <w:rFonts w:ascii="Times New Roman" w:hAnsi="Times New Roman"/>
                <w:sz w:val="24"/>
                <w:szCs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98527" w14:textId="77777777" w:rsidR="005748E2" w:rsidRPr="003B0CB9" w:rsidRDefault="005748E2" w:rsidP="00435E8E">
            <w:pPr>
              <w:rPr>
                <w:rFonts w:ascii="Times New Roman" w:hAnsi="Times New Roman"/>
                <w:sz w:val="24"/>
                <w:szCs w:val="24"/>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616CB" w14:textId="77777777" w:rsidR="005748E2" w:rsidRPr="003B0CB9" w:rsidRDefault="005748E2" w:rsidP="00435E8E">
            <w:pP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351342" w14:textId="77777777" w:rsidR="005748E2" w:rsidRPr="003B0CB9" w:rsidRDefault="005748E2" w:rsidP="00435E8E">
            <w:pP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09694" w14:textId="77777777" w:rsidR="005748E2" w:rsidRPr="003B0CB9" w:rsidRDefault="005748E2" w:rsidP="00435E8E">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0D902B" w14:textId="77777777" w:rsidR="005748E2" w:rsidRPr="003B0CB9" w:rsidRDefault="005748E2" w:rsidP="00435E8E">
            <w:pPr>
              <w:rPr>
                <w:rFonts w:ascii="Times New Roman" w:hAnsi="Times New Roman"/>
                <w:sz w:val="24"/>
                <w:szCs w:val="24"/>
              </w:rPr>
            </w:pPr>
          </w:p>
        </w:tc>
      </w:tr>
      <w:tr w:rsidR="005748E2" w:rsidRPr="003B0CB9" w14:paraId="5D513E46" w14:textId="77777777" w:rsidTr="005748E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1C38" w14:textId="77777777" w:rsidR="005748E2" w:rsidRPr="003B0CB9" w:rsidRDefault="005748E2" w:rsidP="00435E8E">
            <w:pPr>
              <w:rPr>
                <w:rFonts w:ascii="Times New Roman" w:hAnsi="Times New Roman"/>
                <w:sz w:val="24"/>
                <w:szCs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5E45" w14:textId="77777777" w:rsidR="005748E2" w:rsidRPr="003B0CB9" w:rsidRDefault="005748E2" w:rsidP="00435E8E">
            <w:pPr>
              <w:rPr>
                <w:rFonts w:ascii="Times New Roman" w:hAnsi="Times New Roman"/>
                <w:sz w:val="24"/>
                <w:szCs w:val="24"/>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B534F" w14:textId="77777777" w:rsidR="005748E2" w:rsidRPr="003B0CB9" w:rsidRDefault="005748E2" w:rsidP="00435E8E">
            <w:pP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A7DA29" w14:textId="77777777" w:rsidR="005748E2" w:rsidRPr="003B0CB9" w:rsidRDefault="005748E2" w:rsidP="00435E8E">
            <w:pP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93647" w14:textId="77777777" w:rsidR="005748E2" w:rsidRPr="003B0CB9" w:rsidRDefault="005748E2" w:rsidP="00435E8E">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542467" w14:textId="77777777" w:rsidR="005748E2" w:rsidRPr="003B0CB9" w:rsidRDefault="005748E2" w:rsidP="00435E8E">
            <w:pPr>
              <w:rPr>
                <w:rFonts w:ascii="Times New Roman" w:hAnsi="Times New Roman"/>
                <w:sz w:val="24"/>
                <w:szCs w:val="24"/>
              </w:rPr>
            </w:pPr>
          </w:p>
        </w:tc>
      </w:tr>
      <w:tr w:rsidR="00B1338F" w:rsidRPr="003B0CB9" w14:paraId="44C61139" w14:textId="77777777" w:rsidTr="005748E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2D2C6" w14:textId="77777777" w:rsidR="00B1338F" w:rsidRPr="003B0CB9" w:rsidRDefault="00B1338F" w:rsidP="00435E8E">
            <w:pPr>
              <w:rPr>
                <w:rFonts w:ascii="Times New Roman" w:hAnsi="Times New Roman"/>
                <w:sz w:val="24"/>
                <w:szCs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CCFD8" w14:textId="77777777" w:rsidR="00B1338F" w:rsidRPr="003B0CB9" w:rsidRDefault="00B1338F" w:rsidP="00435E8E">
            <w:pPr>
              <w:rPr>
                <w:rFonts w:ascii="Times New Roman" w:hAnsi="Times New Roman"/>
                <w:sz w:val="24"/>
                <w:szCs w:val="24"/>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E6A1B" w14:textId="77777777" w:rsidR="00B1338F" w:rsidRPr="003B0CB9" w:rsidRDefault="00B1338F" w:rsidP="00435E8E">
            <w:pP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298970" w14:textId="77777777" w:rsidR="00B1338F" w:rsidRPr="003B0CB9" w:rsidRDefault="00B1338F" w:rsidP="00435E8E">
            <w:pP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A82CC" w14:textId="77777777" w:rsidR="00B1338F" w:rsidRPr="003B0CB9" w:rsidRDefault="00B1338F" w:rsidP="00435E8E">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C8C8A4" w14:textId="77777777" w:rsidR="00B1338F" w:rsidRPr="003B0CB9" w:rsidRDefault="00B1338F" w:rsidP="00435E8E">
            <w:pPr>
              <w:rPr>
                <w:rFonts w:ascii="Times New Roman" w:hAnsi="Times New Roman"/>
                <w:sz w:val="24"/>
                <w:szCs w:val="24"/>
              </w:rPr>
            </w:pPr>
          </w:p>
        </w:tc>
      </w:tr>
      <w:tr w:rsidR="00B1338F" w:rsidRPr="003B0CB9" w14:paraId="4B2DE9B6" w14:textId="77777777" w:rsidTr="005748E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D7BB" w14:textId="77777777" w:rsidR="00B1338F" w:rsidRPr="003B0CB9" w:rsidRDefault="00B1338F" w:rsidP="00435E8E">
            <w:pPr>
              <w:rPr>
                <w:rFonts w:ascii="Times New Roman" w:hAnsi="Times New Roman"/>
                <w:sz w:val="24"/>
                <w:szCs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DECD7" w14:textId="77777777" w:rsidR="00B1338F" w:rsidRPr="003B0CB9" w:rsidRDefault="00B1338F" w:rsidP="00435E8E">
            <w:pPr>
              <w:rPr>
                <w:rFonts w:ascii="Times New Roman" w:hAnsi="Times New Roman"/>
                <w:sz w:val="24"/>
                <w:szCs w:val="24"/>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3A7A8" w14:textId="77777777" w:rsidR="00B1338F" w:rsidRPr="003B0CB9" w:rsidRDefault="00B1338F" w:rsidP="00435E8E">
            <w:pP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33B0AD" w14:textId="77777777" w:rsidR="00B1338F" w:rsidRPr="003B0CB9" w:rsidRDefault="00B1338F" w:rsidP="00435E8E">
            <w:pP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8BC0" w14:textId="77777777" w:rsidR="00B1338F" w:rsidRPr="003B0CB9" w:rsidRDefault="00B1338F" w:rsidP="00435E8E">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B739B6" w14:textId="77777777" w:rsidR="00B1338F" w:rsidRPr="003B0CB9" w:rsidRDefault="00B1338F" w:rsidP="00435E8E">
            <w:pPr>
              <w:rPr>
                <w:rFonts w:ascii="Times New Roman" w:hAnsi="Times New Roman"/>
                <w:sz w:val="24"/>
                <w:szCs w:val="24"/>
              </w:rPr>
            </w:pPr>
          </w:p>
        </w:tc>
      </w:tr>
      <w:tr w:rsidR="00B1338F" w:rsidRPr="003B0CB9" w14:paraId="394E4D9C" w14:textId="77777777" w:rsidTr="005748E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5C35" w14:textId="77777777" w:rsidR="00B1338F" w:rsidRPr="003B0CB9" w:rsidRDefault="00B1338F" w:rsidP="00435E8E">
            <w:pPr>
              <w:rPr>
                <w:rFonts w:ascii="Times New Roman" w:hAnsi="Times New Roman"/>
                <w:sz w:val="24"/>
                <w:szCs w:val="24"/>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E1081" w14:textId="77777777" w:rsidR="00B1338F" w:rsidRPr="003B0CB9" w:rsidRDefault="00B1338F" w:rsidP="00435E8E">
            <w:pPr>
              <w:rPr>
                <w:rFonts w:ascii="Times New Roman" w:hAnsi="Times New Roman"/>
                <w:sz w:val="24"/>
                <w:szCs w:val="24"/>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07FE" w14:textId="77777777" w:rsidR="00B1338F" w:rsidRPr="003B0CB9" w:rsidRDefault="00B1338F" w:rsidP="00435E8E">
            <w:pP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9B811A" w14:textId="77777777" w:rsidR="00B1338F" w:rsidRPr="003B0CB9" w:rsidRDefault="00B1338F" w:rsidP="00435E8E">
            <w:pP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49685" w14:textId="77777777" w:rsidR="00B1338F" w:rsidRPr="003B0CB9" w:rsidRDefault="00B1338F" w:rsidP="00435E8E">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FF1827" w14:textId="77777777" w:rsidR="00B1338F" w:rsidRPr="003B0CB9" w:rsidRDefault="00B1338F" w:rsidP="00435E8E">
            <w:pPr>
              <w:rPr>
                <w:rFonts w:ascii="Times New Roman" w:hAnsi="Times New Roman"/>
                <w:sz w:val="24"/>
                <w:szCs w:val="24"/>
              </w:rPr>
            </w:pPr>
          </w:p>
        </w:tc>
      </w:tr>
    </w:tbl>
    <w:p w14:paraId="10CEFD7E" w14:textId="77777777" w:rsidR="00CB38F8" w:rsidRPr="003B0CB9" w:rsidRDefault="00CB38F8" w:rsidP="00CB38F8">
      <w:pPr>
        <w:jc w:val="center"/>
        <w:rPr>
          <w:rFonts w:ascii="Times New Roman" w:hAnsi="Times New Roman"/>
          <w:sz w:val="24"/>
          <w:szCs w:val="24"/>
        </w:rPr>
      </w:pPr>
    </w:p>
    <w:p w14:paraId="6FDF7A20" w14:textId="77777777" w:rsidR="00CB38F8" w:rsidRPr="003B0CB9" w:rsidRDefault="00CB38F8" w:rsidP="00CB38F8">
      <w:pPr>
        <w:jc w:val="center"/>
        <w:rPr>
          <w:rFonts w:ascii="Times New Roman" w:hAnsi="Times New Roman"/>
          <w:sz w:val="24"/>
          <w:szCs w:val="24"/>
        </w:rPr>
      </w:pPr>
    </w:p>
    <w:p w14:paraId="60D817F6" w14:textId="77777777" w:rsidR="0015445F" w:rsidRPr="003B0CB9" w:rsidRDefault="0015445F" w:rsidP="0015445F">
      <w:pPr>
        <w:jc w:val="both"/>
        <w:rPr>
          <w:rFonts w:ascii="Times New Roman" w:hAnsi="Times New Roman"/>
          <w:bCs/>
          <w:sz w:val="24"/>
          <w:szCs w:val="24"/>
        </w:rPr>
      </w:pPr>
      <w:r w:rsidRPr="003B0CB9">
        <w:rPr>
          <w:rFonts w:ascii="Times New Roman" w:hAnsi="Times New Roman"/>
          <w:bCs/>
          <w:sz w:val="24"/>
          <w:szCs w:val="24"/>
        </w:rPr>
        <w:t>20-- m. _____________________d.</w:t>
      </w:r>
    </w:p>
    <w:p w14:paraId="5D1C16C6" w14:textId="77777777" w:rsidR="0015445F" w:rsidRPr="003B0CB9" w:rsidRDefault="0015445F" w:rsidP="0015445F">
      <w:pPr>
        <w:jc w:val="both"/>
        <w:rPr>
          <w:rFonts w:ascii="Times New Roman" w:hAnsi="Times New Roman"/>
          <w:bCs/>
          <w:sz w:val="24"/>
          <w:szCs w:val="24"/>
        </w:rPr>
      </w:pPr>
    </w:p>
    <w:p w14:paraId="19A2A50A" w14:textId="77777777" w:rsidR="0015445F" w:rsidRPr="003B0CB9" w:rsidRDefault="0015445F" w:rsidP="0015445F">
      <w:pPr>
        <w:jc w:val="both"/>
        <w:rPr>
          <w:rFonts w:ascii="Times New Roman" w:hAnsi="Times New Roman"/>
          <w:bCs/>
          <w:sz w:val="24"/>
          <w:szCs w:val="24"/>
        </w:rPr>
      </w:pPr>
    </w:p>
    <w:p w14:paraId="0FA234D2" w14:textId="4DD95A3F" w:rsidR="0015445F" w:rsidRPr="003B0CB9" w:rsidRDefault="0015445F" w:rsidP="0015445F">
      <w:pPr>
        <w:jc w:val="both"/>
        <w:rPr>
          <w:rFonts w:ascii="Times New Roman" w:hAnsi="Times New Roman"/>
          <w:sz w:val="24"/>
          <w:szCs w:val="24"/>
        </w:rPr>
      </w:pPr>
      <w:r w:rsidRPr="003B0CB9">
        <w:rPr>
          <w:rFonts w:ascii="Times New Roman" w:hAnsi="Times New Roman"/>
          <w:sz w:val="24"/>
          <w:szCs w:val="24"/>
        </w:rPr>
        <w:t>Programos vadovas                                            (parašas)                                           (vardas ir pavardė)</w:t>
      </w:r>
    </w:p>
    <w:p w14:paraId="5CD11B01" w14:textId="77777777" w:rsidR="0015445F" w:rsidRPr="003B0CB9" w:rsidRDefault="0015445F" w:rsidP="0015445F">
      <w:pPr>
        <w:jc w:val="both"/>
        <w:rPr>
          <w:rFonts w:ascii="Times New Roman" w:hAnsi="Times New Roman"/>
          <w:sz w:val="24"/>
          <w:szCs w:val="24"/>
        </w:rPr>
      </w:pPr>
    </w:p>
    <w:p w14:paraId="6B99D990" w14:textId="77777777" w:rsidR="0015445F" w:rsidRPr="003B0CB9" w:rsidRDefault="0015445F" w:rsidP="0015445F">
      <w:pPr>
        <w:jc w:val="both"/>
        <w:rPr>
          <w:rFonts w:ascii="Times New Roman" w:hAnsi="Times New Roman"/>
          <w:sz w:val="24"/>
          <w:szCs w:val="24"/>
        </w:rPr>
      </w:pPr>
    </w:p>
    <w:p w14:paraId="6B5D1608" w14:textId="7DC783B4" w:rsidR="00CB38F8" w:rsidRPr="003B0CB9" w:rsidRDefault="0015445F" w:rsidP="0015445F">
      <w:pPr>
        <w:jc w:val="both"/>
        <w:rPr>
          <w:rFonts w:ascii="Times New Roman" w:hAnsi="Times New Roman"/>
          <w:sz w:val="24"/>
          <w:szCs w:val="24"/>
        </w:rPr>
      </w:pPr>
      <w:r w:rsidRPr="003B0CB9">
        <w:rPr>
          <w:rFonts w:ascii="Times New Roman" w:hAnsi="Times New Roman"/>
          <w:sz w:val="24"/>
          <w:szCs w:val="24"/>
        </w:rPr>
        <w:t>Institucijos vadovo pareigos                              (parašas)                                            (vardas ir pavardė)</w:t>
      </w:r>
    </w:p>
    <w:p w14:paraId="6D232D36" w14:textId="77777777" w:rsidR="00CB38F8" w:rsidRPr="003B0CB9" w:rsidRDefault="00CB38F8" w:rsidP="0015445F">
      <w:pPr>
        <w:jc w:val="both"/>
        <w:rPr>
          <w:rFonts w:ascii="Times New Roman" w:hAnsi="Times New Roman"/>
          <w:sz w:val="24"/>
          <w:szCs w:val="24"/>
        </w:rPr>
      </w:pPr>
    </w:p>
    <w:p w14:paraId="798A57A4" w14:textId="77777777" w:rsidR="00CB38F8" w:rsidRPr="003B0CB9" w:rsidRDefault="00CB38F8" w:rsidP="00CB38F8">
      <w:pPr>
        <w:jc w:val="center"/>
        <w:rPr>
          <w:rFonts w:ascii="Times New Roman" w:hAnsi="Times New Roman"/>
          <w:sz w:val="24"/>
          <w:szCs w:val="24"/>
        </w:rPr>
      </w:pPr>
    </w:p>
    <w:p w14:paraId="0C4A9116" w14:textId="77777777" w:rsidR="0015445F" w:rsidRPr="003B0CB9" w:rsidRDefault="0015445F" w:rsidP="00CB38F8">
      <w:pPr>
        <w:jc w:val="center"/>
        <w:rPr>
          <w:rFonts w:ascii="Times New Roman" w:hAnsi="Times New Roman"/>
          <w:sz w:val="24"/>
          <w:szCs w:val="24"/>
        </w:rPr>
      </w:pPr>
    </w:p>
    <w:p w14:paraId="4B51257D" w14:textId="6A3BECB3" w:rsidR="00CB38F8" w:rsidRPr="003B0CB9" w:rsidRDefault="00CB38F8" w:rsidP="00CB38F8">
      <w:pPr>
        <w:jc w:val="center"/>
        <w:rPr>
          <w:rFonts w:ascii="Times New Roman" w:hAnsi="Times New Roman"/>
          <w:sz w:val="24"/>
          <w:szCs w:val="24"/>
        </w:rPr>
      </w:pPr>
      <w:r w:rsidRPr="003B0CB9">
        <w:rPr>
          <w:rFonts w:ascii="Times New Roman" w:hAnsi="Times New Roman"/>
          <w:sz w:val="24"/>
          <w:szCs w:val="24"/>
        </w:rPr>
        <w:t>_______________</w:t>
      </w:r>
      <w:r w:rsidR="002C4091">
        <w:rPr>
          <w:rFonts w:ascii="Times New Roman" w:hAnsi="Times New Roman"/>
          <w:sz w:val="24"/>
          <w:szCs w:val="24"/>
        </w:rPr>
        <w:t>_______________________</w:t>
      </w:r>
    </w:p>
    <w:sectPr w:rsidR="00CB38F8" w:rsidRPr="003B0CB9" w:rsidSect="00435E8E">
      <w:headerReference w:type="even" r:id="rId10"/>
      <w:headerReference w:type="default" r:id="rId11"/>
      <w:footerReference w:type="first" r:id="rId12"/>
      <w:pgSz w:w="11907" w:h="16840"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4C2D" w14:textId="77777777" w:rsidR="00BA0E07" w:rsidRDefault="00BA0E07">
      <w:r>
        <w:separator/>
      </w:r>
    </w:p>
  </w:endnote>
  <w:endnote w:type="continuationSeparator" w:id="0">
    <w:p w14:paraId="70177D3D" w14:textId="77777777" w:rsidR="00BA0E07" w:rsidRDefault="00BA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435E8E" w:rsidRDefault="00435E8E">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8093" w14:textId="77777777" w:rsidR="00BA0E07" w:rsidRDefault="00BA0E07">
      <w:r>
        <w:separator/>
      </w:r>
    </w:p>
  </w:footnote>
  <w:footnote w:type="continuationSeparator" w:id="0">
    <w:p w14:paraId="4D1B0862" w14:textId="77777777" w:rsidR="00BA0E07" w:rsidRDefault="00BA0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435E8E" w:rsidRDefault="00435E8E"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435E8E" w:rsidRDefault="00435E8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435E8E" w:rsidRPr="00EE68FA" w:rsidRDefault="00435E8E"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4A6F88">
      <w:rPr>
        <w:rStyle w:val="Puslapionumeris"/>
        <w:rFonts w:ascii="Times New Roman" w:hAnsi="Times New Roman"/>
        <w:noProof/>
        <w:sz w:val="24"/>
        <w:szCs w:val="24"/>
      </w:rPr>
      <w:t>1</w:t>
    </w:r>
    <w:r w:rsidR="004A6F88">
      <w:rPr>
        <w:rStyle w:val="Puslapionumeris"/>
        <w:rFonts w:ascii="Times New Roman" w:hAnsi="Times New Roman"/>
        <w:noProof/>
        <w:sz w:val="24"/>
        <w:szCs w:val="24"/>
      </w:rPr>
      <w:t>4</w:t>
    </w:r>
    <w:r w:rsidRPr="00EE68FA">
      <w:rPr>
        <w:rStyle w:val="Puslapionumeris"/>
        <w:rFonts w:ascii="Times New Roman" w:hAnsi="Times New Roman"/>
        <w:sz w:val="24"/>
        <w:szCs w:val="24"/>
      </w:rPr>
      <w:fldChar w:fldCharType="end"/>
    </w:r>
  </w:p>
  <w:p w14:paraId="139F4288" w14:textId="77777777" w:rsidR="00435E8E" w:rsidRPr="00EE68FA" w:rsidRDefault="00435E8E" w:rsidP="00EE68FA">
    <w:pPr>
      <w:pStyle w:val="Antrats"/>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DAA"/>
    <w:multiLevelType w:val="hybridMultilevel"/>
    <w:tmpl w:val="3956F222"/>
    <w:lvl w:ilvl="0" w:tplc="95D47A60">
      <w:start w:val="1"/>
      <w:numFmt w:val="decimal"/>
      <w:lvlText w:val="%1."/>
      <w:lvlJc w:val="left"/>
      <w:pPr>
        <w:ind w:left="1725" w:hanging="1005"/>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58D119D"/>
    <w:multiLevelType w:val="multilevel"/>
    <w:tmpl w:val="79669ABA"/>
    <w:lvl w:ilvl="0">
      <w:start w:val="23"/>
      <w:numFmt w:val="decimal"/>
      <w:lvlText w:val="%1."/>
      <w:lvlJc w:val="left"/>
      <w:pPr>
        <w:ind w:left="540" w:hanging="540"/>
      </w:pPr>
      <w:rPr>
        <w:rFonts w:hint="default"/>
        <w:color w:val="auto"/>
      </w:rPr>
    </w:lvl>
    <w:lvl w:ilvl="1">
      <w:start w:val="1"/>
      <w:numFmt w:val="decimal"/>
      <w:lvlText w:val="%1.%2."/>
      <w:lvlJc w:val="left"/>
      <w:pPr>
        <w:ind w:left="1571" w:hanging="720"/>
      </w:pPr>
      <w:rPr>
        <w:rFonts w:ascii="Times New Roman" w:hAnsi="Times New Roman" w:cs="Times New Roman" w:hint="default"/>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F5144A4"/>
    <w:multiLevelType w:val="multilevel"/>
    <w:tmpl w:val="3604AE3E"/>
    <w:lvl w:ilvl="0">
      <w:start w:val="43"/>
      <w:numFmt w:val="decimal"/>
      <w:lvlText w:val="%1."/>
      <w:lvlJc w:val="left"/>
      <w:pPr>
        <w:ind w:left="540" w:hanging="540"/>
      </w:pPr>
      <w:rPr>
        <w:rFonts w:eastAsia="Calibri" w:hint="default"/>
      </w:rPr>
    </w:lvl>
    <w:lvl w:ilvl="1">
      <w:start w:val="4"/>
      <w:numFmt w:val="decimal"/>
      <w:lvlText w:val="%1.%2."/>
      <w:lvlJc w:val="left"/>
      <w:pPr>
        <w:ind w:left="1800" w:hanging="720"/>
      </w:pPr>
      <w:rPr>
        <w:rFonts w:eastAsia="Calibri" w:hint="default"/>
      </w:rPr>
    </w:lvl>
    <w:lvl w:ilvl="2">
      <w:start w:val="1"/>
      <w:numFmt w:val="decimal"/>
      <w:lvlText w:val="%1.%2.%3."/>
      <w:lvlJc w:val="left"/>
      <w:pPr>
        <w:ind w:left="2880" w:hanging="720"/>
      </w:pPr>
      <w:rPr>
        <w:rFonts w:eastAsia="Calibri" w:hint="default"/>
      </w:rPr>
    </w:lvl>
    <w:lvl w:ilvl="3">
      <w:start w:val="1"/>
      <w:numFmt w:val="decimal"/>
      <w:lvlText w:val="%1.%2.%3.%4."/>
      <w:lvlJc w:val="left"/>
      <w:pPr>
        <w:ind w:left="4320" w:hanging="1080"/>
      </w:pPr>
      <w:rPr>
        <w:rFonts w:eastAsia="Calibri" w:hint="default"/>
      </w:rPr>
    </w:lvl>
    <w:lvl w:ilvl="4">
      <w:start w:val="1"/>
      <w:numFmt w:val="decimal"/>
      <w:lvlText w:val="%1.%2.%3.%4.%5."/>
      <w:lvlJc w:val="left"/>
      <w:pPr>
        <w:ind w:left="5400" w:hanging="1080"/>
      </w:pPr>
      <w:rPr>
        <w:rFonts w:eastAsia="Calibri" w:hint="default"/>
      </w:rPr>
    </w:lvl>
    <w:lvl w:ilvl="5">
      <w:start w:val="1"/>
      <w:numFmt w:val="decimal"/>
      <w:lvlText w:val="%1.%2.%3.%4.%5.%6."/>
      <w:lvlJc w:val="left"/>
      <w:pPr>
        <w:ind w:left="6840" w:hanging="144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360" w:hanging="1800"/>
      </w:pPr>
      <w:rPr>
        <w:rFonts w:eastAsia="Calibri" w:hint="default"/>
      </w:rPr>
    </w:lvl>
    <w:lvl w:ilvl="8">
      <w:start w:val="1"/>
      <w:numFmt w:val="decimal"/>
      <w:lvlText w:val="%1.%2.%3.%4.%5.%6.%7.%8.%9."/>
      <w:lvlJc w:val="left"/>
      <w:pPr>
        <w:ind w:left="10440" w:hanging="1800"/>
      </w:pPr>
      <w:rPr>
        <w:rFonts w:eastAsia="Calibri" w:hint="default"/>
      </w:rPr>
    </w:lvl>
  </w:abstractNum>
  <w:abstractNum w:abstractNumId="3" w15:restartNumberingAfterBreak="0">
    <w:nsid w:val="163D5E89"/>
    <w:multiLevelType w:val="multilevel"/>
    <w:tmpl w:val="1102EE38"/>
    <w:lvl w:ilvl="0">
      <w:start w:val="2"/>
      <w:numFmt w:val="decimal"/>
      <w:lvlText w:val="%1."/>
      <w:lvlJc w:val="left"/>
      <w:pPr>
        <w:ind w:left="644" w:hanging="360"/>
      </w:pPr>
      <w:rPr>
        <w:rFonts w:hint="default"/>
        <w:b w:val="0"/>
        <w:bCs/>
        <w:i w:val="0"/>
        <w:iCs w:val="0"/>
        <w:color w:val="000000" w:themeColor="text1"/>
      </w:rPr>
    </w:lvl>
    <w:lvl w:ilvl="1">
      <w:start w:val="1"/>
      <w:numFmt w:val="decimal"/>
      <w:lvlText w:val="%1.%2."/>
      <w:lvlJc w:val="left"/>
      <w:pPr>
        <w:ind w:left="1353" w:hanging="360"/>
      </w:pPr>
      <w:rPr>
        <w:rFonts w:hint="default"/>
        <w:b w:val="0"/>
        <w:bCs/>
        <w:i w:val="0"/>
        <w:iCs w:val="0"/>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4680" w:hanging="108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480" w:hanging="1440"/>
      </w:pPr>
      <w:rPr>
        <w:rFonts w:hint="default"/>
        <w:color w:val="000000" w:themeColor="text1"/>
      </w:rPr>
    </w:lvl>
    <w:lvl w:ilvl="8">
      <w:start w:val="1"/>
      <w:numFmt w:val="decimal"/>
      <w:lvlText w:val="%1.%2.%3.%4.%5.%6.%7.%8.%9."/>
      <w:lvlJc w:val="left"/>
      <w:pPr>
        <w:ind w:left="7560" w:hanging="1800"/>
      </w:pPr>
      <w:rPr>
        <w:rFonts w:hint="default"/>
        <w:color w:val="000000" w:themeColor="text1"/>
      </w:rPr>
    </w:lvl>
  </w:abstractNum>
  <w:abstractNum w:abstractNumId="4" w15:restartNumberingAfterBreak="0">
    <w:nsid w:val="332847D5"/>
    <w:multiLevelType w:val="hybridMultilevel"/>
    <w:tmpl w:val="F7E01430"/>
    <w:lvl w:ilvl="0" w:tplc="BD26E47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F287E6F"/>
    <w:multiLevelType w:val="multilevel"/>
    <w:tmpl w:val="65222C84"/>
    <w:lvl w:ilvl="0">
      <w:start w:val="4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2468BB"/>
    <w:multiLevelType w:val="hybridMultilevel"/>
    <w:tmpl w:val="90BA9618"/>
    <w:lvl w:ilvl="0" w:tplc="3DE6FB6C">
      <w:start w:val="35"/>
      <w:numFmt w:val="decimal"/>
      <w:lvlText w:val="%1."/>
      <w:lvlJc w:val="left"/>
      <w:pPr>
        <w:ind w:left="720" w:hanging="360"/>
      </w:pPr>
      <w:rPr>
        <w:rFonts w:hint="default"/>
        <w:b w:val="0"/>
        <w:bCs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36634FA"/>
    <w:multiLevelType w:val="hybridMultilevel"/>
    <w:tmpl w:val="21D411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70F10CA"/>
    <w:multiLevelType w:val="multilevel"/>
    <w:tmpl w:val="71BE0252"/>
    <w:lvl w:ilvl="0">
      <w:start w:val="44"/>
      <w:numFmt w:val="decimal"/>
      <w:lvlText w:val="%1."/>
      <w:lvlJc w:val="left"/>
      <w:pPr>
        <w:ind w:left="675" w:hanging="675"/>
      </w:pPr>
      <w:rPr>
        <w:rFonts w:hint="default"/>
        <w:b w:val="0"/>
        <w:bCs w:val="0"/>
        <w:i w:val="0"/>
        <w:iCs w:val="0"/>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03135B"/>
    <w:multiLevelType w:val="multilevel"/>
    <w:tmpl w:val="9FB0932C"/>
    <w:lvl w:ilvl="0">
      <w:start w:val="42"/>
      <w:numFmt w:val="decimal"/>
      <w:lvlText w:val="%1."/>
      <w:lvlJc w:val="left"/>
      <w:pPr>
        <w:ind w:left="540" w:hanging="54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6A04571E"/>
    <w:multiLevelType w:val="hybridMultilevel"/>
    <w:tmpl w:val="2F9A734C"/>
    <w:lvl w:ilvl="0" w:tplc="BD26E47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C164CFC"/>
    <w:multiLevelType w:val="hybridMultilevel"/>
    <w:tmpl w:val="D99A916A"/>
    <w:lvl w:ilvl="0" w:tplc="D5D83872">
      <w:start w:val="22"/>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7E4148FF"/>
    <w:multiLevelType w:val="hybridMultilevel"/>
    <w:tmpl w:val="1256CCCE"/>
    <w:lvl w:ilvl="0" w:tplc="04270001">
      <w:start w:val="1"/>
      <w:numFmt w:val="bullet"/>
      <w:lvlText w:val=""/>
      <w:lvlJc w:val="left"/>
      <w:pPr>
        <w:ind w:left="746" w:hanging="360"/>
      </w:pPr>
      <w:rPr>
        <w:rFonts w:ascii="Symbol" w:hAnsi="Symbol" w:hint="default"/>
      </w:rPr>
    </w:lvl>
    <w:lvl w:ilvl="1" w:tplc="04270003" w:tentative="1">
      <w:start w:val="1"/>
      <w:numFmt w:val="bullet"/>
      <w:lvlText w:val="o"/>
      <w:lvlJc w:val="left"/>
      <w:pPr>
        <w:ind w:left="1466" w:hanging="360"/>
      </w:pPr>
      <w:rPr>
        <w:rFonts w:ascii="Courier New" w:hAnsi="Courier New" w:cs="Courier New" w:hint="default"/>
      </w:rPr>
    </w:lvl>
    <w:lvl w:ilvl="2" w:tplc="04270005" w:tentative="1">
      <w:start w:val="1"/>
      <w:numFmt w:val="bullet"/>
      <w:lvlText w:val=""/>
      <w:lvlJc w:val="left"/>
      <w:pPr>
        <w:ind w:left="2186" w:hanging="360"/>
      </w:pPr>
      <w:rPr>
        <w:rFonts w:ascii="Wingdings" w:hAnsi="Wingdings" w:hint="default"/>
      </w:rPr>
    </w:lvl>
    <w:lvl w:ilvl="3" w:tplc="04270001" w:tentative="1">
      <w:start w:val="1"/>
      <w:numFmt w:val="bullet"/>
      <w:lvlText w:val=""/>
      <w:lvlJc w:val="left"/>
      <w:pPr>
        <w:ind w:left="2906" w:hanging="360"/>
      </w:pPr>
      <w:rPr>
        <w:rFonts w:ascii="Symbol" w:hAnsi="Symbol" w:hint="default"/>
      </w:rPr>
    </w:lvl>
    <w:lvl w:ilvl="4" w:tplc="04270003" w:tentative="1">
      <w:start w:val="1"/>
      <w:numFmt w:val="bullet"/>
      <w:lvlText w:val="o"/>
      <w:lvlJc w:val="left"/>
      <w:pPr>
        <w:ind w:left="3626" w:hanging="360"/>
      </w:pPr>
      <w:rPr>
        <w:rFonts w:ascii="Courier New" w:hAnsi="Courier New" w:cs="Courier New" w:hint="default"/>
      </w:rPr>
    </w:lvl>
    <w:lvl w:ilvl="5" w:tplc="04270005" w:tentative="1">
      <w:start w:val="1"/>
      <w:numFmt w:val="bullet"/>
      <w:lvlText w:val=""/>
      <w:lvlJc w:val="left"/>
      <w:pPr>
        <w:ind w:left="4346" w:hanging="360"/>
      </w:pPr>
      <w:rPr>
        <w:rFonts w:ascii="Wingdings" w:hAnsi="Wingdings" w:hint="default"/>
      </w:rPr>
    </w:lvl>
    <w:lvl w:ilvl="6" w:tplc="04270001" w:tentative="1">
      <w:start w:val="1"/>
      <w:numFmt w:val="bullet"/>
      <w:lvlText w:val=""/>
      <w:lvlJc w:val="left"/>
      <w:pPr>
        <w:ind w:left="5066" w:hanging="360"/>
      </w:pPr>
      <w:rPr>
        <w:rFonts w:ascii="Symbol" w:hAnsi="Symbol" w:hint="default"/>
      </w:rPr>
    </w:lvl>
    <w:lvl w:ilvl="7" w:tplc="04270003" w:tentative="1">
      <w:start w:val="1"/>
      <w:numFmt w:val="bullet"/>
      <w:lvlText w:val="o"/>
      <w:lvlJc w:val="left"/>
      <w:pPr>
        <w:ind w:left="5786" w:hanging="360"/>
      </w:pPr>
      <w:rPr>
        <w:rFonts w:ascii="Courier New" w:hAnsi="Courier New" w:cs="Courier New" w:hint="default"/>
      </w:rPr>
    </w:lvl>
    <w:lvl w:ilvl="8" w:tplc="04270005" w:tentative="1">
      <w:start w:val="1"/>
      <w:numFmt w:val="bullet"/>
      <w:lvlText w:val=""/>
      <w:lvlJc w:val="left"/>
      <w:pPr>
        <w:ind w:left="6506" w:hanging="360"/>
      </w:pPr>
      <w:rPr>
        <w:rFonts w:ascii="Wingdings" w:hAnsi="Wingdings" w:hint="default"/>
      </w:rPr>
    </w:lvl>
  </w:abstractNum>
  <w:num w:numId="1" w16cid:durableId="1934967969">
    <w:abstractNumId w:val="3"/>
  </w:num>
  <w:num w:numId="2" w16cid:durableId="96876577">
    <w:abstractNumId w:val="0"/>
  </w:num>
  <w:num w:numId="3" w16cid:durableId="1845389959">
    <w:abstractNumId w:val="4"/>
  </w:num>
  <w:num w:numId="4" w16cid:durableId="2031101766">
    <w:abstractNumId w:val="12"/>
  </w:num>
  <w:num w:numId="5" w16cid:durableId="749153398">
    <w:abstractNumId w:val="7"/>
  </w:num>
  <w:num w:numId="6" w16cid:durableId="232929095">
    <w:abstractNumId w:val="10"/>
  </w:num>
  <w:num w:numId="7" w16cid:durableId="1470629495">
    <w:abstractNumId w:val="11"/>
  </w:num>
  <w:num w:numId="8" w16cid:durableId="793329079">
    <w:abstractNumId w:val="6"/>
  </w:num>
  <w:num w:numId="9" w16cid:durableId="247233803">
    <w:abstractNumId w:val="2"/>
  </w:num>
  <w:num w:numId="10" w16cid:durableId="1964264380">
    <w:abstractNumId w:val="1"/>
  </w:num>
  <w:num w:numId="11" w16cid:durableId="2071922231">
    <w:abstractNumId w:val="9"/>
  </w:num>
  <w:num w:numId="12" w16cid:durableId="721447677">
    <w:abstractNumId w:val="5"/>
  </w:num>
  <w:num w:numId="13" w16cid:durableId="201700303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070A"/>
    <w:rsid w:val="00002238"/>
    <w:rsid w:val="00005E0B"/>
    <w:rsid w:val="00007187"/>
    <w:rsid w:val="0000751D"/>
    <w:rsid w:val="00007A07"/>
    <w:rsid w:val="00011795"/>
    <w:rsid w:val="00013A21"/>
    <w:rsid w:val="00014784"/>
    <w:rsid w:val="000164A3"/>
    <w:rsid w:val="00016859"/>
    <w:rsid w:val="00020DCE"/>
    <w:rsid w:val="00023A4F"/>
    <w:rsid w:val="00026EF9"/>
    <w:rsid w:val="000300F3"/>
    <w:rsid w:val="0003021A"/>
    <w:rsid w:val="00031D95"/>
    <w:rsid w:val="000338CB"/>
    <w:rsid w:val="00036F43"/>
    <w:rsid w:val="0004033B"/>
    <w:rsid w:val="00042F39"/>
    <w:rsid w:val="000431D2"/>
    <w:rsid w:val="00045A65"/>
    <w:rsid w:val="000506BF"/>
    <w:rsid w:val="00050E78"/>
    <w:rsid w:val="000553B2"/>
    <w:rsid w:val="00055FA8"/>
    <w:rsid w:val="000579CE"/>
    <w:rsid w:val="0006001E"/>
    <w:rsid w:val="00060C79"/>
    <w:rsid w:val="00063B5C"/>
    <w:rsid w:val="0006553F"/>
    <w:rsid w:val="000655B0"/>
    <w:rsid w:val="00065D9C"/>
    <w:rsid w:val="00066C99"/>
    <w:rsid w:val="000702F7"/>
    <w:rsid w:val="00072096"/>
    <w:rsid w:val="00072453"/>
    <w:rsid w:val="000724FC"/>
    <w:rsid w:val="0007441F"/>
    <w:rsid w:val="000764C2"/>
    <w:rsid w:val="0007732F"/>
    <w:rsid w:val="0007734D"/>
    <w:rsid w:val="00080465"/>
    <w:rsid w:val="00082466"/>
    <w:rsid w:val="00082962"/>
    <w:rsid w:val="00084482"/>
    <w:rsid w:val="00085E93"/>
    <w:rsid w:val="00086A30"/>
    <w:rsid w:val="00087277"/>
    <w:rsid w:val="00090A6C"/>
    <w:rsid w:val="00090B67"/>
    <w:rsid w:val="0009159A"/>
    <w:rsid w:val="00093422"/>
    <w:rsid w:val="00094222"/>
    <w:rsid w:val="000952D7"/>
    <w:rsid w:val="000968E6"/>
    <w:rsid w:val="000A1C8F"/>
    <w:rsid w:val="000A3318"/>
    <w:rsid w:val="000A33D1"/>
    <w:rsid w:val="000A3507"/>
    <w:rsid w:val="000A35F7"/>
    <w:rsid w:val="000A7231"/>
    <w:rsid w:val="000B0664"/>
    <w:rsid w:val="000B1121"/>
    <w:rsid w:val="000B189C"/>
    <w:rsid w:val="000B2A12"/>
    <w:rsid w:val="000B35A5"/>
    <w:rsid w:val="000B4250"/>
    <w:rsid w:val="000B5CFA"/>
    <w:rsid w:val="000C0623"/>
    <w:rsid w:val="000C09A3"/>
    <w:rsid w:val="000C0FE8"/>
    <w:rsid w:val="000C1032"/>
    <w:rsid w:val="000C33E1"/>
    <w:rsid w:val="000C372A"/>
    <w:rsid w:val="000C3EDF"/>
    <w:rsid w:val="000C4FFD"/>
    <w:rsid w:val="000C5068"/>
    <w:rsid w:val="000C64BE"/>
    <w:rsid w:val="000C7AB2"/>
    <w:rsid w:val="000D0A67"/>
    <w:rsid w:val="000D10A0"/>
    <w:rsid w:val="000D2341"/>
    <w:rsid w:val="000D2D40"/>
    <w:rsid w:val="000D333E"/>
    <w:rsid w:val="000D3D87"/>
    <w:rsid w:val="000E0502"/>
    <w:rsid w:val="000E45F8"/>
    <w:rsid w:val="000E48C5"/>
    <w:rsid w:val="000E4F7B"/>
    <w:rsid w:val="000E5621"/>
    <w:rsid w:val="000E68AB"/>
    <w:rsid w:val="000E7D40"/>
    <w:rsid w:val="000F09CF"/>
    <w:rsid w:val="000F1C4C"/>
    <w:rsid w:val="000F245A"/>
    <w:rsid w:val="000F2765"/>
    <w:rsid w:val="000F2E86"/>
    <w:rsid w:val="000F324B"/>
    <w:rsid w:val="000F491D"/>
    <w:rsid w:val="000F553E"/>
    <w:rsid w:val="000F7C3D"/>
    <w:rsid w:val="00102AA9"/>
    <w:rsid w:val="0010338A"/>
    <w:rsid w:val="00105907"/>
    <w:rsid w:val="00110798"/>
    <w:rsid w:val="00110E02"/>
    <w:rsid w:val="0011211F"/>
    <w:rsid w:val="00112586"/>
    <w:rsid w:val="00114D9F"/>
    <w:rsid w:val="00115814"/>
    <w:rsid w:val="00116E71"/>
    <w:rsid w:val="001201D4"/>
    <w:rsid w:val="00121DD7"/>
    <w:rsid w:val="00122776"/>
    <w:rsid w:val="00122F0C"/>
    <w:rsid w:val="00123C97"/>
    <w:rsid w:val="00124014"/>
    <w:rsid w:val="0013058B"/>
    <w:rsid w:val="001309E8"/>
    <w:rsid w:val="0013318F"/>
    <w:rsid w:val="00133265"/>
    <w:rsid w:val="00133B29"/>
    <w:rsid w:val="00136EA8"/>
    <w:rsid w:val="0014064C"/>
    <w:rsid w:val="0014139B"/>
    <w:rsid w:val="001424AF"/>
    <w:rsid w:val="00142D02"/>
    <w:rsid w:val="00142F98"/>
    <w:rsid w:val="0014537E"/>
    <w:rsid w:val="0014561B"/>
    <w:rsid w:val="00145967"/>
    <w:rsid w:val="001466CA"/>
    <w:rsid w:val="00147712"/>
    <w:rsid w:val="00147AFB"/>
    <w:rsid w:val="00151618"/>
    <w:rsid w:val="00151857"/>
    <w:rsid w:val="00151D5B"/>
    <w:rsid w:val="0015445F"/>
    <w:rsid w:val="00154E2B"/>
    <w:rsid w:val="001570E9"/>
    <w:rsid w:val="0016033A"/>
    <w:rsid w:val="00162AE8"/>
    <w:rsid w:val="001639F1"/>
    <w:rsid w:val="00163CC0"/>
    <w:rsid w:val="00163E9E"/>
    <w:rsid w:val="0016689C"/>
    <w:rsid w:val="00172BC3"/>
    <w:rsid w:val="00173F00"/>
    <w:rsid w:val="001749EB"/>
    <w:rsid w:val="00174FD7"/>
    <w:rsid w:val="00177CB2"/>
    <w:rsid w:val="00177D42"/>
    <w:rsid w:val="00180C83"/>
    <w:rsid w:val="001822B9"/>
    <w:rsid w:val="0018323C"/>
    <w:rsid w:val="00184ADD"/>
    <w:rsid w:val="00184D92"/>
    <w:rsid w:val="00191A64"/>
    <w:rsid w:val="00194542"/>
    <w:rsid w:val="00194D6A"/>
    <w:rsid w:val="001972CB"/>
    <w:rsid w:val="001A02DB"/>
    <w:rsid w:val="001A2205"/>
    <w:rsid w:val="001A27C2"/>
    <w:rsid w:val="001A293B"/>
    <w:rsid w:val="001A47E0"/>
    <w:rsid w:val="001A4A86"/>
    <w:rsid w:val="001A4B4B"/>
    <w:rsid w:val="001A4B97"/>
    <w:rsid w:val="001A5AEA"/>
    <w:rsid w:val="001A79D6"/>
    <w:rsid w:val="001B0607"/>
    <w:rsid w:val="001B0FAE"/>
    <w:rsid w:val="001B56CC"/>
    <w:rsid w:val="001B68AE"/>
    <w:rsid w:val="001B7086"/>
    <w:rsid w:val="001C15DD"/>
    <w:rsid w:val="001C1AC4"/>
    <w:rsid w:val="001C2962"/>
    <w:rsid w:val="001C3666"/>
    <w:rsid w:val="001C3BC3"/>
    <w:rsid w:val="001C583C"/>
    <w:rsid w:val="001C5AFF"/>
    <w:rsid w:val="001C7E11"/>
    <w:rsid w:val="001C7EBC"/>
    <w:rsid w:val="001D070F"/>
    <w:rsid w:val="001D4A37"/>
    <w:rsid w:val="001D5403"/>
    <w:rsid w:val="001D5DA8"/>
    <w:rsid w:val="001D5E4B"/>
    <w:rsid w:val="001D5EBB"/>
    <w:rsid w:val="001D627A"/>
    <w:rsid w:val="001D6D24"/>
    <w:rsid w:val="001D7F46"/>
    <w:rsid w:val="001E2877"/>
    <w:rsid w:val="001E35A6"/>
    <w:rsid w:val="001E4B8B"/>
    <w:rsid w:val="001E5C73"/>
    <w:rsid w:val="001E6BDC"/>
    <w:rsid w:val="001F0C98"/>
    <w:rsid w:val="001F1844"/>
    <w:rsid w:val="001F1909"/>
    <w:rsid w:val="001F1D7F"/>
    <w:rsid w:val="001F36B3"/>
    <w:rsid w:val="001F5EDC"/>
    <w:rsid w:val="001F7891"/>
    <w:rsid w:val="001F7DD4"/>
    <w:rsid w:val="002002D2"/>
    <w:rsid w:val="00200EE2"/>
    <w:rsid w:val="00202B38"/>
    <w:rsid w:val="00203182"/>
    <w:rsid w:val="00203EED"/>
    <w:rsid w:val="00204EC9"/>
    <w:rsid w:val="00205187"/>
    <w:rsid w:val="00207019"/>
    <w:rsid w:val="00207B46"/>
    <w:rsid w:val="00211056"/>
    <w:rsid w:val="002111D2"/>
    <w:rsid w:val="0021401F"/>
    <w:rsid w:val="00214176"/>
    <w:rsid w:val="00214570"/>
    <w:rsid w:val="00214E12"/>
    <w:rsid w:val="00215BE5"/>
    <w:rsid w:val="00217945"/>
    <w:rsid w:val="002226AA"/>
    <w:rsid w:val="00222ACF"/>
    <w:rsid w:val="002236E3"/>
    <w:rsid w:val="0022622B"/>
    <w:rsid w:val="002308C7"/>
    <w:rsid w:val="00231690"/>
    <w:rsid w:val="002327AE"/>
    <w:rsid w:val="002348DF"/>
    <w:rsid w:val="00234D7D"/>
    <w:rsid w:val="00235546"/>
    <w:rsid w:val="002355EE"/>
    <w:rsid w:val="0024019D"/>
    <w:rsid w:val="00240AB9"/>
    <w:rsid w:val="00240C3D"/>
    <w:rsid w:val="00245DF4"/>
    <w:rsid w:val="002460E5"/>
    <w:rsid w:val="0024666D"/>
    <w:rsid w:val="00247B1E"/>
    <w:rsid w:val="00252C36"/>
    <w:rsid w:val="00253504"/>
    <w:rsid w:val="00255C96"/>
    <w:rsid w:val="00256116"/>
    <w:rsid w:val="00256E74"/>
    <w:rsid w:val="0025701B"/>
    <w:rsid w:val="002575DB"/>
    <w:rsid w:val="00257DDB"/>
    <w:rsid w:val="0026031A"/>
    <w:rsid w:val="00260D8B"/>
    <w:rsid w:val="00262F5A"/>
    <w:rsid w:val="002640D3"/>
    <w:rsid w:val="002655B9"/>
    <w:rsid w:val="002706D8"/>
    <w:rsid w:val="00270919"/>
    <w:rsid w:val="00272622"/>
    <w:rsid w:val="002729E4"/>
    <w:rsid w:val="00273180"/>
    <w:rsid w:val="002733BC"/>
    <w:rsid w:val="002767B7"/>
    <w:rsid w:val="00276CC9"/>
    <w:rsid w:val="00280417"/>
    <w:rsid w:val="00280DD1"/>
    <w:rsid w:val="00281BB2"/>
    <w:rsid w:val="0028355C"/>
    <w:rsid w:val="002852A1"/>
    <w:rsid w:val="00287787"/>
    <w:rsid w:val="0029206D"/>
    <w:rsid w:val="00293AD3"/>
    <w:rsid w:val="00296970"/>
    <w:rsid w:val="002A0831"/>
    <w:rsid w:val="002A1140"/>
    <w:rsid w:val="002A1F0C"/>
    <w:rsid w:val="002A2B67"/>
    <w:rsid w:val="002A2FD9"/>
    <w:rsid w:val="002A31B3"/>
    <w:rsid w:val="002A41E2"/>
    <w:rsid w:val="002A4F88"/>
    <w:rsid w:val="002A668A"/>
    <w:rsid w:val="002B1E0A"/>
    <w:rsid w:val="002B2854"/>
    <w:rsid w:val="002B3B70"/>
    <w:rsid w:val="002B51F1"/>
    <w:rsid w:val="002B78E8"/>
    <w:rsid w:val="002C0901"/>
    <w:rsid w:val="002C12A6"/>
    <w:rsid w:val="002C181A"/>
    <w:rsid w:val="002C4091"/>
    <w:rsid w:val="002C432A"/>
    <w:rsid w:val="002C52F7"/>
    <w:rsid w:val="002C5E97"/>
    <w:rsid w:val="002C6089"/>
    <w:rsid w:val="002C63D4"/>
    <w:rsid w:val="002D3093"/>
    <w:rsid w:val="002D31D9"/>
    <w:rsid w:val="002D5B52"/>
    <w:rsid w:val="002D606D"/>
    <w:rsid w:val="002D6927"/>
    <w:rsid w:val="002D77ED"/>
    <w:rsid w:val="002D7925"/>
    <w:rsid w:val="002E0E28"/>
    <w:rsid w:val="002E0E53"/>
    <w:rsid w:val="002E5808"/>
    <w:rsid w:val="002E69AD"/>
    <w:rsid w:val="002E7CA2"/>
    <w:rsid w:val="002F0E18"/>
    <w:rsid w:val="002F0F04"/>
    <w:rsid w:val="002F1147"/>
    <w:rsid w:val="002F5C6C"/>
    <w:rsid w:val="002F5E36"/>
    <w:rsid w:val="002F5F79"/>
    <w:rsid w:val="003005B9"/>
    <w:rsid w:val="0030091A"/>
    <w:rsid w:val="003021C7"/>
    <w:rsid w:val="00302285"/>
    <w:rsid w:val="0030239D"/>
    <w:rsid w:val="003025DE"/>
    <w:rsid w:val="003044B0"/>
    <w:rsid w:val="00304574"/>
    <w:rsid w:val="00305065"/>
    <w:rsid w:val="00305BC1"/>
    <w:rsid w:val="00305BF2"/>
    <w:rsid w:val="00311218"/>
    <w:rsid w:val="00311FD4"/>
    <w:rsid w:val="00312E61"/>
    <w:rsid w:val="0031355F"/>
    <w:rsid w:val="00313FC5"/>
    <w:rsid w:val="003141CF"/>
    <w:rsid w:val="003153E9"/>
    <w:rsid w:val="003164FB"/>
    <w:rsid w:val="00317C79"/>
    <w:rsid w:val="00317D09"/>
    <w:rsid w:val="00320739"/>
    <w:rsid w:val="00322805"/>
    <w:rsid w:val="003233D2"/>
    <w:rsid w:val="0032607F"/>
    <w:rsid w:val="00326609"/>
    <w:rsid w:val="00326FB8"/>
    <w:rsid w:val="00330254"/>
    <w:rsid w:val="003309CA"/>
    <w:rsid w:val="0033291E"/>
    <w:rsid w:val="003333D6"/>
    <w:rsid w:val="00335930"/>
    <w:rsid w:val="00337090"/>
    <w:rsid w:val="00337C99"/>
    <w:rsid w:val="00342A5D"/>
    <w:rsid w:val="003433AD"/>
    <w:rsid w:val="003466CE"/>
    <w:rsid w:val="00353A84"/>
    <w:rsid w:val="003548F5"/>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6BCF"/>
    <w:rsid w:val="003770B5"/>
    <w:rsid w:val="00377839"/>
    <w:rsid w:val="00380ABF"/>
    <w:rsid w:val="00383F24"/>
    <w:rsid w:val="00384021"/>
    <w:rsid w:val="00384E7C"/>
    <w:rsid w:val="00387019"/>
    <w:rsid w:val="00390136"/>
    <w:rsid w:val="00390BB2"/>
    <w:rsid w:val="00394B41"/>
    <w:rsid w:val="00395621"/>
    <w:rsid w:val="00395A3D"/>
    <w:rsid w:val="003A386B"/>
    <w:rsid w:val="003A3C52"/>
    <w:rsid w:val="003A4074"/>
    <w:rsid w:val="003A46F6"/>
    <w:rsid w:val="003A5266"/>
    <w:rsid w:val="003A67E8"/>
    <w:rsid w:val="003A7CC3"/>
    <w:rsid w:val="003B065A"/>
    <w:rsid w:val="003B0CB9"/>
    <w:rsid w:val="003B2275"/>
    <w:rsid w:val="003B295F"/>
    <w:rsid w:val="003B3028"/>
    <w:rsid w:val="003B5066"/>
    <w:rsid w:val="003B5412"/>
    <w:rsid w:val="003C1124"/>
    <w:rsid w:val="003C1540"/>
    <w:rsid w:val="003C32A8"/>
    <w:rsid w:val="003C5806"/>
    <w:rsid w:val="003C61E0"/>
    <w:rsid w:val="003C6E17"/>
    <w:rsid w:val="003D02EF"/>
    <w:rsid w:val="003D05C2"/>
    <w:rsid w:val="003D16D9"/>
    <w:rsid w:val="003D2E85"/>
    <w:rsid w:val="003D352F"/>
    <w:rsid w:val="003D3CA4"/>
    <w:rsid w:val="003D6F27"/>
    <w:rsid w:val="003E21F8"/>
    <w:rsid w:val="003E244B"/>
    <w:rsid w:val="003E35BD"/>
    <w:rsid w:val="003E43B5"/>
    <w:rsid w:val="003E4F62"/>
    <w:rsid w:val="003E5236"/>
    <w:rsid w:val="003E643A"/>
    <w:rsid w:val="003E6D02"/>
    <w:rsid w:val="003E6F8C"/>
    <w:rsid w:val="003E73F4"/>
    <w:rsid w:val="003E7895"/>
    <w:rsid w:val="003E78C5"/>
    <w:rsid w:val="003F056A"/>
    <w:rsid w:val="003F1723"/>
    <w:rsid w:val="003F23FE"/>
    <w:rsid w:val="003F2DBE"/>
    <w:rsid w:val="003F3BF4"/>
    <w:rsid w:val="003F52D0"/>
    <w:rsid w:val="003F5470"/>
    <w:rsid w:val="003F6E91"/>
    <w:rsid w:val="00400034"/>
    <w:rsid w:val="00400FEA"/>
    <w:rsid w:val="00403621"/>
    <w:rsid w:val="00403833"/>
    <w:rsid w:val="004072AF"/>
    <w:rsid w:val="004074D5"/>
    <w:rsid w:val="00407527"/>
    <w:rsid w:val="004112B4"/>
    <w:rsid w:val="004117AA"/>
    <w:rsid w:val="00412935"/>
    <w:rsid w:val="0041299B"/>
    <w:rsid w:val="004214A4"/>
    <w:rsid w:val="00421FB9"/>
    <w:rsid w:val="0042252F"/>
    <w:rsid w:val="0043034A"/>
    <w:rsid w:val="00430BBC"/>
    <w:rsid w:val="00430CEB"/>
    <w:rsid w:val="004324DA"/>
    <w:rsid w:val="00432D0C"/>
    <w:rsid w:val="004330FC"/>
    <w:rsid w:val="0043373A"/>
    <w:rsid w:val="00434C11"/>
    <w:rsid w:val="004358CB"/>
    <w:rsid w:val="00435C85"/>
    <w:rsid w:val="00435E8E"/>
    <w:rsid w:val="004371E7"/>
    <w:rsid w:val="004374C7"/>
    <w:rsid w:val="00443AFB"/>
    <w:rsid w:val="00444AC8"/>
    <w:rsid w:val="00445493"/>
    <w:rsid w:val="004502C6"/>
    <w:rsid w:val="004504E2"/>
    <w:rsid w:val="004511CD"/>
    <w:rsid w:val="00451741"/>
    <w:rsid w:val="004544E2"/>
    <w:rsid w:val="0045502D"/>
    <w:rsid w:val="004566F7"/>
    <w:rsid w:val="00456AD3"/>
    <w:rsid w:val="00457FBA"/>
    <w:rsid w:val="00460237"/>
    <w:rsid w:val="00460A0A"/>
    <w:rsid w:val="00461107"/>
    <w:rsid w:val="00464545"/>
    <w:rsid w:val="004668AF"/>
    <w:rsid w:val="00466934"/>
    <w:rsid w:val="00466B3A"/>
    <w:rsid w:val="004675CE"/>
    <w:rsid w:val="00467F64"/>
    <w:rsid w:val="00470C05"/>
    <w:rsid w:val="00472D01"/>
    <w:rsid w:val="0047342D"/>
    <w:rsid w:val="00477643"/>
    <w:rsid w:val="00477688"/>
    <w:rsid w:val="0047782D"/>
    <w:rsid w:val="00480352"/>
    <w:rsid w:val="00480507"/>
    <w:rsid w:val="00482D5C"/>
    <w:rsid w:val="00483D58"/>
    <w:rsid w:val="004849F6"/>
    <w:rsid w:val="00485028"/>
    <w:rsid w:val="00485846"/>
    <w:rsid w:val="00487007"/>
    <w:rsid w:val="004872E2"/>
    <w:rsid w:val="004875DB"/>
    <w:rsid w:val="00490971"/>
    <w:rsid w:val="00490C6A"/>
    <w:rsid w:val="00491486"/>
    <w:rsid w:val="0049171B"/>
    <w:rsid w:val="004919E6"/>
    <w:rsid w:val="00492544"/>
    <w:rsid w:val="004928F7"/>
    <w:rsid w:val="00494130"/>
    <w:rsid w:val="004969B1"/>
    <w:rsid w:val="00497D71"/>
    <w:rsid w:val="004A04D0"/>
    <w:rsid w:val="004A11A7"/>
    <w:rsid w:val="004A490D"/>
    <w:rsid w:val="004A501E"/>
    <w:rsid w:val="004A57AF"/>
    <w:rsid w:val="004A6C5F"/>
    <w:rsid w:val="004A6F88"/>
    <w:rsid w:val="004B1C8B"/>
    <w:rsid w:val="004B2308"/>
    <w:rsid w:val="004B4E03"/>
    <w:rsid w:val="004B6C07"/>
    <w:rsid w:val="004C2768"/>
    <w:rsid w:val="004C7DAC"/>
    <w:rsid w:val="004D309D"/>
    <w:rsid w:val="004D3E6A"/>
    <w:rsid w:val="004D57F2"/>
    <w:rsid w:val="004D57F4"/>
    <w:rsid w:val="004D78A2"/>
    <w:rsid w:val="004D7F36"/>
    <w:rsid w:val="004E28CC"/>
    <w:rsid w:val="004E2A46"/>
    <w:rsid w:val="004E44BA"/>
    <w:rsid w:val="004E5A00"/>
    <w:rsid w:val="004F0254"/>
    <w:rsid w:val="004F0426"/>
    <w:rsid w:val="004F05BB"/>
    <w:rsid w:val="004F1406"/>
    <w:rsid w:val="004F3CF0"/>
    <w:rsid w:val="004F54EA"/>
    <w:rsid w:val="004F62AB"/>
    <w:rsid w:val="004F7270"/>
    <w:rsid w:val="004F7591"/>
    <w:rsid w:val="00500BFC"/>
    <w:rsid w:val="005036B2"/>
    <w:rsid w:val="005056F0"/>
    <w:rsid w:val="00506C89"/>
    <w:rsid w:val="00507C44"/>
    <w:rsid w:val="00510F91"/>
    <w:rsid w:val="00511449"/>
    <w:rsid w:val="00512B0A"/>
    <w:rsid w:val="00517927"/>
    <w:rsid w:val="005208C9"/>
    <w:rsid w:val="00524AF3"/>
    <w:rsid w:val="00525774"/>
    <w:rsid w:val="00525A94"/>
    <w:rsid w:val="00530F2A"/>
    <w:rsid w:val="00531BA7"/>
    <w:rsid w:val="0053252F"/>
    <w:rsid w:val="00533C6D"/>
    <w:rsid w:val="00534CE9"/>
    <w:rsid w:val="00534E32"/>
    <w:rsid w:val="0053549E"/>
    <w:rsid w:val="005362EB"/>
    <w:rsid w:val="00536530"/>
    <w:rsid w:val="00536884"/>
    <w:rsid w:val="00537C23"/>
    <w:rsid w:val="00537CE4"/>
    <w:rsid w:val="00541AAE"/>
    <w:rsid w:val="00542F14"/>
    <w:rsid w:val="005433A2"/>
    <w:rsid w:val="00544A13"/>
    <w:rsid w:val="00545131"/>
    <w:rsid w:val="00546732"/>
    <w:rsid w:val="005469BA"/>
    <w:rsid w:val="00546CB5"/>
    <w:rsid w:val="00546FA1"/>
    <w:rsid w:val="00550F39"/>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654A"/>
    <w:rsid w:val="0056714C"/>
    <w:rsid w:val="00567598"/>
    <w:rsid w:val="00570E18"/>
    <w:rsid w:val="0057177E"/>
    <w:rsid w:val="00572F66"/>
    <w:rsid w:val="005748E2"/>
    <w:rsid w:val="0057691D"/>
    <w:rsid w:val="0057764C"/>
    <w:rsid w:val="00581C41"/>
    <w:rsid w:val="00581EF6"/>
    <w:rsid w:val="00582557"/>
    <w:rsid w:val="005848D3"/>
    <w:rsid w:val="005855EF"/>
    <w:rsid w:val="00586688"/>
    <w:rsid w:val="0058758F"/>
    <w:rsid w:val="005914B9"/>
    <w:rsid w:val="00593735"/>
    <w:rsid w:val="00594FD6"/>
    <w:rsid w:val="00595CA0"/>
    <w:rsid w:val="0059601C"/>
    <w:rsid w:val="005969DB"/>
    <w:rsid w:val="005972AA"/>
    <w:rsid w:val="0059766E"/>
    <w:rsid w:val="0059798D"/>
    <w:rsid w:val="005A036D"/>
    <w:rsid w:val="005A407B"/>
    <w:rsid w:val="005A569A"/>
    <w:rsid w:val="005A6C00"/>
    <w:rsid w:val="005A7A71"/>
    <w:rsid w:val="005B01CE"/>
    <w:rsid w:val="005B1550"/>
    <w:rsid w:val="005B5638"/>
    <w:rsid w:val="005B57A3"/>
    <w:rsid w:val="005B642E"/>
    <w:rsid w:val="005B6F6A"/>
    <w:rsid w:val="005C060C"/>
    <w:rsid w:val="005C0D77"/>
    <w:rsid w:val="005C13D7"/>
    <w:rsid w:val="005C3A88"/>
    <w:rsid w:val="005C445E"/>
    <w:rsid w:val="005C4AD6"/>
    <w:rsid w:val="005C76DC"/>
    <w:rsid w:val="005D0B37"/>
    <w:rsid w:val="005D1845"/>
    <w:rsid w:val="005D2B93"/>
    <w:rsid w:val="005D2B9E"/>
    <w:rsid w:val="005D40C2"/>
    <w:rsid w:val="005D6468"/>
    <w:rsid w:val="005D6817"/>
    <w:rsid w:val="005D6BB6"/>
    <w:rsid w:val="005D6FEE"/>
    <w:rsid w:val="005E1AEA"/>
    <w:rsid w:val="005E24FA"/>
    <w:rsid w:val="005E43AF"/>
    <w:rsid w:val="005E513B"/>
    <w:rsid w:val="005E7F13"/>
    <w:rsid w:val="005F0B1C"/>
    <w:rsid w:val="005F1734"/>
    <w:rsid w:val="005F18DB"/>
    <w:rsid w:val="005F542E"/>
    <w:rsid w:val="00601B00"/>
    <w:rsid w:val="00602220"/>
    <w:rsid w:val="00604776"/>
    <w:rsid w:val="006047CB"/>
    <w:rsid w:val="00604A4A"/>
    <w:rsid w:val="00606CBF"/>
    <w:rsid w:val="00607A1F"/>
    <w:rsid w:val="00607DC4"/>
    <w:rsid w:val="006102FE"/>
    <w:rsid w:val="00610442"/>
    <w:rsid w:val="00610753"/>
    <w:rsid w:val="00611A1F"/>
    <w:rsid w:val="006121AB"/>
    <w:rsid w:val="00612CC5"/>
    <w:rsid w:val="0061352E"/>
    <w:rsid w:val="0061379E"/>
    <w:rsid w:val="006140C7"/>
    <w:rsid w:val="0061536F"/>
    <w:rsid w:val="00615A29"/>
    <w:rsid w:val="006205D5"/>
    <w:rsid w:val="00623688"/>
    <w:rsid w:val="006246A4"/>
    <w:rsid w:val="00625340"/>
    <w:rsid w:val="00625381"/>
    <w:rsid w:val="006257E7"/>
    <w:rsid w:val="00630ADF"/>
    <w:rsid w:val="00631C8D"/>
    <w:rsid w:val="006362C7"/>
    <w:rsid w:val="00637065"/>
    <w:rsid w:val="00641724"/>
    <w:rsid w:val="00641827"/>
    <w:rsid w:val="00641E15"/>
    <w:rsid w:val="0064276D"/>
    <w:rsid w:val="00642A64"/>
    <w:rsid w:val="0064706C"/>
    <w:rsid w:val="00647676"/>
    <w:rsid w:val="006479F7"/>
    <w:rsid w:val="00650546"/>
    <w:rsid w:val="00652336"/>
    <w:rsid w:val="00654935"/>
    <w:rsid w:val="00655043"/>
    <w:rsid w:val="00660BE8"/>
    <w:rsid w:val="00663019"/>
    <w:rsid w:val="006632C7"/>
    <w:rsid w:val="00663332"/>
    <w:rsid w:val="006646ED"/>
    <w:rsid w:val="0066538B"/>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3BB1"/>
    <w:rsid w:val="0069480B"/>
    <w:rsid w:val="00695762"/>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43BF"/>
    <w:rsid w:val="006B58F4"/>
    <w:rsid w:val="006B6A7D"/>
    <w:rsid w:val="006B6F19"/>
    <w:rsid w:val="006B6F74"/>
    <w:rsid w:val="006C02FD"/>
    <w:rsid w:val="006C0F22"/>
    <w:rsid w:val="006C12D0"/>
    <w:rsid w:val="006C3BDF"/>
    <w:rsid w:val="006C421F"/>
    <w:rsid w:val="006C5689"/>
    <w:rsid w:val="006C788F"/>
    <w:rsid w:val="006D05ED"/>
    <w:rsid w:val="006D1351"/>
    <w:rsid w:val="006D2E49"/>
    <w:rsid w:val="006D3215"/>
    <w:rsid w:val="006D33F9"/>
    <w:rsid w:val="006D5884"/>
    <w:rsid w:val="006D6E18"/>
    <w:rsid w:val="006E09CB"/>
    <w:rsid w:val="006E0EAD"/>
    <w:rsid w:val="006E0F7E"/>
    <w:rsid w:val="006E1793"/>
    <w:rsid w:val="006E24DC"/>
    <w:rsid w:val="006E26A1"/>
    <w:rsid w:val="006E4433"/>
    <w:rsid w:val="006E5559"/>
    <w:rsid w:val="006E5FCF"/>
    <w:rsid w:val="006E6049"/>
    <w:rsid w:val="006E6ED3"/>
    <w:rsid w:val="006E7C40"/>
    <w:rsid w:val="006F00AC"/>
    <w:rsid w:val="006F081D"/>
    <w:rsid w:val="006F1293"/>
    <w:rsid w:val="006F132C"/>
    <w:rsid w:val="006F1DCF"/>
    <w:rsid w:val="006F3433"/>
    <w:rsid w:val="006F4EB1"/>
    <w:rsid w:val="006F7C7B"/>
    <w:rsid w:val="00700651"/>
    <w:rsid w:val="00700B47"/>
    <w:rsid w:val="00701B7D"/>
    <w:rsid w:val="00701C9A"/>
    <w:rsid w:val="00703C9F"/>
    <w:rsid w:val="007048FF"/>
    <w:rsid w:val="007065B7"/>
    <w:rsid w:val="00707092"/>
    <w:rsid w:val="007128ED"/>
    <w:rsid w:val="00713D52"/>
    <w:rsid w:val="00714558"/>
    <w:rsid w:val="007145CE"/>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684C"/>
    <w:rsid w:val="00756E78"/>
    <w:rsid w:val="00756E91"/>
    <w:rsid w:val="00761BBC"/>
    <w:rsid w:val="007636BC"/>
    <w:rsid w:val="00764BDC"/>
    <w:rsid w:val="00767F68"/>
    <w:rsid w:val="0077153E"/>
    <w:rsid w:val="00771604"/>
    <w:rsid w:val="00772240"/>
    <w:rsid w:val="00772793"/>
    <w:rsid w:val="00772EA4"/>
    <w:rsid w:val="0077615A"/>
    <w:rsid w:val="0077706F"/>
    <w:rsid w:val="00781FC1"/>
    <w:rsid w:val="00783EA7"/>
    <w:rsid w:val="00784477"/>
    <w:rsid w:val="007857F1"/>
    <w:rsid w:val="00786274"/>
    <w:rsid w:val="00790210"/>
    <w:rsid w:val="00794409"/>
    <w:rsid w:val="00796C92"/>
    <w:rsid w:val="00797E0E"/>
    <w:rsid w:val="007A2AA9"/>
    <w:rsid w:val="007A3B8E"/>
    <w:rsid w:val="007A5330"/>
    <w:rsid w:val="007A74E9"/>
    <w:rsid w:val="007A7DE2"/>
    <w:rsid w:val="007B0B8F"/>
    <w:rsid w:val="007B0DB7"/>
    <w:rsid w:val="007B0E2A"/>
    <w:rsid w:val="007B3CCF"/>
    <w:rsid w:val="007B4EB8"/>
    <w:rsid w:val="007B6874"/>
    <w:rsid w:val="007B6C19"/>
    <w:rsid w:val="007C04FF"/>
    <w:rsid w:val="007C0E38"/>
    <w:rsid w:val="007C2E2D"/>
    <w:rsid w:val="007C4781"/>
    <w:rsid w:val="007C5CF6"/>
    <w:rsid w:val="007D23D6"/>
    <w:rsid w:val="007D2577"/>
    <w:rsid w:val="007D2A4B"/>
    <w:rsid w:val="007E0332"/>
    <w:rsid w:val="007E049C"/>
    <w:rsid w:val="007E191F"/>
    <w:rsid w:val="007E1B0B"/>
    <w:rsid w:val="007E46AF"/>
    <w:rsid w:val="007E46C4"/>
    <w:rsid w:val="007E6BA0"/>
    <w:rsid w:val="007E7094"/>
    <w:rsid w:val="007E75C4"/>
    <w:rsid w:val="007F1F99"/>
    <w:rsid w:val="007F3013"/>
    <w:rsid w:val="007F3FA8"/>
    <w:rsid w:val="007F4906"/>
    <w:rsid w:val="007F629F"/>
    <w:rsid w:val="007F7F34"/>
    <w:rsid w:val="0080033F"/>
    <w:rsid w:val="00802CA3"/>
    <w:rsid w:val="008042D4"/>
    <w:rsid w:val="008048F2"/>
    <w:rsid w:val="00805E85"/>
    <w:rsid w:val="008068D9"/>
    <w:rsid w:val="00810FA2"/>
    <w:rsid w:val="00814714"/>
    <w:rsid w:val="00815274"/>
    <w:rsid w:val="00815D98"/>
    <w:rsid w:val="00816A0E"/>
    <w:rsid w:val="008170FB"/>
    <w:rsid w:val="00820238"/>
    <w:rsid w:val="008231D7"/>
    <w:rsid w:val="00826124"/>
    <w:rsid w:val="00826851"/>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51E7"/>
    <w:rsid w:val="00855858"/>
    <w:rsid w:val="0085740A"/>
    <w:rsid w:val="00857D3C"/>
    <w:rsid w:val="00857E98"/>
    <w:rsid w:val="00860415"/>
    <w:rsid w:val="0086092C"/>
    <w:rsid w:val="00863B22"/>
    <w:rsid w:val="008660EC"/>
    <w:rsid w:val="0086683A"/>
    <w:rsid w:val="0086693D"/>
    <w:rsid w:val="008670F2"/>
    <w:rsid w:val="00867584"/>
    <w:rsid w:val="008728BA"/>
    <w:rsid w:val="00872D0C"/>
    <w:rsid w:val="00873C84"/>
    <w:rsid w:val="008748F9"/>
    <w:rsid w:val="0087544E"/>
    <w:rsid w:val="0087555C"/>
    <w:rsid w:val="008756A3"/>
    <w:rsid w:val="00877255"/>
    <w:rsid w:val="00881036"/>
    <w:rsid w:val="00881D2C"/>
    <w:rsid w:val="00882BD1"/>
    <w:rsid w:val="0088484B"/>
    <w:rsid w:val="008849A5"/>
    <w:rsid w:val="00886FCF"/>
    <w:rsid w:val="0088764F"/>
    <w:rsid w:val="00887660"/>
    <w:rsid w:val="008879DE"/>
    <w:rsid w:val="0089014E"/>
    <w:rsid w:val="008912BD"/>
    <w:rsid w:val="008914E2"/>
    <w:rsid w:val="008924D5"/>
    <w:rsid w:val="00893BDD"/>
    <w:rsid w:val="0089539D"/>
    <w:rsid w:val="008A0369"/>
    <w:rsid w:val="008A3463"/>
    <w:rsid w:val="008A43EA"/>
    <w:rsid w:val="008A4BB6"/>
    <w:rsid w:val="008A682A"/>
    <w:rsid w:val="008A7E79"/>
    <w:rsid w:val="008B0234"/>
    <w:rsid w:val="008B18F7"/>
    <w:rsid w:val="008B1A24"/>
    <w:rsid w:val="008B1E86"/>
    <w:rsid w:val="008B2F18"/>
    <w:rsid w:val="008B39E4"/>
    <w:rsid w:val="008B48FA"/>
    <w:rsid w:val="008B4F36"/>
    <w:rsid w:val="008C00A7"/>
    <w:rsid w:val="008C0948"/>
    <w:rsid w:val="008C0A34"/>
    <w:rsid w:val="008C2DA5"/>
    <w:rsid w:val="008C45BD"/>
    <w:rsid w:val="008C4F8B"/>
    <w:rsid w:val="008C6210"/>
    <w:rsid w:val="008C6AE6"/>
    <w:rsid w:val="008C78FA"/>
    <w:rsid w:val="008C7D7A"/>
    <w:rsid w:val="008C7DCD"/>
    <w:rsid w:val="008D09C6"/>
    <w:rsid w:val="008D0BC3"/>
    <w:rsid w:val="008D1FD7"/>
    <w:rsid w:val="008D4107"/>
    <w:rsid w:val="008D4F4E"/>
    <w:rsid w:val="008D578A"/>
    <w:rsid w:val="008D5D2A"/>
    <w:rsid w:val="008D5E59"/>
    <w:rsid w:val="008D799B"/>
    <w:rsid w:val="008E0FF7"/>
    <w:rsid w:val="008E1D90"/>
    <w:rsid w:val="008E251D"/>
    <w:rsid w:val="008E377D"/>
    <w:rsid w:val="008E4298"/>
    <w:rsid w:val="008E5325"/>
    <w:rsid w:val="008E570F"/>
    <w:rsid w:val="008E5BC2"/>
    <w:rsid w:val="008E7A68"/>
    <w:rsid w:val="008F21F4"/>
    <w:rsid w:val="008F2D55"/>
    <w:rsid w:val="008F3256"/>
    <w:rsid w:val="008F363E"/>
    <w:rsid w:val="008F369D"/>
    <w:rsid w:val="008F42F4"/>
    <w:rsid w:val="008F4971"/>
    <w:rsid w:val="008F4F2F"/>
    <w:rsid w:val="0090266F"/>
    <w:rsid w:val="00902BF4"/>
    <w:rsid w:val="009039FB"/>
    <w:rsid w:val="00903CF0"/>
    <w:rsid w:val="009051D8"/>
    <w:rsid w:val="00906472"/>
    <w:rsid w:val="00912A21"/>
    <w:rsid w:val="009151C0"/>
    <w:rsid w:val="00915292"/>
    <w:rsid w:val="00915996"/>
    <w:rsid w:val="00917522"/>
    <w:rsid w:val="00920A30"/>
    <w:rsid w:val="009214A6"/>
    <w:rsid w:val="0092322B"/>
    <w:rsid w:val="00923319"/>
    <w:rsid w:val="00923832"/>
    <w:rsid w:val="00923CEE"/>
    <w:rsid w:val="00923E24"/>
    <w:rsid w:val="009268E9"/>
    <w:rsid w:val="00926ADC"/>
    <w:rsid w:val="009273B1"/>
    <w:rsid w:val="00927AA4"/>
    <w:rsid w:val="00931819"/>
    <w:rsid w:val="00932A37"/>
    <w:rsid w:val="00935D87"/>
    <w:rsid w:val="00941649"/>
    <w:rsid w:val="00941688"/>
    <w:rsid w:val="0094249F"/>
    <w:rsid w:val="00943277"/>
    <w:rsid w:val="0094328C"/>
    <w:rsid w:val="00944EA8"/>
    <w:rsid w:val="00945EF1"/>
    <w:rsid w:val="00951CDE"/>
    <w:rsid w:val="00952B12"/>
    <w:rsid w:val="009533CE"/>
    <w:rsid w:val="00953DB4"/>
    <w:rsid w:val="00957361"/>
    <w:rsid w:val="009575B8"/>
    <w:rsid w:val="00957C1F"/>
    <w:rsid w:val="00962BF0"/>
    <w:rsid w:val="00966B26"/>
    <w:rsid w:val="00966E55"/>
    <w:rsid w:val="009679DF"/>
    <w:rsid w:val="009708A5"/>
    <w:rsid w:val="00970B98"/>
    <w:rsid w:val="009728C8"/>
    <w:rsid w:val="00972B0C"/>
    <w:rsid w:val="00972F2F"/>
    <w:rsid w:val="00974058"/>
    <w:rsid w:val="00974651"/>
    <w:rsid w:val="00974B24"/>
    <w:rsid w:val="00975089"/>
    <w:rsid w:val="00975A55"/>
    <w:rsid w:val="0097646D"/>
    <w:rsid w:val="00977210"/>
    <w:rsid w:val="009772AA"/>
    <w:rsid w:val="0098006E"/>
    <w:rsid w:val="00981AF3"/>
    <w:rsid w:val="0098242E"/>
    <w:rsid w:val="00983A2A"/>
    <w:rsid w:val="00983B8F"/>
    <w:rsid w:val="00984A3B"/>
    <w:rsid w:val="00987A07"/>
    <w:rsid w:val="00987A9B"/>
    <w:rsid w:val="00987C6B"/>
    <w:rsid w:val="00994F09"/>
    <w:rsid w:val="00994F16"/>
    <w:rsid w:val="00995033"/>
    <w:rsid w:val="00997188"/>
    <w:rsid w:val="009974D6"/>
    <w:rsid w:val="009A009C"/>
    <w:rsid w:val="009A1B04"/>
    <w:rsid w:val="009A244E"/>
    <w:rsid w:val="009A2577"/>
    <w:rsid w:val="009A2F88"/>
    <w:rsid w:val="009A3C16"/>
    <w:rsid w:val="009A3EEB"/>
    <w:rsid w:val="009A4098"/>
    <w:rsid w:val="009A4EFE"/>
    <w:rsid w:val="009A5D31"/>
    <w:rsid w:val="009B1D7E"/>
    <w:rsid w:val="009B2999"/>
    <w:rsid w:val="009B2F0B"/>
    <w:rsid w:val="009B3408"/>
    <w:rsid w:val="009B3A94"/>
    <w:rsid w:val="009B5169"/>
    <w:rsid w:val="009B73DB"/>
    <w:rsid w:val="009B7C11"/>
    <w:rsid w:val="009C0279"/>
    <w:rsid w:val="009C0881"/>
    <w:rsid w:val="009C108D"/>
    <w:rsid w:val="009C40C0"/>
    <w:rsid w:val="009C7DAD"/>
    <w:rsid w:val="009D2D08"/>
    <w:rsid w:val="009D593E"/>
    <w:rsid w:val="009D7A7A"/>
    <w:rsid w:val="009E0613"/>
    <w:rsid w:val="009E0B2C"/>
    <w:rsid w:val="009E1731"/>
    <w:rsid w:val="009E2174"/>
    <w:rsid w:val="009E594C"/>
    <w:rsid w:val="009E638B"/>
    <w:rsid w:val="009E6CBB"/>
    <w:rsid w:val="009F088E"/>
    <w:rsid w:val="009F0E2F"/>
    <w:rsid w:val="009F151B"/>
    <w:rsid w:val="009F1FB3"/>
    <w:rsid w:val="009F2699"/>
    <w:rsid w:val="009F3763"/>
    <w:rsid w:val="009F3A66"/>
    <w:rsid w:val="009F6D1C"/>
    <w:rsid w:val="00A01D8F"/>
    <w:rsid w:val="00A02D70"/>
    <w:rsid w:val="00A06D22"/>
    <w:rsid w:val="00A06DB3"/>
    <w:rsid w:val="00A07CDA"/>
    <w:rsid w:val="00A105AF"/>
    <w:rsid w:val="00A10A22"/>
    <w:rsid w:val="00A11FA1"/>
    <w:rsid w:val="00A12A82"/>
    <w:rsid w:val="00A1484F"/>
    <w:rsid w:val="00A14E57"/>
    <w:rsid w:val="00A16611"/>
    <w:rsid w:val="00A20348"/>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33FE"/>
    <w:rsid w:val="00A35F71"/>
    <w:rsid w:val="00A36D51"/>
    <w:rsid w:val="00A3741B"/>
    <w:rsid w:val="00A3754D"/>
    <w:rsid w:val="00A37B16"/>
    <w:rsid w:val="00A40252"/>
    <w:rsid w:val="00A42075"/>
    <w:rsid w:val="00A43E88"/>
    <w:rsid w:val="00A50735"/>
    <w:rsid w:val="00A52498"/>
    <w:rsid w:val="00A53996"/>
    <w:rsid w:val="00A53C33"/>
    <w:rsid w:val="00A543CB"/>
    <w:rsid w:val="00A54AE5"/>
    <w:rsid w:val="00A56773"/>
    <w:rsid w:val="00A57AE9"/>
    <w:rsid w:val="00A60A8A"/>
    <w:rsid w:val="00A6248D"/>
    <w:rsid w:val="00A63D36"/>
    <w:rsid w:val="00A648AD"/>
    <w:rsid w:val="00A6496C"/>
    <w:rsid w:val="00A65652"/>
    <w:rsid w:val="00A656BB"/>
    <w:rsid w:val="00A66168"/>
    <w:rsid w:val="00A67EA7"/>
    <w:rsid w:val="00A70154"/>
    <w:rsid w:val="00A702B2"/>
    <w:rsid w:val="00A70875"/>
    <w:rsid w:val="00A71FBE"/>
    <w:rsid w:val="00A727B2"/>
    <w:rsid w:val="00A736DE"/>
    <w:rsid w:val="00A765CB"/>
    <w:rsid w:val="00A77518"/>
    <w:rsid w:val="00A8062A"/>
    <w:rsid w:val="00A82508"/>
    <w:rsid w:val="00A83023"/>
    <w:rsid w:val="00A83131"/>
    <w:rsid w:val="00A83627"/>
    <w:rsid w:val="00A84E97"/>
    <w:rsid w:val="00A8631E"/>
    <w:rsid w:val="00A87D73"/>
    <w:rsid w:val="00A87D9F"/>
    <w:rsid w:val="00A87F19"/>
    <w:rsid w:val="00A91372"/>
    <w:rsid w:val="00A929A6"/>
    <w:rsid w:val="00A92E1E"/>
    <w:rsid w:val="00A96293"/>
    <w:rsid w:val="00A9710F"/>
    <w:rsid w:val="00A972C9"/>
    <w:rsid w:val="00AA59C7"/>
    <w:rsid w:val="00AA5A11"/>
    <w:rsid w:val="00AA5CF9"/>
    <w:rsid w:val="00AA6E0A"/>
    <w:rsid w:val="00AA7A8D"/>
    <w:rsid w:val="00AB0CA0"/>
    <w:rsid w:val="00AB2496"/>
    <w:rsid w:val="00AB3149"/>
    <w:rsid w:val="00AB3910"/>
    <w:rsid w:val="00AB41F7"/>
    <w:rsid w:val="00AB56EA"/>
    <w:rsid w:val="00AB6BE0"/>
    <w:rsid w:val="00AB74A3"/>
    <w:rsid w:val="00AC11D2"/>
    <w:rsid w:val="00AC33FC"/>
    <w:rsid w:val="00AC51C8"/>
    <w:rsid w:val="00AC5A9A"/>
    <w:rsid w:val="00AC6272"/>
    <w:rsid w:val="00AC6462"/>
    <w:rsid w:val="00AD0DA4"/>
    <w:rsid w:val="00AD1061"/>
    <w:rsid w:val="00AD14DE"/>
    <w:rsid w:val="00AD257B"/>
    <w:rsid w:val="00AD34B0"/>
    <w:rsid w:val="00AD4E99"/>
    <w:rsid w:val="00AD66C7"/>
    <w:rsid w:val="00AD79FB"/>
    <w:rsid w:val="00AD7D6C"/>
    <w:rsid w:val="00AE19F5"/>
    <w:rsid w:val="00AE3152"/>
    <w:rsid w:val="00AE3409"/>
    <w:rsid w:val="00AE5044"/>
    <w:rsid w:val="00AE6807"/>
    <w:rsid w:val="00AE7076"/>
    <w:rsid w:val="00AF18E6"/>
    <w:rsid w:val="00AF203C"/>
    <w:rsid w:val="00AF329D"/>
    <w:rsid w:val="00AF3576"/>
    <w:rsid w:val="00AF390B"/>
    <w:rsid w:val="00AF3CD2"/>
    <w:rsid w:val="00AF46F3"/>
    <w:rsid w:val="00AF4FE0"/>
    <w:rsid w:val="00AF6563"/>
    <w:rsid w:val="00AF66C8"/>
    <w:rsid w:val="00B00D68"/>
    <w:rsid w:val="00B01C53"/>
    <w:rsid w:val="00B01CA5"/>
    <w:rsid w:val="00B0254B"/>
    <w:rsid w:val="00B03AF9"/>
    <w:rsid w:val="00B04AAC"/>
    <w:rsid w:val="00B06A02"/>
    <w:rsid w:val="00B11328"/>
    <w:rsid w:val="00B11640"/>
    <w:rsid w:val="00B11963"/>
    <w:rsid w:val="00B1338F"/>
    <w:rsid w:val="00B135AB"/>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6A9C"/>
    <w:rsid w:val="00B56CC7"/>
    <w:rsid w:val="00B57165"/>
    <w:rsid w:val="00B60A61"/>
    <w:rsid w:val="00B61FA2"/>
    <w:rsid w:val="00B620C1"/>
    <w:rsid w:val="00B628F6"/>
    <w:rsid w:val="00B62B48"/>
    <w:rsid w:val="00B63109"/>
    <w:rsid w:val="00B638C5"/>
    <w:rsid w:val="00B63904"/>
    <w:rsid w:val="00B677C2"/>
    <w:rsid w:val="00B7247E"/>
    <w:rsid w:val="00B7256B"/>
    <w:rsid w:val="00B72F68"/>
    <w:rsid w:val="00B730CA"/>
    <w:rsid w:val="00B7310A"/>
    <w:rsid w:val="00B73305"/>
    <w:rsid w:val="00B73B5C"/>
    <w:rsid w:val="00B73E26"/>
    <w:rsid w:val="00B741F5"/>
    <w:rsid w:val="00B7656D"/>
    <w:rsid w:val="00B77A6F"/>
    <w:rsid w:val="00B822C4"/>
    <w:rsid w:val="00B8249C"/>
    <w:rsid w:val="00B824FF"/>
    <w:rsid w:val="00B82A31"/>
    <w:rsid w:val="00B877FE"/>
    <w:rsid w:val="00B90DAF"/>
    <w:rsid w:val="00B915B2"/>
    <w:rsid w:val="00B9171C"/>
    <w:rsid w:val="00B91A0A"/>
    <w:rsid w:val="00B91F52"/>
    <w:rsid w:val="00B92A9B"/>
    <w:rsid w:val="00B93D84"/>
    <w:rsid w:val="00B948BA"/>
    <w:rsid w:val="00B95948"/>
    <w:rsid w:val="00B95B60"/>
    <w:rsid w:val="00B97425"/>
    <w:rsid w:val="00BA0108"/>
    <w:rsid w:val="00BA0315"/>
    <w:rsid w:val="00BA03E1"/>
    <w:rsid w:val="00BA0E07"/>
    <w:rsid w:val="00BA180A"/>
    <w:rsid w:val="00BA24AA"/>
    <w:rsid w:val="00BA3AD6"/>
    <w:rsid w:val="00BA4E82"/>
    <w:rsid w:val="00BA5522"/>
    <w:rsid w:val="00BA5D78"/>
    <w:rsid w:val="00BB0F4C"/>
    <w:rsid w:val="00BB2F46"/>
    <w:rsid w:val="00BB4FE1"/>
    <w:rsid w:val="00BC0009"/>
    <w:rsid w:val="00BC0995"/>
    <w:rsid w:val="00BC0DE2"/>
    <w:rsid w:val="00BC1785"/>
    <w:rsid w:val="00BC2BEA"/>
    <w:rsid w:val="00BC66A2"/>
    <w:rsid w:val="00BC68ED"/>
    <w:rsid w:val="00BD0E01"/>
    <w:rsid w:val="00BD1CFE"/>
    <w:rsid w:val="00BD2616"/>
    <w:rsid w:val="00BD3EEE"/>
    <w:rsid w:val="00BD44DD"/>
    <w:rsid w:val="00BD4C91"/>
    <w:rsid w:val="00BD6662"/>
    <w:rsid w:val="00BE22F6"/>
    <w:rsid w:val="00BE3260"/>
    <w:rsid w:val="00BE3AAC"/>
    <w:rsid w:val="00BE3E83"/>
    <w:rsid w:val="00BE4871"/>
    <w:rsid w:val="00BF16CC"/>
    <w:rsid w:val="00BF1987"/>
    <w:rsid w:val="00BF6E3D"/>
    <w:rsid w:val="00BF7179"/>
    <w:rsid w:val="00C0125C"/>
    <w:rsid w:val="00C01F1E"/>
    <w:rsid w:val="00C035ED"/>
    <w:rsid w:val="00C03D77"/>
    <w:rsid w:val="00C04C51"/>
    <w:rsid w:val="00C05FE4"/>
    <w:rsid w:val="00C0702C"/>
    <w:rsid w:val="00C07C35"/>
    <w:rsid w:val="00C10A66"/>
    <w:rsid w:val="00C11C4F"/>
    <w:rsid w:val="00C14AFE"/>
    <w:rsid w:val="00C20581"/>
    <w:rsid w:val="00C20BEF"/>
    <w:rsid w:val="00C21BCE"/>
    <w:rsid w:val="00C22804"/>
    <w:rsid w:val="00C24A2B"/>
    <w:rsid w:val="00C24B49"/>
    <w:rsid w:val="00C274E8"/>
    <w:rsid w:val="00C30D01"/>
    <w:rsid w:val="00C319C7"/>
    <w:rsid w:val="00C35D27"/>
    <w:rsid w:val="00C36295"/>
    <w:rsid w:val="00C365BB"/>
    <w:rsid w:val="00C375B6"/>
    <w:rsid w:val="00C42C73"/>
    <w:rsid w:val="00C43CC8"/>
    <w:rsid w:val="00C43EAF"/>
    <w:rsid w:val="00C47742"/>
    <w:rsid w:val="00C50264"/>
    <w:rsid w:val="00C51E29"/>
    <w:rsid w:val="00C522BF"/>
    <w:rsid w:val="00C5458E"/>
    <w:rsid w:val="00C549E2"/>
    <w:rsid w:val="00C57528"/>
    <w:rsid w:val="00C62557"/>
    <w:rsid w:val="00C642A8"/>
    <w:rsid w:val="00C657CD"/>
    <w:rsid w:val="00C65E69"/>
    <w:rsid w:val="00C67585"/>
    <w:rsid w:val="00C71DD5"/>
    <w:rsid w:val="00C73B9D"/>
    <w:rsid w:val="00C75B96"/>
    <w:rsid w:val="00C77172"/>
    <w:rsid w:val="00C826DC"/>
    <w:rsid w:val="00C83146"/>
    <w:rsid w:val="00C8548A"/>
    <w:rsid w:val="00C86E9F"/>
    <w:rsid w:val="00C87297"/>
    <w:rsid w:val="00C926F9"/>
    <w:rsid w:val="00C92BFE"/>
    <w:rsid w:val="00C9520F"/>
    <w:rsid w:val="00C95EC7"/>
    <w:rsid w:val="00C9683B"/>
    <w:rsid w:val="00C97405"/>
    <w:rsid w:val="00CA1D0C"/>
    <w:rsid w:val="00CA5082"/>
    <w:rsid w:val="00CA7A1B"/>
    <w:rsid w:val="00CB272E"/>
    <w:rsid w:val="00CB369E"/>
    <w:rsid w:val="00CB38E9"/>
    <w:rsid w:val="00CB38F8"/>
    <w:rsid w:val="00CB5554"/>
    <w:rsid w:val="00CB68F6"/>
    <w:rsid w:val="00CB747C"/>
    <w:rsid w:val="00CB74CD"/>
    <w:rsid w:val="00CC2A97"/>
    <w:rsid w:val="00CC2C6E"/>
    <w:rsid w:val="00CC5A72"/>
    <w:rsid w:val="00CC7951"/>
    <w:rsid w:val="00CD0FF5"/>
    <w:rsid w:val="00CD12A6"/>
    <w:rsid w:val="00CD1A64"/>
    <w:rsid w:val="00CD23A5"/>
    <w:rsid w:val="00CD2F97"/>
    <w:rsid w:val="00CD3173"/>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CF77AF"/>
    <w:rsid w:val="00D00283"/>
    <w:rsid w:val="00D00B55"/>
    <w:rsid w:val="00D010CD"/>
    <w:rsid w:val="00D017B6"/>
    <w:rsid w:val="00D0282D"/>
    <w:rsid w:val="00D02BD7"/>
    <w:rsid w:val="00D10194"/>
    <w:rsid w:val="00D1055B"/>
    <w:rsid w:val="00D10C1A"/>
    <w:rsid w:val="00D1176B"/>
    <w:rsid w:val="00D1287A"/>
    <w:rsid w:val="00D12A88"/>
    <w:rsid w:val="00D12F61"/>
    <w:rsid w:val="00D12FB9"/>
    <w:rsid w:val="00D14676"/>
    <w:rsid w:val="00D14F7C"/>
    <w:rsid w:val="00D175B3"/>
    <w:rsid w:val="00D20A2E"/>
    <w:rsid w:val="00D26037"/>
    <w:rsid w:val="00D30410"/>
    <w:rsid w:val="00D314B8"/>
    <w:rsid w:val="00D37F86"/>
    <w:rsid w:val="00D407AF"/>
    <w:rsid w:val="00D4131A"/>
    <w:rsid w:val="00D41CF6"/>
    <w:rsid w:val="00D42226"/>
    <w:rsid w:val="00D4319A"/>
    <w:rsid w:val="00D431A7"/>
    <w:rsid w:val="00D45160"/>
    <w:rsid w:val="00D45D73"/>
    <w:rsid w:val="00D4615D"/>
    <w:rsid w:val="00D466EB"/>
    <w:rsid w:val="00D47203"/>
    <w:rsid w:val="00D47BF2"/>
    <w:rsid w:val="00D5050D"/>
    <w:rsid w:val="00D50716"/>
    <w:rsid w:val="00D51262"/>
    <w:rsid w:val="00D539F2"/>
    <w:rsid w:val="00D53D95"/>
    <w:rsid w:val="00D55ADB"/>
    <w:rsid w:val="00D566F7"/>
    <w:rsid w:val="00D57297"/>
    <w:rsid w:val="00D57309"/>
    <w:rsid w:val="00D609E9"/>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9A1"/>
    <w:rsid w:val="00D77CED"/>
    <w:rsid w:val="00D77E24"/>
    <w:rsid w:val="00D81229"/>
    <w:rsid w:val="00D814A9"/>
    <w:rsid w:val="00D8171D"/>
    <w:rsid w:val="00D8223E"/>
    <w:rsid w:val="00D83633"/>
    <w:rsid w:val="00D841A8"/>
    <w:rsid w:val="00D877AB"/>
    <w:rsid w:val="00D90B07"/>
    <w:rsid w:val="00D9110C"/>
    <w:rsid w:val="00D91D5B"/>
    <w:rsid w:val="00D958DE"/>
    <w:rsid w:val="00D974A1"/>
    <w:rsid w:val="00DA270E"/>
    <w:rsid w:val="00DA2A8A"/>
    <w:rsid w:val="00DA5F62"/>
    <w:rsid w:val="00DB0F4C"/>
    <w:rsid w:val="00DB1546"/>
    <w:rsid w:val="00DB2F48"/>
    <w:rsid w:val="00DB3284"/>
    <w:rsid w:val="00DB5E58"/>
    <w:rsid w:val="00DB7073"/>
    <w:rsid w:val="00DB75A0"/>
    <w:rsid w:val="00DB7D4E"/>
    <w:rsid w:val="00DC032F"/>
    <w:rsid w:val="00DC19B5"/>
    <w:rsid w:val="00DC1DB7"/>
    <w:rsid w:val="00DC3A79"/>
    <w:rsid w:val="00DC3D54"/>
    <w:rsid w:val="00DC49EF"/>
    <w:rsid w:val="00DD1354"/>
    <w:rsid w:val="00DD291A"/>
    <w:rsid w:val="00DD2C8C"/>
    <w:rsid w:val="00DD3739"/>
    <w:rsid w:val="00DD5AD3"/>
    <w:rsid w:val="00DD5EB8"/>
    <w:rsid w:val="00DD7641"/>
    <w:rsid w:val="00DD7878"/>
    <w:rsid w:val="00DE1892"/>
    <w:rsid w:val="00DE54CA"/>
    <w:rsid w:val="00DE5A1C"/>
    <w:rsid w:val="00DE6E73"/>
    <w:rsid w:val="00DE796D"/>
    <w:rsid w:val="00DF3F5A"/>
    <w:rsid w:val="00DF6540"/>
    <w:rsid w:val="00DF6768"/>
    <w:rsid w:val="00DF6A0C"/>
    <w:rsid w:val="00DF6E35"/>
    <w:rsid w:val="00DF704A"/>
    <w:rsid w:val="00DF71CF"/>
    <w:rsid w:val="00E019BE"/>
    <w:rsid w:val="00E01BD9"/>
    <w:rsid w:val="00E026A1"/>
    <w:rsid w:val="00E02850"/>
    <w:rsid w:val="00E02EB2"/>
    <w:rsid w:val="00E04361"/>
    <w:rsid w:val="00E05AE3"/>
    <w:rsid w:val="00E1141B"/>
    <w:rsid w:val="00E133A9"/>
    <w:rsid w:val="00E1594C"/>
    <w:rsid w:val="00E15B00"/>
    <w:rsid w:val="00E1776E"/>
    <w:rsid w:val="00E2149C"/>
    <w:rsid w:val="00E2209C"/>
    <w:rsid w:val="00E235A9"/>
    <w:rsid w:val="00E23777"/>
    <w:rsid w:val="00E23CE2"/>
    <w:rsid w:val="00E2582E"/>
    <w:rsid w:val="00E27802"/>
    <w:rsid w:val="00E27E5E"/>
    <w:rsid w:val="00E31460"/>
    <w:rsid w:val="00E32707"/>
    <w:rsid w:val="00E32DDC"/>
    <w:rsid w:val="00E33777"/>
    <w:rsid w:val="00E33D91"/>
    <w:rsid w:val="00E353DB"/>
    <w:rsid w:val="00E37242"/>
    <w:rsid w:val="00E37C70"/>
    <w:rsid w:val="00E42C79"/>
    <w:rsid w:val="00E438D4"/>
    <w:rsid w:val="00E45914"/>
    <w:rsid w:val="00E4707C"/>
    <w:rsid w:val="00E473CA"/>
    <w:rsid w:val="00E475FC"/>
    <w:rsid w:val="00E4771F"/>
    <w:rsid w:val="00E515F5"/>
    <w:rsid w:val="00E5225C"/>
    <w:rsid w:val="00E5227B"/>
    <w:rsid w:val="00E533E5"/>
    <w:rsid w:val="00E544C7"/>
    <w:rsid w:val="00E54674"/>
    <w:rsid w:val="00E57095"/>
    <w:rsid w:val="00E57CE9"/>
    <w:rsid w:val="00E6093A"/>
    <w:rsid w:val="00E60A7C"/>
    <w:rsid w:val="00E60CCF"/>
    <w:rsid w:val="00E618C3"/>
    <w:rsid w:val="00E621DC"/>
    <w:rsid w:val="00E645F8"/>
    <w:rsid w:val="00E67374"/>
    <w:rsid w:val="00E71CF9"/>
    <w:rsid w:val="00E7222F"/>
    <w:rsid w:val="00E73530"/>
    <w:rsid w:val="00E738AE"/>
    <w:rsid w:val="00E7491E"/>
    <w:rsid w:val="00E750E5"/>
    <w:rsid w:val="00E760AF"/>
    <w:rsid w:val="00E767EC"/>
    <w:rsid w:val="00E77038"/>
    <w:rsid w:val="00E81FC3"/>
    <w:rsid w:val="00E820D5"/>
    <w:rsid w:val="00E82375"/>
    <w:rsid w:val="00E8281A"/>
    <w:rsid w:val="00E82972"/>
    <w:rsid w:val="00E8697B"/>
    <w:rsid w:val="00E86D1B"/>
    <w:rsid w:val="00E87563"/>
    <w:rsid w:val="00E877BD"/>
    <w:rsid w:val="00E900AB"/>
    <w:rsid w:val="00E90BF2"/>
    <w:rsid w:val="00E9164B"/>
    <w:rsid w:val="00E929AB"/>
    <w:rsid w:val="00E92F78"/>
    <w:rsid w:val="00E93B38"/>
    <w:rsid w:val="00E97031"/>
    <w:rsid w:val="00EA1795"/>
    <w:rsid w:val="00EA3F6D"/>
    <w:rsid w:val="00EA4147"/>
    <w:rsid w:val="00EB0702"/>
    <w:rsid w:val="00EB0EDA"/>
    <w:rsid w:val="00EB2EAB"/>
    <w:rsid w:val="00EB3688"/>
    <w:rsid w:val="00EB3CEE"/>
    <w:rsid w:val="00EB4296"/>
    <w:rsid w:val="00EB676D"/>
    <w:rsid w:val="00EC11EA"/>
    <w:rsid w:val="00EC31A3"/>
    <w:rsid w:val="00EC38D5"/>
    <w:rsid w:val="00EC3AC5"/>
    <w:rsid w:val="00EC4E33"/>
    <w:rsid w:val="00EC53D0"/>
    <w:rsid w:val="00EC7C4A"/>
    <w:rsid w:val="00ED2742"/>
    <w:rsid w:val="00ED31C0"/>
    <w:rsid w:val="00ED383F"/>
    <w:rsid w:val="00ED5D15"/>
    <w:rsid w:val="00EE1251"/>
    <w:rsid w:val="00EE1A93"/>
    <w:rsid w:val="00EE462D"/>
    <w:rsid w:val="00EE55EA"/>
    <w:rsid w:val="00EE68FA"/>
    <w:rsid w:val="00EE6BE3"/>
    <w:rsid w:val="00EE6F58"/>
    <w:rsid w:val="00EF218D"/>
    <w:rsid w:val="00EF2396"/>
    <w:rsid w:val="00EF31A9"/>
    <w:rsid w:val="00EF33EC"/>
    <w:rsid w:val="00EF4C5B"/>
    <w:rsid w:val="00EF580D"/>
    <w:rsid w:val="00EF58C4"/>
    <w:rsid w:val="00EF6B71"/>
    <w:rsid w:val="00EF6FC3"/>
    <w:rsid w:val="00F00ABB"/>
    <w:rsid w:val="00F02787"/>
    <w:rsid w:val="00F03B46"/>
    <w:rsid w:val="00F03B57"/>
    <w:rsid w:val="00F052BB"/>
    <w:rsid w:val="00F071FF"/>
    <w:rsid w:val="00F10AED"/>
    <w:rsid w:val="00F1186A"/>
    <w:rsid w:val="00F11D45"/>
    <w:rsid w:val="00F11E60"/>
    <w:rsid w:val="00F1243B"/>
    <w:rsid w:val="00F1347D"/>
    <w:rsid w:val="00F14A33"/>
    <w:rsid w:val="00F157A5"/>
    <w:rsid w:val="00F157CB"/>
    <w:rsid w:val="00F159F8"/>
    <w:rsid w:val="00F1663D"/>
    <w:rsid w:val="00F22B8F"/>
    <w:rsid w:val="00F251D9"/>
    <w:rsid w:val="00F25220"/>
    <w:rsid w:val="00F26856"/>
    <w:rsid w:val="00F3032A"/>
    <w:rsid w:val="00F312B9"/>
    <w:rsid w:val="00F327A4"/>
    <w:rsid w:val="00F329AD"/>
    <w:rsid w:val="00F32B2B"/>
    <w:rsid w:val="00F33F99"/>
    <w:rsid w:val="00F34036"/>
    <w:rsid w:val="00F3441B"/>
    <w:rsid w:val="00F35144"/>
    <w:rsid w:val="00F3572B"/>
    <w:rsid w:val="00F36455"/>
    <w:rsid w:val="00F36ACF"/>
    <w:rsid w:val="00F40F06"/>
    <w:rsid w:val="00F417FC"/>
    <w:rsid w:val="00F42782"/>
    <w:rsid w:val="00F46E30"/>
    <w:rsid w:val="00F50994"/>
    <w:rsid w:val="00F51241"/>
    <w:rsid w:val="00F52269"/>
    <w:rsid w:val="00F52CD7"/>
    <w:rsid w:val="00F53241"/>
    <w:rsid w:val="00F54CF5"/>
    <w:rsid w:val="00F557FB"/>
    <w:rsid w:val="00F55A44"/>
    <w:rsid w:val="00F55B40"/>
    <w:rsid w:val="00F5699E"/>
    <w:rsid w:val="00F56AA6"/>
    <w:rsid w:val="00F57F99"/>
    <w:rsid w:val="00F607ED"/>
    <w:rsid w:val="00F6086F"/>
    <w:rsid w:val="00F6197E"/>
    <w:rsid w:val="00F62A7C"/>
    <w:rsid w:val="00F65030"/>
    <w:rsid w:val="00F65387"/>
    <w:rsid w:val="00F67B3D"/>
    <w:rsid w:val="00F70984"/>
    <w:rsid w:val="00F70B2F"/>
    <w:rsid w:val="00F7159A"/>
    <w:rsid w:val="00F72A37"/>
    <w:rsid w:val="00F7311E"/>
    <w:rsid w:val="00F748E5"/>
    <w:rsid w:val="00F7545C"/>
    <w:rsid w:val="00F76BAC"/>
    <w:rsid w:val="00F77C52"/>
    <w:rsid w:val="00F77D59"/>
    <w:rsid w:val="00F80D65"/>
    <w:rsid w:val="00F81039"/>
    <w:rsid w:val="00F837DC"/>
    <w:rsid w:val="00F86412"/>
    <w:rsid w:val="00F870EF"/>
    <w:rsid w:val="00F90156"/>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2991"/>
    <w:rsid w:val="00FB66C5"/>
    <w:rsid w:val="00FB79B3"/>
    <w:rsid w:val="00FB7E6D"/>
    <w:rsid w:val="00FC0A32"/>
    <w:rsid w:val="00FC1D63"/>
    <w:rsid w:val="00FC3842"/>
    <w:rsid w:val="00FC5184"/>
    <w:rsid w:val="00FC592C"/>
    <w:rsid w:val="00FC6850"/>
    <w:rsid w:val="00FC6D50"/>
    <w:rsid w:val="00FD0333"/>
    <w:rsid w:val="00FD0896"/>
    <w:rsid w:val="00FD08A5"/>
    <w:rsid w:val="00FD183E"/>
    <w:rsid w:val="00FD1892"/>
    <w:rsid w:val="00FD229C"/>
    <w:rsid w:val="00FD5175"/>
    <w:rsid w:val="00FE0680"/>
    <w:rsid w:val="00FE1C2D"/>
    <w:rsid w:val="00FE204D"/>
    <w:rsid w:val="00FE38DF"/>
    <w:rsid w:val="00FE4A2F"/>
    <w:rsid w:val="00FE6351"/>
    <w:rsid w:val="00FF13AE"/>
    <w:rsid w:val="00FF1FA6"/>
    <w:rsid w:val="00FF25A1"/>
    <w:rsid w:val="00FF2AA4"/>
    <w:rsid w:val="00FF3730"/>
    <w:rsid w:val="00FF4B8F"/>
    <w:rsid w:val="00FF5F23"/>
    <w:rsid w:val="00FF6410"/>
    <w:rsid w:val="00FF6659"/>
    <w:rsid w:val="00FF6B44"/>
    <w:rsid w:val="00FF6DE0"/>
    <w:rsid w:val="00FF75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7411D3"/>
  <w15:docId w15:val="{2A299F23-5437-424D-AB87-38D57BF5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5445F"/>
    <w:rPr>
      <w:rFonts w:ascii="TimesLT" w:hAnsi="TimesLT"/>
      <w:sz w:val="26"/>
    </w:rPr>
  </w:style>
  <w:style w:type="paragraph" w:styleId="Antrat1">
    <w:name w:val="heading 1"/>
    <w:basedOn w:val="prastasis"/>
    <w:next w:val="prastasis"/>
    <w:link w:val="Antrat1Diagrama"/>
    <w:uiPriority w:val="99"/>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paragraph" w:styleId="Antrat4">
    <w:name w:val="heading 4"/>
    <w:basedOn w:val="prastasis"/>
    <w:next w:val="prastasis"/>
    <w:link w:val="Antrat4Diagrama"/>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sid w:val="009B5169"/>
    <w:rPr>
      <w:rFonts w:ascii="TimesLT" w:hAnsi="TimesLT"/>
      <w:sz w:val="26"/>
      <w:lang w:val="lt-LT" w:eastAsia="lt-LT" w:bidi="ar-SA"/>
    </w:rPr>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uiPriority w:val="99"/>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uiPriority w:val="99"/>
    <w:rsid w:val="00844208"/>
    <w:rPr>
      <w:color w:val="000000"/>
      <w:u w:val="single"/>
    </w:rPr>
  </w:style>
  <w:style w:type="paragraph" w:styleId="Sraopastraipa">
    <w:name w:val="List Paragraph"/>
    <w:basedOn w:val="prastasis"/>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uiPriority w:val="59"/>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uiPriority w:val="99"/>
    <w:rsid w:val="00B91A0A"/>
    <w:rPr>
      <w:b/>
      <w:sz w:val="26"/>
    </w:rPr>
  </w:style>
  <w:style w:type="character" w:customStyle="1" w:styleId="PoratDiagrama">
    <w:name w:val="Poraštė Diagrama"/>
    <w:basedOn w:val="Numatytasispastraiposriftas"/>
    <w:link w:val="Porat"/>
    <w:uiPriority w:val="99"/>
    <w:rsid w:val="00B91A0A"/>
    <w:rPr>
      <w:rFonts w:ascii="TimesLT" w:hAnsi="TimesLT"/>
      <w:sz w:val="26"/>
    </w:rPr>
  </w:style>
  <w:style w:type="character" w:customStyle="1" w:styleId="DebesliotekstasDiagrama">
    <w:name w:val="Debesėlio tekstas Diagrama"/>
    <w:basedOn w:val="Numatytasispastraiposriftas"/>
    <w:link w:val="Debesliotekstas"/>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styleId="Grietas">
    <w:name w:val="Strong"/>
    <w:basedOn w:val="Numatytasispastraiposriftas"/>
    <w:qFormat/>
    <w:rsid w:val="00A20348"/>
    <w:rPr>
      <w:b/>
      <w:bCs/>
    </w:rPr>
  </w:style>
  <w:style w:type="character" w:customStyle="1" w:styleId="Neapdorotaspaminjimas1">
    <w:name w:val="Neapdorotas paminėjimas1"/>
    <w:basedOn w:val="Numatytasispastraiposriftas"/>
    <w:uiPriority w:val="99"/>
    <w:semiHidden/>
    <w:unhideWhenUsed/>
    <w:rsid w:val="00A20348"/>
    <w:rPr>
      <w:color w:val="605E5C"/>
      <w:shd w:val="clear" w:color="auto" w:fill="E1DFDD"/>
    </w:rPr>
  </w:style>
  <w:style w:type="character" w:customStyle="1" w:styleId="Antrat4Diagrama">
    <w:name w:val="Antraštė 4 Diagrama"/>
    <w:basedOn w:val="Numatytasispastraiposriftas"/>
    <w:link w:val="Antrat4"/>
    <w:rsid w:val="00A20348"/>
    <w:rPr>
      <w:b/>
      <w:bCs/>
      <w:sz w:val="28"/>
      <w:szCs w:val="28"/>
    </w:rPr>
  </w:style>
  <w:style w:type="character" w:styleId="Komentaronuoroda">
    <w:name w:val="annotation reference"/>
    <w:basedOn w:val="Numatytasispastraiposriftas"/>
    <w:semiHidden/>
    <w:unhideWhenUsed/>
    <w:rsid w:val="00A20348"/>
    <w:rPr>
      <w:sz w:val="16"/>
      <w:szCs w:val="16"/>
    </w:rPr>
  </w:style>
  <w:style w:type="paragraph" w:styleId="Komentarotekstas">
    <w:name w:val="annotation text"/>
    <w:basedOn w:val="prastasis"/>
    <w:link w:val="KomentarotekstasDiagrama"/>
    <w:semiHidden/>
    <w:unhideWhenUsed/>
    <w:rsid w:val="00A20348"/>
    <w:rPr>
      <w:sz w:val="20"/>
    </w:rPr>
  </w:style>
  <w:style w:type="character" w:customStyle="1" w:styleId="KomentarotekstasDiagrama">
    <w:name w:val="Komentaro tekstas Diagrama"/>
    <w:basedOn w:val="Numatytasispastraiposriftas"/>
    <w:link w:val="Komentarotekstas"/>
    <w:semiHidden/>
    <w:rsid w:val="00A20348"/>
    <w:rPr>
      <w:rFonts w:ascii="TimesLT" w:hAnsi="TimesLT"/>
    </w:rPr>
  </w:style>
  <w:style w:type="paragraph" w:styleId="Komentarotema">
    <w:name w:val="annotation subject"/>
    <w:basedOn w:val="Komentarotekstas"/>
    <w:next w:val="Komentarotekstas"/>
    <w:link w:val="KomentarotemaDiagrama"/>
    <w:semiHidden/>
    <w:unhideWhenUsed/>
    <w:rsid w:val="00A20348"/>
    <w:rPr>
      <w:b/>
      <w:bCs/>
    </w:rPr>
  </w:style>
  <w:style w:type="character" w:customStyle="1" w:styleId="KomentarotemaDiagrama">
    <w:name w:val="Komentaro tema Diagrama"/>
    <w:basedOn w:val="KomentarotekstasDiagrama"/>
    <w:link w:val="Komentarotema"/>
    <w:semiHidden/>
    <w:rsid w:val="00A20348"/>
    <w:rPr>
      <w:rFonts w:ascii="TimesLT" w:hAnsi="TimesLT"/>
      <w:b/>
      <w:bCs/>
    </w:rPr>
  </w:style>
  <w:style w:type="paragraph" w:customStyle="1" w:styleId="Standard">
    <w:name w:val="Standard"/>
    <w:rsid w:val="00A70154"/>
    <w:pPr>
      <w:suppressAutoHyphens/>
      <w:autoSpaceDN w:val="0"/>
      <w:textAlignment w:val="baseline"/>
    </w:pPr>
    <w:rPr>
      <w:kern w:val="3"/>
      <w:sz w:val="24"/>
      <w:szCs w:val="24"/>
      <w:lang w:eastAsia="en-US"/>
    </w:rPr>
  </w:style>
  <w:style w:type="paragraph" w:customStyle="1" w:styleId="prastasis1">
    <w:name w:val="Įprastasis1"/>
    <w:rsid w:val="00A60A8A"/>
    <w:pPr>
      <w:suppressAutoHyphens/>
      <w:autoSpaceDN w:val="0"/>
      <w:textAlignment w:val="baseline"/>
    </w:pPr>
    <w:rPr>
      <w:rFonts w:eastAsia="Calibri"/>
      <w:sz w:val="24"/>
      <w:szCs w:val="24"/>
      <w:lang w:eastAsia="en-US"/>
    </w:rPr>
  </w:style>
  <w:style w:type="paragraph" w:styleId="Betarp">
    <w:name w:val="No Spacing"/>
    <w:uiPriority w:val="1"/>
    <w:qFormat/>
    <w:rsid w:val="003B5066"/>
    <w:rPr>
      <w:rFonts w:ascii="TimesLT" w:hAnsi="Times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7714">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rs.l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AB20-F85A-4508-BF74-2A3116C9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mero_blank</Template>
  <TotalTime>15</TotalTime>
  <Pages>17</Pages>
  <Words>16840</Words>
  <Characters>9599</Characters>
  <Application>Microsoft Office Word</Application>
  <DocSecurity>4</DocSecurity>
  <Lines>79</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26387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subject/>
  <dc:creator>Lintec</dc:creator>
  <cp:keywords/>
  <dc:description/>
  <cp:lastModifiedBy>Violeta Kutkienė</cp:lastModifiedBy>
  <cp:revision>2</cp:revision>
  <cp:lastPrinted>2024-04-03T15:49:00Z</cp:lastPrinted>
  <dcterms:created xsi:type="dcterms:W3CDTF">2024-04-04T13:12:00Z</dcterms:created>
  <dcterms:modified xsi:type="dcterms:W3CDTF">2024-04-04T13:12:00Z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85a6d72f-6c07-4672-aceb-fbecc2278a79</vt:lpwstr>
  </property>
</Properties>
</file>