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8A 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dūno al. 8A 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8A 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eksv6rQ+NT/QH/tL897lL4X4JNC3QzGlqFnTSk7gtH0=</DigestValue>
      </Reference>
      <Reference URI="MP_Vyd%C5%ABno%20al.%208A%20_netek%C4%99s%20galios.docx">
        <DigestMethod Algorithm="http://www.w3.org/2001/04/xmlenc#sha256"/>
        <DigestValue>ME29Eho+yKmcv1Zp40N/PQadu26RoDvGfdB62TJ3GM4=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soqL9eUGtv8I5wmXTFYu0/5Wpz5fVTzbSYIumIgTjnQ=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jgaAFdszXKU5N64pbc1cvrsVwTcWXvgsd3MJOYEFMSg=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9PK2P+aHEAdaV3RAq29Uc2TCAZl7Lsdh3VjrO+butzI=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s+IUYCMzg0ca4y/xR+d/u4qkRkyZj/VcJiWIBS3VWxs=</DigestValue>
      </Reference>
    </SignedInfo>
    <SignatureValue Id="signature_0_value">Fweah1f6lPhzkdB/X7CTPAnEp6QrM8arFZ5JwftuQFuyzF2ifQ7b0m0xeqUhnOeS09kbXb7A5QmnqZUK02gbHcyoJTWv5LcsXO99wNUy7sQCF12Gb77NpRTFsf1evBq1AvIyrDFTZipdoT1OkSAblcUdyAsTyfHCiYW/YEj4147IqGPlK2yBDm+eCXqf92Q/wK+Tjp0t95sD7eXdXrGfPqw3yqhMNzmckFvZUP2oR6n3uMjCgSipKUghF89vH7+pb0cCLQUV8VZ1AG0g95DpiWG6Kpwh+cXXUihXX0++S94WxI+FvePWBG7DHLtDmRMbTyg85WbxC0n6dza3XNtkf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2024-02-06T11:00:27Z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a8833ff-9a4c-4b31-83af-171112bc561d">
              <CanonicalizationMethod xmlns="http://www.w3.org/2000/09/xmldsig#" Algorithm="http://www.w3.org/TR/2001/REC-xml-c14n-20010315"/>
              <EncapsulatedTimeStamp Id="ETS-0b592de7-ba0f-44ba-9001-a7442d74ed54">MIIHygYJKoZIhvcNAQcCoIIHuzCCB7cCAQMxDzANBglghkgBZQMEAgEFADB5BgsqhkiG9w0BCRABBKBqBGgwZgIBAQYEVR0gADAvMAsGCWCGSAFlAwQCAQQg/ZO+pdPo2ZHKTsFEYq5LVryR/skmLdh6lg/OGP1b2/cCFDAwMDIwMjQwMjA2MTIwMDM4NTU3GA8yMDI0MDIwNjExMDAzO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JhhHUIAolv6IKowvqrXREJ/dNWlAbCtVCaD85cV7NMQwgbAGCyqGSIb3DQEJEAIMMYGgMIGdMIGaMIGXBBQ4yDQnyIMOxksSx0fYwxo2k1DHfDB/MHOkcTBvMQswCQYDVQQGEwJQTDEdMBsGA1UECgwUTmFyb2Rvd3kgQmFuayBQb2xza2kxJjAkBgNVBAMMHU5hcm9kb3dlIENlbnRydW0gQ2VydHlmaWthY2ppMRkwFwYDVQRhDBBWQVRQTC01MjUwMDA4MTk4AggCYz4KWMCPJDAKBggqhkjOPQQDAgRIMEYCIQDZBDMg3vbu42LCMcs0TIGXcwSEh4ubzyzEQogsRbtaRgIhAOMNfffcHhFEItPQCgt1QKR3rTlLDDX7rur7KKpldqQi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atšaukimo iš daugiabučio gyvenamojo namo, esančio Vydūno al. 8A, Vilkija, Kauno r.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2024-02-06T13:00:27+02:00</sig:date>
  </sig:creation>
  <sig:registrations ID="registrations_0">
    <sig:registration ID="registration_0">
      <sig:date>2024-02-06T13:00:10+02:00</sig:date>
      <sig:number>MP-138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2024-02-06T13:00:27+02:00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v.20240104.4</generator>
      <os>win</os>
    </technical_environment>
  </Use>
  <Custom ID="custom_0"/>
</metadata>
</file>