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7D227" w14:textId="250288E8" w:rsidR="0049213F" w:rsidRPr="00B377C8" w:rsidRDefault="0049213F" w:rsidP="0049213F">
      <w:pPr>
        <w:spacing w:after="0" w:line="240" w:lineRule="auto"/>
        <w:jc w:val="center"/>
        <w:rPr>
          <w:rFonts w:ascii="Times New Roman" w:hAnsi="Times New Roman" w:cs="Times New Roman"/>
          <w:b/>
          <w:bCs/>
          <w:sz w:val="24"/>
          <w:szCs w:val="24"/>
        </w:rPr>
      </w:pPr>
      <w:r w:rsidRPr="00B377C8">
        <w:rPr>
          <w:rFonts w:ascii="Times New Roman" w:hAnsi="Times New Roman" w:cs="Times New Roman"/>
          <w:b/>
          <w:bCs/>
          <w:sz w:val="24"/>
          <w:szCs w:val="24"/>
        </w:rPr>
        <w:t>SPECIAL</w:t>
      </w:r>
      <w:r w:rsidR="00CA7100">
        <w:rPr>
          <w:rFonts w:ascii="Times New Roman" w:hAnsi="Times New Roman" w:cs="Times New Roman"/>
          <w:b/>
          <w:bCs/>
          <w:sz w:val="24"/>
          <w:szCs w:val="24"/>
        </w:rPr>
        <w:t>IEJI</w:t>
      </w:r>
      <w:r w:rsidRPr="00B377C8">
        <w:rPr>
          <w:rFonts w:ascii="Times New Roman" w:hAnsi="Times New Roman" w:cs="Times New Roman"/>
          <w:b/>
          <w:bCs/>
          <w:sz w:val="24"/>
          <w:szCs w:val="24"/>
        </w:rPr>
        <w:t xml:space="preserve"> REIKALAVIMAI</w:t>
      </w:r>
    </w:p>
    <w:p w14:paraId="6DE5E2C1" w14:textId="77777777" w:rsidR="0049213F" w:rsidRDefault="0049213F" w:rsidP="0049213F">
      <w:pPr>
        <w:spacing w:after="0" w:line="240" w:lineRule="auto"/>
        <w:jc w:val="both"/>
        <w:rPr>
          <w:rFonts w:ascii="Times New Roman" w:hAnsi="Times New Roman" w:cs="Times New Roman"/>
          <w:sz w:val="24"/>
          <w:szCs w:val="24"/>
        </w:rPr>
      </w:pPr>
    </w:p>
    <w:p w14:paraId="2738F5FC" w14:textId="77777777" w:rsidR="0049213F" w:rsidRPr="00B377C8" w:rsidRDefault="0049213F" w:rsidP="0049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Darbuotojas, einantis šias pareigas, turi atitikti šiuos specialius reikalavimus:</w:t>
      </w:r>
    </w:p>
    <w:p w14:paraId="4F417F5D" w14:textId="4AEBA89D" w:rsidR="0049213F" w:rsidRPr="00B377C8" w:rsidRDefault="0049213F" w:rsidP="0049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xml:space="preserve">.1. </w:t>
      </w:r>
      <w:r w:rsidR="00A4576F" w:rsidRPr="00A4576F">
        <w:rPr>
          <w:rFonts w:ascii="Times New Roman" w:hAnsi="Times New Roman" w:cs="Times New Roman"/>
          <w:sz w:val="24"/>
          <w:szCs w:val="24"/>
        </w:rPr>
        <w:t>turėti aukštąjį universitetinį išsilavinimą su bakalauro kvalifikaciniu laipsniu arba jam prilygintu išsilavinimu;</w:t>
      </w:r>
    </w:p>
    <w:p w14:paraId="1EC0032E" w14:textId="0D8E57A5" w:rsidR="0049213F" w:rsidRPr="00B377C8" w:rsidRDefault="0049213F" w:rsidP="0049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xml:space="preserve">.2. </w:t>
      </w:r>
      <w:r w:rsidR="00A4576F" w:rsidRPr="00A4576F">
        <w:rPr>
          <w:rFonts w:ascii="Times New Roman" w:hAnsi="Times New Roman" w:cs="Times New Roman"/>
          <w:sz w:val="24"/>
          <w:szCs w:val="24"/>
        </w:rPr>
        <w:t>išmanyti ir gebėti pagal kompetenciją savo darbe taikyti Lietuvos Respublikos įstatymus, Vyriausybės nutarimus ir kitus teisės aktus, reglamentuojančius vietos savivaldą, viešąjį administravimą, prekybą viešosios vietose, želdinių priežiūrą bei kitus teisės aktus, reikalingus šiame pareigybės aprašyme numatytoms funkcijoms vykdyti</w:t>
      </w:r>
      <w:r w:rsidR="00024C99" w:rsidRPr="00024C99">
        <w:rPr>
          <w:rFonts w:ascii="Times New Roman" w:hAnsi="Times New Roman" w:cs="Times New Roman"/>
          <w:sz w:val="24"/>
          <w:szCs w:val="24"/>
        </w:rPr>
        <w:t>;</w:t>
      </w:r>
    </w:p>
    <w:p w14:paraId="4746C0DF" w14:textId="057386DD" w:rsidR="0049213F" w:rsidRDefault="0049213F" w:rsidP="0049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 xml:space="preserve">.3. </w:t>
      </w:r>
      <w:r w:rsidR="00A4576F" w:rsidRPr="00A4576F">
        <w:rPr>
          <w:rFonts w:ascii="Times New Roman" w:hAnsi="Times New Roman" w:cs="Times New Roman"/>
          <w:sz w:val="24"/>
          <w:szCs w:val="24"/>
        </w:rPr>
        <w:t>mokėti sklandžiai dėstyti mintis raštu ir žodžiu, išmanyti raštvedybos taisykles</w:t>
      </w:r>
      <w:r w:rsidRPr="00B377C8">
        <w:rPr>
          <w:rFonts w:ascii="Times New Roman" w:hAnsi="Times New Roman" w:cs="Times New Roman"/>
          <w:sz w:val="24"/>
          <w:szCs w:val="24"/>
        </w:rPr>
        <w:t xml:space="preserve">; </w:t>
      </w:r>
    </w:p>
    <w:p w14:paraId="464F015C" w14:textId="71235884" w:rsidR="00A4576F" w:rsidRPr="00B377C8" w:rsidRDefault="00A4576F" w:rsidP="0049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A4576F">
        <w:rPr>
          <w:rFonts w:ascii="Times New Roman" w:hAnsi="Times New Roman" w:cs="Times New Roman"/>
          <w:sz w:val="24"/>
          <w:szCs w:val="24"/>
        </w:rPr>
        <w:t>turėti darbo patirties dokumentų valdymo srityje</w:t>
      </w:r>
      <w:r>
        <w:rPr>
          <w:rFonts w:ascii="Times New Roman" w:hAnsi="Times New Roman" w:cs="Times New Roman"/>
          <w:sz w:val="24"/>
          <w:szCs w:val="24"/>
        </w:rPr>
        <w:t>;</w:t>
      </w:r>
    </w:p>
    <w:p w14:paraId="79CE08C3" w14:textId="77777777" w:rsidR="00A4576F" w:rsidRDefault="0049213F" w:rsidP="0049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377C8">
        <w:rPr>
          <w:rFonts w:ascii="Times New Roman" w:hAnsi="Times New Roman" w:cs="Times New Roman"/>
          <w:sz w:val="24"/>
          <w:szCs w:val="24"/>
        </w:rPr>
        <w:t>.</w:t>
      </w:r>
      <w:r w:rsidR="00A4576F">
        <w:rPr>
          <w:rFonts w:ascii="Times New Roman" w:hAnsi="Times New Roman" w:cs="Times New Roman"/>
          <w:sz w:val="24"/>
          <w:szCs w:val="24"/>
        </w:rPr>
        <w:t>5</w:t>
      </w:r>
      <w:r w:rsidRPr="00B377C8">
        <w:rPr>
          <w:rFonts w:ascii="Times New Roman" w:hAnsi="Times New Roman" w:cs="Times New Roman"/>
          <w:sz w:val="24"/>
          <w:szCs w:val="24"/>
        </w:rPr>
        <w:t>. mokėti dirbti kompiuteriu „Microsoft Office“ programų paketu</w:t>
      </w:r>
      <w:r w:rsidR="00A4576F">
        <w:rPr>
          <w:rFonts w:ascii="Times New Roman" w:hAnsi="Times New Roman" w:cs="Times New Roman"/>
          <w:sz w:val="24"/>
          <w:szCs w:val="24"/>
        </w:rPr>
        <w:t>;</w:t>
      </w:r>
    </w:p>
    <w:p w14:paraId="0061F798" w14:textId="03F743FC" w:rsidR="0049213F" w:rsidRPr="00B377C8" w:rsidRDefault="00A4576F" w:rsidP="0049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A4576F">
        <w:rPr>
          <w:rFonts w:ascii="Times New Roman" w:hAnsi="Times New Roman" w:cs="Times New Roman"/>
          <w:sz w:val="24"/>
          <w:szCs w:val="24"/>
        </w:rPr>
        <w:t>turėti vairuotojo pažymėjimą (B kategorija).</w:t>
      </w:r>
    </w:p>
    <w:p w14:paraId="6EEFDDDD" w14:textId="77777777" w:rsidR="000C5686" w:rsidRPr="000C5686" w:rsidRDefault="000C5686" w:rsidP="000C5686">
      <w:pPr>
        <w:spacing w:after="0"/>
        <w:jc w:val="center"/>
        <w:rPr>
          <w:rFonts w:ascii="Times New Roman" w:hAnsi="Times New Roman" w:cs="Times New Roman"/>
          <w:sz w:val="24"/>
          <w:szCs w:val="24"/>
        </w:rPr>
      </w:pPr>
    </w:p>
    <w:p w14:paraId="69EBCF66" w14:textId="3D75E570" w:rsidR="000C5686" w:rsidRPr="000C5686" w:rsidRDefault="000C5686" w:rsidP="000C5686">
      <w:pPr>
        <w:spacing w:after="0"/>
        <w:jc w:val="center"/>
        <w:rPr>
          <w:rFonts w:ascii="Times New Roman" w:hAnsi="Times New Roman" w:cs="Times New Roman"/>
          <w:b/>
          <w:bCs/>
          <w:sz w:val="24"/>
          <w:szCs w:val="24"/>
        </w:rPr>
      </w:pPr>
      <w:r w:rsidRPr="000C5686">
        <w:rPr>
          <w:rFonts w:ascii="Times New Roman" w:hAnsi="Times New Roman" w:cs="Times New Roman"/>
          <w:b/>
          <w:bCs/>
          <w:sz w:val="24"/>
          <w:szCs w:val="24"/>
        </w:rPr>
        <w:t>FUNKCIJOS</w:t>
      </w:r>
    </w:p>
    <w:p w14:paraId="562F4F8F" w14:textId="77777777" w:rsidR="000C5686" w:rsidRDefault="000C5686" w:rsidP="000C5686">
      <w:pPr>
        <w:spacing w:after="0"/>
        <w:jc w:val="both"/>
        <w:rPr>
          <w:rFonts w:ascii="Times New Roman" w:hAnsi="Times New Roman" w:cs="Times New Roman"/>
          <w:sz w:val="24"/>
          <w:szCs w:val="24"/>
        </w:rPr>
      </w:pPr>
    </w:p>
    <w:p w14:paraId="20656C4A" w14:textId="17CC418B" w:rsidR="00E10B11" w:rsidRDefault="00E10B11" w:rsidP="00E10B11">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343060">
        <w:rPr>
          <w:rFonts w:ascii="Times New Roman" w:hAnsi="Times New Roman" w:cs="Times New Roman"/>
          <w:sz w:val="24"/>
          <w:szCs w:val="24"/>
        </w:rPr>
        <w:t>O</w:t>
      </w:r>
      <w:r w:rsidR="00343060" w:rsidRPr="00343060">
        <w:rPr>
          <w:rFonts w:ascii="Times New Roman" w:hAnsi="Times New Roman" w:cs="Times New Roman"/>
          <w:sz w:val="24"/>
          <w:szCs w:val="24"/>
        </w:rPr>
        <w:t>rganizuo</w:t>
      </w:r>
      <w:r w:rsidR="00343060">
        <w:rPr>
          <w:rFonts w:ascii="Times New Roman" w:hAnsi="Times New Roman" w:cs="Times New Roman"/>
          <w:sz w:val="24"/>
          <w:szCs w:val="24"/>
        </w:rPr>
        <w:t>ti</w:t>
      </w:r>
      <w:r w:rsidR="00343060" w:rsidRPr="00343060">
        <w:rPr>
          <w:rFonts w:ascii="Times New Roman" w:hAnsi="Times New Roman" w:cs="Times New Roman"/>
          <w:sz w:val="24"/>
          <w:szCs w:val="24"/>
        </w:rPr>
        <w:t xml:space="preserve"> želdinių priežiūrą</w:t>
      </w:r>
      <w:r w:rsidR="00A96D30">
        <w:rPr>
          <w:rFonts w:ascii="Times New Roman" w:hAnsi="Times New Roman" w:cs="Times New Roman"/>
          <w:sz w:val="24"/>
          <w:szCs w:val="24"/>
        </w:rPr>
        <w:t>.</w:t>
      </w:r>
    </w:p>
    <w:p w14:paraId="40F6C05C" w14:textId="40F618EF" w:rsidR="00A96D30" w:rsidRDefault="00E10B11" w:rsidP="00E10B11">
      <w:pPr>
        <w:spacing w:after="0"/>
        <w:jc w:val="both"/>
        <w:rPr>
          <w:rFonts w:ascii="Times New Roman" w:hAnsi="Times New Roman" w:cs="Times New Roman"/>
          <w:sz w:val="24"/>
          <w:szCs w:val="24"/>
        </w:rPr>
      </w:pPr>
      <w:r>
        <w:rPr>
          <w:rFonts w:ascii="Times New Roman" w:hAnsi="Times New Roman" w:cs="Times New Roman"/>
          <w:sz w:val="24"/>
          <w:szCs w:val="24"/>
        </w:rPr>
        <w:t>2.</w:t>
      </w:r>
      <w:r w:rsidRPr="00E10B11">
        <w:rPr>
          <w:rFonts w:ascii="Times New Roman" w:hAnsi="Times New Roman" w:cs="Times New Roman"/>
          <w:sz w:val="24"/>
          <w:szCs w:val="24"/>
        </w:rPr>
        <w:t xml:space="preserve"> </w:t>
      </w:r>
      <w:r w:rsidR="00343060">
        <w:rPr>
          <w:rFonts w:ascii="Times New Roman" w:hAnsi="Times New Roman" w:cs="Times New Roman"/>
          <w:sz w:val="24"/>
          <w:szCs w:val="24"/>
        </w:rPr>
        <w:t>K</w:t>
      </w:r>
      <w:r w:rsidR="00343060" w:rsidRPr="00343060">
        <w:rPr>
          <w:rFonts w:ascii="Times New Roman" w:hAnsi="Times New Roman" w:cs="Times New Roman"/>
          <w:sz w:val="24"/>
          <w:szCs w:val="24"/>
        </w:rPr>
        <w:t>oordinuo</w:t>
      </w:r>
      <w:r w:rsidR="00343060">
        <w:rPr>
          <w:rFonts w:ascii="Times New Roman" w:hAnsi="Times New Roman" w:cs="Times New Roman"/>
          <w:sz w:val="24"/>
          <w:szCs w:val="24"/>
        </w:rPr>
        <w:t>ti</w:t>
      </w:r>
      <w:r w:rsidR="00343060" w:rsidRPr="00343060">
        <w:rPr>
          <w:rFonts w:ascii="Times New Roman" w:hAnsi="Times New Roman" w:cs="Times New Roman"/>
          <w:sz w:val="24"/>
          <w:szCs w:val="24"/>
        </w:rPr>
        <w:t xml:space="preserve"> bendrojo naudojimo teritorijų, gatvių, šaligatvių valymą ir priežiūrą</w:t>
      </w:r>
      <w:r w:rsidR="00A96D30">
        <w:rPr>
          <w:rFonts w:ascii="Times New Roman" w:hAnsi="Times New Roman" w:cs="Times New Roman"/>
          <w:sz w:val="24"/>
          <w:szCs w:val="24"/>
        </w:rPr>
        <w:t>.</w:t>
      </w:r>
    </w:p>
    <w:p w14:paraId="0E52FA06" w14:textId="267BB487" w:rsidR="00E10B11" w:rsidRDefault="00E10B11" w:rsidP="00E10B11">
      <w:pPr>
        <w:spacing w:after="0"/>
        <w:jc w:val="both"/>
        <w:rPr>
          <w:rFonts w:ascii="Times New Roman" w:hAnsi="Times New Roman" w:cs="Times New Roman"/>
          <w:sz w:val="24"/>
          <w:szCs w:val="24"/>
        </w:rPr>
      </w:pPr>
      <w:r>
        <w:rPr>
          <w:rFonts w:ascii="Times New Roman" w:hAnsi="Times New Roman" w:cs="Times New Roman"/>
          <w:sz w:val="24"/>
          <w:szCs w:val="24"/>
        </w:rPr>
        <w:t>3.</w:t>
      </w:r>
      <w:r w:rsidRPr="00E10B11">
        <w:rPr>
          <w:rFonts w:ascii="Times New Roman" w:hAnsi="Times New Roman" w:cs="Times New Roman"/>
          <w:sz w:val="24"/>
          <w:szCs w:val="24"/>
        </w:rPr>
        <w:t xml:space="preserve"> </w:t>
      </w:r>
      <w:r w:rsidR="00343060">
        <w:rPr>
          <w:rFonts w:ascii="Times New Roman" w:hAnsi="Times New Roman" w:cs="Times New Roman"/>
          <w:sz w:val="24"/>
          <w:szCs w:val="24"/>
        </w:rPr>
        <w:t>K</w:t>
      </w:r>
      <w:r w:rsidR="00343060" w:rsidRPr="00343060">
        <w:rPr>
          <w:rFonts w:ascii="Times New Roman" w:hAnsi="Times New Roman" w:cs="Times New Roman"/>
          <w:sz w:val="24"/>
          <w:szCs w:val="24"/>
        </w:rPr>
        <w:t>oordinuo</w:t>
      </w:r>
      <w:r w:rsidR="00343060">
        <w:rPr>
          <w:rFonts w:ascii="Times New Roman" w:hAnsi="Times New Roman" w:cs="Times New Roman"/>
          <w:sz w:val="24"/>
          <w:szCs w:val="24"/>
        </w:rPr>
        <w:t>ti</w:t>
      </w:r>
      <w:r w:rsidR="00343060" w:rsidRPr="00343060">
        <w:rPr>
          <w:rFonts w:ascii="Times New Roman" w:hAnsi="Times New Roman" w:cs="Times New Roman"/>
          <w:sz w:val="24"/>
          <w:szCs w:val="24"/>
        </w:rPr>
        <w:t xml:space="preserve"> gatvių ir kitų viešųjų vietų apšvietimą</w:t>
      </w:r>
      <w:r w:rsidR="00A96D30">
        <w:rPr>
          <w:rFonts w:ascii="Times New Roman" w:hAnsi="Times New Roman" w:cs="Times New Roman"/>
          <w:sz w:val="24"/>
          <w:szCs w:val="24"/>
        </w:rPr>
        <w:t>.</w:t>
      </w:r>
    </w:p>
    <w:p w14:paraId="7EA4B4E1" w14:textId="339B0397" w:rsidR="00A96D30" w:rsidRDefault="00397DF0" w:rsidP="00E10B11">
      <w:pPr>
        <w:spacing w:after="0"/>
        <w:jc w:val="both"/>
        <w:rPr>
          <w:rFonts w:ascii="Times New Roman" w:hAnsi="Times New Roman" w:cs="Times New Roman"/>
          <w:sz w:val="24"/>
          <w:szCs w:val="24"/>
        </w:rPr>
      </w:pPr>
      <w:r>
        <w:rPr>
          <w:rFonts w:ascii="Times New Roman" w:hAnsi="Times New Roman" w:cs="Times New Roman"/>
          <w:sz w:val="24"/>
          <w:szCs w:val="24"/>
        </w:rPr>
        <w:t>4</w:t>
      </w:r>
      <w:r w:rsidR="00E10B11">
        <w:rPr>
          <w:rFonts w:ascii="Times New Roman" w:hAnsi="Times New Roman" w:cs="Times New Roman"/>
          <w:sz w:val="24"/>
          <w:szCs w:val="24"/>
        </w:rPr>
        <w:t>.</w:t>
      </w:r>
      <w:r w:rsidR="00E10B11" w:rsidRPr="00E10B11">
        <w:rPr>
          <w:rFonts w:ascii="Times New Roman" w:hAnsi="Times New Roman" w:cs="Times New Roman"/>
          <w:sz w:val="24"/>
          <w:szCs w:val="24"/>
        </w:rPr>
        <w:t xml:space="preserve"> </w:t>
      </w:r>
      <w:r w:rsidR="00A96D30">
        <w:rPr>
          <w:rFonts w:ascii="Times New Roman" w:hAnsi="Times New Roman" w:cs="Times New Roman"/>
          <w:sz w:val="24"/>
          <w:szCs w:val="24"/>
        </w:rPr>
        <w:t>R</w:t>
      </w:r>
      <w:r w:rsidR="00A96D30" w:rsidRPr="00A96D30">
        <w:rPr>
          <w:rFonts w:ascii="Times New Roman" w:hAnsi="Times New Roman" w:cs="Times New Roman"/>
          <w:sz w:val="24"/>
          <w:szCs w:val="24"/>
        </w:rPr>
        <w:t xml:space="preserve">inkti </w:t>
      </w:r>
      <w:r w:rsidR="00343060" w:rsidRPr="00343060">
        <w:rPr>
          <w:rFonts w:ascii="Times New Roman" w:hAnsi="Times New Roman" w:cs="Times New Roman"/>
          <w:sz w:val="24"/>
          <w:szCs w:val="24"/>
        </w:rPr>
        <w:t>duomenis apie nešienautus ir neprižiūrimus namų valdos bei komercinės paskirties sklypus</w:t>
      </w:r>
      <w:r w:rsidR="00A96D30">
        <w:rPr>
          <w:rFonts w:ascii="Times New Roman" w:hAnsi="Times New Roman" w:cs="Times New Roman"/>
          <w:sz w:val="24"/>
          <w:szCs w:val="24"/>
        </w:rPr>
        <w:t>.</w:t>
      </w:r>
    </w:p>
    <w:p w14:paraId="6A3377F3" w14:textId="2DC019E2" w:rsidR="00397DF0" w:rsidRDefault="00397DF0" w:rsidP="00E10B11">
      <w:pPr>
        <w:spacing w:after="0"/>
        <w:jc w:val="both"/>
        <w:rPr>
          <w:rFonts w:ascii="Times New Roman" w:hAnsi="Times New Roman" w:cs="Times New Roman"/>
          <w:sz w:val="24"/>
          <w:szCs w:val="24"/>
        </w:rPr>
      </w:pPr>
      <w:r>
        <w:rPr>
          <w:rFonts w:ascii="Times New Roman" w:hAnsi="Times New Roman" w:cs="Times New Roman"/>
          <w:sz w:val="24"/>
          <w:szCs w:val="24"/>
        </w:rPr>
        <w:t>5. D</w:t>
      </w:r>
      <w:r w:rsidRPr="00397DF0">
        <w:rPr>
          <w:rFonts w:ascii="Times New Roman" w:hAnsi="Times New Roman" w:cs="Times New Roman"/>
          <w:sz w:val="24"/>
          <w:szCs w:val="24"/>
        </w:rPr>
        <w:t>alyvau</w:t>
      </w:r>
      <w:r>
        <w:rPr>
          <w:rFonts w:ascii="Times New Roman" w:hAnsi="Times New Roman" w:cs="Times New Roman"/>
          <w:sz w:val="24"/>
          <w:szCs w:val="24"/>
        </w:rPr>
        <w:t>ti</w:t>
      </w:r>
      <w:r w:rsidRPr="00397DF0">
        <w:rPr>
          <w:rFonts w:ascii="Times New Roman" w:hAnsi="Times New Roman" w:cs="Times New Roman"/>
          <w:sz w:val="24"/>
          <w:szCs w:val="24"/>
        </w:rPr>
        <w:t xml:space="preserve"> rengiant ir įgyvendinant gyventojų užimtumo programas Seniūnijos aptarnaujamoje teritorijoje</w:t>
      </w:r>
      <w:r>
        <w:rPr>
          <w:rFonts w:ascii="Times New Roman" w:hAnsi="Times New Roman" w:cs="Times New Roman"/>
          <w:sz w:val="24"/>
          <w:szCs w:val="24"/>
        </w:rPr>
        <w:t>.</w:t>
      </w:r>
    </w:p>
    <w:p w14:paraId="5FCDE1CA" w14:textId="290007BB" w:rsidR="00A96D30" w:rsidRDefault="00E10B11" w:rsidP="00E10B11">
      <w:pPr>
        <w:spacing w:after="0"/>
        <w:jc w:val="both"/>
        <w:rPr>
          <w:rFonts w:ascii="Times New Roman" w:hAnsi="Times New Roman" w:cs="Times New Roman"/>
          <w:sz w:val="24"/>
          <w:szCs w:val="24"/>
        </w:rPr>
      </w:pPr>
      <w:r>
        <w:rPr>
          <w:rFonts w:ascii="Times New Roman" w:hAnsi="Times New Roman" w:cs="Times New Roman"/>
          <w:sz w:val="24"/>
          <w:szCs w:val="24"/>
        </w:rPr>
        <w:t>6.</w:t>
      </w:r>
      <w:r w:rsidRPr="00E10B11">
        <w:rPr>
          <w:rFonts w:ascii="Times New Roman" w:hAnsi="Times New Roman" w:cs="Times New Roman"/>
          <w:sz w:val="24"/>
          <w:szCs w:val="24"/>
        </w:rPr>
        <w:t xml:space="preserve"> </w:t>
      </w:r>
      <w:r w:rsidR="00343060">
        <w:rPr>
          <w:rFonts w:ascii="Times New Roman" w:hAnsi="Times New Roman" w:cs="Times New Roman"/>
          <w:sz w:val="24"/>
          <w:szCs w:val="24"/>
        </w:rPr>
        <w:t>K</w:t>
      </w:r>
      <w:r w:rsidR="00343060" w:rsidRPr="00343060">
        <w:rPr>
          <w:rFonts w:ascii="Times New Roman" w:hAnsi="Times New Roman" w:cs="Times New Roman"/>
          <w:sz w:val="24"/>
          <w:szCs w:val="24"/>
        </w:rPr>
        <w:t>oordinuo</w:t>
      </w:r>
      <w:r w:rsidR="00343060">
        <w:rPr>
          <w:rFonts w:ascii="Times New Roman" w:hAnsi="Times New Roman" w:cs="Times New Roman"/>
          <w:sz w:val="24"/>
          <w:szCs w:val="24"/>
        </w:rPr>
        <w:t>ti</w:t>
      </w:r>
      <w:r w:rsidR="00343060" w:rsidRPr="00343060">
        <w:rPr>
          <w:rFonts w:ascii="Times New Roman" w:hAnsi="Times New Roman" w:cs="Times New Roman"/>
          <w:sz w:val="24"/>
          <w:szCs w:val="24"/>
        </w:rPr>
        <w:t xml:space="preserve"> viešuosius darbus ir visuomenei naudingą veiklą</w:t>
      </w:r>
      <w:r w:rsidR="00A96D30">
        <w:rPr>
          <w:rFonts w:ascii="Times New Roman" w:hAnsi="Times New Roman" w:cs="Times New Roman"/>
          <w:sz w:val="24"/>
          <w:szCs w:val="24"/>
        </w:rPr>
        <w:t>.</w:t>
      </w:r>
    </w:p>
    <w:p w14:paraId="678E3839" w14:textId="0678F058" w:rsidR="00343060" w:rsidRDefault="00343060" w:rsidP="00343060">
      <w:pPr>
        <w:spacing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w:t>
      </w:r>
      <w:r w:rsidRPr="00E10B11">
        <w:rPr>
          <w:rFonts w:ascii="Times New Roman" w:hAnsi="Times New Roman" w:cs="Times New Roman"/>
          <w:sz w:val="24"/>
          <w:szCs w:val="24"/>
        </w:rPr>
        <w:t xml:space="preserve"> </w:t>
      </w:r>
      <w:r>
        <w:rPr>
          <w:rFonts w:ascii="Times New Roman" w:hAnsi="Times New Roman" w:cs="Times New Roman"/>
          <w:sz w:val="24"/>
          <w:szCs w:val="24"/>
        </w:rPr>
        <w:t>P</w:t>
      </w:r>
      <w:r w:rsidRPr="00E10B11">
        <w:rPr>
          <w:rFonts w:ascii="Times New Roman" w:hAnsi="Times New Roman" w:cs="Times New Roman"/>
          <w:sz w:val="24"/>
          <w:szCs w:val="24"/>
        </w:rPr>
        <w:t>agal kompetenciją dalyvauti darbo grupių ir komisijų veikloje</w:t>
      </w:r>
      <w:r>
        <w:rPr>
          <w:rFonts w:ascii="Times New Roman" w:hAnsi="Times New Roman" w:cs="Times New Roman"/>
          <w:sz w:val="24"/>
          <w:szCs w:val="24"/>
        </w:rPr>
        <w:t>.</w:t>
      </w:r>
    </w:p>
    <w:p w14:paraId="11E15F39" w14:textId="5F3CF34C" w:rsidR="00343060" w:rsidRDefault="00343060" w:rsidP="00E10B11">
      <w:pPr>
        <w:spacing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w:t>
      </w:r>
      <w:r w:rsidRPr="00E10B11">
        <w:rPr>
          <w:rFonts w:ascii="Times New Roman" w:hAnsi="Times New Roman" w:cs="Times New Roman"/>
          <w:sz w:val="24"/>
          <w:szCs w:val="24"/>
        </w:rPr>
        <w:t xml:space="preserve"> </w:t>
      </w:r>
      <w:r>
        <w:rPr>
          <w:rFonts w:ascii="Times New Roman" w:hAnsi="Times New Roman" w:cs="Times New Roman"/>
          <w:sz w:val="24"/>
          <w:szCs w:val="24"/>
        </w:rPr>
        <w:t>P</w:t>
      </w:r>
      <w:r w:rsidRPr="00E10B11">
        <w:rPr>
          <w:rFonts w:ascii="Times New Roman" w:hAnsi="Times New Roman" w:cs="Times New Roman"/>
          <w:sz w:val="24"/>
          <w:szCs w:val="24"/>
        </w:rPr>
        <w:t>avaduoti laikinai negalintį eiti pareigų kitą S</w:t>
      </w:r>
      <w:r>
        <w:rPr>
          <w:rFonts w:ascii="Times New Roman" w:hAnsi="Times New Roman" w:cs="Times New Roman"/>
          <w:sz w:val="24"/>
          <w:szCs w:val="24"/>
        </w:rPr>
        <w:t>eniūnijos</w:t>
      </w:r>
      <w:r w:rsidRPr="00E10B11">
        <w:rPr>
          <w:rFonts w:ascii="Times New Roman" w:hAnsi="Times New Roman" w:cs="Times New Roman"/>
          <w:sz w:val="24"/>
          <w:szCs w:val="24"/>
        </w:rPr>
        <w:t xml:space="preserve"> darbuotoją jo kasmetinių atostogų, laikino nedarbingumo ar komandiruočių laikotarpiais</w:t>
      </w:r>
      <w:r>
        <w:rPr>
          <w:rFonts w:ascii="Times New Roman" w:hAnsi="Times New Roman" w:cs="Times New Roman"/>
          <w:sz w:val="24"/>
          <w:szCs w:val="24"/>
        </w:rPr>
        <w:t>.</w:t>
      </w:r>
    </w:p>
    <w:p w14:paraId="34E0E7EA" w14:textId="6025E693" w:rsidR="00A96D30" w:rsidRDefault="00343060" w:rsidP="00E10B11">
      <w:pPr>
        <w:spacing w:after="0"/>
        <w:jc w:val="both"/>
        <w:rPr>
          <w:rFonts w:ascii="Times New Roman" w:hAnsi="Times New Roman" w:cs="Times New Roman"/>
          <w:sz w:val="24"/>
          <w:szCs w:val="24"/>
        </w:rPr>
      </w:pPr>
      <w:r>
        <w:rPr>
          <w:rFonts w:ascii="Times New Roman" w:hAnsi="Times New Roman" w:cs="Times New Roman"/>
          <w:sz w:val="24"/>
          <w:szCs w:val="24"/>
        </w:rPr>
        <w:t>9</w:t>
      </w:r>
      <w:r w:rsidR="00E10B11">
        <w:rPr>
          <w:rFonts w:ascii="Times New Roman" w:hAnsi="Times New Roman" w:cs="Times New Roman"/>
          <w:sz w:val="24"/>
          <w:szCs w:val="24"/>
        </w:rPr>
        <w:t>.</w:t>
      </w:r>
      <w:r w:rsidR="00147CAD">
        <w:rPr>
          <w:rFonts w:ascii="Times New Roman" w:hAnsi="Times New Roman" w:cs="Times New Roman"/>
          <w:sz w:val="24"/>
          <w:szCs w:val="24"/>
        </w:rPr>
        <w:t xml:space="preserve"> </w:t>
      </w:r>
      <w:r w:rsidR="00A96D30">
        <w:rPr>
          <w:rFonts w:ascii="Times New Roman" w:hAnsi="Times New Roman" w:cs="Times New Roman"/>
          <w:sz w:val="24"/>
          <w:szCs w:val="24"/>
        </w:rPr>
        <w:t>V</w:t>
      </w:r>
      <w:r w:rsidR="00A96D30" w:rsidRPr="00A96D30">
        <w:rPr>
          <w:rFonts w:ascii="Times New Roman" w:hAnsi="Times New Roman" w:cs="Times New Roman"/>
          <w:sz w:val="24"/>
          <w:szCs w:val="24"/>
        </w:rPr>
        <w:t xml:space="preserve">ykdyti </w:t>
      </w:r>
      <w:r w:rsidR="00397DF0" w:rsidRPr="00397DF0">
        <w:rPr>
          <w:rFonts w:ascii="Times New Roman" w:hAnsi="Times New Roman" w:cs="Times New Roman"/>
          <w:sz w:val="24"/>
          <w:szCs w:val="24"/>
        </w:rPr>
        <w:t>kitus vienkartinio pobūdžio Seniūnijos seniūno pavedimus, siekdamas įgyvendinti institucijos strateginius tikslus</w:t>
      </w:r>
      <w:r w:rsidR="00A96D30" w:rsidRPr="00A96D30">
        <w:rPr>
          <w:rFonts w:ascii="Times New Roman" w:hAnsi="Times New Roman" w:cs="Times New Roman"/>
          <w:sz w:val="24"/>
          <w:szCs w:val="24"/>
        </w:rPr>
        <w:t xml:space="preserve">. </w:t>
      </w:r>
    </w:p>
    <w:p w14:paraId="46B76DB3" w14:textId="3216A0EB" w:rsidR="00E10B11" w:rsidRDefault="00E10B11" w:rsidP="00E10B11">
      <w:pPr>
        <w:spacing w:after="0"/>
        <w:jc w:val="both"/>
        <w:rPr>
          <w:rFonts w:ascii="Times New Roman" w:hAnsi="Times New Roman" w:cs="Times New Roman"/>
          <w:sz w:val="24"/>
          <w:szCs w:val="24"/>
        </w:rPr>
      </w:pPr>
    </w:p>
    <w:p w14:paraId="0161AC4D" w14:textId="77777777" w:rsidR="00A96D30" w:rsidRDefault="00A96D30" w:rsidP="00A96D30">
      <w:pPr>
        <w:pStyle w:val="Antrats"/>
        <w:tabs>
          <w:tab w:val="left" w:pos="720"/>
        </w:tabs>
        <w:spacing w:line="312" w:lineRule="auto"/>
        <w:ind w:firstLine="851"/>
        <w:jc w:val="both"/>
      </w:pPr>
    </w:p>
    <w:p w14:paraId="0F44DDDF" w14:textId="77777777" w:rsidR="00A96D30" w:rsidRDefault="00A96D30" w:rsidP="00A96D30">
      <w:pPr>
        <w:pStyle w:val="Antrats"/>
        <w:tabs>
          <w:tab w:val="left" w:pos="720"/>
        </w:tabs>
        <w:spacing w:line="312" w:lineRule="auto"/>
        <w:ind w:firstLine="851"/>
        <w:jc w:val="both"/>
      </w:pPr>
    </w:p>
    <w:p w14:paraId="0AE98403" w14:textId="77777777" w:rsidR="00A96D30" w:rsidRDefault="00A96D30" w:rsidP="00A96D30">
      <w:pPr>
        <w:pStyle w:val="Antrats"/>
        <w:tabs>
          <w:tab w:val="left" w:pos="720"/>
        </w:tabs>
        <w:spacing w:line="312" w:lineRule="auto"/>
        <w:ind w:firstLine="851"/>
        <w:jc w:val="both"/>
      </w:pPr>
    </w:p>
    <w:p w14:paraId="24D8B32A" w14:textId="77777777" w:rsidR="00A96D30" w:rsidRPr="000C5686" w:rsidRDefault="00A96D30" w:rsidP="008A19C3">
      <w:pPr>
        <w:spacing w:after="0"/>
        <w:jc w:val="both"/>
        <w:rPr>
          <w:rFonts w:ascii="Times New Roman" w:hAnsi="Times New Roman" w:cs="Times New Roman"/>
          <w:sz w:val="24"/>
          <w:szCs w:val="24"/>
        </w:rPr>
      </w:pPr>
    </w:p>
    <w:sectPr w:rsidR="00A96D30" w:rsidRPr="000C56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86"/>
    <w:rsid w:val="00024C99"/>
    <w:rsid w:val="000C5686"/>
    <w:rsid w:val="00147CAD"/>
    <w:rsid w:val="00176130"/>
    <w:rsid w:val="00262C9C"/>
    <w:rsid w:val="00343060"/>
    <w:rsid w:val="00397DF0"/>
    <w:rsid w:val="0049213F"/>
    <w:rsid w:val="005C3F7E"/>
    <w:rsid w:val="006D20D0"/>
    <w:rsid w:val="008A19C3"/>
    <w:rsid w:val="00987132"/>
    <w:rsid w:val="009C041E"/>
    <w:rsid w:val="00A4576F"/>
    <w:rsid w:val="00A706EE"/>
    <w:rsid w:val="00A96D30"/>
    <w:rsid w:val="00B30F40"/>
    <w:rsid w:val="00BC40F7"/>
    <w:rsid w:val="00BE72E9"/>
    <w:rsid w:val="00BF333A"/>
    <w:rsid w:val="00C352E1"/>
    <w:rsid w:val="00CA7100"/>
    <w:rsid w:val="00D21955"/>
    <w:rsid w:val="00E10B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81D8"/>
  <w15:chartTrackingRefBased/>
  <w15:docId w15:val="{473412F1-9F26-4C90-9AD1-86AA9BD8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C5686"/>
    <w:pPr>
      <w:ind w:left="720"/>
      <w:contextualSpacing/>
    </w:pPr>
  </w:style>
  <w:style w:type="paragraph" w:styleId="Antrats">
    <w:name w:val="header"/>
    <w:basedOn w:val="prastasis"/>
    <w:link w:val="AntratsDiagrama"/>
    <w:rsid w:val="00A96D30"/>
    <w:pPr>
      <w:tabs>
        <w:tab w:val="center" w:pos="4986"/>
        <w:tab w:val="right" w:pos="9972"/>
      </w:tabs>
      <w:spacing w:after="0" w:line="240" w:lineRule="auto"/>
    </w:pPr>
    <w:rPr>
      <w:rFonts w:ascii="Times New Roman" w:eastAsia="Times New Roman" w:hAnsi="Times New Roman" w:cs="Times New Roman"/>
      <w:sz w:val="24"/>
      <w:szCs w:val="24"/>
    </w:rPr>
  </w:style>
  <w:style w:type="character" w:customStyle="1" w:styleId="AntratsDiagrama">
    <w:name w:val="Antraštės Diagrama"/>
    <w:basedOn w:val="Numatytasispastraiposriftas"/>
    <w:link w:val="Antrats"/>
    <w:rsid w:val="00A96D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1043</Words>
  <Characters>595</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Gintarė Damijonaitienė</cp:lastModifiedBy>
  <cp:revision>6</cp:revision>
  <dcterms:created xsi:type="dcterms:W3CDTF">2024-01-03T06:01:00Z</dcterms:created>
  <dcterms:modified xsi:type="dcterms:W3CDTF">2024-01-03T06:09:00Z</dcterms:modified>
</cp:coreProperties>
</file>