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BA11" w14:textId="4AAB2B2C" w:rsidR="00134682" w:rsidRPr="00134682" w:rsidRDefault="00134682" w:rsidP="001346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682">
        <w:rPr>
          <w:rFonts w:ascii="Times New Roman" w:hAnsi="Times New Roman" w:cs="Times New Roman"/>
          <w:b/>
          <w:bCs/>
          <w:sz w:val="24"/>
          <w:szCs w:val="24"/>
        </w:rPr>
        <w:t>SPECIAL</w:t>
      </w:r>
      <w:r w:rsidR="002039DC">
        <w:rPr>
          <w:rFonts w:ascii="Times New Roman" w:hAnsi="Times New Roman" w:cs="Times New Roman"/>
          <w:b/>
          <w:bCs/>
          <w:sz w:val="24"/>
          <w:szCs w:val="24"/>
        </w:rPr>
        <w:t>IEJI</w:t>
      </w:r>
      <w:r w:rsidRPr="00134682">
        <w:rPr>
          <w:rFonts w:ascii="Times New Roman" w:hAnsi="Times New Roman" w:cs="Times New Roman"/>
          <w:b/>
          <w:bCs/>
          <w:sz w:val="24"/>
          <w:szCs w:val="24"/>
        </w:rPr>
        <w:t xml:space="preserve"> REIKALAVIMAI</w:t>
      </w:r>
    </w:p>
    <w:p w14:paraId="7698FB89" w14:textId="77777777" w:rsidR="00134682" w:rsidRPr="00134682" w:rsidRDefault="00134682" w:rsidP="007119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B2F8A" w14:textId="2E0C0810" w:rsidR="00571992" w:rsidRPr="00571992" w:rsidRDefault="00134682" w:rsidP="00EA1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1992" w:rsidRPr="00571992">
        <w:rPr>
          <w:rFonts w:ascii="Times New Roman" w:hAnsi="Times New Roman" w:cs="Times New Roman"/>
          <w:sz w:val="24"/>
          <w:szCs w:val="24"/>
        </w:rPr>
        <w:t>Išsilavinimo ir darbo patirties reikalavimai:</w:t>
      </w:r>
    </w:p>
    <w:p w14:paraId="6874CA08" w14:textId="77777777" w:rsidR="0066392D" w:rsidRPr="0066392D" w:rsidRDefault="00571992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1.1. </w:t>
      </w:r>
      <w:r w:rsidR="00EA108B" w:rsidRPr="00EA108B">
        <w:rPr>
          <w:rFonts w:ascii="Times New Roman" w:hAnsi="Times New Roman" w:cs="Times New Roman"/>
          <w:sz w:val="24"/>
          <w:szCs w:val="24"/>
        </w:rPr>
        <w:t xml:space="preserve">išsilavinimas – </w:t>
      </w:r>
      <w:r w:rsidR="0066392D" w:rsidRPr="0066392D">
        <w:rPr>
          <w:rFonts w:ascii="Times New Roman" w:hAnsi="Times New Roman" w:cs="Times New Roman"/>
          <w:sz w:val="24"/>
          <w:szCs w:val="24"/>
        </w:rPr>
        <w:t xml:space="preserve">aukštasis universitetinis išsilavinimas (bakalauro kvalifikacinis laipsnis) arba jam lygiavertė aukštojo mokslo kvalifikacija; </w:t>
      </w:r>
    </w:p>
    <w:p w14:paraId="637783B9" w14:textId="00413A6B" w:rsidR="0066392D" w:rsidRPr="0066392D" w:rsidRDefault="0066392D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392D">
        <w:rPr>
          <w:rFonts w:ascii="Times New Roman" w:hAnsi="Times New Roman" w:cs="Times New Roman"/>
          <w:sz w:val="24"/>
          <w:szCs w:val="24"/>
        </w:rPr>
        <w:t>.2. studijų kryptis – pedagogika;</w:t>
      </w:r>
    </w:p>
    <w:p w14:paraId="7B0542D8" w14:textId="59474055" w:rsidR="0066392D" w:rsidRPr="0066392D" w:rsidRDefault="0066392D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392D">
        <w:rPr>
          <w:rFonts w:ascii="Times New Roman" w:hAnsi="Times New Roman" w:cs="Times New Roman"/>
          <w:sz w:val="24"/>
          <w:szCs w:val="24"/>
        </w:rPr>
        <w:t>.3. darbo patirtis – turėti pedagoginio darbo stažą;</w:t>
      </w:r>
    </w:p>
    <w:p w14:paraId="13E2553A" w14:textId="349E0EDC" w:rsidR="0066392D" w:rsidRPr="0066392D" w:rsidRDefault="0066392D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392D">
        <w:rPr>
          <w:rFonts w:ascii="Times New Roman" w:hAnsi="Times New Roman" w:cs="Times New Roman"/>
          <w:sz w:val="24"/>
          <w:szCs w:val="24"/>
        </w:rPr>
        <w:t xml:space="preserve">.4. darbo patirties trukmė – 3 metai. </w:t>
      </w:r>
    </w:p>
    <w:p w14:paraId="0B335787" w14:textId="131805EA" w:rsidR="0066392D" w:rsidRPr="0066392D" w:rsidRDefault="0014624E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392D" w:rsidRPr="0066392D">
        <w:rPr>
          <w:rFonts w:ascii="Times New Roman" w:hAnsi="Times New Roman" w:cs="Times New Roman"/>
          <w:sz w:val="24"/>
          <w:szCs w:val="24"/>
        </w:rPr>
        <w:t>. Kvalifikacijos atestatai ir pažymėjimai:</w:t>
      </w:r>
    </w:p>
    <w:p w14:paraId="4BB18459" w14:textId="062A32B7" w:rsidR="0066392D" w:rsidRPr="0066392D" w:rsidRDefault="0014624E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392D" w:rsidRPr="0066392D">
        <w:rPr>
          <w:rFonts w:ascii="Times New Roman" w:hAnsi="Times New Roman" w:cs="Times New Roman"/>
          <w:sz w:val="24"/>
          <w:szCs w:val="24"/>
        </w:rPr>
        <w:t>.1. turėti pedagogo kvalifikaciją.</w:t>
      </w:r>
    </w:p>
    <w:p w14:paraId="400531E8" w14:textId="742F2DE9" w:rsidR="007533CE" w:rsidRPr="007533CE" w:rsidRDefault="007533CE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805F8" w14:textId="50D36737" w:rsidR="00134682" w:rsidRDefault="00134682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9B9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0232F85C" w14:textId="4326AAA1" w:rsidR="00C50A13" w:rsidRDefault="00C50A13" w:rsidP="00BE552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CC6B7" w14:textId="77777777" w:rsidR="00516BCC" w:rsidRPr="00516BCC" w:rsidRDefault="003D3329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992">
        <w:rPr>
          <w:rFonts w:ascii="Times New Roman" w:hAnsi="Times New Roman" w:cs="Times New Roman"/>
          <w:sz w:val="24"/>
          <w:szCs w:val="24"/>
        </w:rPr>
        <w:t xml:space="preserve">1. </w:t>
      </w:r>
      <w:r w:rsidR="00516BCC" w:rsidRPr="00516BCC">
        <w:rPr>
          <w:rFonts w:ascii="Times New Roman" w:hAnsi="Times New Roman" w:cs="Times New Roman"/>
          <w:sz w:val="24"/>
          <w:szCs w:val="24"/>
        </w:rPr>
        <w:t>Konsultuoja priskirtos srities klausimais.</w:t>
      </w:r>
    </w:p>
    <w:p w14:paraId="13F0452E" w14:textId="79AA4215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6BCC">
        <w:rPr>
          <w:rFonts w:ascii="Times New Roman" w:hAnsi="Times New Roman" w:cs="Times New Roman"/>
          <w:sz w:val="24"/>
          <w:szCs w:val="24"/>
        </w:rPr>
        <w:t>. Rengia ir teikia pasiūlymus su viešųjų paslaugų teikimo administravimu susijusiais klausimais.</w:t>
      </w:r>
    </w:p>
    <w:p w14:paraId="039AC25E" w14:textId="4A1BA0B7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6BCC">
        <w:rPr>
          <w:rFonts w:ascii="Times New Roman" w:hAnsi="Times New Roman" w:cs="Times New Roman"/>
          <w:sz w:val="24"/>
          <w:szCs w:val="24"/>
        </w:rPr>
        <w:t>. Apdoroja su sprendimų įgyvendinimu susijusią informaciją arba prireikus koordinuoja su sprendimų įgyvendinimu susijusios informacijos apdorojimą.</w:t>
      </w:r>
    </w:p>
    <w:p w14:paraId="631F3CA7" w14:textId="6950B98D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6BCC">
        <w:rPr>
          <w:rFonts w:ascii="Times New Roman" w:hAnsi="Times New Roman" w:cs="Times New Roman"/>
          <w:sz w:val="24"/>
          <w:szCs w:val="24"/>
        </w:rPr>
        <w:t>. Rengia teisės aktų projektus ir kitus susijusius dokumentus dėl sprendimų įgyvendinimo arba prireikus koordinuoja teisės aktų projektų ir kitų susijusių dokumentų dėl sprendimų įgyvendinimo rengimą.</w:t>
      </w:r>
    </w:p>
    <w:p w14:paraId="4066CED3" w14:textId="5614D424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16BCC">
        <w:rPr>
          <w:rFonts w:ascii="Times New Roman" w:hAnsi="Times New Roman" w:cs="Times New Roman"/>
          <w:sz w:val="24"/>
          <w:szCs w:val="24"/>
        </w:rPr>
        <w:t>. Rengia ir teikia pasiūlymus su sprendimų įgyvendinimu susijusiais klausimais.</w:t>
      </w:r>
    </w:p>
    <w:p w14:paraId="43194DAB" w14:textId="4ADA0C69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16BCC">
        <w:rPr>
          <w:rFonts w:ascii="Times New Roman" w:hAnsi="Times New Roman" w:cs="Times New Roman"/>
          <w:sz w:val="24"/>
          <w:szCs w:val="24"/>
        </w:rPr>
        <w:t>. Apdoroja su stebėsena ir (ar) analize susijusią informaciją arba prireikus koordinuoja susijusios informacijos apdorojimą.</w:t>
      </w:r>
    </w:p>
    <w:p w14:paraId="3CC56ADE" w14:textId="67DBD58B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16BCC">
        <w:rPr>
          <w:rFonts w:ascii="Times New Roman" w:hAnsi="Times New Roman" w:cs="Times New Roman"/>
          <w:sz w:val="24"/>
          <w:szCs w:val="24"/>
        </w:rPr>
        <w:t>. Atlieka suformuotos politikos ir dokumentų nuostatų įgyvendinimo, statistinių rodiklių stebėseną, analizę ir vertinimą arba prireikus koordinuoja suformuotos politikos ir dokumentų nuostatų įgyvendinimo, statistinių rodiklių stebėsenos, analizės ir vertinimo atlikimą.</w:t>
      </w:r>
    </w:p>
    <w:p w14:paraId="6090C1D4" w14:textId="3BAB8965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16BCC">
        <w:rPr>
          <w:rFonts w:ascii="Times New Roman" w:hAnsi="Times New Roman" w:cs="Times New Roman"/>
          <w:sz w:val="24"/>
          <w:szCs w:val="24"/>
        </w:rPr>
        <w:t>. Koordinuoja priskirtų savivaldybės švietimo įstaigų veiklą, konsultuoja mokyklų bendruomenes ugdymo turinio įgyvendinimo ir ugdymo proceso organizavimo klausimais.</w:t>
      </w:r>
    </w:p>
    <w:p w14:paraId="2C68D495" w14:textId="4E7667E0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16BCC">
        <w:rPr>
          <w:rFonts w:ascii="Times New Roman" w:hAnsi="Times New Roman" w:cs="Times New Roman"/>
          <w:sz w:val="24"/>
          <w:szCs w:val="24"/>
        </w:rPr>
        <w:t>. Koordinuoja menų ir etninės kultūros mokymą ugdymo įstaigose.</w:t>
      </w:r>
    </w:p>
    <w:p w14:paraId="4CB0278D" w14:textId="3B6B9DF3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B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16BCC">
        <w:rPr>
          <w:rFonts w:ascii="Times New Roman" w:hAnsi="Times New Roman" w:cs="Times New Roman"/>
          <w:sz w:val="24"/>
          <w:szCs w:val="24"/>
        </w:rPr>
        <w:t>. Organizuoja dailės  konkursus, parodas, teikia apie juos informaciją spaudoje.</w:t>
      </w:r>
    </w:p>
    <w:p w14:paraId="60DC61CA" w14:textId="27088DD8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B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BCC">
        <w:rPr>
          <w:rFonts w:ascii="Times New Roman" w:hAnsi="Times New Roman" w:cs="Times New Roman"/>
          <w:sz w:val="24"/>
          <w:szCs w:val="24"/>
        </w:rPr>
        <w:t>. Pagal kompetenciją dalyvauja darbo grupių ir komisijų veikloje.</w:t>
      </w:r>
    </w:p>
    <w:p w14:paraId="01A06943" w14:textId="59387A49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BCC">
        <w:rPr>
          <w:rFonts w:ascii="Times New Roman" w:hAnsi="Times New Roman" w:cs="Times New Roman"/>
          <w:sz w:val="24"/>
          <w:szCs w:val="24"/>
        </w:rPr>
        <w:t>1</w:t>
      </w:r>
      <w:r w:rsidR="00942F99">
        <w:rPr>
          <w:rFonts w:ascii="Times New Roman" w:hAnsi="Times New Roman" w:cs="Times New Roman"/>
          <w:sz w:val="24"/>
          <w:szCs w:val="24"/>
        </w:rPr>
        <w:t>2</w:t>
      </w:r>
      <w:r w:rsidRPr="00516BCC">
        <w:rPr>
          <w:rFonts w:ascii="Times New Roman" w:hAnsi="Times New Roman" w:cs="Times New Roman"/>
          <w:sz w:val="24"/>
          <w:szCs w:val="24"/>
        </w:rPr>
        <w:t>. Pavaduoja laikinai negalintį eiti pareigų kitą Skyriaus darbuotoją, jo kasmetinių atostogų, laikino nedarbingumo komandiruočių ar kitais nebuvimo laikotarpiais.</w:t>
      </w:r>
    </w:p>
    <w:p w14:paraId="01F2F1E1" w14:textId="408C4270" w:rsidR="00516BCC" w:rsidRPr="00516BCC" w:rsidRDefault="00516BCC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42F99">
        <w:rPr>
          <w:rFonts w:ascii="Times New Roman" w:hAnsi="Times New Roman" w:cs="Times New Roman"/>
          <w:sz w:val="24"/>
          <w:szCs w:val="24"/>
        </w:rPr>
        <w:t>3</w:t>
      </w:r>
      <w:r w:rsidRPr="00516BCC">
        <w:rPr>
          <w:rFonts w:ascii="Times New Roman" w:hAnsi="Times New Roman" w:cs="Times New Roman"/>
          <w:sz w:val="24"/>
          <w:szCs w:val="24"/>
        </w:rPr>
        <w:t>. Vykdo kitus nenuolatinio pobūdžio su struktūrinio padalinio veikla susijusius pavedimus.</w:t>
      </w:r>
    </w:p>
    <w:p w14:paraId="0979B126" w14:textId="6036039A" w:rsidR="0066392D" w:rsidRPr="0066392D" w:rsidRDefault="0066392D" w:rsidP="00516B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2B267" w14:textId="1C8DC2C4" w:rsidR="005016AE" w:rsidRPr="00EA108B" w:rsidRDefault="005016AE" w:rsidP="00663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A70D05" w14:textId="0A630D09" w:rsidR="00962962" w:rsidRPr="00EA108B" w:rsidRDefault="00962962" w:rsidP="00EA1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CAF5D" w14:textId="39AB2001" w:rsidR="00F90A9B" w:rsidRPr="00E22099" w:rsidRDefault="00F90A9B" w:rsidP="00EA1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0A9B" w:rsidRPr="00E22099" w:rsidSect="0066392D">
      <w:pgSz w:w="11906" w:h="16838"/>
      <w:pgMar w:top="993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21"/>
    <w:multiLevelType w:val="hybridMultilevel"/>
    <w:tmpl w:val="07C67C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05F9"/>
    <w:multiLevelType w:val="hybridMultilevel"/>
    <w:tmpl w:val="BD0E3D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857">
    <w:abstractNumId w:val="1"/>
  </w:num>
  <w:num w:numId="2" w16cid:durableId="13907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82"/>
    <w:rsid w:val="0000201F"/>
    <w:rsid w:val="00066600"/>
    <w:rsid w:val="00076245"/>
    <w:rsid w:val="0008302A"/>
    <w:rsid w:val="00084BC8"/>
    <w:rsid w:val="000C06B3"/>
    <w:rsid w:val="00103574"/>
    <w:rsid w:val="00125012"/>
    <w:rsid w:val="00134682"/>
    <w:rsid w:val="0014624E"/>
    <w:rsid w:val="001A2AA0"/>
    <w:rsid w:val="001F5EBD"/>
    <w:rsid w:val="002039DC"/>
    <w:rsid w:val="00265E18"/>
    <w:rsid w:val="002703A1"/>
    <w:rsid w:val="00272343"/>
    <w:rsid w:val="00284381"/>
    <w:rsid w:val="002A3F7F"/>
    <w:rsid w:val="00336741"/>
    <w:rsid w:val="00386695"/>
    <w:rsid w:val="003A40B7"/>
    <w:rsid w:val="003D0622"/>
    <w:rsid w:val="003D3329"/>
    <w:rsid w:val="003E78F8"/>
    <w:rsid w:val="00426CBB"/>
    <w:rsid w:val="00452885"/>
    <w:rsid w:val="00453E5D"/>
    <w:rsid w:val="005016AE"/>
    <w:rsid w:val="005107AF"/>
    <w:rsid w:val="00516BCC"/>
    <w:rsid w:val="00553D1F"/>
    <w:rsid w:val="00571992"/>
    <w:rsid w:val="00574012"/>
    <w:rsid w:val="005E4C1D"/>
    <w:rsid w:val="0062413F"/>
    <w:rsid w:val="00655B5B"/>
    <w:rsid w:val="0066392D"/>
    <w:rsid w:val="006841A7"/>
    <w:rsid w:val="00684548"/>
    <w:rsid w:val="006A0886"/>
    <w:rsid w:val="006A42BB"/>
    <w:rsid w:val="006C2DDD"/>
    <w:rsid w:val="006C3870"/>
    <w:rsid w:val="006F0AC1"/>
    <w:rsid w:val="007119B9"/>
    <w:rsid w:val="007358BF"/>
    <w:rsid w:val="007533CE"/>
    <w:rsid w:val="00757F03"/>
    <w:rsid w:val="00791965"/>
    <w:rsid w:val="007A00F8"/>
    <w:rsid w:val="00815BF3"/>
    <w:rsid w:val="00847DEA"/>
    <w:rsid w:val="00911A1C"/>
    <w:rsid w:val="00942F99"/>
    <w:rsid w:val="0094369C"/>
    <w:rsid w:val="00962962"/>
    <w:rsid w:val="00974DEB"/>
    <w:rsid w:val="009922C3"/>
    <w:rsid w:val="009967F1"/>
    <w:rsid w:val="009D323E"/>
    <w:rsid w:val="00A10636"/>
    <w:rsid w:val="00A24DA0"/>
    <w:rsid w:val="00A26FF5"/>
    <w:rsid w:val="00A27C21"/>
    <w:rsid w:val="00A332E3"/>
    <w:rsid w:val="00A469B3"/>
    <w:rsid w:val="00A9174E"/>
    <w:rsid w:val="00AB02E4"/>
    <w:rsid w:val="00AD41C4"/>
    <w:rsid w:val="00AF1E2F"/>
    <w:rsid w:val="00B13B62"/>
    <w:rsid w:val="00B7037F"/>
    <w:rsid w:val="00BD3A64"/>
    <w:rsid w:val="00BE5527"/>
    <w:rsid w:val="00C14A61"/>
    <w:rsid w:val="00C34D48"/>
    <w:rsid w:val="00C469D0"/>
    <w:rsid w:val="00C508B5"/>
    <w:rsid w:val="00C50A13"/>
    <w:rsid w:val="00CC2239"/>
    <w:rsid w:val="00CD7D43"/>
    <w:rsid w:val="00CF4B90"/>
    <w:rsid w:val="00D023FC"/>
    <w:rsid w:val="00D84983"/>
    <w:rsid w:val="00DB2360"/>
    <w:rsid w:val="00DF1F60"/>
    <w:rsid w:val="00E22099"/>
    <w:rsid w:val="00E414FB"/>
    <w:rsid w:val="00E705D9"/>
    <w:rsid w:val="00E75146"/>
    <w:rsid w:val="00E934E5"/>
    <w:rsid w:val="00E94769"/>
    <w:rsid w:val="00EA0F5B"/>
    <w:rsid w:val="00EA108B"/>
    <w:rsid w:val="00EA4840"/>
    <w:rsid w:val="00EB2474"/>
    <w:rsid w:val="00EF2DBE"/>
    <w:rsid w:val="00F161C5"/>
    <w:rsid w:val="00F751F7"/>
    <w:rsid w:val="00F8538F"/>
    <w:rsid w:val="00F90A9B"/>
    <w:rsid w:val="00F94079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896C"/>
  <w15:chartTrackingRefBased/>
  <w15:docId w15:val="{DF7158CE-6050-4AB1-8130-73B75794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2DBE"/>
    <w:pPr>
      <w:ind w:left="720"/>
      <w:contextualSpacing/>
    </w:pPr>
  </w:style>
  <w:style w:type="paragraph" w:customStyle="1" w:styleId="EmptyLayoutCell">
    <w:name w:val="EmptyLayoutCell"/>
    <w:basedOn w:val="prastasis"/>
    <w:rsid w:val="00BE552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Ignatavičienė</dc:creator>
  <cp:keywords/>
  <dc:description/>
  <cp:lastModifiedBy>Indrė Stankienė</cp:lastModifiedBy>
  <cp:revision>5</cp:revision>
  <dcterms:created xsi:type="dcterms:W3CDTF">2023-11-09T06:42:00Z</dcterms:created>
  <dcterms:modified xsi:type="dcterms:W3CDTF">2023-11-09T07:01:00Z</dcterms:modified>
</cp:coreProperties>
</file>