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5016AE" w:rsidRDefault="00134682" w:rsidP="00C50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Išsilavinimo ir darbo patirties reikalavimai:</w:t>
      </w:r>
    </w:p>
    <w:p w14:paraId="0F23281F" w14:textId="77777777" w:rsidR="00C508B5" w:rsidRPr="00C508B5" w:rsidRDefault="00076245" w:rsidP="00C508B5">
      <w:pPr>
        <w:spacing w:after="0"/>
        <w:rPr>
          <w:rFonts w:ascii="Times New Roman" w:eastAsia="Times New Roman" w:hAnsi="Times New Roman" w:cs="Times New Roman"/>
          <w:sz w:val="24"/>
          <w:szCs w:val="24"/>
          <w:lang w:eastAsia="lt-LT"/>
        </w:rPr>
      </w:pPr>
      <w:r w:rsidRPr="00336741">
        <w:rPr>
          <w:rFonts w:ascii="Times New Roman" w:hAnsi="Times New Roman" w:cs="Times New Roman"/>
          <w:sz w:val="24"/>
          <w:szCs w:val="24"/>
        </w:rPr>
        <w:t>1</w:t>
      </w:r>
      <w:r w:rsidR="00B7037F" w:rsidRPr="00336741">
        <w:rPr>
          <w:rFonts w:ascii="Times New Roman" w:hAnsi="Times New Roman" w:cs="Times New Roman"/>
          <w:sz w:val="24"/>
          <w:szCs w:val="24"/>
        </w:rPr>
        <w:t xml:space="preserve">.1. </w:t>
      </w:r>
      <w:r w:rsidR="00C508B5" w:rsidRPr="00C508B5">
        <w:rPr>
          <w:rFonts w:ascii="Times New Roman" w:eastAsia="Times New Roman" w:hAnsi="Times New Roman" w:cs="Times New Roman"/>
          <w:sz w:val="24"/>
          <w:szCs w:val="24"/>
          <w:lang w:eastAsia="lt-LT"/>
        </w:rPr>
        <w:t>išsilavinimas – aukštasis universitetinis išsilavinimas (ne žemesnis kaip bakalauro kvalifikacinis laipsnis) arba jam lygiavertė aukštojo mokslo kvalifikacija;</w:t>
      </w:r>
    </w:p>
    <w:p w14:paraId="52C6DE44" w14:textId="2E8A5684" w:rsidR="00C508B5" w:rsidRPr="00C508B5" w:rsidRDefault="00C508B5" w:rsidP="00C508B5">
      <w:pPr>
        <w:spacing w:after="0" w:line="240" w:lineRule="auto"/>
        <w:rPr>
          <w:rFonts w:ascii="Times New Roman" w:eastAsia="Times New Roman" w:hAnsi="Times New Roman" w:cs="Times New Roman"/>
          <w:sz w:val="24"/>
          <w:szCs w:val="24"/>
          <w:lang w:eastAsia="lt-LT"/>
        </w:rPr>
      </w:pPr>
      <w:r w:rsidRPr="00C508B5">
        <w:rPr>
          <w:rFonts w:ascii="Times New Roman" w:eastAsia="Times New Roman" w:hAnsi="Times New Roman" w:cs="Times New Roman"/>
          <w:sz w:val="24"/>
          <w:szCs w:val="24"/>
          <w:lang w:eastAsia="lt-LT"/>
        </w:rPr>
        <w:t>1.2. studijų kryptis – statybos inžinerija (arba);</w:t>
      </w:r>
    </w:p>
    <w:p w14:paraId="3249A89A" w14:textId="4157E588" w:rsidR="00C508B5" w:rsidRPr="00C508B5" w:rsidRDefault="00C508B5" w:rsidP="00C508B5">
      <w:pPr>
        <w:spacing w:after="0" w:line="240" w:lineRule="auto"/>
        <w:rPr>
          <w:rFonts w:ascii="Times New Roman" w:eastAsia="Times New Roman" w:hAnsi="Times New Roman" w:cs="Times New Roman"/>
          <w:sz w:val="24"/>
          <w:szCs w:val="24"/>
          <w:lang w:eastAsia="lt-LT"/>
        </w:rPr>
      </w:pPr>
      <w:r w:rsidRPr="00C508B5">
        <w:rPr>
          <w:rFonts w:ascii="Times New Roman" w:eastAsia="Times New Roman" w:hAnsi="Times New Roman" w:cs="Times New Roman"/>
          <w:sz w:val="24"/>
          <w:szCs w:val="24"/>
          <w:lang w:eastAsia="lt-LT"/>
        </w:rPr>
        <w:t>1.3. studijų kryptis – architektūra (arba);</w:t>
      </w:r>
    </w:p>
    <w:p w14:paraId="4ED5E3E0" w14:textId="77777777" w:rsidR="00C508B5" w:rsidRPr="00C508B5" w:rsidRDefault="00C508B5" w:rsidP="00C508B5">
      <w:pPr>
        <w:spacing w:after="0" w:line="240" w:lineRule="auto"/>
        <w:rPr>
          <w:rFonts w:ascii="Times New Roman" w:eastAsia="Times New Roman" w:hAnsi="Times New Roman" w:cs="Times New Roman"/>
          <w:sz w:val="24"/>
          <w:szCs w:val="24"/>
          <w:lang w:eastAsia="lt-LT"/>
        </w:rPr>
      </w:pPr>
      <w:r w:rsidRPr="00C508B5">
        <w:rPr>
          <w:rFonts w:ascii="Times New Roman" w:eastAsia="Times New Roman" w:hAnsi="Times New Roman" w:cs="Times New Roman"/>
          <w:sz w:val="24"/>
          <w:szCs w:val="24"/>
          <w:lang w:eastAsia="lt-LT"/>
        </w:rPr>
        <w:t>arba:</w:t>
      </w:r>
    </w:p>
    <w:p w14:paraId="7E93F099" w14:textId="640D765C" w:rsidR="00C508B5" w:rsidRPr="00C508B5" w:rsidRDefault="00C508B5" w:rsidP="00C508B5">
      <w:pPr>
        <w:spacing w:after="0" w:line="240" w:lineRule="auto"/>
        <w:rPr>
          <w:rFonts w:ascii="Times New Roman" w:eastAsia="Times New Roman" w:hAnsi="Times New Roman" w:cs="Times New Roman"/>
          <w:sz w:val="24"/>
          <w:szCs w:val="24"/>
          <w:lang w:eastAsia="lt-LT"/>
        </w:rPr>
      </w:pPr>
      <w:r w:rsidRPr="00C508B5">
        <w:rPr>
          <w:rFonts w:ascii="Times New Roman" w:eastAsia="Times New Roman" w:hAnsi="Times New Roman" w:cs="Times New Roman"/>
          <w:sz w:val="24"/>
          <w:szCs w:val="24"/>
          <w:lang w:eastAsia="lt-LT"/>
        </w:rPr>
        <w:t>1.4. išsilavinimas – aukštasis universitetinis išsilavinimas (ne žemesnis kaip bakalauro kvalifikacinis laipsnis) arba jam lygiavertė aukštojo mokslo kvalifikacija;</w:t>
      </w:r>
    </w:p>
    <w:p w14:paraId="0C8210D3" w14:textId="73828D19" w:rsidR="00C508B5" w:rsidRPr="00C508B5" w:rsidRDefault="00C508B5" w:rsidP="00C508B5">
      <w:pPr>
        <w:spacing w:after="0" w:line="240" w:lineRule="auto"/>
        <w:rPr>
          <w:rFonts w:ascii="Times New Roman" w:eastAsia="Times New Roman" w:hAnsi="Times New Roman" w:cs="Times New Roman"/>
          <w:sz w:val="24"/>
          <w:szCs w:val="24"/>
          <w:lang w:eastAsia="lt-LT"/>
        </w:rPr>
      </w:pPr>
      <w:r w:rsidRPr="00C508B5">
        <w:rPr>
          <w:rFonts w:ascii="Times New Roman" w:eastAsia="Times New Roman" w:hAnsi="Times New Roman" w:cs="Times New Roman"/>
          <w:sz w:val="24"/>
          <w:szCs w:val="24"/>
          <w:lang w:eastAsia="lt-LT"/>
        </w:rPr>
        <w:t xml:space="preserve">1.5. darbo patirties sritis – architektūros srities patirtis; </w:t>
      </w:r>
    </w:p>
    <w:p w14:paraId="592B83F1" w14:textId="726BE493" w:rsidR="003D3329" w:rsidRPr="00C508B5" w:rsidRDefault="00C508B5" w:rsidP="00C508B5">
      <w:pPr>
        <w:spacing w:after="0" w:line="240" w:lineRule="auto"/>
        <w:rPr>
          <w:rFonts w:ascii="Times New Roman" w:eastAsia="Times New Roman" w:hAnsi="Times New Roman" w:cs="Times New Roman"/>
          <w:sz w:val="24"/>
          <w:szCs w:val="24"/>
          <w:lang w:eastAsia="lt-LT"/>
        </w:rPr>
      </w:pPr>
      <w:r w:rsidRPr="00C508B5">
        <w:rPr>
          <w:rFonts w:ascii="Times New Roman" w:eastAsia="Times New Roman" w:hAnsi="Times New Roman" w:cs="Times New Roman"/>
          <w:sz w:val="24"/>
          <w:szCs w:val="24"/>
          <w:lang w:eastAsia="lt-LT"/>
        </w:rPr>
        <w:t>1.6. darbo patirtis srityje – ne mažiau kaip 1 metai</w:t>
      </w:r>
      <w:r w:rsidR="00336741" w:rsidRPr="00336741">
        <w:rPr>
          <w:rFonts w:ascii="Times New Roman" w:hAnsi="Times New Roman" w:cs="Times New Roman"/>
          <w:sz w:val="24"/>
          <w:szCs w:val="24"/>
        </w:rPr>
        <w:t>.</w:t>
      </w:r>
    </w:p>
    <w:p w14:paraId="4D9A888B" w14:textId="77777777" w:rsidR="00426CBB" w:rsidRPr="00426CBB" w:rsidRDefault="00426CBB" w:rsidP="00426CBB">
      <w:pPr>
        <w:spacing w:after="0"/>
        <w:rPr>
          <w:rFonts w:ascii="Times New Roman" w:hAnsi="Times New Roman" w:cs="Times New Roman"/>
          <w:color w:val="000000"/>
          <w:sz w:val="24"/>
          <w:szCs w:val="24"/>
        </w:rPr>
      </w:pPr>
    </w:p>
    <w:p w14:paraId="59A805F8" w14:textId="50D36737" w:rsidR="00134682" w:rsidRDefault="00134682" w:rsidP="00BE5527">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BE5527">
      <w:pPr>
        <w:spacing w:after="0"/>
        <w:jc w:val="center"/>
        <w:rPr>
          <w:rFonts w:ascii="Times New Roman" w:hAnsi="Times New Roman" w:cs="Times New Roman"/>
          <w:b/>
          <w:bCs/>
          <w:sz w:val="24"/>
          <w:szCs w:val="24"/>
        </w:rPr>
      </w:pPr>
    </w:p>
    <w:p w14:paraId="5BF43BC8" w14:textId="77777777" w:rsidR="00C508B5" w:rsidRPr="00C508B5" w:rsidRDefault="003D3329" w:rsidP="00C508B5">
      <w:pPr>
        <w:spacing w:after="0"/>
        <w:rPr>
          <w:rFonts w:ascii="Times New Roman" w:eastAsia="Times New Roman" w:hAnsi="Times New Roman" w:cs="Times New Roman"/>
          <w:sz w:val="24"/>
          <w:szCs w:val="24"/>
          <w:lang w:eastAsia="lt-LT"/>
        </w:rPr>
      </w:pPr>
      <w:r>
        <w:rPr>
          <w:rFonts w:ascii="Times New Roman" w:hAnsi="Times New Roman" w:cs="Times New Roman"/>
          <w:color w:val="000000"/>
          <w:sz w:val="24"/>
          <w:szCs w:val="24"/>
        </w:rPr>
        <w:t xml:space="preserve">1. </w:t>
      </w:r>
      <w:r w:rsidR="00C508B5" w:rsidRPr="00C508B5">
        <w:rPr>
          <w:rFonts w:ascii="Times New Roman" w:eastAsia="Times New Roman" w:hAnsi="Times New Roman" w:cs="Times New Roman"/>
          <w:sz w:val="24"/>
          <w:szCs w:val="24"/>
          <w:lang w:eastAsia="lt-LT"/>
        </w:rPr>
        <w:t>Konsultuoja priskirtos srities klausimais.</w:t>
      </w:r>
    </w:p>
    <w:p w14:paraId="43A65F18" w14:textId="041D81B2" w:rsidR="00C508B5" w:rsidRPr="00C508B5" w:rsidRDefault="00C508B5" w:rsidP="00C508B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C508B5">
        <w:rPr>
          <w:rFonts w:ascii="Times New Roman" w:eastAsia="Times New Roman" w:hAnsi="Times New Roman" w:cs="Times New Roman"/>
          <w:sz w:val="24"/>
          <w:szCs w:val="24"/>
          <w:lang w:eastAsia="lt-LT"/>
        </w:rPr>
        <w:t>. Apdoroja su administracinių paslaugų teikimu susijusią informaciją arba prireikus koordinuoja su paslaugų teikimu susijusios informacijos apdorojimą.</w:t>
      </w:r>
    </w:p>
    <w:p w14:paraId="609AE3B9" w14:textId="13521C64" w:rsidR="00C508B5" w:rsidRPr="00C508B5" w:rsidRDefault="00C508B5" w:rsidP="00C508B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Pr="00C508B5">
        <w:rPr>
          <w:rFonts w:ascii="Times New Roman" w:eastAsia="Times New Roman" w:hAnsi="Times New Roman" w:cs="Times New Roman"/>
          <w:sz w:val="24"/>
          <w:szCs w:val="24"/>
          <w:lang w:eastAsia="lt-LT"/>
        </w:rPr>
        <w:t>.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p w14:paraId="311F1F67" w14:textId="3F77B293" w:rsidR="00C508B5" w:rsidRPr="00C508B5" w:rsidRDefault="00C508B5" w:rsidP="00C508B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C508B5">
        <w:rPr>
          <w:rFonts w:ascii="Times New Roman" w:eastAsia="Times New Roman" w:hAnsi="Times New Roman" w:cs="Times New Roman"/>
          <w:sz w:val="24"/>
          <w:szCs w:val="24"/>
          <w:lang w:eastAsia="lt-LT"/>
        </w:rPr>
        <w:t>. Rengia ir teikia informaciją su administracinių paslaugų teikimu ir susijusiais sudėtingais klausimais arba prireikus koordinuoja informacijos su paslaugų teikimu susijusiais sudėtingais klausimais rengimą ir teikimą.</w:t>
      </w:r>
    </w:p>
    <w:p w14:paraId="12047B2D" w14:textId="26F6CAE7" w:rsidR="00C508B5" w:rsidRPr="00C508B5" w:rsidRDefault="00C508B5" w:rsidP="00C508B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C508B5">
        <w:rPr>
          <w:rFonts w:ascii="Times New Roman" w:eastAsia="Times New Roman" w:hAnsi="Times New Roman" w:cs="Times New Roman"/>
          <w:sz w:val="24"/>
          <w:szCs w:val="24"/>
          <w:lang w:eastAsia="lt-LT"/>
        </w:rPr>
        <w:t>. Rengia ir teikia pasiūlymus su administracinių paslaugų teikimu susijusiais klausimais.</w:t>
      </w:r>
    </w:p>
    <w:p w14:paraId="50F62F22" w14:textId="04D3DD5D" w:rsidR="00C508B5" w:rsidRPr="00C508B5" w:rsidRDefault="00C508B5" w:rsidP="00C508B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C508B5">
        <w:rPr>
          <w:rFonts w:ascii="Times New Roman" w:eastAsia="Times New Roman" w:hAnsi="Times New Roman" w:cs="Times New Roman"/>
          <w:sz w:val="24"/>
          <w:szCs w:val="24"/>
          <w:lang w:eastAsia="lt-LT"/>
        </w:rPr>
        <w:t>. Atlieka priežiūros ir (ar) kontrolės veiklas arba prireikus koordinuoja priežiūros ir (ar) kontrolės veiklų atlikimą.</w:t>
      </w:r>
    </w:p>
    <w:p w14:paraId="0F7B17A0" w14:textId="7FD9539C" w:rsidR="00C508B5" w:rsidRPr="00C508B5" w:rsidRDefault="00C508B5" w:rsidP="00C508B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C508B5">
        <w:rPr>
          <w:rFonts w:ascii="Times New Roman" w:eastAsia="Times New Roman" w:hAnsi="Times New Roman" w:cs="Times New Roman"/>
          <w:sz w:val="24"/>
          <w:szCs w:val="24"/>
          <w:lang w:eastAsia="lt-LT"/>
        </w:rPr>
        <w:t>.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p w14:paraId="00461AAA" w14:textId="207CD7E1" w:rsidR="00C508B5" w:rsidRPr="00C508B5" w:rsidRDefault="00C508B5" w:rsidP="00C508B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C508B5">
        <w:rPr>
          <w:rFonts w:ascii="Times New Roman" w:eastAsia="Times New Roman" w:hAnsi="Times New Roman" w:cs="Times New Roman"/>
          <w:sz w:val="24"/>
          <w:szCs w:val="24"/>
          <w:lang w:eastAsia="lt-LT"/>
        </w:rPr>
        <w:t>. Rengia ir teikia informaciją su priežiūra ir (ar) kontrole susijusiais sudėtingais klausimais arba prireikus koordinuoja informacijos su priežiūra ir (ar) kontrole susijusiais sudėtingais klausimais rengimą ir teikimą.</w:t>
      </w:r>
    </w:p>
    <w:p w14:paraId="1C798E74" w14:textId="78902FBD" w:rsidR="00C508B5" w:rsidRPr="00C508B5" w:rsidRDefault="00C508B5" w:rsidP="00C508B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C508B5">
        <w:rPr>
          <w:rFonts w:ascii="Times New Roman" w:eastAsia="Times New Roman" w:hAnsi="Times New Roman" w:cs="Times New Roman"/>
          <w:sz w:val="24"/>
          <w:szCs w:val="24"/>
          <w:lang w:eastAsia="lt-LT"/>
        </w:rPr>
        <w:t>. Rengia ir teikia pasiūlymus su priežiūra ir (ar) kontrole susijusiais klausimais.</w:t>
      </w:r>
    </w:p>
    <w:p w14:paraId="7E5AAF70" w14:textId="476FEA9A" w:rsidR="00C508B5" w:rsidRPr="00C508B5" w:rsidRDefault="00C508B5" w:rsidP="00C508B5">
      <w:pPr>
        <w:spacing w:after="0" w:line="240" w:lineRule="auto"/>
        <w:rPr>
          <w:rFonts w:ascii="Times New Roman" w:eastAsia="Times New Roman" w:hAnsi="Times New Roman" w:cs="Times New Roman"/>
          <w:sz w:val="24"/>
          <w:szCs w:val="24"/>
          <w:lang w:eastAsia="lt-LT"/>
        </w:rPr>
      </w:pPr>
      <w:r w:rsidRPr="00C508B5">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Pr="00C508B5">
        <w:rPr>
          <w:rFonts w:ascii="Times New Roman" w:eastAsia="Times New Roman" w:hAnsi="Times New Roman" w:cs="Times New Roman"/>
          <w:sz w:val="24"/>
          <w:szCs w:val="24"/>
          <w:lang w:eastAsia="lt-LT"/>
        </w:rPr>
        <w:t>. Vykdo kitus nenuolatinio pobūdžio su struktūrinio padalinio veikla susijusius pavedimus.</w:t>
      </w:r>
    </w:p>
    <w:p w14:paraId="780945DC" w14:textId="3B040EE5" w:rsidR="00C508B5" w:rsidRPr="00C508B5" w:rsidRDefault="00C508B5" w:rsidP="00C508B5">
      <w:pPr>
        <w:spacing w:after="0" w:line="240" w:lineRule="auto"/>
        <w:rPr>
          <w:rFonts w:ascii="Times New Roman" w:eastAsia="Times New Roman" w:hAnsi="Times New Roman" w:cs="Times New Roman"/>
          <w:sz w:val="24"/>
          <w:szCs w:val="24"/>
          <w:lang w:eastAsia="lt-LT"/>
        </w:rPr>
      </w:pPr>
      <w:r w:rsidRPr="00C508B5">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C508B5">
        <w:rPr>
          <w:rFonts w:ascii="Times New Roman" w:eastAsia="Times New Roman" w:hAnsi="Times New Roman" w:cs="Times New Roman"/>
          <w:sz w:val="24"/>
          <w:szCs w:val="24"/>
          <w:lang w:eastAsia="lt-LT"/>
        </w:rPr>
        <w:t>. Pagal kompetenciją dalyvauja komisijų ir darbo grupių veikloje.</w:t>
      </w:r>
    </w:p>
    <w:p w14:paraId="16C9F199" w14:textId="424B5F40" w:rsidR="00C508B5" w:rsidRPr="00C508B5" w:rsidRDefault="00C508B5" w:rsidP="00C508B5">
      <w:pPr>
        <w:spacing w:after="0" w:line="240" w:lineRule="auto"/>
        <w:rPr>
          <w:rFonts w:ascii="Times New Roman" w:eastAsia="Times New Roman" w:hAnsi="Times New Roman" w:cs="Times New Roman"/>
          <w:sz w:val="24"/>
          <w:szCs w:val="24"/>
          <w:lang w:eastAsia="lt-LT"/>
        </w:rPr>
      </w:pPr>
      <w:r w:rsidRPr="00C508B5">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2</w:t>
      </w:r>
      <w:r w:rsidRPr="00C508B5">
        <w:rPr>
          <w:rFonts w:ascii="Times New Roman" w:eastAsia="Times New Roman" w:hAnsi="Times New Roman" w:cs="Times New Roman"/>
          <w:sz w:val="24"/>
          <w:szCs w:val="24"/>
          <w:lang w:eastAsia="lt-LT"/>
        </w:rPr>
        <w:t>. Pavaduoja laikinai negalintį eiti pareigų kitą skyriaus darbuotoją jo kasmetinių atostogų, laikino nedarbingumo ar komandiruočių laikotarpiais.</w:t>
      </w:r>
    </w:p>
    <w:p w14:paraId="6962B267" w14:textId="5C464AFB" w:rsidR="005016AE" w:rsidRPr="005016AE" w:rsidRDefault="005016AE" w:rsidP="00C508B5">
      <w:pPr>
        <w:spacing w:after="0"/>
        <w:jc w:val="both"/>
        <w:rPr>
          <w:rFonts w:ascii="Times New Roman" w:hAnsi="Times New Roman" w:cs="Times New Roman"/>
          <w:color w:val="000000"/>
          <w:sz w:val="24"/>
          <w:szCs w:val="24"/>
        </w:rPr>
      </w:pPr>
    </w:p>
    <w:p w14:paraId="0EA70D05" w14:textId="0A630D09" w:rsidR="00962962" w:rsidRPr="00962962" w:rsidRDefault="00962962" w:rsidP="005016AE">
      <w:pPr>
        <w:spacing w:after="0"/>
        <w:jc w:val="both"/>
        <w:rPr>
          <w:rFonts w:ascii="Times New Roman" w:eastAsia="Times New Roman" w:hAnsi="Times New Roman" w:cs="Times New Roman"/>
          <w:sz w:val="24"/>
          <w:szCs w:val="24"/>
          <w:lang w:eastAsia="lt-LT"/>
        </w:rPr>
      </w:pPr>
    </w:p>
    <w:p w14:paraId="3D6CAF5D" w14:textId="39AB2001" w:rsidR="00F90A9B" w:rsidRPr="00E22099" w:rsidRDefault="00F90A9B" w:rsidP="00962962">
      <w:pPr>
        <w:spacing w:after="0"/>
        <w:jc w:val="both"/>
        <w:rPr>
          <w:rFonts w:ascii="Times New Roman" w:hAnsi="Times New Roman" w:cs="Times New Roman"/>
          <w:sz w:val="24"/>
          <w:szCs w:val="24"/>
        </w:rPr>
      </w:pPr>
    </w:p>
    <w:sectPr w:rsidR="00F90A9B" w:rsidRPr="00E22099" w:rsidSect="00BE5527">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66600"/>
    <w:rsid w:val="00076245"/>
    <w:rsid w:val="0008302A"/>
    <w:rsid w:val="00084BC8"/>
    <w:rsid w:val="000C06B3"/>
    <w:rsid w:val="00103574"/>
    <w:rsid w:val="00125012"/>
    <w:rsid w:val="00134682"/>
    <w:rsid w:val="002039DC"/>
    <w:rsid w:val="00265E18"/>
    <w:rsid w:val="002703A1"/>
    <w:rsid w:val="00284381"/>
    <w:rsid w:val="002A3F7F"/>
    <w:rsid w:val="00336741"/>
    <w:rsid w:val="00386695"/>
    <w:rsid w:val="003A40B7"/>
    <w:rsid w:val="003D0622"/>
    <w:rsid w:val="003D3329"/>
    <w:rsid w:val="003E78F8"/>
    <w:rsid w:val="00426CBB"/>
    <w:rsid w:val="00452885"/>
    <w:rsid w:val="00453E5D"/>
    <w:rsid w:val="005016AE"/>
    <w:rsid w:val="00574012"/>
    <w:rsid w:val="005E4C1D"/>
    <w:rsid w:val="006841A7"/>
    <w:rsid w:val="00684548"/>
    <w:rsid w:val="006A0886"/>
    <w:rsid w:val="006A42BB"/>
    <w:rsid w:val="006C3870"/>
    <w:rsid w:val="006F0AC1"/>
    <w:rsid w:val="007119B9"/>
    <w:rsid w:val="007358BF"/>
    <w:rsid w:val="00757F03"/>
    <w:rsid w:val="00815BF3"/>
    <w:rsid w:val="00847DEA"/>
    <w:rsid w:val="00911A1C"/>
    <w:rsid w:val="0094369C"/>
    <w:rsid w:val="00962962"/>
    <w:rsid w:val="009967F1"/>
    <w:rsid w:val="009D323E"/>
    <w:rsid w:val="00A10636"/>
    <w:rsid w:val="00A24DA0"/>
    <w:rsid w:val="00A26FF5"/>
    <w:rsid w:val="00A27C21"/>
    <w:rsid w:val="00A469B3"/>
    <w:rsid w:val="00A9174E"/>
    <w:rsid w:val="00AB02E4"/>
    <w:rsid w:val="00AD41C4"/>
    <w:rsid w:val="00AF1E2F"/>
    <w:rsid w:val="00B7037F"/>
    <w:rsid w:val="00BD3A64"/>
    <w:rsid w:val="00BE5527"/>
    <w:rsid w:val="00C14A61"/>
    <w:rsid w:val="00C34D48"/>
    <w:rsid w:val="00C469D0"/>
    <w:rsid w:val="00C508B5"/>
    <w:rsid w:val="00C50A13"/>
    <w:rsid w:val="00CC2239"/>
    <w:rsid w:val="00E22099"/>
    <w:rsid w:val="00E414FB"/>
    <w:rsid w:val="00E705D9"/>
    <w:rsid w:val="00E75146"/>
    <w:rsid w:val="00E934E5"/>
    <w:rsid w:val="00EA0F5B"/>
    <w:rsid w:val="00EA4840"/>
    <w:rsid w:val="00EB2474"/>
    <w:rsid w:val="00EF2DBE"/>
    <w:rsid w:val="00F161C5"/>
    <w:rsid w:val="00F751F7"/>
    <w:rsid w:val="00F90A9B"/>
    <w:rsid w:val="00F94079"/>
    <w:rsid w:val="00FB1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1597</Words>
  <Characters>911</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2023-07-17T13:08:00Z</dcterms:created>
  <dcterms:modified xsi:type="dcterms:W3CDTF">2023-07-17T13:11:00Z</dcterms:modified>
</cp:coreProperties>
</file>