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2B34927D" w:rsidR="00A20EF3" w:rsidRDefault="00CB0871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9A10A8"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5EBBA399" w14:textId="0EF4F031" w:rsidR="00C56BBF" w:rsidRDefault="00C56BBF" w:rsidP="000011F7">
      <w:pPr>
        <w:pStyle w:val="Pavadinimas"/>
        <w:rPr>
          <w:szCs w:val="28"/>
        </w:rPr>
      </w:pPr>
    </w:p>
    <w:p w14:paraId="7E264EF0" w14:textId="77777777" w:rsidR="00D47C35" w:rsidRPr="00D47C35" w:rsidRDefault="00D47C35" w:rsidP="00D47C35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D47C35">
        <w:rPr>
          <w:rFonts w:ascii="Times New Roman" w:hAnsi="Times New Roman"/>
          <w:b/>
          <w:sz w:val="24"/>
          <w:szCs w:val="24"/>
        </w:rPr>
        <w:t>SPRENDIMAS</w:t>
      </w:r>
    </w:p>
    <w:p w14:paraId="1EAF3770" w14:textId="77777777" w:rsidR="00D47C35" w:rsidRPr="00D47C35" w:rsidRDefault="00D47C35" w:rsidP="00D47C35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D47C35">
        <w:rPr>
          <w:rFonts w:ascii="Times New Roman" w:hAnsi="Times New Roman"/>
          <w:b/>
          <w:sz w:val="24"/>
          <w:szCs w:val="24"/>
          <w:lang w:val="pt-BR"/>
        </w:rPr>
        <w:t xml:space="preserve">DĖL </w:t>
      </w:r>
      <w:r w:rsidRPr="00D47C35">
        <w:rPr>
          <w:rFonts w:ascii="Times New Roman" w:hAnsi="Times New Roman"/>
          <w:b/>
          <w:sz w:val="24"/>
          <w:szCs w:val="24"/>
        </w:rPr>
        <w:t>KAUNO RAJONO SAVIVALDYBĖS SOCIALINIO BŪSTO FONDO PLĖTROS IKI 2030 METŲ PROGRAMOS IR PROGRAMOS ĮGYVENDINIMO PRIEMONIŲ PLANO PATVIRTINIMO</w:t>
      </w:r>
    </w:p>
    <w:p w14:paraId="42EE8D0B" w14:textId="77777777" w:rsidR="00D47C35" w:rsidRPr="00D47C35" w:rsidRDefault="00D47C35" w:rsidP="00D47C35">
      <w:pPr>
        <w:tabs>
          <w:tab w:val="left" w:pos="1296"/>
          <w:tab w:val="center" w:pos="4153"/>
          <w:tab w:val="right" w:pos="8306"/>
        </w:tabs>
        <w:suppressAutoHyphens/>
        <w:autoSpaceDN w:val="0"/>
        <w:spacing w:line="360" w:lineRule="auto"/>
        <w:jc w:val="center"/>
        <w:rPr>
          <w:b/>
          <w:sz w:val="24"/>
          <w:szCs w:val="24"/>
          <w:lang w:val="en-US"/>
        </w:rPr>
      </w:pPr>
    </w:p>
    <w:p w14:paraId="54A5B22A" w14:textId="05DD0969" w:rsidR="00D47C35" w:rsidRPr="00D47C35" w:rsidRDefault="00D47C35" w:rsidP="00D47C35">
      <w:pPr>
        <w:suppressAutoHyphens/>
        <w:autoSpaceDN w:val="0"/>
        <w:jc w:val="center"/>
        <w:rPr>
          <w:rFonts w:ascii="Times New Roman" w:hAnsi="Times New Roman"/>
          <w:sz w:val="24"/>
          <w:szCs w:val="24"/>
        </w:rPr>
      </w:pPr>
      <w:r w:rsidRPr="00D47C35">
        <w:rPr>
          <w:rFonts w:ascii="Times New Roman" w:hAnsi="Times New Roman"/>
          <w:sz w:val="24"/>
          <w:szCs w:val="24"/>
        </w:rPr>
        <w:t>2021 m. lapkričio 25 d. Nr. TS-</w:t>
      </w:r>
      <w:r w:rsidR="005F23A2">
        <w:rPr>
          <w:rFonts w:ascii="Times New Roman" w:hAnsi="Times New Roman"/>
          <w:sz w:val="24"/>
          <w:szCs w:val="24"/>
        </w:rPr>
        <w:t>420</w:t>
      </w:r>
    </w:p>
    <w:p w14:paraId="73B0E6EC" w14:textId="77777777" w:rsidR="00D47C35" w:rsidRPr="00D47C35" w:rsidRDefault="00D47C35" w:rsidP="00D47C35">
      <w:pPr>
        <w:suppressAutoHyphens/>
        <w:autoSpaceDN w:val="0"/>
        <w:jc w:val="center"/>
        <w:rPr>
          <w:rFonts w:ascii="Times New Roman" w:hAnsi="Times New Roman"/>
          <w:sz w:val="24"/>
          <w:szCs w:val="24"/>
        </w:rPr>
      </w:pPr>
      <w:r w:rsidRPr="00D47C35">
        <w:rPr>
          <w:rFonts w:ascii="Times New Roman" w:hAnsi="Times New Roman"/>
          <w:sz w:val="24"/>
          <w:szCs w:val="24"/>
        </w:rPr>
        <w:t>Kaunas</w:t>
      </w:r>
    </w:p>
    <w:p w14:paraId="6497DAA0" w14:textId="77777777" w:rsidR="00D47C35" w:rsidRPr="00D47C35" w:rsidRDefault="00D47C35" w:rsidP="00CA0DE0">
      <w:pPr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14:paraId="30AB25BC" w14:textId="77777777" w:rsidR="00D47C35" w:rsidRPr="00D47C35" w:rsidRDefault="00D47C35" w:rsidP="00CA0DE0">
      <w:pPr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14:paraId="30D36F92" w14:textId="77777777" w:rsidR="00D47C35" w:rsidRPr="00D47C35" w:rsidRDefault="00D47C35" w:rsidP="00CA0DE0">
      <w:pPr>
        <w:tabs>
          <w:tab w:val="left" w:pos="1296"/>
          <w:tab w:val="center" w:pos="4153"/>
          <w:tab w:val="right" w:pos="8306"/>
        </w:tabs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47C35"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</w:t>
      </w:r>
      <w:r w:rsidRPr="00D47C35">
        <w:rPr>
          <w:rFonts w:ascii="Times New Roman" w:hAnsi="Times New Roman"/>
          <w:sz w:val="24"/>
          <w:szCs w:val="24"/>
        </w:rPr>
        <w:br/>
      </w:r>
      <w:r w:rsidRPr="00D47C35">
        <w:rPr>
          <w:rFonts w:ascii="Times New Roman" w:hAnsi="Times New Roman"/>
          <w:color w:val="000000"/>
          <w:sz w:val="24"/>
          <w:szCs w:val="24"/>
        </w:rPr>
        <w:t>2 dalies 40 punktu, Lietuvos Respublikos paramos būstui įsigyti ar išsinuomoti įstatymo 4 straipsnio 4 dalimi ir 5 straipsnio 4 dalimi, Socialinio būsto fondo plėtros vykdymo rekomendacijomis, patvirtintomis Lietuvos Respublikos socialinės apsaugos ir darbo ministro 2020 m. balandžio 8 d. įsakymu Nr. A1-300 „Dėl socialinio būsto fondo plėtros vykdymo rekomendacijų patvirtinimo“, Kauno rajono savivaldybės taryba  n u s p r e n d ž i a:</w:t>
      </w:r>
    </w:p>
    <w:p w14:paraId="3A6BF873" w14:textId="77777777" w:rsidR="00D47C35" w:rsidRPr="00D47C35" w:rsidRDefault="00D47C35" w:rsidP="00CA0DE0">
      <w:pPr>
        <w:tabs>
          <w:tab w:val="left" w:pos="1296"/>
          <w:tab w:val="center" w:pos="4153"/>
          <w:tab w:val="right" w:pos="8306"/>
        </w:tabs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47C35">
        <w:rPr>
          <w:rFonts w:ascii="Times New Roman" w:hAnsi="Times New Roman"/>
          <w:color w:val="000000"/>
          <w:sz w:val="24"/>
          <w:szCs w:val="24"/>
        </w:rPr>
        <w:t>1. Patvirtinti Kauno rajono savivaldybės socialinio būsto fondo plėtros iki 2030 metų programą (pridedama).</w:t>
      </w:r>
    </w:p>
    <w:p w14:paraId="5B272765" w14:textId="77777777" w:rsidR="00D47C35" w:rsidRPr="00D47C35" w:rsidRDefault="00D47C35" w:rsidP="00CA0DE0">
      <w:pPr>
        <w:tabs>
          <w:tab w:val="left" w:pos="1296"/>
          <w:tab w:val="center" w:pos="4153"/>
          <w:tab w:val="right" w:pos="8306"/>
        </w:tabs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47C35">
        <w:rPr>
          <w:rFonts w:ascii="Times New Roman" w:hAnsi="Times New Roman"/>
          <w:color w:val="000000"/>
          <w:sz w:val="24"/>
          <w:szCs w:val="24"/>
        </w:rPr>
        <w:t>2. Patvirtinti Kauno rajono savivaldybės socialinio būsto fondo plėtros iki 2030 metų programos įgyvendinimo priemonių planą (pridedama).</w:t>
      </w:r>
    </w:p>
    <w:p w14:paraId="081F42CF" w14:textId="77777777" w:rsidR="00D47C35" w:rsidRPr="00D47C35" w:rsidRDefault="00D47C35" w:rsidP="00CA0DE0">
      <w:pPr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7C35">
        <w:rPr>
          <w:rFonts w:ascii="Times New Roman" w:hAnsi="Times New Roman"/>
          <w:sz w:val="24"/>
          <w:szCs w:val="24"/>
          <w:lang w:eastAsia="en-US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3252AF01" w14:textId="77777777" w:rsidR="00D47C35" w:rsidRPr="00D47C35" w:rsidRDefault="00D47C35" w:rsidP="00CA0DE0">
      <w:pPr>
        <w:tabs>
          <w:tab w:val="right" w:pos="9072"/>
        </w:tabs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9108EDC" w14:textId="77777777" w:rsidR="00D47C35" w:rsidRPr="00D47C35" w:rsidRDefault="00D47C35" w:rsidP="00CA0DE0">
      <w:pPr>
        <w:tabs>
          <w:tab w:val="right" w:pos="9072"/>
        </w:tabs>
        <w:suppressAutoHyphens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B454B0F" w14:textId="32E0ECA2" w:rsidR="00D47C35" w:rsidRPr="00D47C35" w:rsidRDefault="00D47C35" w:rsidP="00D47C35">
      <w:pPr>
        <w:tabs>
          <w:tab w:val="right" w:pos="9072"/>
        </w:tabs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C35">
        <w:rPr>
          <w:rFonts w:ascii="Times New Roman" w:hAnsi="Times New Roman"/>
          <w:sz w:val="24"/>
          <w:szCs w:val="24"/>
        </w:rPr>
        <w:t>Savivaldybės meras</w:t>
      </w:r>
      <w:r w:rsidR="005F23A2">
        <w:rPr>
          <w:rFonts w:ascii="Times New Roman" w:hAnsi="Times New Roman"/>
          <w:sz w:val="24"/>
          <w:szCs w:val="24"/>
        </w:rPr>
        <w:t xml:space="preserve"> </w:t>
      </w:r>
      <w:r w:rsidR="005F23A2">
        <w:rPr>
          <w:rFonts w:ascii="Times New Roman" w:hAnsi="Times New Roman"/>
          <w:sz w:val="24"/>
          <w:szCs w:val="24"/>
        </w:rPr>
        <w:tab/>
        <w:t>Valerijus Makūnas</w:t>
      </w:r>
    </w:p>
    <w:p w14:paraId="2C5D870C" w14:textId="77777777" w:rsidR="00D47C35" w:rsidRPr="00D47C35" w:rsidRDefault="00D47C35" w:rsidP="00D47C35">
      <w:pPr>
        <w:tabs>
          <w:tab w:val="right" w:pos="9072"/>
        </w:tabs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47C35" w:rsidRPr="00D47C35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2734" w14:textId="77777777" w:rsidR="00E127E4" w:rsidRDefault="00E127E4">
      <w:r>
        <w:separator/>
      </w:r>
    </w:p>
  </w:endnote>
  <w:endnote w:type="continuationSeparator" w:id="0">
    <w:p w14:paraId="54ACB9BC" w14:textId="77777777" w:rsidR="00E127E4" w:rsidRDefault="00E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0DB0" w14:textId="77777777" w:rsidR="00E127E4" w:rsidRDefault="00E127E4">
      <w:r>
        <w:separator/>
      </w:r>
    </w:p>
  </w:footnote>
  <w:footnote w:type="continuationSeparator" w:id="0">
    <w:p w14:paraId="7CD36140" w14:textId="77777777" w:rsidR="00E127E4" w:rsidRDefault="00E1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34F1A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23A2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14C7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B92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0DE0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3919"/>
    <w:rsid w:val="00D45160"/>
    <w:rsid w:val="00D4615D"/>
    <w:rsid w:val="00D47BF2"/>
    <w:rsid w:val="00D47C35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27E4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Virginija Grajauskienė</cp:lastModifiedBy>
  <cp:revision>2</cp:revision>
  <cp:lastPrinted>2021-11-29T12:00:00Z</cp:lastPrinted>
  <dcterms:created xsi:type="dcterms:W3CDTF">2021-11-29T12:00:00Z</dcterms:created>
  <dcterms:modified xsi:type="dcterms:W3CDTF">2021-11-29T12:00:00Z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8b8910db-6692-4cfd-995d-279db20bdaa8</vt:lpwstr>
  </property>
</Properties>
</file>